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26" w:rsidRDefault="00640126" w:rsidP="00640126"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D08B9C1" wp14:editId="62CB0AA6">
            <wp:simplePos x="0" y="0"/>
            <wp:positionH relativeFrom="column">
              <wp:posOffset>-238125</wp:posOffset>
            </wp:positionH>
            <wp:positionV relativeFrom="paragraph">
              <wp:posOffset>107950</wp:posOffset>
            </wp:positionV>
            <wp:extent cx="457200" cy="541020"/>
            <wp:effectExtent l="0" t="0" r="0" b="11430"/>
            <wp:wrapSquare wrapText="bothSides"/>
            <wp:docPr id="1" name="Рисунок 5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Герб_Новгородского_района"/>
                    <pic:cNvPicPr>
                      <a:picLocks noChangeAspect="1"/>
                    </pic:cNvPicPr>
                  </pic:nvPicPr>
                  <pic:blipFill>
                    <a:blip r:embed="rId5">
                      <a:lum bright="6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640126" w:rsidRDefault="00640126" w:rsidP="00640126">
      <w:pPr>
        <w:jc w:val="center"/>
        <w:rPr>
          <w:rFonts w:ascii="Nimbus Roman No9 L" w:hAnsi="Nimbus Roman No9 L" w:cs="Nimbus Roman No9 L"/>
        </w:rPr>
      </w:pPr>
      <w:r>
        <w:rPr>
          <w:rFonts w:ascii="Nimbus Roman No9 L" w:hAnsi="Nimbus Roman No9 L" w:cs="Nimbus Roman No9 L"/>
          <w:b/>
          <w:sz w:val="28"/>
          <w:szCs w:val="28"/>
        </w:rPr>
        <w:t>Администрация Новгородского муниципального района</w:t>
      </w:r>
    </w:p>
    <w:p w:rsidR="00640126" w:rsidRDefault="00640126" w:rsidP="00640126">
      <w:pPr>
        <w:jc w:val="center"/>
        <w:rPr>
          <w:rFonts w:ascii="Nimbus Roman No9 L" w:hAnsi="Nimbus Roman No9 L" w:cs="Nimbus Roman No9 L"/>
          <w:sz w:val="30"/>
          <w:szCs w:val="30"/>
        </w:rPr>
      </w:pPr>
      <w:r>
        <w:rPr>
          <w:rFonts w:ascii="Nimbus Roman No9 L" w:hAnsi="Nimbus Roman No9 L" w:cs="Nimbus Roman No9 L"/>
          <w:sz w:val="30"/>
          <w:szCs w:val="30"/>
        </w:rPr>
        <w:t>Комитет коммунального хозяйства, энергетики, транспорта и связи</w:t>
      </w:r>
    </w:p>
    <w:tbl>
      <w:tblPr>
        <w:tblW w:w="10320" w:type="dxa"/>
        <w:tblInd w:w="-333" w:type="dxa"/>
        <w:tblLayout w:type="fixed"/>
        <w:tblLook w:val="04A0" w:firstRow="1" w:lastRow="0" w:firstColumn="1" w:lastColumn="0" w:noHBand="0" w:noVBand="1"/>
      </w:tblPr>
      <w:tblGrid>
        <w:gridCol w:w="10320"/>
      </w:tblGrid>
      <w:tr w:rsidR="00640126" w:rsidTr="00385FDB">
        <w:trPr>
          <w:trHeight w:val="211"/>
        </w:trPr>
        <w:tc>
          <w:tcPr>
            <w:tcW w:w="10320" w:type="dxa"/>
            <w:tcBorders>
              <w:top w:val="thinThickSmallGap" w:sz="24" w:space="0" w:color="000000"/>
              <w:bottom w:val="thickThinSmallGap" w:sz="24" w:space="0" w:color="000000"/>
            </w:tcBorders>
          </w:tcPr>
          <w:p w:rsidR="00640126" w:rsidRDefault="00640126" w:rsidP="008A06EF">
            <w:r>
              <w:rPr>
                <w:rFonts w:ascii="Nimbus Roman No9 L" w:hAnsi="Nimbus Roman No9 L" w:cs="Nimbus Roman No9 L"/>
                <w:sz w:val="20"/>
                <w:szCs w:val="20"/>
              </w:rPr>
              <w:t xml:space="preserve">Большая Московская ул., д.78, Великий Новгород, Россия, 173014, тел.943-613, 943-614, </w:t>
            </w:r>
            <w:r>
              <w:rPr>
                <w:rFonts w:ascii="Nimbus Roman No9 L" w:hAnsi="Nimbus Roman No9 L" w:cs="Nimbus Roman No9 L"/>
                <w:sz w:val="20"/>
                <w:szCs w:val="20"/>
                <w:lang w:val="en-US"/>
              </w:rPr>
              <w:t>E</w:t>
            </w:r>
            <w:r>
              <w:rPr>
                <w:rFonts w:ascii="Nimbus Roman No9 L" w:hAnsi="Nimbus Roman No9 L" w:cs="Nimbus Roman No9 L"/>
                <w:sz w:val="20"/>
                <w:szCs w:val="20"/>
              </w:rPr>
              <w:t>-</w:t>
            </w:r>
            <w:r>
              <w:rPr>
                <w:rFonts w:ascii="Nimbus Roman No9 L" w:hAnsi="Nimbus Roman No9 L" w:cs="Nimbus Roman No9 L"/>
                <w:sz w:val="20"/>
                <w:szCs w:val="20"/>
                <w:lang w:val="en-US"/>
              </w:rPr>
              <w:t>mail</w:t>
            </w:r>
            <w:r>
              <w:rPr>
                <w:rFonts w:ascii="Nimbus Roman No9 L" w:hAnsi="Nimbus Roman No9 L" w:cs="Nimbus Roman No9 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Nimbus Roman No9 L" w:hAnsi="Nimbus Roman No9 L" w:cs="Nimbus Roman No9 L"/>
                <w:sz w:val="20"/>
                <w:szCs w:val="20"/>
                <w:lang w:val="en-US"/>
              </w:rPr>
              <w:t>komkxnr</w:t>
            </w:r>
            <w:proofErr w:type="spellEnd"/>
            <w:r>
              <w:rPr>
                <w:rFonts w:ascii="Nimbus Roman No9 L" w:hAnsi="Nimbus Roman No9 L" w:cs="Nimbus Roman No9 L"/>
                <w:sz w:val="20"/>
                <w:szCs w:val="20"/>
              </w:rPr>
              <w:t>@</w:t>
            </w:r>
            <w:r>
              <w:rPr>
                <w:rFonts w:ascii="Nimbus Roman No9 L" w:hAnsi="Nimbus Roman No9 L" w:cs="Nimbus Roman No9 L"/>
                <w:sz w:val="20"/>
                <w:szCs w:val="20"/>
                <w:lang w:val="en-US"/>
              </w:rPr>
              <w:t>mail</w:t>
            </w:r>
            <w:r>
              <w:rPr>
                <w:rFonts w:ascii="Nimbus Roman No9 L" w:hAnsi="Nimbus Roman No9 L" w:cs="Nimbus Roman No9 L"/>
                <w:sz w:val="20"/>
                <w:szCs w:val="20"/>
              </w:rPr>
              <w:t>.</w:t>
            </w:r>
            <w:proofErr w:type="spellStart"/>
            <w:r>
              <w:rPr>
                <w:rFonts w:ascii="Nimbus Roman No9 L" w:hAnsi="Nimbus Roman No9 L" w:cs="Nimbus Roman No9 L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40126" w:rsidTr="00385FDB">
        <w:trPr>
          <w:trHeight w:val="198"/>
        </w:trPr>
        <w:tc>
          <w:tcPr>
            <w:tcW w:w="10320" w:type="dxa"/>
            <w:tcBorders>
              <w:top w:val="thickThinSmallGap" w:sz="24" w:space="0" w:color="000000"/>
            </w:tcBorders>
          </w:tcPr>
          <w:p w:rsidR="00640126" w:rsidRDefault="00640126" w:rsidP="00385FDB">
            <w:pPr>
              <w:snapToGrid w:val="0"/>
              <w:rPr>
                <w:rFonts w:ascii="Nimbus Roman No9 L" w:hAnsi="Nimbus Roman No9 L" w:cs="Nimbus Roman No9 L"/>
                <w:b/>
                <w:sz w:val="32"/>
                <w:szCs w:val="32"/>
              </w:rPr>
            </w:pPr>
          </w:p>
        </w:tc>
      </w:tr>
    </w:tbl>
    <w:p w:rsidR="00640126" w:rsidRDefault="00640126" w:rsidP="00B310F9">
      <w:pPr>
        <w:tabs>
          <w:tab w:val="center" w:pos="4677"/>
        </w:tabs>
        <w:ind w:left="5670" w:hanging="5670"/>
        <w:jc w:val="both"/>
        <w:rPr>
          <w:rFonts w:ascii="Nimbus Roman No9 L" w:hAnsi="Nimbus Roman No9 L" w:cs="Nimbus Roman No9 L"/>
          <w:sz w:val="28"/>
          <w:szCs w:val="28"/>
        </w:rPr>
      </w:pPr>
      <w:r>
        <w:rPr>
          <w:sz w:val="28"/>
          <w:szCs w:val="28"/>
        </w:rPr>
        <w:t>о</w:t>
      </w:r>
      <w:r w:rsidR="003A18EA">
        <w:rPr>
          <w:sz w:val="28"/>
          <w:szCs w:val="28"/>
        </w:rPr>
        <w:t xml:space="preserve">т </w:t>
      </w:r>
      <w:r w:rsidR="00B60F49">
        <w:rPr>
          <w:sz w:val="28"/>
          <w:szCs w:val="28"/>
        </w:rPr>
        <w:t>14</w:t>
      </w:r>
      <w:r w:rsidR="008A06EF">
        <w:rPr>
          <w:sz w:val="28"/>
          <w:szCs w:val="28"/>
        </w:rPr>
        <w:t>.01.202</w:t>
      </w:r>
      <w:r w:rsidR="00B60F49">
        <w:rPr>
          <w:sz w:val="28"/>
          <w:szCs w:val="28"/>
        </w:rPr>
        <w:t>5</w:t>
      </w:r>
      <w:r w:rsidRPr="00640126">
        <w:rPr>
          <w:sz w:val="28"/>
          <w:szCs w:val="28"/>
        </w:rPr>
        <w:t xml:space="preserve"> № </w:t>
      </w:r>
    </w:p>
    <w:p w:rsidR="00640126" w:rsidRDefault="00640126" w:rsidP="00640126">
      <w:pPr>
        <w:spacing w:line="450" w:lineRule="atLeast"/>
        <w:jc w:val="center"/>
        <w:outlineLvl w:val="0"/>
        <w:rPr>
          <w:b/>
          <w:bCs/>
          <w:kern w:val="36"/>
          <w:sz w:val="28"/>
          <w:szCs w:val="28"/>
        </w:rPr>
      </w:pPr>
    </w:p>
    <w:p w:rsidR="00B60F49" w:rsidRDefault="00B60F49" w:rsidP="00B60F49">
      <w:pPr>
        <w:spacing w:line="450" w:lineRule="atLeast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Уведомление </w:t>
      </w:r>
    </w:p>
    <w:p w:rsidR="00B60F49" w:rsidRDefault="00B60F49" w:rsidP="00B60F49">
      <w:pPr>
        <w:ind w:firstLine="709"/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о начале разработки проектов актуализированных </w:t>
      </w:r>
    </w:p>
    <w:p w:rsidR="00B60F49" w:rsidRDefault="00B60F49" w:rsidP="00B60F4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схем теплоснабжения Новгородского муниципального района на 2025-2026 </w:t>
      </w:r>
      <w:proofErr w:type="spellStart"/>
      <w:proofErr w:type="gramStart"/>
      <w:r>
        <w:rPr>
          <w:b/>
          <w:bCs/>
          <w:kern w:val="36"/>
          <w:sz w:val="28"/>
          <w:szCs w:val="28"/>
        </w:rPr>
        <w:t>гг</w:t>
      </w:r>
      <w:proofErr w:type="spellEnd"/>
      <w:proofErr w:type="gramEnd"/>
    </w:p>
    <w:p w:rsidR="00B60F49" w:rsidRDefault="00B60F49" w:rsidP="00B60F49">
      <w:pPr>
        <w:tabs>
          <w:tab w:val="left" w:pos="2954"/>
        </w:tabs>
        <w:jc w:val="both"/>
        <w:rPr>
          <w:bCs/>
          <w:sz w:val="28"/>
          <w:szCs w:val="28"/>
        </w:rPr>
      </w:pPr>
    </w:p>
    <w:p w:rsidR="00B60F49" w:rsidRDefault="00B60F49" w:rsidP="00B60F49">
      <w:pPr>
        <w:tabs>
          <w:tab w:val="left" w:pos="2954"/>
        </w:tabs>
        <w:ind w:firstLine="709"/>
        <w:jc w:val="both"/>
        <w:rPr>
          <w:sz w:val="28"/>
        </w:rPr>
      </w:pPr>
      <w:proofErr w:type="gramStart"/>
      <w:r>
        <w:rPr>
          <w:bCs/>
          <w:sz w:val="28"/>
          <w:szCs w:val="28"/>
        </w:rPr>
        <w:t xml:space="preserve">В соответствии с распоряжением </w:t>
      </w:r>
      <w:r w:rsidRPr="007F464E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 xml:space="preserve">и </w:t>
      </w:r>
      <w:r w:rsidRPr="007F464E">
        <w:rPr>
          <w:bCs/>
          <w:sz w:val="28"/>
          <w:szCs w:val="28"/>
        </w:rPr>
        <w:t xml:space="preserve"> Новгородского муниципального района</w:t>
      </w:r>
      <w:r>
        <w:rPr>
          <w:bCs/>
          <w:sz w:val="28"/>
          <w:szCs w:val="28"/>
        </w:rPr>
        <w:t xml:space="preserve"> от 14.01.2020 №34-рг «</w:t>
      </w:r>
      <w:r>
        <w:rPr>
          <w:b/>
          <w:sz w:val="28"/>
        </w:rPr>
        <w:t xml:space="preserve">Об актуализации схем теплоснабжения Борковского, </w:t>
      </w:r>
      <w:proofErr w:type="spellStart"/>
      <w:r>
        <w:rPr>
          <w:b/>
          <w:sz w:val="28"/>
        </w:rPr>
        <w:t>Бронницкого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Ермолинского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Лесновского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Ракомского</w:t>
      </w:r>
      <w:proofErr w:type="spellEnd"/>
      <w:r>
        <w:rPr>
          <w:b/>
          <w:sz w:val="28"/>
        </w:rPr>
        <w:t xml:space="preserve">, Савинского, </w:t>
      </w:r>
      <w:proofErr w:type="spellStart"/>
      <w:r>
        <w:rPr>
          <w:b/>
          <w:sz w:val="28"/>
        </w:rPr>
        <w:t>Тёсово-Нетыльского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Трубичинского</w:t>
      </w:r>
      <w:proofErr w:type="spellEnd"/>
      <w:r>
        <w:rPr>
          <w:b/>
          <w:sz w:val="28"/>
        </w:rPr>
        <w:t xml:space="preserve"> сельских поселений Новгородского муниципального района»</w:t>
      </w:r>
      <w:r>
        <w:rPr>
          <w:bCs/>
          <w:sz w:val="28"/>
          <w:szCs w:val="28"/>
        </w:rPr>
        <w:t xml:space="preserve"> комитет коммунального хозяйства, энергетики, транспорта и связи Администрации Новгородского муниципального района уведомляет о начале разработки проектов актуализированных схем  теплоснабжения</w:t>
      </w:r>
      <w:r>
        <w:t xml:space="preserve"> </w:t>
      </w:r>
      <w:r w:rsidRPr="008A06EF">
        <w:rPr>
          <w:sz w:val="28"/>
        </w:rPr>
        <w:t>Борковского</w:t>
      </w:r>
      <w:r>
        <w:rPr>
          <w:sz w:val="28"/>
        </w:rPr>
        <w:t>,</w:t>
      </w:r>
      <w:r w:rsidRPr="008A06EF">
        <w:rPr>
          <w:sz w:val="28"/>
        </w:rPr>
        <w:t xml:space="preserve"> </w:t>
      </w:r>
      <w:proofErr w:type="spellStart"/>
      <w:r w:rsidRPr="00640126">
        <w:rPr>
          <w:sz w:val="28"/>
        </w:rPr>
        <w:t>Бронницкого</w:t>
      </w:r>
      <w:proofErr w:type="spellEnd"/>
      <w:r w:rsidRPr="00640126">
        <w:rPr>
          <w:sz w:val="28"/>
        </w:rPr>
        <w:t xml:space="preserve">, </w:t>
      </w:r>
      <w:proofErr w:type="spellStart"/>
      <w:r w:rsidRPr="00640126">
        <w:rPr>
          <w:sz w:val="28"/>
        </w:rPr>
        <w:t>Ермолинского</w:t>
      </w:r>
      <w:proofErr w:type="spellEnd"/>
      <w:r w:rsidRPr="00640126">
        <w:rPr>
          <w:sz w:val="28"/>
        </w:rPr>
        <w:t xml:space="preserve">, </w:t>
      </w:r>
      <w:proofErr w:type="spellStart"/>
      <w:r w:rsidRPr="00640126">
        <w:rPr>
          <w:sz w:val="28"/>
        </w:rPr>
        <w:t>Лесновского</w:t>
      </w:r>
      <w:proofErr w:type="spellEnd"/>
      <w:r w:rsidRPr="00640126">
        <w:rPr>
          <w:sz w:val="28"/>
        </w:rPr>
        <w:t xml:space="preserve">, </w:t>
      </w:r>
      <w:proofErr w:type="spellStart"/>
      <w:r w:rsidRPr="00640126">
        <w:rPr>
          <w:sz w:val="28"/>
        </w:rPr>
        <w:t>Ракомского</w:t>
      </w:r>
      <w:proofErr w:type="spellEnd"/>
      <w:r w:rsidRPr="00640126">
        <w:rPr>
          <w:sz w:val="28"/>
        </w:rPr>
        <w:t xml:space="preserve">, Савинского, </w:t>
      </w:r>
      <w:proofErr w:type="spellStart"/>
      <w:r w:rsidRPr="00640126">
        <w:rPr>
          <w:sz w:val="28"/>
        </w:rPr>
        <w:t>Тёсово-Нетыльского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Трубичинского</w:t>
      </w:r>
      <w:proofErr w:type="spellEnd"/>
      <w:r w:rsidRPr="00640126">
        <w:rPr>
          <w:sz w:val="28"/>
        </w:rPr>
        <w:t xml:space="preserve"> сельских поселений Новгородского муниципального района</w:t>
      </w:r>
      <w:r>
        <w:rPr>
          <w:sz w:val="28"/>
        </w:rPr>
        <w:t>.</w:t>
      </w:r>
      <w:proofErr w:type="gramEnd"/>
    </w:p>
    <w:p w:rsidR="00B60F49" w:rsidRPr="00310EBC" w:rsidRDefault="00B60F49" w:rsidP="00B60F49">
      <w:pPr>
        <w:tabs>
          <w:tab w:val="left" w:pos="2954"/>
        </w:tabs>
        <w:ind w:firstLine="709"/>
        <w:jc w:val="both"/>
        <w:rPr>
          <w:bCs/>
          <w:sz w:val="28"/>
          <w:szCs w:val="28"/>
        </w:rPr>
      </w:pPr>
      <w:r w:rsidRPr="00310EBC">
        <w:rPr>
          <w:bCs/>
          <w:sz w:val="28"/>
          <w:szCs w:val="28"/>
        </w:rPr>
        <w:t xml:space="preserve">В настоящее время ознакомиться со схемами теплоснабжения </w:t>
      </w:r>
      <w:r>
        <w:rPr>
          <w:bCs/>
          <w:sz w:val="28"/>
          <w:szCs w:val="28"/>
        </w:rPr>
        <w:t>Новгородского муниципального</w:t>
      </w:r>
      <w:r w:rsidRPr="00310EBC">
        <w:rPr>
          <w:bCs/>
          <w:sz w:val="28"/>
          <w:szCs w:val="28"/>
        </w:rPr>
        <w:t xml:space="preserve"> района можно в </w:t>
      </w:r>
      <w:r>
        <w:rPr>
          <w:bCs/>
          <w:sz w:val="28"/>
          <w:szCs w:val="28"/>
        </w:rPr>
        <w:t>комитете коммунального хозяйства, энергетики, транспорта и связи</w:t>
      </w:r>
      <w:r w:rsidRPr="00310EBC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Новгородского</w:t>
      </w:r>
      <w:r w:rsidRPr="00310EBC">
        <w:rPr>
          <w:bCs/>
          <w:sz w:val="28"/>
          <w:szCs w:val="28"/>
        </w:rPr>
        <w:t xml:space="preserve"> муниципального района по адресу: г. </w:t>
      </w:r>
      <w:r>
        <w:rPr>
          <w:bCs/>
          <w:sz w:val="28"/>
          <w:szCs w:val="28"/>
        </w:rPr>
        <w:t>Великий Новгород</w:t>
      </w:r>
      <w:r w:rsidRPr="00310EBC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Большая Московская</w:t>
      </w:r>
      <w:r w:rsidRPr="00310EBC">
        <w:rPr>
          <w:bCs/>
          <w:sz w:val="28"/>
          <w:szCs w:val="28"/>
        </w:rPr>
        <w:t>, д.</w:t>
      </w:r>
      <w:r>
        <w:rPr>
          <w:bCs/>
          <w:sz w:val="28"/>
          <w:szCs w:val="28"/>
        </w:rPr>
        <w:t>7</w:t>
      </w:r>
      <w:r w:rsidRPr="00310EBC">
        <w:rPr>
          <w:bCs/>
          <w:sz w:val="28"/>
          <w:szCs w:val="28"/>
        </w:rPr>
        <w:t>8, каб.</w:t>
      </w:r>
      <w:r>
        <w:rPr>
          <w:bCs/>
          <w:sz w:val="28"/>
          <w:szCs w:val="28"/>
        </w:rPr>
        <w:t>2</w:t>
      </w:r>
      <w:r w:rsidRPr="00310EBC">
        <w:rPr>
          <w:bCs/>
          <w:sz w:val="28"/>
          <w:szCs w:val="28"/>
        </w:rPr>
        <w:t>.</w:t>
      </w:r>
    </w:p>
    <w:p w:rsidR="00B60F49" w:rsidRPr="00EA28B5" w:rsidRDefault="00B60F49" w:rsidP="00B60F49">
      <w:pPr>
        <w:tabs>
          <w:tab w:val="left" w:pos="2954"/>
        </w:tabs>
        <w:ind w:firstLine="709"/>
        <w:jc w:val="both"/>
        <w:rPr>
          <w:sz w:val="28"/>
        </w:rPr>
      </w:pPr>
      <w:proofErr w:type="gramStart"/>
      <w:r w:rsidRPr="00EA28B5">
        <w:rPr>
          <w:sz w:val="28"/>
        </w:rPr>
        <w:t xml:space="preserve">Предложения от теплоснабжающих и </w:t>
      </w:r>
      <w:proofErr w:type="spellStart"/>
      <w:r w:rsidRPr="00EA28B5">
        <w:rPr>
          <w:sz w:val="28"/>
        </w:rPr>
        <w:t>теплосетевых</w:t>
      </w:r>
      <w:proofErr w:type="spellEnd"/>
      <w:r w:rsidRPr="00EA28B5">
        <w:rPr>
          <w:sz w:val="28"/>
        </w:rPr>
        <w:t xml:space="preserve"> организаций и иных лиц по актуализации Схем теплоснабжения Новгородского муниципального района Новгородской области принимаются до 01 марта 2025 года  включительно по адресу: 173014, г. Велики</w:t>
      </w:r>
      <w:r w:rsidRPr="00EA28B5">
        <w:rPr>
          <w:rFonts w:hint="eastAsia"/>
          <w:sz w:val="28"/>
        </w:rPr>
        <w:t>й</w:t>
      </w:r>
      <w:r w:rsidRPr="00EA28B5">
        <w:rPr>
          <w:sz w:val="28"/>
        </w:rPr>
        <w:t xml:space="preserve"> Новгород, ул. Большая Московская, д.78, а также на адрес электронной почты komkxnr@mail.ru с пометкой «по вопросу актуализации Схемы теплоснабжения».  </w:t>
      </w:r>
      <w:proofErr w:type="gramEnd"/>
    </w:p>
    <w:p w:rsidR="00640126" w:rsidRDefault="00B60F49" w:rsidP="00B60F49">
      <w:pPr>
        <w:ind w:firstLine="708"/>
        <w:rPr>
          <w:sz w:val="20"/>
          <w:szCs w:val="20"/>
        </w:rPr>
      </w:pPr>
      <w:bookmarkStart w:id="0" w:name="_GoBack"/>
      <w:bookmarkEnd w:id="0"/>
      <w:r w:rsidRPr="00EA28B5">
        <w:rPr>
          <w:sz w:val="28"/>
        </w:rPr>
        <w:t>Телефон</w:t>
      </w:r>
      <w:r>
        <w:rPr>
          <w:sz w:val="28"/>
        </w:rPr>
        <w:t>ы</w:t>
      </w:r>
      <w:r w:rsidRPr="00EA28B5">
        <w:rPr>
          <w:sz w:val="28"/>
        </w:rPr>
        <w:t xml:space="preserve"> 8 (8162) 943-614</w:t>
      </w:r>
      <w:r>
        <w:rPr>
          <w:sz w:val="28"/>
        </w:rPr>
        <w:t>, 943-621</w:t>
      </w:r>
      <w:r w:rsidRPr="00EA28B5">
        <w:rPr>
          <w:sz w:val="28"/>
        </w:rPr>
        <w:t>.</w:t>
      </w:r>
    </w:p>
    <w:p w:rsidR="00640126" w:rsidRDefault="00640126" w:rsidP="00640126">
      <w:pPr>
        <w:rPr>
          <w:sz w:val="20"/>
          <w:szCs w:val="20"/>
        </w:rPr>
      </w:pPr>
    </w:p>
    <w:p w:rsidR="00640126" w:rsidRDefault="00640126" w:rsidP="00640126">
      <w:pPr>
        <w:rPr>
          <w:sz w:val="20"/>
          <w:szCs w:val="20"/>
        </w:rPr>
      </w:pPr>
    </w:p>
    <w:p w:rsidR="00640126" w:rsidRDefault="00640126" w:rsidP="00640126">
      <w:pPr>
        <w:rPr>
          <w:sz w:val="20"/>
          <w:szCs w:val="20"/>
        </w:rPr>
      </w:pPr>
    </w:p>
    <w:p w:rsidR="00640126" w:rsidRDefault="00640126" w:rsidP="00640126">
      <w:pPr>
        <w:rPr>
          <w:sz w:val="20"/>
          <w:szCs w:val="20"/>
        </w:rPr>
      </w:pPr>
    </w:p>
    <w:p w:rsidR="00640126" w:rsidRDefault="00640126" w:rsidP="00640126">
      <w:pPr>
        <w:rPr>
          <w:sz w:val="20"/>
          <w:szCs w:val="20"/>
        </w:rPr>
      </w:pPr>
    </w:p>
    <w:p w:rsidR="00640126" w:rsidRDefault="00640126" w:rsidP="00640126">
      <w:pPr>
        <w:rPr>
          <w:sz w:val="20"/>
          <w:szCs w:val="20"/>
        </w:rPr>
      </w:pPr>
    </w:p>
    <w:p w:rsidR="00640126" w:rsidRDefault="00640126" w:rsidP="00640126">
      <w:pPr>
        <w:rPr>
          <w:sz w:val="20"/>
          <w:szCs w:val="20"/>
        </w:rPr>
      </w:pPr>
    </w:p>
    <w:p w:rsidR="00640126" w:rsidRDefault="00640126" w:rsidP="00640126">
      <w:pPr>
        <w:rPr>
          <w:sz w:val="20"/>
          <w:szCs w:val="20"/>
        </w:rPr>
      </w:pPr>
    </w:p>
    <w:p w:rsidR="00640126" w:rsidRDefault="00640126" w:rsidP="00640126">
      <w:pPr>
        <w:rPr>
          <w:sz w:val="20"/>
          <w:szCs w:val="20"/>
        </w:rPr>
      </w:pPr>
    </w:p>
    <w:p w:rsidR="00640126" w:rsidRDefault="00640126" w:rsidP="00640126">
      <w:pPr>
        <w:rPr>
          <w:sz w:val="20"/>
          <w:szCs w:val="20"/>
        </w:rPr>
      </w:pPr>
    </w:p>
    <w:p w:rsidR="00640126" w:rsidRDefault="00640126" w:rsidP="00640126">
      <w:pPr>
        <w:rPr>
          <w:sz w:val="20"/>
          <w:szCs w:val="20"/>
        </w:rPr>
      </w:pPr>
    </w:p>
    <w:p w:rsidR="00640126" w:rsidRDefault="00640126" w:rsidP="00640126">
      <w:pPr>
        <w:rPr>
          <w:sz w:val="20"/>
          <w:szCs w:val="20"/>
        </w:rPr>
      </w:pPr>
    </w:p>
    <w:p w:rsidR="00640126" w:rsidRDefault="00640126" w:rsidP="00640126">
      <w:pPr>
        <w:rPr>
          <w:sz w:val="20"/>
          <w:szCs w:val="20"/>
        </w:rPr>
      </w:pPr>
    </w:p>
    <w:p w:rsidR="00640126" w:rsidRDefault="00640126" w:rsidP="00640126">
      <w:pPr>
        <w:rPr>
          <w:sz w:val="20"/>
          <w:szCs w:val="20"/>
        </w:rPr>
      </w:pPr>
    </w:p>
    <w:p w:rsidR="00640126" w:rsidRDefault="00640126" w:rsidP="00640126">
      <w:pPr>
        <w:rPr>
          <w:sz w:val="20"/>
          <w:szCs w:val="20"/>
        </w:rPr>
      </w:pPr>
    </w:p>
    <w:p w:rsidR="00640126" w:rsidRDefault="00640126" w:rsidP="00640126">
      <w:pPr>
        <w:rPr>
          <w:sz w:val="20"/>
          <w:szCs w:val="20"/>
        </w:rPr>
      </w:pPr>
    </w:p>
    <w:p w:rsidR="00640126" w:rsidRDefault="00640126" w:rsidP="00640126">
      <w:pPr>
        <w:rPr>
          <w:sz w:val="20"/>
          <w:szCs w:val="20"/>
        </w:rPr>
      </w:pPr>
    </w:p>
    <w:p w:rsidR="008A06EF" w:rsidRDefault="008A06EF" w:rsidP="00640126">
      <w:pPr>
        <w:rPr>
          <w:sz w:val="20"/>
          <w:szCs w:val="20"/>
        </w:rPr>
      </w:pPr>
    </w:p>
    <w:p w:rsidR="008A06EF" w:rsidRDefault="008A06EF" w:rsidP="00640126">
      <w:pPr>
        <w:rPr>
          <w:sz w:val="20"/>
          <w:szCs w:val="20"/>
        </w:rPr>
      </w:pPr>
    </w:p>
    <w:p w:rsidR="008A06EF" w:rsidRPr="00A226D6" w:rsidRDefault="008A06EF" w:rsidP="008A06EF">
      <w:pPr>
        <w:rPr>
          <w:sz w:val="20"/>
          <w:szCs w:val="20"/>
        </w:rPr>
      </w:pPr>
      <w:r w:rsidRPr="00A226D6">
        <w:rPr>
          <w:sz w:val="20"/>
          <w:szCs w:val="20"/>
        </w:rPr>
        <w:t>Степанова Анна Николаевна</w:t>
      </w:r>
    </w:p>
    <w:p w:rsidR="008A06EF" w:rsidRPr="00A226D6" w:rsidRDefault="008A06EF" w:rsidP="008A06EF">
      <w:pPr>
        <w:rPr>
          <w:sz w:val="20"/>
          <w:szCs w:val="20"/>
        </w:rPr>
      </w:pPr>
      <w:r w:rsidRPr="00A226D6">
        <w:rPr>
          <w:sz w:val="20"/>
          <w:szCs w:val="20"/>
        </w:rPr>
        <w:t>94-36-24</w:t>
      </w:r>
    </w:p>
    <w:p w:rsidR="008A06EF" w:rsidRDefault="008A06EF" w:rsidP="008A06EF">
      <w:pPr>
        <w:rPr>
          <w:sz w:val="20"/>
          <w:szCs w:val="20"/>
        </w:rPr>
      </w:pPr>
      <w:r>
        <w:rPr>
          <w:sz w:val="20"/>
          <w:szCs w:val="20"/>
        </w:rPr>
        <w:t>17.01.2023</w:t>
      </w:r>
    </w:p>
    <w:sectPr w:rsidR="008A0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imbus Roman No9 L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126"/>
    <w:rsid w:val="000000E7"/>
    <w:rsid w:val="000C7BAA"/>
    <w:rsid w:val="00112B72"/>
    <w:rsid w:val="00142E0A"/>
    <w:rsid w:val="003A18EA"/>
    <w:rsid w:val="004E62C8"/>
    <w:rsid w:val="00640126"/>
    <w:rsid w:val="006A1AEC"/>
    <w:rsid w:val="008A06EF"/>
    <w:rsid w:val="00B310F9"/>
    <w:rsid w:val="00B60F49"/>
    <w:rsid w:val="00EB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12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2B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B7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12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2B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B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Наталья Николаевна</dc:creator>
  <cp:keywords/>
  <dc:description/>
  <cp:lastModifiedBy>Яковлева Татьяна Анатольевна</cp:lastModifiedBy>
  <cp:revision>5</cp:revision>
  <cp:lastPrinted>2023-01-17T13:13:00Z</cp:lastPrinted>
  <dcterms:created xsi:type="dcterms:W3CDTF">2023-01-17T13:25:00Z</dcterms:created>
  <dcterms:modified xsi:type="dcterms:W3CDTF">2025-01-17T11:55:00Z</dcterms:modified>
</cp:coreProperties>
</file>