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D0" w:rsidRDefault="004056D0">
      <w:pPr>
        <w:pStyle w:val="ConsPlusTitlePage"/>
      </w:pPr>
      <w:r>
        <w:t xml:space="preserve">Документ предоставлен </w:t>
      </w:r>
      <w:hyperlink r:id="rId5" w:history="1">
        <w:r>
          <w:rPr>
            <w:color w:val="0000FF"/>
          </w:rPr>
          <w:t>КонсультантПлюс</w:t>
        </w:r>
      </w:hyperlink>
      <w:r>
        <w:br/>
      </w:r>
    </w:p>
    <w:p w:rsidR="004056D0" w:rsidRDefault="004056D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56D0">
        <w:tc>
          <w:tcPr>
            <w:tcW w:w="4677" w:type="dxa"/>
            <w:tcBorders>
              <w:top w:val="nil"/>
              <w:left w:val="nil"/>
              <w:bottom w:val="nil"/>
              <w:right w:val="nil"/>
            </w:tcBorders>
          </w:tcPr>
          <w:p w:rsidR="004056D0" w:rsidRDefault="004056D0">
            <w:pPr>
              <w:pStyle w:val="ConsPlusNormal"/>
            </w:pPr>
            <w:r>
              <w:t>6 июня 2005 года</w:t>
            </w:r>
          </w:p>
        </w:tc>
        <w:tc>
          <w:tcPr>
            <w:tcW w:w="4677" w:type="dxa"/>
            <w:tcBorders>
              <w:top w:val="nil"/>
              <w:left w:val="nil"/>
              <w:bottom w:val="nil"/>
              <w:right w:val="nil"/>
            </w:tcBorders>
          </w:tcPr>
          <w:p w:rsidR="004056D0" w:rsidRDefault="004056D0">
            <w:pPr>
              <w:pStyle w:val="ConsPlusNormal"/>
              <w:jc w:val="right"/>
            </w:pPr>
            <w:r>
              <w:t>N 490-ОЗ</w:t>
            </w:r>
          </w:p>
        </w:tc>
      </w:tr>
    </w:tbl>
    <w:p w:rsidR="004056D0" w:rsidRDefault="004056D0">
      <w:pPr>
        <w:pStyle w:val="ConsPlusNormal"/>
        <w:pBdr>
          <w:top w:val="single" w:sz="6" w:space="0" w:color="auto"/>
        </w:pBdr>
        <w:spacing w:before="100" w:after="100"/>
        <w:jc w:val="both"/>
        <w:rPr>
          <w:sz w:val="2"/>
          <w:szCs w:val="2"/>
        </w:rPr>
      </w:pPr>
    </w:p>
    <w:p w:rsidR="004056D0" w:rsidRDefault="004056D0">
      <w:pPr>
        <w:pStyle w:val="ConsPlusNormal"/>
        <w:jc w:val="both"/>
      </w:pPr>
    </w:p>
    <w:p w:rsidR="004056D0" w:rsidRDefault="004056D0">
      <w:pPr>
        <w:pStyle w:val="ConsPlusTitle"/>
        <w:jc w:val="center"/>
      </w:pPr>
      <w:r>
        <w:t>НОВГОРОДСКАЯ ОБЛАСТЬ</w:t>
      </w:r>
    </w:p>
    <w:p w:rsidR="004056D0" w:rsidRDefault="004056D0">
      <w:pPr>
        <w:pStyle w:val="ConsPlusTitle"/>
        <w:jc w:val="center"/>
      </w:pPr>
    </w:p>
    <w:p w:rsidR="004056D0" w:rsidRDefault="004056D0">
      <w:pPr>
        <w:pStyle w:val="ConsPlusTitle"/>
        <w:jc w:val="center"/>
      </w:pPr>
      <w:r>
        <w:t>ОБЛАСТНОЙ ЗАКОН</w:t>
      </w:r>
    </w:p>
    <w:p w:rsidR="004056D0" w:rsidRDefault="004056D0">
      <w:pPr>
        <w:pStyle w:val="ConsPlusTitle"/>
        <w:jc w:val="center"/>
      </w:pPr>
    </w:p>
    <w:p w:rsidR="004056D0" w:rsidRDefault="004056D0">
      <w:pPr>
        <w:pStyle w:val="ConsPlusTitle"/>
        <w:jc w:val="center"/>
      </w:pPr>
      <w:r>
        <w:t>О ПОРЯДКЕ ВЕДЕНИЯ ОРГАНОМ МЕСТНОГО САМОУПРАВЛЕНИЯ УЧЕТА</w:t>
      </w:r>
    </w:p>
    <w:p w:rsidR="004056D0" w:rsidRDefault="004056D0">
      <w:pPr>
        <w:pStyle w:val="ConsPlusTitle"/>
        <w:jc w:val="center"/>
      </w:pPr>
      <w:r>
        <w:t>ГРАЖДАН В КАЧЕСТВЕ НУЖДАЮЩИХСЯ В ЖИЛЫХ ПОМЕЩЕНИЯХ,</w:t>
      </w:r>
    </w:p>
    <w:p w:rsidR="004056D0" w:rsidRDefault="004056D0">
      <w:pPr>
        <w:pStyle w:val="ConsPlusTitle"/>
        <w:jc w:val="center"/>
      </w:pPr>
      <w:proofErr w:type="gramStart"/>
      <w:r>
        <w:t>ПРЕДОСТАВЛЯЕМЫХ</w:t>
      </w:r>
      <w:proofErr w:type="gramEnd"/>
      <w:r>
        <w:t xml:space="preserve"> ПО ДОГОВОРУ СОЦИАЛЬНОГО НАЙМА, И О ПЕРИОДЕ,</w:t>
      </w:r>
    </w:p>
    <w:p w:rsidR="004056D0" w:rsidRDefault="004056D0">
      <w:pPr>
        <w:pStyle w:val="ConsPlusTitle"/>
        <w:jc w:val="center"/>
      </w:pPr>
      <w:proofErr w:type="gramStart"/>
      <w:r>
        <w:t>ПРЕДШЕСТВУЮЩЕМ</w:t>
      </w:r>
      <w:proofErr w:type="gramEnd"/>
      <w:r>
        <w:t xml:space="preserve"> ПРЕДОСТАВЛЕНИЮ ТАКОГО ЖИЛОГО ПОМЕЩЕНИЯ</w:t>
      </w:r>
    </w:p>
    <w:p w:rsidR="004056D0" w:rsidRDefault="004056D0">
      <w:pPr>
        <w:pStyle w:val="ConsPlusTitle"/>
        <w:jc w:val="center"/>
      </w:pPr>
      <w:r>
        <w:t>ГРАЖДАНИНУ, В ТЕЧЕНИЕ КОТОРОГО УЧИТЫВАЮТСЯ ДЕЙСТВИЯ И</w:t>
      </w:r>
    </w:p>
    <w:p w:rsidR="004056D0" w:rsidRDefault="004056D0">
      <w:pPr>
        <w:pStyle w:val="ConsPlusTitle"/>
        <w:jc w:val="center"/>
      </w:pPr>
      <w:r>
        <w:t>ГРАЖДАНСКО-ПРАВОВЫЕ СДЕЛКИ С ЖИЛЫМИ ПОМЕЩЕНИЯМИ</w:t>
      </w:r>
    </w:p>
    <w:p w:rsidR="004056D0" w:rsidRDefault="004056D0">
      <w:pPr>
        <w:pStyle w:val="ConsPlusNormal"/>
        <w:jc w:val="both"/>
      </w:pPr>
    </w:p>
    <w:p w:rsidR="004056D0" w:rsidRDefault="004056D0">
      <w:pPr>
        <w:pStyle w:val="ConsPlusNormal"/>
        <w:jc w:val="right"/>
      </w:pPr>
      <w:proofErr w:type="gramStart"/>
      <w:r>
        <w:t>Принят</w:t>
      </w:r>
      <w:proofErr w:type="gramEnd"/>
    </w:p>
    <w:p w:rsidR="004056D0" w:rsidRDefault="004056D0">
      <w:pPr>
        <w:pStyle w:val="ConsPlusNormal"/>
        <w:jc w:val="right"/>
      </w:pPr>
      <w:r>
        <w:t>Постановлением</w:t>
      </w:r>
    </w:p>
    <w:p w:rsidR="004056D0" w:rsidRDefault="004056D0">
      <w:pPr>
        <w:pStyle w:val="ConsPlusNormal"/>
        <w:jc w:val="right"/>
      </w:pPr>
      <w:r>
        <w:t>Новгородской областной Думы</w:t>
      </w:r>
    </w:p>
    <w:p w:rsidR="004056D0" w:rsidRDefault="004056D0">
      <w:pPr>
        <w:pStyle w:val="ConsPlusNormal"/>
        <w:jc w:val="right"/>
      </w:pPr>
      <w:r>
        <w:t>от 25.05.2005 N 1082-III ОД</w:t>
      </w:r>
    </w:p>
    <w:p w:rsidR="004056D0" w:rsidRDefault="004056D0">
      <w:pPr>
        <w:pStyle w:val="ConsPlusNormal"/>
        <w:jc w:val="center"/>
      </w:pPr>
      <w:r>
        <w:t>Список изменяющих документов</w:t>
      </w:r>
    </w:p>
    <w:p w:rsidR="004056D0" w:rsidRDefault="004056D0">
      <w:pPr>
        <w:pStyle w:val="ConsPlusNormal"/>
        <w:jc w:val="center"/>
      </w:pPr>
      <w:proofErr w:type="gramStart"/>
      <w:r>
        <w:t>(в ред. областных законов Новгородской области</w:t>
      </w:r>
      <w:proofErr w:type="gramEnd"/>
    </w:p>
    <w:p w:rsidR="004056D0" w:rsidRDefault="004056D0">
      <w:pPr>
        <w:pStyle w:val="ConsPlusNormal"/>
        <w:jc w:val="center"/>
      </w:pPr>
      <w:r>
        <w:t xml:space="preserve">от 05.12.2011 </w:t>
      </w:r>
      <w:hyperlink r:id="rId6" w:history="1">
        <w:r>
          <w:rPr>
            <w:color w:val="0000FF"/>
          </w:rPr>
          <w:t>N 1135-ОЗ</w:t>
        </w:r>
      </w:hyperlink>
      <w:r>
        <w:t xml:space="preserve">, от 03.12.2012 </w:t>
      </w:r>
      <w:hyperlink r:id="rId7" w:history="1">
        <w:r>
          <w:rPr>
            <w:color w:val="0000FF"/>
          </w:rPr>
          <w:t>N 164-ОЗ</w:t>
        </w:r>
      </w:hyperlink>
      <w:r>
        <w:t>,</w:t>
      </w:r>
    </w:p>
    <w:p w:rsidR="004056D0" w:rsidRDefault="004056D0">
      <w:pPr>
        <w:pStyle w:val="ConsPlusNormal"/>
        <w:jc w:val="center"/>
      </w:pPr>
      <w:r>
        <w:t xml:space="preserve">от 04.02.2014 </w:t>
      </w:r>
      <w:hyperlink r:id="rId8" w:history="1">
        <w:r>
          <w:rPr>
            <w:color w:val="0000FF"/>
          </w:rPr>
          <w:t>N 463-ОЗ</w:t>
        </w:r>
      </w:hyperlink>
      <w:r>
        <w:t xml:space="preserve">, от 30.06.2014 </w:t>
      </w:r>
      <w:hyperlink r:id="rId9" w:history="1">
        <w:r>
          <w:rPr>
            <w:color w:val="0000FF"/>
          </w:rPr>
          <w:t>N 586-ОЗ</w:t>
        </w:r>
      </w:hyperlink>
      <w:r>
        <w:t>,</w:t>
      </w:r>
    </w:p>
    <w:p w:rsidR="004056D0" w:rsidRDefault="004056D0">
      <w:pPr>
        <w:pStyle w:val="ConsPlusNormal"/>
        <w:jc w:val="center"/>
      </w:pPr>
      <w:r>
        <w:t xml:space="preserve">от 01.09.2014 </w:t>
      </w:r>
      <w:hyperlink r:id="rId10" w:history="1">
        <w:r>
          <w:rPr>
            <w:color w:val="0000FF"/>
          </w:rPr>
          <w:t>N 595-ОЗ</w:t>
        </w:r>
      </w:hyperlink>
      <w:r>
        <w:t xml:space="preserve">, от 29.06.2015 </w:t>
      </w:r>
      <w:hyperlink r:id="rId11" w:history="1">
        <w:r>
          <w:rPr>
            <w:color w:val="0000FF"/>
          </w:rPr>
          <w:t>N 787-ОЗ</w:t>
        </w:r>
      </w:hyperlink>
      <w:r>
        <w:t>)</w:t>
      </w:r>
    </w:p>
    <w:p w:rsidR="004056D0" w:rsidRDefault="004056D0">
      <w:pPr>
        <w:pStyle w:val="ConsPlusNormal"/>
        <w:jc w:val="both"/>
      </w:pPr>
    </w:p>
    <w:p w:rsidR="004056D0" w:rsidRDefault="004056D0">
      <w:pPr>
        <w:pStyle w:val="ConsPlusNormal"/>
        <w:ind w:firstLine="540"/>
        <w:jc w:val="both"/>
      </w:pPr>
      <w:r>
        <w:t xml:space="preserve">Настоящий областной закон принят в соответствии с </w:t>
      </w:r>
      <w:hyperlink r:id="rId12" w:history="1">
        <w:r>
          <w:rPr>
            <w:color w:val="0000FF"/>
          </w:rPr>
          <w:t>частью 7 статьи 52</w:t>
        </w:r>
      </w:hyperlink>
      <w:r>
        <w:t xml:space="preserve"> и </w:t>
      </w:r>
      <w:hyperlink r:id="rId13" w:history="1">
        <w:r>
          <w:rPr>
            <w:color w:val="0000FF"/>
          </w:rPr>
          <w:t>частью 8 статьи 57</w:t>
        </w:r>
      </w:hyperlink>
      <w:r>
        <w:t xml:space="preserve"> Жилищного кодекса Российской Федерации.</w:t>
      </w:r>
    </w:p>
    <w:p w:rsidR="004056D0" w:rsidRDefault="004056D0">
      <w:pPr>
        <w:pStyle w:val="ConsPlusNormal"/>
        <w:jc w:val="both"/>
      </w:pPr>
    </w:p>
    <w:p w:rsidR="004056D0" w:rsidRDefault="004056D0">
      <w:pPr>
        <w:pStyle w:val="ConsPlusNormal"/>
        <w:ind w:firstLine="540"/>
        <w:jc w:val="both"/>
      </w:pPr>
      <w:r>
        <w:t>Статья 1. Основные понятия, используемые в настоящем областном законе</w:t>
      </w:r>
    </w:p>
    <w:p w:rsidR="004056D0" w:rsidRDefault="004056D0">
      <w:pPr>
        <w:pStyle w:val="ConsPlusNormal"/>
        <w:jc w:val="both"/>
      </w:pPr>
    </w:p>
    <w:p w:rsidR="004056D0" w:rsidRDefault="004056D0">
      <w:pPr>
        <w:pStyle w:val="ConsPlusNormal"/>
        <w:ind w:firstLine="540"/>
        <w:jc w:val="both"/>
      </w:pPr>
      <w:r>
        <w:t>В настоящем областном законе используются следующие основные понятия:</w:t>
      </w:r>
    </w:p>
    <w:p w:rsidR="004056D0" w:rsidRDefault="004056D0">
      <w:pPr>
        <w:pStyle w:val="ConsPlusNormal"/>
        <w:ind w:firstLine="540"/>
        <w:jc w:val="both"/>
      </w:pPr>
      <w:r>
        <w:t xml:space="preserve">1) учетная норма площади жилого помещения - минимальный размер площади жилого помещения, устанавливаемый органом местного самоуправления, </w:t>
      </w:r>
      <w:proofErr w:type="gramStart"/>
      <w:r>
        <w:t>исходя из которого определяется</w:t>
      </w:r>
      <w:proofErr w:type="gramEnd"/>
      <w:r>
        <w:t xml:space="preserve"> уровень обеспеченности граждан общей площадью жилого помещения в целях их принятия на учет в качестве нуждающихся в жилых помещениях, предоставляемых по договору социального найма;</w:t>
      </w:r>
    </w:p>
    <w:p w:rsidR="004056D0" w:rsidRDefault="004056D0">
      <w:pPr>
        <w:pStyle w:val="ConsPlusNormal"/>
        <w:ind w:firstLine="540"/>
        <w:jc w:val="both"/>
      </w:pPr>
      <w:proofErr w:type="gramStart"/>
      <w:r>
        <w:t xml:space="preserve">2) малоимущие граждане, признанные нуждающимися в жилых помещениях, предоставляемых по договорам социального найма, - это граждане, достигшие возраста 18 лет (16 лет в случаях, предусмотренных законодательством), местом жительства которых является территория соответствующего муниципального образования, в установленном порядке признанные малоимущими и принятые на учет в качестве нуждающихся в жилых помещениях по основаниям, установленным </w:t>
      </w:r>
      <w:hyperlink r:id="rId14" w:history="1">
        <w:r>
          <w:rPr>
            <w:color w:val="0000FF"/>
          </w:rPr>
          <w:t>статьей 51</w:t>
        </w:r>
      </w:hyperlink>
      <w:r>
        <w:t xml:space="preserve"> Жилищного кодекса Российской Федерации, органом местного самоуправления.</w:t>
      </w:r>
      <w:proofErr w:type="gramEnd"/>
    </w:p>
    <w:p w:rsidR="004056D0" w:rsidRDefault="004056D0">
      <w:pPr>
        <w:pStyle w:val="ConsPlusNormal"/>
        <w:jc w:val="both"/>
      </w:pPr>
    </w:p>
    <w:p w:rsidR="004056D0" w:rsidRDefault="004056D0">
      <w:pPr>
        <w:pStyle w:val="ConsPlusNormal"/>
        <w:ind w:firstLine="540"/>
        <w:jc w:val="both"/>
      </w:pPr>
      <w:r>
        <w:t xml:space="preserve">Статья 2. </w:t>
      </w:r>
      <w:proofErr w:type="gramStart"/>
      <w:r>
        <w:t>Граждане, подлежащие учету в качестве нуждающихся в жилых помещениях, предоставляемых по договорам социального найма</w:t>
      </w:r>
      <w:proofErr w:type="gramEnd"/>
    </w:p>
    <w:p w:rsidR="004056D0" w:rsidRDefault="004056D0">
      <w:pPr>
        <w:pStyle w:val="ConsPlusNormal"/>
        <w:jc w:val="both"/>
      </w:pPr>
    </w:p>
    <w:p w:rsidR="004056D0" w:rsidRDefault="004056D0">
      <w:pPr>
        <w:pStyle w:val="ConsPlusNormal"/>
        <w:ind w:firstLine="540"/>
        <w:jc w:val="both"/>
      </w:pPr>
      <w:r>
        <w:t xml:space="preserve">1. Учету в качестве нуждающихся в жилых помещениях, предоставляемых по договорам социального найма, подлежат граждане, признанные в установленном </w:t>
      </w:r>
      <w:proofErr w:type="gramStart"/>
      <w:r>
        <w:t>порядке</w:t>
      </w:r>
      <w:proofErr w:type="gramEnd"/>
      <w:r>
        <w:t xml:space="preserve"> нуждающимися в жилом помещении, предоставляемом по договору социального найма.</w:t>
      </w:r>
    </w:p>
    <w:p w:rsidR="004056D0" w:rsidRDefault="004056D0">
      <w:pPr>
        <w:pStyle w:val="ConsPlusNormal"/>
        <w:jc w:val="both"/>
      </w:pPr>
    </w:p>
    <w:p w:rsidR="004056D0" w:rsidRDefault="004056D0">
      <w:pPr>
        <w:pStyle w:val="ConsPlusNormal"/>
        <w:ind w:firstLine="540"/>
        <w:jc w:val="both"/>
      </w:pPr>
      <w:r>
        <w:t xml:space="preserve">2. Признание граждан нуждающимися в жилых помещениях осуществляется по основаниям, </w:t>
      </w:r>
      <w:r>
        <w:lastRenderedPageBreak/>
        <w:t xml:space="preserve">установленным </w:t>
      </w:r>
      <w:hyperlink r:id="rId15" w:history="1">
        <w:r>
          <w:rPr>
            <w:color w:val="0000FF"/>
          </w:rPr>
          <w:t>статьей 51</w:t>
        </w:r>
      </w:hyperlink>
      <w:r>
        <w:t xml:space="preserve"> Жилищного кодекса Российской Федерации.</w:t>
      </w:r>
    </w:p>
    <w:p w:rsidR="004056D0" w:rsidRDefault="004056D0">
      <w:pPr>
        <w:pStyle w:val="ConsPlusNormal"/>
        <w:jc w:val="both"/>
      </w:pPr>
    </w:p>
    <w:p w:rsidR="004056D0" w:rsidRDefault="004056D0">
      <w:pPr>
        <w:pStyle w:val="ConsPlusNormal"/>
        <w:ind w:firstLine="540"/>
        <w:jc w:val="both"/>
      </w:pPr>
      <w:r>
        <w:t xml:space="preserve">3. </w:t>
      </w:r>
      <w:proofErr w:type="gramStart"/>
      <w:r>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roofErr w:type="gramEnd"/>
    </w:p>
    <w:p w:rsidR="004056D0" w:rsidRDefault="004056D0">
      <w:pPr>
        <w:pStyle w:val="ConsPlusNormal"/>
        <w:ind w:firstLine="540"/>
        <w:jc w:val="both"/>
      </w:pPr>
      <w:r>
        <w:t xml:space="preserve">Постановка на учет граждан в качестве нуждающихся в жилых помещениях, предоставляемых по договорам социального найма, осуществляется при обеспеченности общей площадью жилых помещений </w:t>
      </w:r>
      <w:proofErr w:type="gramStart"/>
      <w:r>
        <w:t>менее учетной</w:t>
      </w:r>
      <w:proofErr w:type="gramEnd"/>
      <w:r>
        <w:t xml:space="preserve"> нормы на одного члена семьи.</w:t>
      </w:r>
    </w:p>
    <w:p w:rsidR="004056D0" w:rsidRDefault="004056D0">
      <w:pPr>
        <w:pStyle w:val="ConsPlusNormal"/>
        <w:jc w:val="both"/>
      </w:pPr>
    </w:p>
    <w:p w:rsidR="004056D0" w:rsidRDefault="004056D0">
      <w:pPr>
        <w:pStyle w:val="ConsPlusNormal"/>
        <w:ind w:firstLine="540"/>
        <w:jc w:val="both"/>
      </w:pPr>
      <w:bookmarkStart w:id="0" w:name="P42"/>
      <w:bookmarkEnd w:id="0"/>
      <w:r>
        <w:t>4.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4056D0" w:rsidRDefault="004056D0">
      <w:pPr>
        <w:pStyle w:val="ConsPlusNormal"/>
        <w:jc w:val="both"/>
      </w:pPr>
      <w:r>
        <w:t>(</w:t>
      </w:r>
      <w:proofErr w:type="gramStart"/>
      <w:r>
        <w:t>ч</w:t>
      </w:r>
      <w:proofErr w:type="gramEnd"/>
      <w:r>
        <w:t xml:space="preserve">асть 4 в ред. Областного </w:t>
      </w:r>
      <w:hyperlink r:id="rId16" w:history="1">
        <w:r>
          <w:rPr>
            <w:color w:val="0000FF"/>
          </w:rPr>
          <w:t>закона</w:t>
        </w:r>
      </w:hyperlink>
      <w:r>
        <w:t xml:space="preserve"> Новгородской области от 30.06.2014 N 586-ОЗ)</w:t>
      </w:r>
    </w:p>
    <w:p w:rsidR="004056D0" w:rsidRDefault="004056D0">
      <w:pPr>
        <w:pStyle w:val="ConsPlusNormal"/>
        <w:jc w:val="both"/>
      </w:pPr>
    </w:p>
    <w:p w:rsidR="004056D0" w:rsidRDefault="004056D0">
      <w:pPr>
        <w:pStyle w:val="ConsPlusNormal"/>
        <w:ind w:firstLine="540"/>
        <w:jc w:val="both"/>
      </w:pPr>
      <w:r>
        <w:t xml:space="preserve">4-1. К действиям, указанным в </w:t>
      </w:r>
      <w:hyperlink w:anchor="P42" w:history="1">
        <w:r>
          <w:rPr>
            <w:color w:val="0000FF"/>
          </w:rPr>
          <w:t>части 4</w:t>
        </w:r>
      </w:hyperlink>
      <w:r>
        <w:t xml:space="preserve"> настоящей статьи, не относятся:</w:t>
      </w:r>
    </w:p>
    <w:p w:rsidR="004056D0" w:rsidRDefault="004056D0">
      <w:pPr>
        <w:pStyle w:val="ConsPlusNormal"/>
        <w:ind w:firstLine="540"/>
        <w:jc w:val="both"/>
      </w:pPr>
      <w:r>
        <w:t>1) вселение заявителем несовершеннолетних детей, супругов, а также родителей, нуждающихся в соответствии с медицинским заключением в уходе;</w:t>
      </w:r>
    </w:p>
    <w:p w:rsidR="004056D0" w:rsidRDefault="004056D0">
      <w:pPr>
        <w:pStyle w:val="ConsPlusNormal"/>
        <w:ind w:firstLine="540"/>
        <w:jc w:val="both"/>
      </w:pPr>
      <w:proofErr w:type="gramStart"/>
      <w:r>
        <w:t xml:space="preserve">2) отчуждение имеющегося в собственности граждан и (или) членов их семей жилого помещения или частей жилого помещения по соглашению о разделе общего имущества в соответствии с Семейным </w:t>
      </w:r>
      <w:hyperlink r:id="rId17" w:history="1">
        <w:r>
          <w:rPr>
            <w:color w:val="0000FF"/>
          </w:rPr>
          <w:t>кодексом</w:t>
        </w:r>
      </w:hyperlink>
      <w:r>
        <w:t xml:space="preserve"> Российской Федерации, по решению суда;</w:t>
      </w:r>
      <w:proofErr w:type="gramEnd"/>
    </w:p>
    <w:p w:rsidR="004056D0" w:rsidRDefault="004056D0">
      <w:pPr>
        <w:pStyle w:val="ConsPlusNormal"/>
        <w:ind w:firstLine="540"/>
        <w:jc w:val="both"/>
      </w:pPr>
      <w:r>
        <w:t>3) расторжение договора пожизненной ренты и пожизненного содержания с иждивением по инициативе получателя ренты с возвратом жилого помещения получателю ренты;</w:t>
      </w:r>
    </w:p>
    <w:p w:rsidR="004056D0" w:rsidRDefault="004056D0">
      <w:pPr>
        <w:pStyle w:val="ConsPlusNormal"/>
        <w:ind w:firstLine="540"/>
        <w:jc w:val="both"/>
      </w:pPr>
      <w:r>
        <w:t>4) признание сделки с жилыми помещениями недействительной в судебном порядке.</w:t>
      </w:r>
    </w:p>
    <w:p w:rsidR="004056D0" w:rsidRDefault="004056D0">
      <w:pPr>
        <w:pStyle w:val="ConsPlusNormal"/>
        <w:jc w:val="both"/>
      </w:pPr>
      <w:r>
        <w:t xml:space="preserve">(часть 4-1 введена Областным </w:t>
      </w:r>
      <w:hyperlink r:id="rId18" w:history="1">
        <w:r>
          <w:rPr>
            <w:color w:val="0000FF"/>
          </w:rPr>
          <w:t>законом</w:t>
        </w:r>
      </w:hyperlink>
      <w:r>
        <w:t xml:space="preserve"> Новгородской области от 30.06.2014 N 586-ОЗ)</w:t>
      </w:r>
    </w:p>
    <w:p w:rsidR="004056D0" w:rsidRDefault="004056D0">
      <w:pPr>
        <w:pStyle w:val="ConsPlusNormal"/>
        <w:jc w:val="both"/>
      </w:pPr>
    </w:p>
    <w:p w:rsidR="004056D0" w:rsidRDefault="004056D0">
      <w:pPr>
        <w:pStyle w:val="ConsPlusNormal"/>
        <w:ind w:firstLine="540"/>
        <w:jc w:val="both"/>
      </w:pPr>
      <w:r>
        <w:t xml:space="preserve">Статья 3. Общественный </w:t>
      </w:r>
      <w:proofErr w:type="gramStart"/>
      <w:r>
        <w:t>контроль за</w:t>
      </w:r>
      <w:proofErr w:type="gramEnd"/>
      <w:r>
        <w:t xml:space="preserve"> ведением учета граждан в качестве нуждающихся в жилых помещениях, предоставляемых по договорам социального найма</w:t>
      </w:r>
    </w:p>
    <w:p w:rsidR="004056D0" w:rsidRDefault="004056D0">
      <w:pPr>
        <w:pStyle w:val="ConsPlusNormal"/>
        <w:jc w:val="both"/>
      </w:pPr>
    </w:p>
    <w:p w:rsidR="004056D0" w:rsidRDefault="004056D0">
      <w:pPr>
        <w:pStyle w:val="ConsPlusNormal"/>
        <w:ind w:firstLine="540"/>
        <w:jc w:val="both"/>
      </w:pPr>
      <w:r>
        <w:t>Учет граждан в качестве нуждающихся в жилых помещениях, предоставляемых по договорам социального найма, установление очередности на получение жилых помещений, а также предоставление жилых помещений осуществляются под общественным контролем и с соблюдением гласности.</w:t>
      </w:r>
    </w:p>
    <w:p w:rsidR="004056D0" w:rsidRDefault="004056D0">
      <w:pPr>
        <w:pStyle w:val="ConsPlusNormal"/>
        <w:ind w:firstLine="540"/>
        <w:jc w:val="both"/>
      </w:pPr>
      <w:r>
        <w:t>Для этих целей при органах местного самоуправления могут создаваться общественные комиссии по жилищным вопросам, состав и порядок работы которых утверждаются органом местного самоуправления.</w:t>
      </w:r>
    </w:p>
    <w:p w:rsidR="004056D0" w:rsidRDefault="004056D0">
      <w:pPr>
        <w:pStyle w:val="ConsPlusNormal"/>
        <w:jc w:val="both"/>
      </w:pPr>
    </w:p>
    <w:p w:rsidR="004056D0" w:rsidRDefault="004056D0">
      <w:pPr>
        <w:pStyle w:val="ConsPlusNormal"/>
        <w:ind w:firstLine="540"/>
        <w:jc w:val="both"/>
      </w:pPr>
      <w:r>
        <w:t>Статья 4. Учет граждан в качестве нуждающихся в жилых помещениях, предоставляемых по договорам социального найма</w:t>
      </w:r>
    </w:p>
    <w:p w:rsidR="004056D0" w:rsidRDefault="004056D0">
      <w:pPr>
        <w:pStyle w:val="ConsPlusNormal"/>
        <w:jc w:val="both"/>
      </w:pPr>
    </w:p>
    <w:p w:rsidR="004056D0" w:rsidRDefault="004056D0">
      <w:pPr>
        <w:pStyle w:val="ConsPlusNormal"/>
        <w:ind w:firstLine="540"/>
        <w:jc w:val="both"/>
      </w:pPr>
      <w:r>
        <w:t xml:space="preserve">1. </w:t>
      </w:r>
      <w:proofErr w:type="gramStart"/>
      <w:r>
        <w:t>Для принятия на учет в качестве нуждающегося в жилом помещении, предоставляемом по договору социального найма, гражданин подает в орган местного самоуправления либо через многофункциональный центр предоставления государственных и муниципальных услуг (далее - многофункциональный центр) заявление о принятии на учет (далее - заявление) по установленной органом местного самоуправления форме с указанием совместно проживающих с ним членов его семьи.</w:t>
      </w:r>
      <w:proofErr w:type="gramEnd"/>
    </w:p>
    <w:p w:rsidR="004056D0" w:rsidRDefault="004056D0">
      <w:pPr>
        <w:pStyle w:val="ConsPlusNormal"/>
        <w:jc w:val="both"/>
      </w:pPr>
      <w:r>
        <w:t>(</w:t>
      </w:r>
      <w:proofErr w:type="gramStart"/>
      <w:r>
        <w:t>ч</w:t>
      </w:r>
      <w:proofErr w:type="gramEnd"/>
      <w:r>
        <w:t xml:space="preserve">асть 1 в ред. Областного </w:t>
      </w:r>
      <w:hyperlink r:id="rId19" w:history="1">
        <w:r>
          <w:rPr>
            <w:color w:val="0000FF"/>
          </w:rPr>
          <w:t>закона</w:t>
        </w:r>
      </w:hyperlink>
      <w:r>
        <w:t xml:space="preserve"> Новгородской области от 03.12.2012 N 164-ОЗ)</w:t>
      </w:r>
    </w:p>
    <w:p w:rsidR="004056D0" w:rsidRDefault="004056D0">
      <w:pPr>
        <w:pStyle w:val="ConsPlusNormal"/>
        <w:jc w:val="both"/>
      </w:pPr>
    </w:p>
    <w:p w:rsidR="004056D0" w:rsidRDefault="004056D0">
      <w:pPr>
        <w:pStyle w:val="ConsPlusNormal"/>
        <w:ind w:firstLine="540"/>
        <w:jc w:val="both"/>
      </w:pPr>
      <w:bookmarkStart w:id="1" w:name="P62"/>
      <w:bookmarkEnd w:id="1"/>
      <w:r>
        <w:t>2. К заявлению прилагаются:</w:t>
      </w:r>
    </w:p>
    <w:p w:rsidR="004056D0" w:rsidRDefault="004056D0">
      <w:pPr>
        <w:pStyle w:val="ConsPlusNormal"/>
        <w:ind w:firstLine="540"/>
        <w:jc w:val="both"/>
      </w:pPr>
      <w:r>
        <w:t>1) паспорт гражданина или иной документ, удостоверяющий его личность;</w:t>
      </w:r>
    </w:p>
    <w:p w:rsidR="004056D0" w:rsidRDefault="004056D0">
      <w:pPr>
        <w:pStyle w:val="ConsPlusNormal"/>
        <w:ind w:firstLine="540"/>
        <w:jc w:val="both"/>
      </w:pPr>
      <w:r>
        <w:t xml:space="preserve">2) документы о составе семьи гражданина (свидетельство о рождении, свидетельство о </w:t>
      </w:r>
      <w:r>
        <w:lastRenderedPageBreak/>
        <w:t>заключении брака, решение об усыновлении (удочерении), судебные решения и др.);</w:t>
      </w:r>
    </w:p>
    <w:p w:rsidR="004056D0" w:rsidRDefault="004056D0">
      <w:pPr>
        <w:pStyle w:val="ConsPlusNormal"/>
        <w:ind w:firstLine="540"/>
        <w:jc w:val="both"/>
      </w:pPr>
      <w:r>
        <w:t xml:space="preserve">3) документы, необходимые для признания гражданина </w:t>
      </w:r>
      <w:proofErr w:type="gramStart"/>
      <w:r>
        <w:t>малоимущим</w:t>
      </w:r>
      <w:proofErr w:type="gramEnd"/>
      <w:r>
        <w:t>:</w:t>
      </w:r>
    </w:p>
    <w:p w:rsidR="004056D0" w:rsidRDefault="004056D0">
      <w:pPr>
        <w:pStyle w:val="ConsPlusNormal"/>
        <w:ind w:firstLine="540"/>
        <w:jc w:val="both"/>
      </w:pPr>
      <w:r>
        <w:t>а) документы, подтверждающие доходы гражданина и членов его семьи, которые учитываются при решении вопроса о постановке на учет и предоставлении жилья по договору социального найма;</w:t>
      </w:r>
    </w:p>
    <w:p w:rsidR="004056D0" w:rsidRDefault="004056D0">
      <w:pPr>
        <w:pStyle w:val="ConsPlusNormal"/>
        <w:ind w:firstLine="540"/>
        <w:jc w:val="both"/>
      </w:pPr>
      <w:r>
        <w:t>б) правоустанавливающие документы на транспортные средства;</w:t>
      </w:r>
    </w:p>
    <w:p w:rsidR="004056D0" w:rsidRDefault="004056D0">
      <w:pPr>
        <w:pStyle w:val="ConsPlusNormal"/>
        <w:ind w:firstLine="540"/>
        <w:jc w:val="both"/>
      </w:pPr>
      <w:r>
        <w:t>в) уведомления налогового органа о налогообложении имущества гражданина и членов его семьи;</w:t>
      </w:r>
    </w:p>
    <w:p w:rsidR="004056D0" w:rsidRDefault="004056D0">
      <w:pPr>
        <w:pStyle w:val="ConsPlusNormal"/>
        <w:ind w:firstLine="540"/>
        <w:jc w:val="both"/>
      </w:pPr>
      <w:r>
        <w:t>4) документы, подтверждающие право быть признанным нуждающимся в жилом помещении:</w:t>
      </w:r>
    </w:p>
    <w:p w:rsidR="004056D0" w:rsidRDefault="004056D0">
      <w:pPr>
        <w:pStyle w:val="ConsPlusNormal"/>
        <w:ind w:firstLine="540"/>
        <w:jc w:val="both"/>
      </w:pPr>
      <w:r>
        <w:t>а) сведения о лицах, проживающих в жилых помещениях, находящихся в собственности граждан;</w:t>
      </w:r>
    </w:p>
    <w:p w:rsidR="004056D0" w:rsidRDefault="004056D0">
      <w:pPr>
        <w:pStyle w:val="ConsPlusNormal"/>
        <w:ind w:firstLine="540"/>
        <w:jc w:val="both"/>
      </w:pPr>
      <w:r>
        <w:t>б) документы, подтверждающие право пользования жилым помещением, занимаемым гражданином и членами его семьи (договор социального найма, договор найма или поднайма, справка с места жительства о составе семьи и занимаемой жилой площади);</w:t>
      </w:r>
    </w:p>
    <w:p w:rsidR="004056D0" w:rsidRDefault="004056D0">
      <w:pPr>
        <w:pStyle w:val="ConsPlusNormal"/>
        <w:ind w:firstLine="540"/>
        <w:jc w:val="both"/>
      </w:pPr>
      <w:r>
        <w:t xml:space="preserve">в) документы, подтверждающие право на внеочередное предоставление жилого помещения в соответствии с </w:t>
      </w:r>
      <w:hyperlink r:id="rId20" w:history="1">
        <w:r>
          <w:rPr>
            <w:color w:val="0000FF"/>
          </w:rPr>
          <w:t>частью 2 статьи 57</w:t>
        </w:r>
      </w:hyperlink>
      <w:r>
        <w:t xml:space="preserve"> Жилищного кодекса Российской Федерации (документы органов опеки и попечительства; медицинские справки);</w:t>
      </w:r>
    </w:p>
    <w:p w:rsidR="004056D0" w:rsidRDefault="004056D0">
      <w:pPr>
        <w:pStyle w:val="ConsPlusNormal"/>
        <w:ind w:firstLine="540"/>
        <w:jc w:val="both"/>
      </w:pPr>
      <w:r>
        <w:t>г)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(в случае наличия в собственности гражданина указанных жилых помещений);</w:t>
      </w:r>
    </w:p>
    <w:p w:rsidR="004056D0" w:rsidRDefault="004056D0">
      <w:pPr>
        <w:pStyle w:val="ConsPlusNormal"/>
        <w:jc w:val="both"/>
      </w:pPr>
      <w:r>
        <w:t xml:space="preserve">(в ред. областных законов Новгородской области от 05.12.2011 </w:t>
      </w:r>
      <w:hyperlink r:id="rId21" w:history="1">
        <w:r>
          <w:rPr>
            <w:color w:val="0000FF"/>
          </w:rPr>
          <w:t>N 1135-ОЗ</w:t>
        </w:r>
      </w:hyperlink>
      <w:r>
        <w:t xml:space="preserve">, от 04.02.2014 </w:t>
      </w:r>
      <w:hyperlink r:id="rId22" w:history="1">
        <w:r>
          <w:rPr>
            <w:color w:val="0000FF"/>
          </w:rPr>
          <w:t>N 463-ОЗ</w:t>
        </w:r>
      </w:hyperlink>
      <w:r>
        <w:t>)</w:t>
      </w:r>
    </w:p>
    <w:p w:rsidR="004056D0" w:rsidRDefault="004056D0">
      <w:pPr>
        <w:pStyle w:val="ConsPlusNormal"/>
        <w:ind w:firstLine="540"/>
        <w:jc w:val="both"/>
      </w:pPr>
      <w:proofErr w:type="gramStart"/>
      <w:r>
        <w:t xml:space="preserve">5) справка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Федерального </w:t>
      </w:r>
      <w:hyperlink r:id="rId23" w:history="1">
        <w:r>
          <w:rPr>
            <w:color w:val="0000FF"/>
          </w:rPr>
          <w:t>закона</w:t>
        </w:r>
      </w:hyperlink>
      <w:r>
        <w:t xml:space="preserve"> от 21 июля 1997 года N 122-ФЗ "О государственной регистрации прав на недвижимое имущество и сделок с ним" (далее - Федеральный закон "О государственной</w:t>
      </w:r>
      <w:proofErr w:type="gramEnd"/>
      <w:r>
        <w:t xml:space="preserve"> регистрации прав на недвижимое имущество и сделок с ним") на территории субъекта Российской Федерации (за исключением Новгородской области), который являлся местом жительства гражданина и (или) членов его семьи до 1 января 2000 года. </w:t>
      </w:r>
      <w:proofErr w:type="gramStart"/>
      <w:r>
        <w:t>В случае изменения гражданином и (или) членами его семьи фамилии, имени, отчества указанная в настоящем пункте справка представляется на фамилию, имя, отчество, под которыми гражданин и (или) члены его семьи приобретали и осуществляли свои права и обязанности до 1 января 2000 года;</w:t>
      </w:r>
      <w:proofErr w:type="gramEnd"/>
    </w:p>
    <w:p w:rsidR="004056D0" w:rsidRDefault="004056D0">
      <w:pPr>
        <w:pStyle w:val="ConsPlusNormal"/>
        <w:jc w:val="both"/>
      </w:pPr>
      <w:r>
        <w:t xml:space="preserve">(п. 5 </w:t>
      </w:r>
      <w:proofErr w:type="gramStart"/>
      <w:r>
        <w:t>введен</w:t>
      </w:r>
      <w:proofErr w:type="gramEnd"/>
      <w:r>
        <w:t xml:space="preserve"> Областным </w:t>
      </w:r>
      <w:hyperlink r:id="rId24" w:history="1">
        <w:r>
          <w:rPr>
            <w:color w:val="0000FF"/>
          </w:rPr>
          <w:t>законом</w:t>
        </w:r>
      </w:hyperlink>
      <w:r>
        <w:t xml:space="preserve"> Новгородской области от 04.02.2014 N 463-ОЗ)</w:t>
      </w:r>
    </w:p>
    <w:p w:rsidR="004056D0" w:rsidRDefault="004056D0">
      <w:pPr>
        <w:pStyle w:val="ConsPlusNormal"/>
        <w:ind w:firstLine="540"/>
        <w:jc w:val="both"/>
      </w:pPr>
      <w:r>
        <w:t>6) документы, свидетельствующие о перемене фамилии, имени и (или) отчества (в случае если гражданин изменил фамилию, имя и (или) отчество).</w:t>
      </w:r>
    </w:p>
    <w:p w:rsidR="004056D0" w:rsidRDefault="004056D0">
      <w:pPr>
        <w:pStyle w:val="ConsPlusNormal"/>
        <w:jc w:val="both"/>
      </w:pPr>
      <w:r>
        <w:t xml:space="preserve">(п. 6 </w:t>
      </w:r>
      <w:proofErr w:type="gramStart"/>
      <w:r>
        <w:t>введен</w:t>
      </w:r>
      <w:proofErr w:type="gramEnd"/>
      <w:r>
        <w:t xml:space="preserve"> Областным </w:t>
      </w:r>
      <w:hyperlink r:id="rId25" w:history="1">
        <w:r>
          <w:rPr>
            <w:color w:val="0000FF"/>
          </w:rPr>
          <w:t>законом</w:t>
        </w:r>
      </w:hyperlink>
      <w:r>
        <w:t xml:space="preserve"> Новгородской области от 04.02.2014 N 463-ОЗ)</w:t>
      </w:r>
    </w:p>
    <w:p w:rsidR="004056D0" w:rsidRDefault="004056D0">
      <w:pPr>
        <w:pStyle w:val="ConsPlusNormal"/>
        <w:jc w:val="both"/>
      </w:pPr>
    </w:p>
    <w:p w:rsidR="004056D0" w:rsidRDefault="004056D0">
      <w:pPr>
        <w:pStyle w:val="ConsPlusNormal"/>
        <w:ind w:firstLine="540"/>
        <w:jc w:val="both"/>
      </w:pPr>
      <w:r>
        <w:t xml:space="preserve">2-1. </w:t>
      </w:r>
      <w:proofErr w:type="gramStart"/>
      <w:r>
        <w:t xml:space="preserve">Одновременно с документами, указанными в </w:t>
      </w:r>
      <w:hyperlink w:anchor="P62" w:history="1">
        <w:r>
          <w:rPr>
            <w:color w:val="0000FF"/>
          </w:rPr>
          <w:t>части 2</w:t>
        </w:r>
      </w:hyperlink>
      <w:r>
        <w:t xml:space="preserve"> настоящей статьи, заявитель представляет согласие на обработку персональных данных гражданина, членов его семьи или их законных представителей в случаях и в форме, установленных федеральными законами от 27 июля 2006 года </w:t>
      </w:r>
      <w:hyperlink r:id="rId26" w:history="1">
        <w:r>
          <w:rPr>
            <w:color w:val="0000FF"/>
          </w:rPr>
          <w:t>N 152-ФЗ</w:t>
        </w:r>
      </w:hyperlink>
      <w:r>
        <w:t xml:space="preserve"> "О персональных данных" и от 27 июля 2010 года </w:t>
      </w:r>
      <w:hyperlink r:id="rId27" w:history="1">
        <w:r>
          <w:rPr>
            <w:color w:val="0000FF"/>
          </w:rPr>
          <w:t>N 210-ФЗ</w:t>
        </w:r>
      </w:hyperlink>
      <w:r>
        <w:t xml:space="preserve"> "Об организации предоставления государственных и муниципальных услуг", и документы, подтверждающие</w:t>
      </w:r>
      <w:proofErr w:type="gramEnd"/>
      <w:r>
        <w:t xml:space="preserve"> его полномочие действовать от имени членов семьи или их законных представителей при передаче персональных данных указанных лиц в орган местного самоуправления.</w:t>
      </w:r>
    </w:p>
    <w:p w:rsidR="004056D0" w:rsidRDefault="004056D0">
      <w:pPr>
        <w:pStyle w:val="ConsPlusNormal"/>
        <w:jc w:val="both"/>
      </w:pPr>
      <w:r>
        <w:t xml:space="preserve">(часть 2-1 введена Областным </w:t>
      </w:r>
      <w:hyperlink r:id="rId28" w:history="1">
        <w:r>
          <w:rPr>
            <w:color w:val="0000FF"/>
          </w:rPr>
          <w:t>законом</w:t>
        </w:r>
      </w:hyperlink>
      <w:r>
        <w:t xml:space="preserve"> Новгородской области от 04.02.2014 N 463-ОЗ)</w:t>
      </w:r>
    </w:p>
    <w:p w:rsidR="004056D0" w:rsidRDefault="004056D0">
      <w:pPr>
        <w:pStyle w:val="ConsPlusNormal"/>
        <w:jc w:val="both"/>
      </w:pPr>
    </w:p>
    <w:p w:rsidR="004056D0" w:rsidRDefault="004056D0">
      <w:pPr>
        <w:pStyle w:val="ConsPlusNormal"/>
        <w:ind w:firstLine="540"/>
        <w:jc w:val="both"/>
      </w:pPr>
      <w:r>
        <w:t xml:space="preserve">3. Документы, указанные в </w:t>
      </w:r>
      <w:hyperlink w:anchor="P62" w:history="1">
        <w:r>
          <w:rPr>
            <w:color w:val="0000FF"/>
          </w:rPr>
          <w:t>части 2</w:t>
        </w:r>
      </w:hyperlink>
      <w:r>
        <w:t xml:space="preserve"> настоящей статьи,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p>
    <w:p w:rsidR="004056D0" w:rsidRDefault="004056D0">
      <w:pPr>
        <w:pStyle w:val="ConsPlusNormal"/>
        <w:jc w:val="both"/>
      </w:pPr>
    </w:p>
    <w:p w:rsidR="004056D0" w:rsidRDefault="004056D0">
      <w:pPr>
        <w:pStyle w:val="ConsPlusNormal"/>
        <w:ind w:firstLine="540"/>
        <w:jc w:val="both"/>
      </w:pPr>
      <w:r>
        <w:t xml:space="preserve">4. Заявление гражданина регистрируется органом местного самоуправления в Книге регистрации заявлений </w:t>
      </w:r>
      <w:proofErr w:type="gramStart"/>
      <w:r>
        <w:t>граждан</w:t>
      </w:r>
      <w:proofErr w:type="gramEnd"/>
      <w:r>
        <w:t xml:space="preserve"> в качестве нуждающихся в жилом помещении (далее - Книга </w:t>
      </w:r>
      <w:r>
        <w:lastRenderedPageBreak/>
        <w:t>регистрации заявлений).</w:t>
      </w:r>
    </w:p>
    <w:p w:rsidR="004056D0" w:rsidRDefault="004056D0">
      <w:pPr>
        <w:pStyle w:val="ConsPlusNormal"/>
        <w:jc w:val="both"/>
      </w:pPr>
      <w:r>
        <w:t>(</w:t>
      </w:r>
      <w:proofErr w:type="gramStart"/>
      <w:r>
        <w:t>ч</w:t>
      </w:r>
      <w:proofErr w:type="gramEnd"/>
      <w:r>
        <w:t xml:space="preserve">асть 4 в ред. Областного </w:t>
      </w:r>
      <w:hyperlink r:id="rId29" w:history="1">
        <w:r>
          <w:rPr>
            <w:color w:val="0000FF"/>
          </w:rPr>
          <w:t>закона</w:t>
        </w:r>
      </w:hyperlink>
      <w:r>
        <w:t xml:space="preserve"> Новгородской области от 03.12.2012 N 164-ОЗ)</w:t>
      </w:r>
    </w:p>
    <w:p w:rsidR="004056D0" w:rsidRDefault="004056D0">
      <w:pPr>
        <w:pStyle w:val="ConsPlusNormal"/>
        <w:jc w:val="both"/>
      </w:pPr>
    </w:p>
    <w:p w:rsidR="004056D0" w:rsidRDefault="004056D0">
      <w:pPr>
        <w:pStyle w:val="ConsPlusNormal"/>
        <w:ind w:firstLine="540"/>
        <w:jc w:val="both"/>
      </w:pPr>
      <w:r>
        <w:t xml:space="preserve">5. В Книге регистрации заявлений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регистрации заявлений </w:t>
      </w:r>
      <w:proofErr w:type="gramStart"/>
      <w:r>
        <w:t>граждан</w:t>
      </w:r>
      <w:proofErr w:type="gramEnd"/>
      <w:r>
        <w:t xml:space="preserve"> в качестве нуждающихся в жилых помещениях, предоставляемых по договорам социального найма.</w:t>
      </w:r>
    </w:p>
    <w:p w:rsidR="004056D0" w:rsidRDefault="004056D0">
      <w:pPr>
        <w:pStyle w:val="ConsPlusNormal"/>
        <w:jc w:val="both"/>
      </w:pPr>
    </w:p>
    <w:p w:rsidR="004056D0" w:rsidRDefault="004056D0">
      <w:pPr>
        <w:pStyle w:val="ConsPlusNormal"/>
        <w:ind w:firstLine="540"/>
        <w:jc w:val="both"/>
      </w:pPr>
      <w:r>
        <w:t xml:space="preserve">6. Гражданину, подавшему заявление и документы, указанные в </w:t>
      </w:r>
      <w:hyperlink w:anchor="P62" w:history="1">
        <w:r>
          <w:rPr>
            <w:color w:val="0000FF"/>
          </w:rPr>
          <w:t>части 2</w:t>
        </w:r>
      </w:hyperlink>
      <w:r>
        <w:t xml:space="preserve"> настоящей статьи, органом местного самоуправления либо многофункциональным центром выдается расписка в получении этих документов с указанием их перечня и даты получения органом местного самоуправления, а также с указанием перечня документов, которые будут получены по межведомственным запросам. Копия расписки с подписью гражданина в ее получении хранится в органе местного самоуправления, принявшем заявление, за исключением случаев, когда указанное заявление подано через многофункциональный центр и в нем указан иной способ получения решения о принятии на учет заявителем. В </w:t>
      </w:r>
      <w:proofErr w:type="gramStart"/>
      <w:r>
        <w:t>случае</w:t>
      </w:r>
      <w:proofErr w:type="gramEnd"/>
      <w:r>
        <w:t xml:space="preserve"> когда гражданином подается заявление через многофункциональный центр с указанием иного способа получения решения о принятии на учет, копия расписки передается многофункциональным центром в орган местного самоуправления.</w:t>
      </w:r>
    </w:p>
    <w:p w:rsidR="004056D0" w:rsidRDefault="004056D0">
      <w:pPr>
        <w:pStyle w:val="ConsPlusNormal"/>
        <w:jc w:val="both"/>
      </w:pPr>
      <w:r>
        <w:t>(</w:t>
      </w:r>
      <w:proofErr w:type="gramStart"/>
      <w:r>
        <w:t>ч</w:t>
      </w:r>
      <w:proofErr w:type="gramEnd"/>
      <w:r>
        <w:t xml:space="preserve">асть 6 в ред. Областного </w:t>
      </w:r>
      <w:hyperlink r:id="rId30" w:history="1">
        <w:r>
          <w:rPr>
            <w:color w:val="0000FF"/>
          </w:rPr>
          <w:t>закона</w:t>
        </w:r>
      </w:hyperlink>
      <w:r>
        <w:t xml:space="preserve"> Новгородской области от 03.12.2012 N 164-ОЗ)</w:t>
      </w:r>
    </w:p>
    <w:p w:rsidR="004056D0" w:rsidRDefault="004056D0">
      <w:pPr>
        <w:pStyle w:val="ConsPlusNormal"/>
        <w:jc w:val="both"/>
      </w:pPr>
    </w:p>
    <w:p w:rsidR="004056D0" w:rsidRDefault="004056D0">
      <w:pPr>
        <w:pStyle w:val="ConsPlusNormal"/>
        <w:ind w:firstLine="540"/>
        <w:jc w:val="both"/>
      </w:pPr>
      <w:r>
        <w:t xml:space="preserve">6-1. В течение пяти рабочих дней со дня представления гражданином документов, указанных в </w:t>
      </w:r>
      <w:hyperlink w:anchor="P62" w:history="1">
        <w:r>
          <w:rPr>
            <w:color w:val="0000FF"/>
          </w:rPr>
          <w:t>части 2</w:t>
        </w:r>
      </w:hyperlink>
      <w:r>
        <w:t xml:space="preserve"> настоящей статьи, орган местного самоуправления запрашивает:</w:t>
      </w:r>
    </w:p>
    <w:p w:rsidR="004056D0" w:rsidRDefault="004056D0">
      <w:pPr>
        <w:pStyle w:val="ConsPlusNormal"/>
        <w:ind w:firstLine="540"/>
        <w:jc w:val="both"/>
      </w:pPr>
      <w:r>
        <w:t xml:space="preserve">1) для признания гражданина </w:t>
      </w:r>
      <w:proofErr w:type="gramStart"/>
      <w:r>
        <w:t>нуждающимся</w:t>
      </w:r>
      <w:proofErr w:type="gramEnd"/>
      <w:r>
        <w:t xml:space="preserve"> в жилом помещении:</w:t>
      </w:r>
    </w:p>
    <w:p w:rsidR="004056D0" w:rsidRDefault="004056D0">
      <w:pPr>
        <w:pStyle w:val="ConsPlusNormal"/>
        <w:ind w:firstLine="540"/>
        <w:jc w:val="both"/>
      </w:pPr>
      <w:proofErr w:type="gramStart"/>
      <w:r>
        <w:t xml:space="preserve">а) выписку из Единого государственного реестра прав на недвижимое имущество и сделок с ним из органа, уполномоченного осуществлять регистрацию права на недвижимое имущество и сделок с ним после вступления в силу Федерального </w:t>
      </w:r>
      <w:hyperlink r:id="rId31" w:history="1">
        <w:r>
          <w:rPr>
            <w:color w:val="0000FF"/>
          </w:rPr>
          <w:t>закона</w:t>
        </w:r>
      </w:hyperlink>
      <w:r>
        <w:t xml:space="preserve"> "О государственной регистрации прав на недвижимое имущество и сделок с ним", о наличии или отсутствии на территории Российской Федерации зарегистрированных прав на жилые помещения у гражданина и</w:t>
      </w:r>
      <w:proofErr w:type="gramEnd"/>
      <w:r>
        <w:t xml:space="preserve">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4056D0" w:rsidRDefault="004056D0">
      <w:pPr>
        <w:pStyle w:val="ConsPlusNormal"/>
        <w:jc w:val="both"/>
      </w:pPr>
      <w:r>
        <w:t xml:space="preserve">(в ред. областных законов Новгородской области от 04.02.2014 </w:t>
      </w:r>
      <w:hyperlink r:id="rId32" w:history="1">
        <w:r>
          <w:rPr>
            <w:color w:val="0000FF"/>
          </w:rPr>
          <w:t>N 463-ОЗ</w:t>
        </w:r>
      </w:hyperlink>
      <w:r>
        <w:t xml:space="preserve">, от 01.09.2014 </w:t>
      </w:r>
      <w:hyperlink r:id="rId33" w:history="1">
        <w:r>
          <w:rPr>
            <w:color w:val="0000FF"/>
          </w:rPr>
          <w:t>N 595-ОЗ</w:t>
        </w:r>
      </w:hyperlink>
      <w:r>
        <w:t>)</w:t>
      </w:r>
    </w:p>
    <w:p w:rsidR="004056D0" w:rsidRDefault="004056D0">
      <w:pPr>
        <w:pStyle w:val="ConsPlusNormal"/>
        <w:ind w:firstLine="540"/>
        <w:jc w:val="both"/>
      </w:pPr>
      <w:proofErr w:type="gramStart"/>
      <w:r>
        <w:t xml:space="preserve">б) 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имущество и сделок с ним до вступления в силу Федерального </w:t>
      </w:r>
      <w:hyperlink r:id="rId34" w:history="1">
        <w:r>
          <w:rPr>
            <w:color w:val="0000FF"/>
          </w:rPr>
          <w:t>закона</w:t>
        </w:r>
      </w:hyperlink>
      <w:r>
        <w:t xml:space="preserve"> "О государственной регистрации прав на недвижимое имущество и сделок с ним" на территории Новгородской области.</w:t>
      </w:r>
      <w:proofErr w:type="gramEnd"/>
      <w:r>
        <w:t xml:space="preserve"> </w:t>
      </w:r>
      <w:proofErr w:type="gramStart"/>
      <w:r>
        <w:t>В случае изменения гражданином и (или) членами его семьи фамилии, имени, отчества указанная в настоящем подпункте справка запрашивается на фамилию, имя, отчество, под которыми гражданин и (или) члены его семьи приобретали и осуществляли свои права и обязанности до 1 января 2000 года.;</w:t>
      </w:r>
      <w:proofErr w:type="gramEnd"/>
    </w:p>
    <w:p w:rsidR="004056D0" w:rsidRDefault="004056D0">
      <w:pPr>
        <w:pStyle w:val="ConsPlusNormal"/>
        <w:jc w:val="both"/>
      </w:pPr>
      <w:r>
        <w:t xml:space="preserve">(в ред. Областного </w:t>
      </w:r>
      <w:hyperlink r:id="rId35" w:history="1">
        <w:r>
          <w:rPr>
            <w:color w:val="0000FF"/>
          </w:rPr>
          <w:t>закона</w:t>
        </w:r>
      </w:hyperlink>
      <w:r>
        <w:t xml:space="preserve"> Новгородской области от 04.02.2014 N 463-ОЗ)</w:t>
      </w:r>
    </w:p>
    <w:p w:rsidR="004056D0" w:rsidRDefault="004056D0">
      <w:pPr>
        <w:pStyle w:val="ConsPlusNormal"/>
        <w:ind w:firstLine="540"/>
        <w:jc w:val="both"/>
      </w:pPr>
      <w:r>
        <w:t xml:space="preserve">2) для признания гражданина </w:t>
      </w:r>
      <w:proofErr w:type="gramStart"/>
      <w:r>
        <w:t>нуждающимся</w:t>
      </w:r>
      <w:proofErr w:type="gramEnd"/>
      <w:r>
        <w:t xml:space="preserve"> в жилом помещении по основанию, предусмотренному в </w:t>
      </w:r>
      <w:hyperlink r:id="rId36" w:history="1">
        <w:r>
          <w:rPr>
            <w:color w:val="0000FF"/>
          </w:rPr>
          <w:t>пункте 3 части 1 статьи 51</w:t>
        </w:r>
      </w:hyperlink>
      <w:r>
        <w:t xml:space="preserve"> Жилищного кодекса Российской Федерации, один из следующих документов:</w:t>
      </w:r>
    </w:p>
    <w:p w:rsidR="004056D0" w:rsidRDefault="004056D0">
      <w:pPr>
        <w:pStyle w:val="ConsPlusNormal"/>
        <w:ind w:firstLine="540"/>
        <w:jc w:val="both"/>
      </w:pPr>
      <w:r>
        <w:t>а) 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056D0" w:rsidRDefault="004056D0">
      <w:pPr>
        <w:pStyle w:val="ConsPlusNormal"/>
        <w:ind w:firstLine="540"/>
        <w:jc w:val="both"/>
      </w:pPr>
      <w:r>
        <w:t xml:space="preserve">б) решение органа местного самоуправления о признании частного жилого помещения </w:t>
      </w:r>
      <w:proofErr w:type="gramStart"/>
      <w:r>
        <w:t>непригодным</w:t>
      </w:r>
      <w:proofErr w:type="gramEnd"/>
      <w:r>
        <w:t xml:space="preserve"> для проживания граждан;</w:t>
      </w:r>
    </w:p>
    <w:p w:rsidR="004056D0" w:rsidRDefault="004056D0">
      <w:pPr>
        <w:pStyle w:val="ConsPlusNormal"/>
        <w:ind w:firstLine="540"/>
        <w:jc w:val="both"/>
      </w:pPr>
      <w:proofErr w:type="gramStart"/>
      <w:r>
        <w:t xml:space="preserve">в) 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w:t>
      </w:r>
      <w:r>
        <w:lastRenderedPageBreak/>
        <w:t>многоквартирного дома аварийным и подлежащим сносу или реконструкции или о признании необходимости проведения ремонтно-восстановительных работ;</w:t>
      </w:r>
      <w:proofErr w:type="gramEnd"/>
    </w:p>
    <w:p w:rsidR="004056D0" w:rsidRDefault="004056D0">
      <w:pPr>
        <w:pStyle w:val="ConsPlusNormal"/>
        <w:ind w:firstLine="540"/>
        <w:jc w:val="both"/>
      </w:pPr>
      <w:r>
        <w:t xml:space="preserve">3) для признания гражданина </w:t>
      </w:r>
      <w:proofErr w:type="gramStart"/>
      <w:r>
        <w:t>малоимущим</w:t>
      </w:r>
      <w:proofErr w:type="gramEnd"/>
      <w:r>
        <w:t>:</w:t>
      </w:r>
    </w:p>
    <w:p w:rsidR="004056D0" w:rsidRDefault="004056D0">
      <w:pPr>
        <w:pStyle w:val="ConsPlusNormal"/>
        <w:ind w:firstLine="540"/>
        <w:jc w:val="both"/>
      </w:pPr>
      <w:r>
        <w:t>а) выписки о доходах (пособиях) гражданина и членов его семьи из налогового органа, органа социальной защиты, территориальных органов Пенсионного фонда Российской Федерации;</w:t>
      </w:r>
    </w:p>
    <w:p w:rsidR="004056D0" w:rsidRDefault="004056D0">
      <w:pPr>
        <w:pStyle w:val="ConsPlusNormal"/>
        <w:ind w:firstLine="540"/>
        <w:jc w:val="both"/>
      </w:pPr>
      <w:r>
        <w:t>б) выписку о наличии в собственности гражданина и членов его семьи транспортных средств из органов, осуществляющих регистрацию транспортных средств.</w:t>
      </w:r>
    </w:p>
    <w:p w:rsidR="004056D0" w:rsidRDefault="004056D0">
      <w:pPr>
        <w:pStyle w:val="ConsPlusNormal"/>
        <w:ind w:firstLine="540"/>
        <w:jc w:val="both"/>
      </w:pPr>
      <w:r>
        <w:t>Указанные в настоящей части документы (сведения) не запрашиваются органом местного самоуправления в случае, если они представлены гражданином по собственной инициативе или находятся в распоряжении данного органа местного самоуправления.</w:t>
      </w:r>
    </w:p>
    <w:p w:rsidR="004056D0" w:rsidRDefault="004056D0">
      <w:pPr>
        <w:pStyle w:val="ConsPlusNormal"/>
        <w:jc w:val="both"/>
      </w:pPr>
      <w:r>
        <w:t xml:space="preserve">(часть 6-1 введена Областным </w:t>
      </w:r>
      <w:hyperlink r:id="rId37" w:history="1">
        <w:r>
          <w:rPr>
            <w:color w:val="0000FF"/>
          </w:rPr>
          <w:t>законом</w:t>
        </w:r>
      </w:hyperlink>
      <w:r>
        <w:t xml:space="preserve"> Новгородской области от 05.12.2011 N 1135-ОЗ)</w:t>
      </w:r>
    </w:p>
    <w:p w:rsidR="004056D0" w:rsidRDefault="004056D0">
      <w:pPr>
        <w:pStyle w:val="ConsPlusNormal"/>
        <w:jc w:val="both"/>
      </w:pPr>
    </w:p>
    <w:p w:rsidR="004056D0" w:rsidRDefault="004056D0">
      <w:pPr>
        <w:pStyle w:val="ConsPlusNormal"/>
        <w:ind w:firstLine="540"/>
        <w:jc w:val="both"/>
      </w:pPr>
      <w:r>
        <w:t xml:space="preserve">7. </w:t>
      </w:r>
      <w:proofErr w:type="gramStart"/>
      <w:r>
        <w:t>Решения о признании граждан малоимущими в целях постановки на учет в качестве нуждающихся в жилых помещениях, предоставляемых по договорам социального найма, и принятии на учет в качестве нуждающихся в жилых помещениях, предоставляемых по договорам социального найма, или об отказе в признании малоимущими и принятии на учет в качестве нуждающихся в жилых помещениях, принимаются в один день органом местного самоуправления не</w:t>
      </w:r>
      <w:proofErr w:type="gramEnd"/>
      <w:r>
        <w:t xml:space="preserve"> позднее чем через тридцать рабочих дней со дня представления документов, указанных в </w:t>
      </w:r>
      <w:hyperlink w:anchor="P62" w:history="1">
        <w:r>
          <w:rPr>
            <w:color w:val="0000FF"/>
          </w:rPr>
          <w:t>части 2</w:t>
        </w:r>
      </w:hyperlink>
      <w:r>
        <w:t xml:space="preserve"> настоящей статьи, обязанность по представлению которых возложена на заявителя, в орган местного самоуправления. В случае представления гражданином заявления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местного самоуправления.</w:t>
      </w:r>
    </w:p>
    <w:p w:rsidR="004056D0" w:rsidRDefault="004056D0">
      <w:pPr>
        <w:pStyle w:val="ConsPlusNormal"/>
        <w:jc w:val="both"/>
      </w:pPr>
      <w:r>
        <w:t>(</w:t>
      </w:r>
      <w:proofErr w:type="gramStart"/>
      <w:r>
        <w:t>ч</w:t>
      </w:r>
      <w:proofErr w:type="gramEnd"/>
      <w:r>
        <w:t xml:space="preserve">асть 7 в ред. Областного </w:t>
      </w:r>
      <w:hyperlink r:id="rId38" w:history="1">
        <w:r>
          <w:rPr>
            <w:color w:val="0000FF"/>
          </w:rPr>
          <w:t>закона</w:t>
        </w:r>
      </w:hyperlink>
      <w:r>
        <w:t xml:space="preserve"> Новгородской области от 29.06.2015 N 787-ОЗ)</w:t>
      </w:r>
    </w:p>
    <w:p w:rsidR="004056D0" w:rsidRDefault="004056D0">
      <w:pPr>
        <w:pStyle w:val="ConsPlusNormal"/>
        <w:jc w:val="both"/>
      </w:pPr>
    </w:p>
    <w:p w:rsidR="004056D0" w:rsidRDefault="004056D0">
      <w:pPr>
        <w:pStyle w:val="ConsPlusNormal"/>
        <w:ind w:firstLine="540"/>
        <w:jc w:val="both"/>
      </w:pPr>
      <w:r>
        <w:t xml:space="preserve">8. </w:t>
      </w:r>
      <w:proofErr w:type="gramStart"/>
      <w:r>
        <w:t>Гражданину, подавшему заявление, выдается или направляется мотивированное решение о принятии на учет в качестве нуждающегося в жилом помещении, предоставляемом по договору социального найма, не позднее чем через три рабочих дня со дня принятия такого решения, органом местного самоуправления либо многофункциональным центром, в случае подачи заявления через многофункциональный центр, если иной способ получения решения о принятии на учет не указан заявителем</w:t>
      </w:r>
      <w:proofErr w:type="gramEnd"/>
      <w:r>
        <w:t>.</w:t>
      </w:r>
    </w:p>
    <w:p w:rsidR="004056D0" w:rsidRDefault="004056D0">
      <w:pPr>
        <w:pStyle w:val="ConsPlusNormal"/>
        <w:jc w:val="both"/>
      </w:pPr>
      <w:r>
        <w:t>(</w:t>
      </w:r>
      <w:proofErr w:type="gramStart"/>
      <w:r>
        <w:t>ч</w:t>
      </w:r>
      <w:proofErr w:type="gramEnd"/>
      <w:r>
        <w:t xml:space="preserve">асть 8 в ред. Областного </w:t>
      </w:r>
      <w:hyperlink r:id="rId39" w:history="1">
        <w:r>
          <w:rPr>
            <w:color w:val="0000FF"/>
          </w:rPr>
          <w:t>закона</w:t>
        </w:r>
      </w:hyperlink>
      <w:r>
        <w:t xml:space="preserve"> Новгородской области от 03.12.2012 N 164-ОЗ)</w:t>
      </w:r>
    </w:p>
    <w:p w:rsidR="004056D0" w:rsidRDefault="004056D0">
      <w:pPr>
        <w:pStyle w:val="ConsPlusNormal"/>
        <w:jc w:val="both"/>
      </w:pPr>
    </w:p>
    <w:p w:rsidR="004056D0" w:rsidRDefault="004056D0">
      <w:pPr>
        <w:pStyle w:val="ConsPlusNormal"/>
        <w:ind w:firstLine="540"/>
        <w:jc w:val="both"/>
      </w:pPr>
      <w:r>
        <w:t xml:space="preserve">9. Отказ в принятии гражданина на учет в качестве нуждающегося в жилом помещении, предоставляемом по договору социального найма в соответствии со </w:t>
      </w:r>
      <w:hyperlink r:id="rId40" w:history="1">
        <w:r>
          <w:rPr>
            <w:color w:val="0000FF"/>
          </w:rPr>
          <w:t>статьей 54</w:t>
        </w:r>
      </w:hyperlink>
      <w:r>
        <w:t xml:space="preserve"> Жилищного кодекса Российской Федерации, допускается в случаях, когда:</w:t>
      </w:r>
    </w:p>
    <w:p w:rsidR="004056D0" w:rsidRDefault="004056D0">
      <w:pPr>
        <w:pStyle w:val="ConsPlusNormal"/>
        <w:ind w:firstLine="540"/>
        <w:jc w:val="both"/>
      </w:pPr>
      <w:r>
        <w:t>1) не представлены все необходимые для постановки на учет документы, обязанность по представлению которых возложена на заявителя;</w:t>
      </w:r>
    </w:p>
    <w:p w:rsidR="004056D0" w:rsidRDefault="004056D0">
      <w:pPr>
        <w:pStyle w:val="ConsPlusNormal"/>
        <w:ind w:firstLine="540"/>
        <w:jc w:val="both"/>
      </w:pPr>
      <w:proofErr w:type="gramStart"/>
      <w: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41" w:history="1">
        <w:r>
          <w:rPr>
            <w:color w:val="0000FF"/>
          </w:rPr>
          <w:t>частью 4 статьи 52</w:t>
        </w:r>
      </w:hyperlink>
      <w:r>
        <w:t xml:space="preserve"> Жилищного кодекса Российской Федерации, если соответствующий документ не был представлен заявителем по собственной</w:t>
      </w:r>
      <w:proofErr w:type="gramEnd"/>
      <w: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056D0" w:rsidRDefault="004056D0">
      <w:pPr>
        <w:pStyle w:val="ConsPlusNormal"/>
        <w:ind w:firstLine="540"/>
        <w:jc w:val="both"/>
      </w:pPr>
      <w:r>
        <w:t>3) представлены документы, на основании которых гражданин не может быть признан нуждающимся в жилом помещении;</w:t>
      </w:r>
    </w:p>
    <w:p w:rsidR="004056D0" w:rsidRDefault="004056D0">
      <w:pPr>
        <w:pStyle w:val="ConsPlusNormal"/>
        <w:ind w:firstLine="540"/>
        <w:jc w:val="both"/>
      </w:pPr>
      <w:r>
        <w:t xml:space="preserve">4) не истек срок, предусмотренный </w:t>
      </w:r>
      <w:hyperlink w:anchor="P42" w:history="1">
        <w:r>
          <w:rPr>
            <w:color w:val="0000FF"/>
          </w:rPr>
          <w:t>частью 4 статьи 2</w:t>
        </w:r>
      </w:hyperlink>
      <w:r>
        <w:t xml:space="preserve"> настоящего областного закона.</w:t>
      </w:r>
    </w:p>
    <w:p w:rsidR="004056D0" w:rsidRDefault="004056D0">
      <w:pPr>
        <w:pStyle w:val="ConsPlusNormal"/>
        <w:jc w:val="both"/>
      </w:pPr>
      <w:r>
        <w:t xml:space="preserve">(часть 9 в ред. Областного </w:t>
      </w:r>
      <w:hyperlink r:id="rId42" w:history="1">
        <w:r>
          <w:rPr>
            <w:color w:val="0000FF"/>
          </w:rPr>
          <w:t>закона</w:t>
        </w:r>
      </w:hyperlink>
      <w:r>
        <w:t xml:space="preserve"> Новгородской области от 01.09.2014 N 595-ОЗ)</w:t>
      </w:r>
    </w:p>
    <w:p w:rsidR="004056D0" w:rsidRDefault="004056D0">
      <w:pPr>
        <w:pStyle w:val="ConsPlusNormal"/>
        <w:jc w:val="both"/>
      </w:pPr>
    </w:p>
    <w:p w:rsidR="004056D0" w:rsidRDefault="004056D0">
      <w:pPr>
        <w:pStyle w:val="ConsPlusNormal"/>
        <w:ind w:firstLine="540"/>
        <w:jc w:val="both"/>
      </w:pPr>
      <w:r>
        <w:t xml:space="preserve">10. </w:t>
      </w:r>
      <w:proofErr w:type="gramStart"/>
      <w:r>
        <w:t xml:space="preserve">Гражданину, подавшему заявление, выдается или направляется мотивированное </w:t>
      </w:r>
      <w:r>
        <w:lastRenderedPageBreak/>
        <w:t>решение об отказе в принятии на учет в качестве нуждающегося в жилом помещении, предоставляемом по договору социального найма, не позднее чем через три рабочих дня со дня принятия такого решения, органом местного самоуправления либо многофункциональным центром в случае подачи заявления через многофункциональный центр, если иной способ получения решения о принятии на учет не</w:t>
      </w:r>
      <w:proofErr w:type="gramEnd"/>
      <w:r>
        <w:t xml:space="preserve"> </w:t>
      </w:r>
      <w:proofErr w:type="gramStart"/>
      <w:r>
        <w:t>указан</w:t>
      </w:r>
      <w:proofErr w:type="gramEnd"/>
      <w:r>
        <w:t xml:space="preserve"> заявителем.</w:t>
      </w:r>
    </w:p>
    <w:p w:rsidR="004056D0" w:rsidRDefault="004056D0">
      <w:pPr>
        <w:pStyle w:val="ConsPlusNormal"/>
        <w:jc w:val="both"/>
      </w:pPr>
      <w:r>
        <w:t xml:space="preserve">(часть 10 в ред. Областного </w:t>
      </w:r>
      <w:hyperlink r:id="rId43" w:history="1">
        <w:r>
          <w:rPr>
            <w:color w:val="0000FF"/>
          </w:rPr>
          <w:t>закона</w:t>
        </w:r>
      </w:hyperlink>
      <w:r>
        <w:t xml:space="preserve"> Новгородской области от 03.12.2012 N 164-ОЗ)</w:t>
      </w:r>
    </w:p>
    <w:p w:rsidR="004056D0" w:rsidRDefault="004056D0">
      <w:pPr>
        <w:pStyle w:val="ConsPlusNormal"/>
        <w:jc w:val="both"/>
      </w:pPr>
    </w:p>
    <w:p w:rsidR="004056D0" w:rsidRDefault="004056D0">
      <w:pPr>
        <w:pStyle w:val="ConsPlusNormal"/>
        <w:ind w:firstLine="540"/>
        <w:jc w:val="both"/>
      </w:pPr>
      <w:r>
        <w:t>11. Отказ в принятии на учет в качестве нуждающегося в жилом помещении, предоставляемом по договору социального найма, может быть обжалован гражданином в порядке, установленном законодательством Российской Федерации.</w:t>
      </w:r>
    </w:p>
    <w:p w:rsidR="004056D0" w:rsidRDefault="004056D0">
      <w:pPr>
        <w:pStyle w:val="ConsPlusNormal"/>
        <w:jc w:val="both"/>
      </w:pPr>
    </w:p>
    <w:p w:rsidR="004056D0" w:rsidRDefault="004056D0">
      <w:pPr>
        <w:pStyle w:val="ConsPlusNormal"/>
        <w:ind w:firstLine="540"/>
        <w:jc w:val="both"/>
      </w:pPr>
      <w:r>
        <w:t xml:space="preserve">12. </w:t>
      </w:r>
      <w:proofErr w:type="gramStart"/>
      <w:r>
        <w:t>Граждане принимаются на учет в качестве нуждающихся в жилых помещениях, предоставляемых по договорам социального найма, со дня принятия решения органом местного самоуправления.</w:t>
      </w:r>
      <w:proofErr w:type="gramEnd"/>
    </w:p>
    <w:p w:rsidR="004056D0" w:rsidRDefault="004056D0">
      <w:pPr>
        <w:pStyle w:val="ConsPlusNormal"/>
        <w:jc w:val="both"/>
      </w:pPr>
    </w:p>
    <w:p w:rsidR="004056D0" w:rsidRDefault="004056D0">
      <w:pPr>
        <w:pStyle w:val="ConsPlusNormal"/>
        <w:ind w:firstLine="540"/>
        <w:jc w:val="both"/>
      </w:pPr>
      <w:r>
        <w:t>13. При рассмотрении заявлений, поданных несколькими гражданами одновременно (в один день), их очередность определяется по времени подачи заявления с приложенными к нему всеми требуемыми документами.</w:t>
      </w:r>
    </w:p>
    <w:p w:rsidR="004056D0" w:rsidRDefault="004056D0">
      <w:pPr>
        <w:pStyle w:val="ConsPlusNormal"/>
        <w:jc w:val="both"/>
      </w:pPr>
    </w:p>
    <w:p w:rsidR="004056D0" w:rsidRDefault="004056D0">
      <w:pPr>
        <w:pStyle w:val="ConsPlusNormal"/>
        <w:ind w:firstLine="540"/>
        <w:jc w:val="both"/>
      </w:pPr>
      <w:r>
        <w:t>14. По категориям граждан, имеющих право на внеочередное предоставление жилых помещений, предоставляемых по договорам социального найма, ведется отдельный учет.</w:t>
      </w:r>
    </w:p>
    <w:p w:rsidR="004056D0" w:rsidRDefault="004056D0">
      <w:pPr>
        <w:pStyle w:val="ConsPlusNormal"/>
        <w:jc w:val="both"/>
      </w:pPr>
    </w:p>
    <w:p w:rsidR="004056D0" w:rsidRDefault="004056D0">
      <w:pPr>
        <w:pStyle w:val="ConsPlusNormal"/>
        <w:ind w:firstLine="540"/>
        <w:jc w:val="both"/>
      </w:pPr>
      <w:bookmarkStart w:id="2" w:name="P133"/>
      <w:bookmarkEnd w:id="2"/>
      <w:r>
        <w:t xml:space="preserve">15. Право состоять на учете в качестве нуждающихся в жилых помещениях, предоставляемых по договору социального найма, сохраняется за гражданами до получения ими таких жилых помещений или до выявления предусмотренных </w:t>
      </w:r>
      <w:hyperlink r:id="rId44" w:history="1">
        <w:r>
          <w:rPr>
            <w:color w:val="0000FF"/>
          </w:rPr>
          <w:t>статьей 56</w:t>
        </w:r>
      </w:hyperlink>
      <w:r>
        <w:t xml:space="preserve"> Жилищного кодекса Российской Федерации оснований для снятия их с учета.</w:t>
      </w:r>
    </w:p>
    <w:p w:rsidR="004056D0" w:rsidRDefault="004056D0">
      <w:pPr>
        <w:pStyle w:val="ConsPlusNormal"/>
        <w:jc w:val="both"/>
      </w:pPr>
    </w:p>
    <w:p w:rsidR="004056D0" w:rsidRDefault="004056D0">
      <w:pPr>
        <w:pStyle w:val="ConsPlusNormal"/>
        <w:ind w:firstLine="540"/>
        <w:jc w:val="both"/>
      </w:pPr>
      <w:r>
        <w:t xml:space="preserve">16. </w:t>
      </w:r>
      <w:proofErr w:type="gramStart"/>
      <w:r>
        <w:t>За гражданами, принятыми на учет в качестве нуждающихся в жилых помещениях до 1 марта 2005 года, в целях последующего предоставления им жилых помещений по договорам социального найма сохраняется право состоять на данном учете до получения ими жилых помещений по договорам социального найма вне зависимости от уровня их доходов и стоимости имущества, находящегося в собственности членов семьи и подлежащего налогообложению.</w:t>
      </w:r>
      <w:proofErr w:type="gramEnd"/>
    </w:p>
    <w:p w:rsidR="004056D0" w:rsidRDefault="004056D0">
      <w:pPr>
        <w:pStyle w:val="ConsPlusNormal"/>
        <w:jc w:val="both"/>
      </w:pPr>
    </w:p>
    <w:p w:rsidR="004056D0" w:rsidRDefault="004056D0">
      <w:pPr>
        <w:pStyle w:val="ConsPlusNormal"/>
        <w:ind w:firstLine="540"/>
        <w:jc w:val="both"/>
      </w:pPr>
      <w:r>
        <w:t xml:space="preserve">17. Если после снятия с учета по основаниям, указанным в </w:t>
      </w:r>
      <w:hyperlink w:anchor="P133" w:history="1">
        <w:r>
          <w:rPr>
            <w:color w:val="0000FF"/>
          </w:rPr>
          <w:t>части 15</w:t>
        </w:r>
      </w:hyperlink>
      <w:r>
        <w:t xml:space="preserve"> настоящей статьи, у гражданина вновь возникло право принятия на учет в качестве нуждающегося в жилом помещении, предоставляемом по договору социального найма, то принятие его на учет производится </w:t>
      </w:r>
      <w:proofErr w:type="gramStart"/>
      <w:r>
        <w:t>по</w:t>
      </w:r>
      <w:proofErr w:type="gramEnd"/>
      <w:r>
        <w:t xml:space="preserve"> </w:t>
      </w:r>
      <w:proofErr w:type="gramStart"/>
      <w:r>
        <w:t>общим</w:t>
      </w:r>
      <w:proofErr w:type="gramEnd"/>
      <w:r>
        <w:t xml:space="preserve"> основаниям.</w:t>
      </w:r>
    </w:p>
    <w:p w:rsidR="004056D0" w:rsidRDefault="004056D0">
      <w:pPr>
        <w:pStyle w:val="ConsPlusNormal"/>
        <w:jc w:val="both"/>
      </w:pPr>
    </w:p>
    <w:p w:rsidR="004056D0" w:rsidRDefault="004056D0">
      <w:pPr>
        <w:pStyle w:val="ConsPlusNormal"/>
        <w:ind w:firstLine="540"/>
        <w:jc w:val="both"/>
      </w:pPr>
      <w:r>
        <w:t>Статья 5. Ведение Книги учета граждан в качестве нуждающихся в жилых помещениях, предоставляемых по договорам социального найма</w:t>
      </w:r>
    </w:p>
    <w:p w:rsidR="004056D0" w:rsidRDefault="004056D0">
      <w:pPr>
        <w:pStyle w:val="ConsPlusNormal"/>
        <w:jc w:val="both"/>
      </w:pPr>
    </w:p>
    <w:p w:rsidR="004056D0" w:rsidRDefault="004056D0">
      <w:pPr>
        <w:pStyle w:val="ConsPlusNormal"/>
        <w:ind w:firstLine="540"/>
        <w:jc w:val="both"/>
      </w:pPr>
      <w:r>
        <w:t>1. 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жилом помещении (далее - Книга учета), которую ведут органы местного самоуправления.</w:t>
      </w:r>
    </w:p>
    <w:p w:rsidR="004056D0" w:rsidRDefault="004056D0">
      <w:pPr>
        <w:pStyle w:val="ConsPlusNormal"/>
        <w:jc w:val="both"/>
      </w:pPr>
    </w:p>
    <w:p w:rsidR="004056D0" w:rsidRDefault="004056D0">
      <w:pPr>
        <w:pStyle w:val="ConsPlusNormal"/>
        <w:ind w:firstLine="540"/>
        <w:jc w:val="both"/>
      </w:pPr>
      <w:r>
        <w:t>2. 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в качестве нуждающихся в жилых помещениях, предоставляемых по договорам социального найма.</w:t>
      </w:r>
    </w:p>
    <w:p w:rsidR="004056D0" w:rsidRDefault="004056D0">
      <w:pPr>
        <w:pStyle w:val="ConsPlusNormal"/>
        <w:jc w:val="both"/>
      </w:pPr>
    </w:p>
    <w:p w:rsidR="004056D0" w:rsidRDefault="004056D0">
      <w:pPr>
        <w:pStyle w:val="ConsPlusNormal"/>
        <w:ind w:firstLine="540"/>
        <w:jc w:val="both"/>
      </w:pPr>
      <w:r>
        <w:t xml:space="preserve">3. </w:t>
      </w:r>
      <w:proofErr w:type="gramStart"/>
      <w:r>
        <w:t xml:space="preserve">На каждого гражданина, принятого на учет в качестве нуждающегося в жилых помещениях, предоставляемых по договорам социального найма, заводится учетное дело, в котором содержатся все представленные им и полученные органом местного самоуправления в </w:t>
      </w:r>
      <w:r>
        <w:lastRenderedPageBreak/>
        <w:t>соответствии с федеральным законодательством об организации предоставления государственных и муниципальных услуг документы.</w:t>
      </w:r>
      <w:proofErr w:type="gramEnd"/>
      <w:r>
        <w:t xml:space="preserve"> Учетному делу присваивается номер, соответствующий номеру в Книге учета.</w:t>
      </w:r>
    </w:p>
    <w:p w:rsidR="004056D0" w:rsidRDefault="004056D0">
      <w:pPr>
        <w:pStyle w:val="ConsPlusNormal"/>
        <w:jc w:val="both"/>
      </w:pPr>
      <w:r>
        <w:t xml:space="preserve">(в ред. Областного </w:t>
      </w:r>
      <w:hyperlink r:id="rId45" w:history="1">
        <w:r>
          <w:rPr>
            <w:color w:val="0000FF"/>
          </w:rPr>
          <w:t>закона</w:t>
        </w:r>
      </w:hyperlink>
      <w:r>
        <w:t xml:space="preserve"> Новгородской области от 05.12.2011 N 1135-ОЗ)</w:t>
      </w:r>
    </w:p>
    <w:p w:rsidR="004056D0" w:rsidRDefault="004056D0">
      <w:pPr>
        <w:pStyle w:val="ConsPlusNormal"/>
        <w:jc w:val="both"/>
      </w:pPr>
    </w:p>
    <w:p w:rsidR="004056D0" w:rsidRDefault="004056D0">
      <w:pPr>
        <w:pStyle w:val="ConsPlusNormal"/>
        <w:ind w:firstLine="540"/>
        <w:jc w:val="both"/>
      </w:pPr>
      <w:r>
        <w:t>4. Органы местного самоуправления обеспечивают надлежащее хранение Книг учета и учетных дел граждан, состоящих на учете в качестве нуждающихся в жилых помещениях, предоставляемых по договорам социального найма.</w:t>
      </w:r>
    </w:p>
    <w:p w:rsidR="004056D0" w:rsidRDefault="004056D0">
      <w:pPr>
        <w:pStyle w:val="ConsPlusNormal"/>
        <w:jc w:val="both"/>
      </w:pPr>
    </w:p>
    <w:p w:rsidR="004056D0" w:rsidRDefault="004056D0">
      <w:pPr>
        <w:pStyle w:val="ConsPlusNormal"/>
        <w:ind w:firstLine="540"/>
        <w:jc w:val="both"/>
      </w:pPr>
      <w:r>
        <w:t>5. Книга учета пронумеровывается, прошнуровывается и подписывается должностным лицом, ответственным за ведение учета граждан.</w:t>
      </w:r>
    </w:p>
    <w:p w:rsidR="004056D0" w:rsidRDefault="004056D0">
      <w:pPr>
        <w:pStyle w:val="ConsPlusNormal"/>
        <w:jc w:val="both"/>
      </w:pPr>
    </w:p>
    <w:p w:rsidR="004056D0" w:rsidRDefault="004056D0">
      <w:pPr>
        <w:pStyle w:val="ConsPlusNormal"/>
        <w:ind w:firstLine="540"/>
        <w:jc w:val="both"/>
      </w:pPr>
      <w:r>
        <w:t>6. Книги учета граждан, нуждающихся в жилом помещении, и их учетные дела хранятся десять лет после предоставления жилого помещения.</w:t>
      </w:r>
    </w:p>
    <w:p w:rsidR="004056D0" w:rsidRDefault="004056D0">
      <w:pPr>
        <w:pStyle w:val="ConsPlusNormal"/>
        <w:jc w:val="both"/>
      </w:pPr>
    </w:p>
    <w:p w:rsidR="004056D0" w:rsidRDefault="004056D0">
      <w:pPr>
        <w:pStyle w:val="ConsPlusNormal"/>
        <w:ind w:firstLine="540"/>
        <w:jc w:val="both"/>
      </w:pPr>
      <w:r>
        <w:t>Статья 6. Ведение очереди граждан, принятых на учет в качестве нуждающихся в жилых помещениях, предоставляемых по договорам социального найма</w:t>
      </w:r>
    </w:p>
    <w:p w:rsidR="004056D0" w:rsidRDefault="004056D0">
      <w:pPr>
        <w:pStyle w:val="ConsPlusNormal"/>
        <w:jc w:val="both"/>
      </w:pPr>
    </w:p>
    <w:p w:rsidR="004056D0" w:rsidRDefault="004056D0">
      <w:pPr>
        <w:pStyle w:val="ConsPlusNormal"/>
        <w:ind w:firstLine="540"/>
        <w:jc w:val="both"/>
      </w:pPr>
      <w:r>
        <w:t>1. Очередь граждан, принятых на учет в качестве нуждающихся в жилых помещениях, предоставляемых по договорам социального найма, устанавливается правовыми актами органов местного самоуправления и ведется по годам постановки граждан на учет.</w:t>
      </w:r>
    </w:p>
    <w:p w:rsidR="004056D0" w:rsidRDefault="004056D0">
      <w:pPr>
        <w:pStyle w:val="ConsPlusNormal"/>
        <w:jc w:val="both"/>
      </w:pPr>
    </w:p>
    <w:p w:rsidR="004056D0" w:rsidRDefault="004056D0">
      <w:pPr>
        <w:pStyle w:val="ConsPlusNormal"/>
        <w:ind w:firstLine="540"/>
        <w:jc w:val="both"/>
      </w:pPr>
      <w:r>
        <w:t>2. Органы местного самоуправления один раз в два года проводят перерегистрацию граждан, состоящих на учете в качестве нуждающихся в жилых помещениях, предоставляемых по договорам социального найма.</w:t>
      </w:r>
    </w:p>
    <w:p w:rsidR="004056D0" w:rsidRDefault="004056D0">
      <w:pPr>
        <w:pStyle w:val="ConsPlusNormal"/>
        <w:ind w:firstLine="540"/>
        <w:jc w:val="both"/>
      </w:pPr>
      <w:r>
        <w:t xml:space="preserve">В случае предоставления гражданину, состоящему на учете в качестве нуждающегося в жилом помещении, предоставляемом по договору социального найма, жилого помещения по договору социального найма или мер социальной поддержки по обеспечению жильем в соответствии с федеральным и (или) областным законодательством, органы местного самоуправления проводят перерегистрацию такого гражданина в порядке, предусмотренном настоящей статьей не </w:t>
      </w:r>
      <w:proofErr w:type="gramStart"/>
      <w:r>
        <w:t>позднее</w:t>
      </w:r>
      <w:proofErr w:type="gramEnd"/>
      <w:r>
        <w:t xml:space="preserve"> чем за 15 календарных дней до даты предоставления жилого помещения по договору социального найма или мер социальной поддержки по обеспечению жильем.</w:t>
      </w:r>
    </w:p>
    <w:p w:rsidR="004056D0" w:rsidRDefault="004056D0">
      <w:pPr>
        <w:pStyle w:val="ConsPlusNormal"/>
        <w:jc w:val="both"/>
      </w:pPr>
      <w:r>
        <w:t xml:space="preserve">(часть 2 в ред. Областного </w:t>
      </w:r>
      <w:hyperlink r:id="rId46" w:history="1">
        <w:r>
          <w:rPr>
            <w:color w:val="0000FF"/>
          </w:rPr>
          <w:t>закона</w:t>
        </w:r>
      </w:hyperlink>
      <w:r>
        <w:t xml:space="preserve"> Новгородской области от 01.09.2014 N 595-ОЗ)</w:t>
      </w:r>
    </w:p>
    <w:p w:rsidR="004056D0" w:rsidRDefault="004056D0">
      <w:pPr>
        <w:pStyle w:val="ConsPlusNormal"/>
        <w:jc w:val="both"/>
      </w:pPr>
    </w:p>
    <w:p w:rsidR="004056D0" w:rsidRDefault="004056D0">
      <w:pPr>
        <w:pStyle w:val="ConsPlusNormal"/>
        <w:ind w:firstLine="540"/>
        <w:jc w:val="both"/>
      </w:pPr>
      <w:bookmarkStart w:id="3" w:name="P162"/>
      <w:bookmarkEnd w:id="3"/>
      <w:r>
        <w:t xml:space="preserve">2-1. Органы местного самоуправления с целью проведения перерегистрации граждан не позднее 31 августа года, в котором должна быть проведена перерегистрация, а в случае предоставления гражданину жилого помещения по договору социального найма или мер социальной поддержки по обеспечению жильем в соответствии с федеральным и (или) областным законодательством - не </w:t>
      </w:r>
      <w:proofErr w:type="gramStart"/>
      <w:r>
        <w:t>позднее</w:t>
      </w:r>
      <w:proofErr w:type="gramEnd"/>
      <w:r>
        <w:t xml:space="preserve"> чем за 90 календарных дней до даты проведения перерегистрации по данному основанию направляют гражданам, состоящим на учете в качестве нуждающихся в жилых помещениях, предоставляемых по договорам социального найма, уведомления о необходимости предоставления документов, предусмотренных </w:t>
      </w:r>
      <w:hyperlink w:anchor="P165" w:history="1">
        <w:r>
          <w:rPr>
            <w:color w:val="0000FF"/>
          </w:rPr>
          <w:t>частью 3</w:t>
        </w:r>
      </w:hyperlink>
      <w:r>
        <w:t xml:space="preserve"> настоящей статьи.</w:t>
      </w:r>
    </w:p>
    <w:p w:rsidR="004056D0" w:rsidRDefault="004056D0">
      <w:pPr>
        <w:pStyle w:val="ConsPlusNormal"/>
        <w:jc w:val="both"/>
      </w:pPr>
      <w:r>
        <w:t xml:space="preserve">(часть 2-1 введена Областным </w:t>
      </w:r>
      <w:hyperlink r:id="rId47" w:history="1">
        <w:r>
          <w:rPr>
            <w:color w:val="0000FF"/>
          </w:rPr>
          <w:t>законом</w:t>
        </w:r>
      </w:hyperlink>
      <w:r>
        <w:t xml:space="preserve"> Новгородской области от 01.09.2014 N 595-ОЗ)</w:t>
      </w:r>
    </w:p>
    <w:p w:rsidR="004056D0" w:rsidRDefault="004056D0">
      <w:pPr>
        <w:pStyle w:val="ConsPlusNormal"/>
        <w:jc w:val="both"/>
      </w:pPr>
    </w:p>
    <w:p w:rsidR="004056D0" w:rsidRDefault="004056D0">
      <w:pPr>
        <w:pStyle w:val="ConsPlusNormal"/>
        <w:ind w:firstLine="540"/>
        <w:jc w:val="both"/>
      </w:pPr>
      <w:bookmarkStart w:id="4" w:name="P165"/>
      <w:bookmarkEnd w:id="4"/>
      <w:r>
        <w:t xml:space="preserve">3. </w:t>
      </w:r>
      <w:proofErr w:type="gramStart"/>
      <w:r>
        <w:t xml:space="preserve">Для прохождения перерегистрации гражданин обязан представить в уполномоченный орган местного самоуправления сведения, подтверждающие право быть признанным нуждающимся в жилом помещении в срок не позднее 15 календарных дней со дня получения уведомления, указанного в </w:t>
      </w:r>
      <w:hyperlink w:anchor="P162" w:history="1">
        <w:r>
          <w:rPr>
            <w:color w:val="0000FF"/>
          </w:rPr>
          <w:t>части 2-1</w:t>
        </w:r>
      </w:hyperlink>
      <w:r>
        <w:t xml:space="preserve"> настоящей статьи.</w:t>
      </w:r>
      <w:proofErr w:type="gramEnd"/>
      <w:r>
        <w:t xml:space="preserve"> Срок продлевается органом местного самоуправления в случае его пропуска гражданином по документально подтвержденным уважительным причинам (болезнь, командировка и другое), но не более чем на 15 календарных дней с момента обращения гражданина в орган местного самоуправления с заявлением о продлении срока, путем принятия органом местного самоуправления решения о продлении </w:t>
      </w:r>
      <w:r>
        <w:lastRenderedPageBreak/>
        <w:t>срока. Решение органа местного самоуправления о продлении срока оформляется правовым актом. Выписка из правового акта направляется органом местного самоуправления гражданину не позднее чем через 3 рабочих дня со дня принятия правового акта.</w:t>
      </w:r>
    </w:p>
    <w:p w:rsidR="004056D0" w:rsidRDefault="004056D0">
      <w:pPr>
        <w:pStyle w:val="ConsPlusNormal"/>
        <w:jc w:val="both"/>
      </w:pPr>
      <w:r>
        <w:t>(</w:t>
      </w:r>
      <w:proofErr w:type="gramStart"/>
      <w:r>
        <w:t>в</w:t>
      </w:r>
      <w:proofErr w:type="gramEnd"/>
      <w:r>
        <w:t xml:space="preserve"> ред. Областного </w:t>
      </w:r>
      <w:hyperlink r:id="rId48" w:history="1">
        <w:r>
          <w:rPr>
            <w:color w:val="0000FF"/>
          </w:rPr>
          <w:t>закона</w:t>
        </w:r>
      </w:hyperlink>
      <w:r>
        <w:t xml:space="preserve"> Новгородской области от 01.09.2014 N 595-ОЗ)</w:t>
      </w:r>
    </w:p>
    <w:p w:rsidR="004056D0" w:rsidRDefault="004056D0">
      <w:pPr>
        <w:pStyle w:val="ConsPlusNormal"/>
        <w:ind w:firstLine="540"/>
        <w:jc w:val="both"/>
      </w:pPr>
      <w:r>
        <w:t>При этом необходимые сведения подтверждаются в следующем порядке:</w:t>
      </w:r>
    </w:p>
    <w:p w:rsidR="004056D0" w:rsidRDefault="004056D0">
      <w:pPr>
        <w:pStyle w:val="ConsPlusNormal"/>
        <w:ind w:firstLine="540"/>
        <w:jc w:val="both"/>
      </w:pPr>
      <w:proofErr w:type="gramStart"/>
      <w:r>
        <w:t>1) граждане, вставшие на учет до 1 марта 2005 года в качестве нуждающихся в жилых помещениях, предоставляемых по договору социального найма, представляют справку (справки) с места жительства о составе семьи и занимаемой площади;</w:t>
      </w:r>
      <w:proofErr w:type="gramEnd"/>
    </w:p>
    <w:p w:rsidR="004056D0" w:rsidRDefault="004056D0">
      <w:pPr>
        <w:pStyle w:val="ConsPlusNormal"/>
        <w:ind w:firstLine="540"/>
        <w:jc w:val="both"/>
      </w:pPr>
      <w:proofErr w:type="gramStart"/>
      <w:r>
        <w:t>2) граждане, вставшие на учет после 1 марта 2005 года в качестве нуждающихся в жилых помещениях, предоставляемых по договорам социального найма, представляют справки с места жительства о составе семьи и занимаемой площади, а также:</w:t>
      </w:r>
      <w:proofErr w:type="gramEnd"/>
    </w:p>
    <w:p w:rsidR="004056D0" w:rsidRDefault="004056D0">
      <w:pPr>
        <w:pStyle w:val="ConsPlusNormal"/>
        <w:ind w:firstLine="540"/>
        <w:jc w:val="both"/>
      </w:pPr>
      <w:r>
        <w:t>а) в случае если за истекший период не произошло изменений в ранее представленных сведениях по доходам и стоимости имущества, находящегося в собственности членов семьи и подлежащего налогообложению, оформляют соответствующую расписку, подтверждающую неизменность ранее представленных ими сведений;</w:t>
      </w:r>
    </w:p>
    <w:p w:rsidR="004056D0" w:rsidRDefault="004056D0">
      <w:pPr>
        <w:pStyle w:val="ConsPlusNormal"/>
        <w:ind w:firstLine="540"/>
        <w:jc w:val="both"/>
      </w:pPr>
      <w:r>
        <w:t xml:space="preserve">б) в случае изменения ранее представленных сведений гражданин обязан представить новые документы, подтверждающие произошедшие изменения. В этом случае орган местного самоуправления должен осуществить проверку обоснованности отнесения гражданина к </w:t>
      </w:r>
      <w:proofErr w:type="gramStart"/>
      <w:r>
        <w:t>категории</w:t>
      </w:r>
      <w:proofErr w:type="gramEnd"/>
      <w:r>
        <w:t xml:space="preserve"> нуждающегося в жилом помещении с учетом новых представленных документов.</w:t>
      </w:r>
    </w:p>
    <w:p w:rsidR="004056D0" w:rsidRDefault="004056D0">
      <w:pPr>
        <w:pStyle w:val="ConsPlusNormal"/>
        <w:ind w:firstLine="540"/>
        <w:jc w:val="both"/>
      </w:pPr>
      <w:proofErr w:type="gramStart"/>
      <w:r>
        <w:t xml:space="preserve">Органы местного самоуправления в течение 3 календарных дней после предоставления гражданином сведений, подтверждающих право быть признанным нуждающимся в жилом помещении, запрашивают выписку из Единого государственного реестра прав на недвижимое имущество и сделок с ним из органа, уполномоченного осуществлять регистрацию права на недвижимое имущество и сделок с ним после вступления в силу Федерального </w:t>
      </w:r>
      <w:hyperlink r:id="rId49" w:history="1">
        <w:r>
          <w:rPr>
            <w:color w:val="0000FF"/>
          </w:rPr>
          <w:t>закона</w:t>
        </w:r>
      </w:hyperlink>
      <w:r>
        <w:t xml:space="preserve"> "О государственной регистрации прав на недвижимое имущество</w:t>
      </w:r>
      <w:proofErr w:type="gramEnd"/>
      <w:r>
        <w:t xml:space="preserve"> и сделок с ним", о наличии или отсутствии на территории Российской Федерации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проведению перерегистрации.</w:t>
      </w:r>
    </w:p>
    <w:p w:rsidR="004056D0" w:rsidRDefault="004056D0">
      <w:pPr>
        <w:pStyle w:val="ConsPlusNormal"/>
        <w:jc w:val="both"/>
      </w:pPr>
      <w:r>
        <w:t xml:space="preserve">(абзац введен Областным </w:t>
      </w:r>
      <w:hyperlink r:id="rId50" w:history="1">
        <w:r>
          <w:rPr>
            <w:color w:val="0000FF"/>
          </w:rPr>
          <w:t>законом</w:t>
        </w:r>
      </w:hyperlink>
      <w:r>
        <w:t xml:space="preserve"> Новгородской области от 01.09.2014 N 595-ОЗ)</w:t>
      </w:r>
    </w:p>
    <w:p w:rsidR="004056D0" w:rsidRDefault="004056D0">
      <w:pPr>
        <w:pStyle w:val="ConsPlusNormal"/>
        <w:jc w:val="both"/>
      </w:pPr>
    </w:p>
    <w:p w:rsidR="004056D0" w:rsidRDefault="004056D0">
      <w:pPr>
        <w:pStyle w:val="ConsPlusNormal"/>
        <w:ind w:firstLine="540"/>
        <w:jc w:val="both"/>
      </w:pPr>
      <w:r>
        <w:t>Статья 7. Неразглашение сведений о доходах и стоимости имущества</w:t>
      </w:r>
    </w:p>
    <w:p w:rsidR="004056D0" w:rsidRDefault="004056D0">
      <w:pPr>
        <w:pStyle w:val="ConsPlusNormal"/>
        <w:jc w:val="both"/>
      </w:pPr>
    </w:p>
    <w:p w:rsidR="004056D0" w:rsidRDefault="004056D0">
      <w:pPr>
        <w:pStyle w:val="ConsPlusNormal"/>
        <w:ind w:firstLine="540"/>
        <w:jc w:val="both"/>
      </w:pPr>
      <w:r>
        <w:t>1. Сведения о доходах и стоимости имущества, представляемые гражданами в целях принятия их на учет в качестве нуждающихся в жилых помещениях, предоставляемых по договорам социального найма, относятся к служебной тайне.</w:t>
      </w:r>
    </w:p>
    <w:p w:rsidR="004056D0" w:rsidRDefault="004056D0">
      <w:pPr>
        <w:pStyle w:val="ConsPlusNormal"/>
        <w:jc w:val="both"/>
      </w:pPr>
    </w:p>
    <w:p w:rsidR="004056D0" w:rsidRDefault="004056D0">
      <w:pPr>
        <w:pStyle w:val="ConsPlusNormal"/>
        <w:ind w:firstLine="540"/>
        <w:jc w:val="both"/>
      </w:pPr>
      <w:r>
        <w:t>2. Должностные лица, допущенные к работе со сведениями о доходах и стоимости имущества граждан, предупреждаются о неразглашении указанных сведений и об ответственности за разглашение служебной тайны в соответствии с действующим законодательством.</w:t>
      </w:r>
    </w:p>
    <w:p w:rsidR="004056D0" w:rsidRDefault="004056D0">
      <w:pPr>
        <w:pStyle w:val="ConsPlusNormal"/>
        <w:jc w:val="both"/>
      </w:pPr>
    </w:p>
    <w:p w:rsidR="004056D0" w:rsidRDefault="004056D0">
      <w:pPr>
        <w:pStyle w:val="ConsPlusNormal"/>
        <w:ind w:firstLine="540"/>
        <w:jc w:val="both"/>
      </w:pPr>
      <w:r>
        <w:t>Статья 8. Период, предшествующий предоставлению гражданину жилого помещения по договору социального найма, в течение которого учитываются действия и гражданско-правовые сделки с жилыми помещениями</w:t>
      </w:r>
    </w:p>
    <w:p w:rsidR="004056D0" w:rsidRDefault="004056D0">
      <w:pPr>
        <w:pStyle w:val="ConsPlusNormal"/>
        <w:jc w:val="both"/>
      </w:pPr>
    </w:p>
    <w:p w:rsidR="004056D0" w:rsidRDefault="004056D0">
      <w:pPr>
        <w:pStyle w:val="ConsPlusNormal"/>
        <w:ind w:firstLine="540"/>
        <w:jc w:val="both"/>
      </w:pPr>
      <w:r>
        <w:t>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5 лет, предшествующих предоставлению гражданину жилого помещения по договору социального найма.</w:t>
      </w:r>
    </w:p>
    <w:p w:rsidR="004056D0" w:rsidRDefault="004056D0">
      <w:pPr>
        <w:pStyle w:val="ConsPlusNormal"/>
        <w:jc w:val="both"/>
      </w:pPr>
    </w:p>
    <w:p w:rsidR="004056D0" w:rsidRDefault="004056D0">
      <w:pPr>
        <w:pStyle w:val="ConsPlusNormal"/>
        <w:ind w:firstLine="540"/>
        <w:jc w:val="both"/>
      </w:pPr>
      <w:r>
        <w:t xml:space="preserve">Статья 9. Признание </w:t>
      </w:r>
      <w:proofErr w:type="gramStart"/>
      <w:r>
        <w:t>утратившими</w:t>
      </w:r>
      <w:proofErr w:type="gramEnd"/>
      <w:r>
        <w:t xml:space="preserve"> силу нормативных правовых актов области в связи с принятием настоящего областного закона</w:t>
      </w:r>
    </w:p>
    <w:p w:rsidR="004056D0" w:rsidRDefault="004056D0">
      <w:pPr>
        <w:pStyle w:val="ConsPlusNormal"/>
        <w:jc w:val="both"/>
      </w:pPr>
    </w:p>
    <w:p w:rsidR="004056D0" w:rsidRDefault="004056D0">
      <w:pPr>
        <w:pStyle w:val="ConsPlusNormal"/>
        <w:ind w:firstLine="540"/>
        <w:jc w:val="both"/>
      </w:pPr>
      <w:r>
        <w:lastRenderedPageBreak/>
        <w:t>Признать утратившими силу:</w:t>
      </w:r>
    </w:p>
    <w:p w:rsidR="004056D0" w:rsidRDefault="004056D0">
      <w:pPr>
        <w:pStyle w:val="ConsPlusNormal"/>
        <w:ind w:firstLine="540"/>
        <w:jc w:val="both"/>
      </w:pPr>
      <w:r>
        <w:t xml:space="preserve">1) </w:t>
      </w:r>
      <w:hyperlink r:id="rId51" w:history="1">
        <w:r>
          <w:rPr>
            <w:color w:val="0000FF"/>
          </w:rPr>
          <w:t>постановление</w:t>
        </w:r>
      </w:hyperlink>
      <w:r>
        <w:t xml:space="preserve"> 2-й сессии 21-го созыва Новгородского областного Совета народных депутатов и областного совета профсоюзов от 21.07.90 "Об утверждении Правил учета граждан, нуждающихся в улучшении жилищных условий, и предоставления жилых помещений в Новгородской области";</w:t>
      </w:r>
    </w:p>
    <w:p w:rsidR="004056D0" w:rsidRDefault="004056D0">
      <w:pPr>
        <w:pStyle w:val="ConsPlusNormal"/>
        <w:ind w:firstLine="540"/>
        <w:jc w:val="both"/>
      </w:pPr>
      <w:r>
        <w:t xml:space="preserve">2) </w:t>
      </w:r>
      <w:hyperlink r:id="rId52" w:history="1">
        <w:r>
          <w:rPr>
            <w:color w:val="0000FF"/>
          </w:rPr>
          <w:t>постановление</w:t>
        </w:r>
      </w:hyperlink>
      <w:r>
        <w:t xml:space="preserve"> Новгородской областной Думы от 31.01.2001 N 578-ОД "О внесении изменений в Правила учета граждан, нуждающихся в улучшении жилищных условий, и предоставления жилых помещений в Новгородской области" (газета "Новгородские ведомости" от 13.02.2001);</w:t>
      </w:r>
    </w:p>
    <w:p w:rsidR="004056D0" w:rsidRDefault="004056D0">
      <w:pPr>
        <w:pStyle w:val="ConsPlusNormal"/>
        <w:ind w:firstLine="540"/>
        <w:jc w:val="both"/>
      </w:pPr>
      <w:r>
        <w:t xml:space="preserve">3) </w:t>
      </w:r>
      <w:hyperlink r:id="rId53" w:history="1">
        <w:r>
          <w:rPr>
            <w:color w:val="0000FF"/>
          </w:rPr>
          <w:t>постановление</w:t>
        </w:r>
      </w:hyperlink>
      <w:r>
        <w:t xml:space="preserve"> Новгородской областной Думы от 29.08.2001 N 726-ОД "О внесении изменений в Правила учета граждан, нуждающихся в улучшении жилищных условий, и предоставления жилых помещений в Новгородской области" (газета "Новгородские ведомости" от 11.09.2001);</w:t>
      </w:r>
    </w:p>
    <w:p w:rsidR="004056D0" w:rsidRDefault="004056D0">
      <w:pPr>
        <w:pStyle w:val="ConsPlusNormal"/>
        <w:ind w:firstLine="540"/>
        <w:jc w:val="both"/>
      </w:pPr>
      <w:r>
        <w:t xml:space="preserve">4) </w:t>
      </w:r>
      <w:hyperlink r:id="rId54" w:history="1">
        <w:r>
          <w:rPr>
            <w:color w:val="0000FF"/>
          </w:rPr>
          <w:t>постановление</w:t>
        </w:r>
      </w:hyperlink>
      <w:r>
        <w:t xml:space="preserve"> Новгородской областной Думы от 24.09.2003 N 502-III ОД "О внесении изменения в Правила учета граждан, нуждающихся в улучшении жилищных условий, и предоставления жилых помещений в Новгородской области" (газета "Новгородские ведомости" от 08.10.2003);</w:t>
      </w:r>
    </w:p>
    <w:p w:rsidR="004056D0" w:rsidRDefault="004056D0">
      <w:pPr>
        <w:pStyle w:val="ConsPlusNormal"/>
        <w:ind w:firstLine="540"/>
        <w:jc w:val="both"/>
      </w:pPr>
      <w:r>
        <w:t xml:space="preserve">5) </w:t>
      </w:r>
      <w:hyperlink r:id="rId55" w:history="1">
        <w:r>
          <w:rPr>
            <w:color w:val="0000FF"/>
          </w:rPr>
          <w:t>постановление</w:t>
        </w:r>
      </w:hyperlink>
      <w:r>
        <w:t xml:space="preserve"> Новгородской областной Думы от 26.05.2004 N 701-III ОД "О внесении изменений в Правила учета граждан, нуждающихся в улучшении жилищных условий, и предоставления жилых помещений в Новгородской области" (газета "Новгородские ведомости" от 09.06.2004).</w:t>
      </w:r>
    </w:p>
    <w:p w:rsidR="004056D0" w:rsidRDefault="004056D0">
      <w:pPr>
        <w:pStyle w:val="ConsPlusNormal"/>
        <w:jc w:val="both"/>
      </w:pPr>
    </w:p>
    <w:p w:rsidR="004056D0" w:rsidRDefault="004056D0">
      <w:pPr>
        <w:pStyle w:val="ConsPlusNormal"/>
        <w:ind w:firstLine="540"/>
        <w:jc w:val="both"/>
      </w:pPr>
      <w:r>
        <w:t>Статья 10. Вступление в силу настоящего областного закона</w:t>
      </w:r>
    </w:p>
    <w:p w:rsidR="004056D0" w:rsidRDefault="004056D0">
      <w:pPr>
        <w:pStyle w:val="ConsPlusNormal"/>
        <w:jc w:val="both"/>
      </w:pPr>
    </w:p>
    <w:p w:rsidR="004056D0" w:rsidRDefault="004056D0">
      <w:pPr>
        <w:pStyle w:val="ConsPlusNormal"/>
        <w:ind w:firstLine="540"/>
        <w:jc w:val="both"/>
      </w:pPr>
      <w:r>
        <w:t>Настоящий областной закон вступает в силу через 10 дней после его официального опубликования.</w:t>
      </w:r>
    </w:p>
    <w:p w:rsidR="004056D0" w:rsidRDefault="004056D0">
      <w:pPr>
        <w:pStyle w:val="ConsPlusNormal"/>
        <w:jc w:val="both"/>
      </w:pPr>
    </w:p>
    <w:p w:rsidR="004056D0" w:rsidRDefault="004056D0">
      <w:pPr>
        <w:pStyle w:val="ConsPlusNormal"/>
        <w:jc w:val="right"/>
      </w:pPr>
      <w:r>
        <w:t>Губернатор области</w:t>
      </w:r>
    </w:p>
    <w:p w:rsidR="004056D0" w:rsidRDefault="004056D0">
      <w:pPr>
        <w:pStyle w:val="ConsPlusNormal"/>
        <w:jc w:val="right"/>
      </w:pPr>
      <w:r>
        <w:t>М.М.ПРУСАК</w:t>
      </w:r>
    </w:p>
    <w:p w:rsidR="004056D0" w:rsidRDefault="004056D0">
      <w:pPr>
        <w:pStyle w:val="ConsPlusNormal"/>
      </w:pPr>
      <w:r>
        <w:t>Великий Новгород</w:t>
      </w:r>
    </w:p>
    <w:p w:rsidR="004056D0" w:rsidRDefault="004056D0">
      <w:pPr>
        <w:pStyle w:val="ConsPlusNormal"/>
      </w:pPr>
      <w:r>
        <w:t>6 июня 2005 года</w:t>
      </w:r>
    </w:p>
    <w:p w:rsidR="004056D0" w:rsidRDefault="004056D0">
      <w:pPr>
        <w:pStyle w:val="ConsPlusNormal"/>
      </w:pPr>
      <w:r>
        <w:t>N 490-ОЗ</w:t>
      </w:r>
    </w:p>
    <w:p w:rsidR="004056D0" w:rsidRDefault="004056D0">
      <w:pPr>
        <w:pStyle w:val="ConsPlusNormal"/>
        <w:jc w:val="both"/>
      </w:pPr>
    </w:p>
    <w:p w:rsidR="004056D0" w:rsidRDefault="004056D0">
      <w:pPr>
        <w:pStyle w:val="ConsPlusNormal"/>
        <w:jc w:val="both"/>
      </w:pPr>
    </w:p>
    <w:p w:rsidR="004056D0" w:rsidRDefault="004056D0">
      <w:pPr>
        <w:pStyle w:val="ConsPlusNormal"/>
        <w:pBdr>
          <w:top w:val="single" w:sz="6" w:space="0" w:color="auto"/>
        </w:pBdr>
        <w:spacing w:before="100" w:after="100"/>
        <w:jc w:val="both"/>
        <w:rPr>
          <w:sz w:val="2"/>
          <w:szCs w:val="2"/>
        </w:rPr>
      </w:pPr>
    </w:p>
    <w:p w:rsidR="00E3655F" w:rsidRDefault="00E3655F">
      <w:bookmarkStart w:id="5" w:name="_GoBack"/>
      <w:bookmarkEnd w:id="5"/>
    </w:p>
    <w:sectPr w:rsidR="00E3655F" w:rsidSect="00C14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D0"/>
    <w:rsid w:val="004056D0"/>
    <w:rsid w:val="00E3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6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56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56D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6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56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56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6E59F07A178B2BB584A6D558F601298F90CD0BC61A0FECC90E6D69BFAD3AF6471FBBE8AEEB4D20UE4DJ" TargetMode="External"/><Relationship Id="rId18" Type="http://schemas.openxmlformats.org/officeDocument/2006/relationships/hyperlink" Target="consultantplus://offline/ref=F16E59F07A178B2BB584B8D84E9A5E21899B9207C41604BA9D513634E8A430A10050E2AAEAE64820EACFD4U24EJ" TargetMode="External"/><Relationship Id="rId26" Type="http://schemas.openxmlformats.org/officeDocument/2006/relationships/hyperlink" Target="consultantplus://offline/ref=F16E59F07A178B2BB584A6D558F601298C97C40DC4170FECC90E6D69BFUA4DJ" TargetMode="External"/><Relationship Id="rId39" Type="http://schemas.openxmlformats.org/officeDocument/2006/relationships/hyperlink" Target="consultantplus://offline/ref=F16E59F07A178B2BB584B8D84E9A5E21899B9207C3190DBC92513634E8A430A10050E2AAEAE64820EACFD4U24AJ" TargetMode="External"/><Relationship Id="rId21" Type="http://schemas.openxmlformats.org/officeDocument/2006/relationships/hyperlink" Target="consultantplus://offline/ref=F16E59F07A178B2BB584B8D84E9A5E21899B9207C31D07B292513634E8A430A10050E2AAEAE64820EACFD4U24FJ" TargetMode="External"/><Relationship Id="rId34" Type="http://schemas.openxmlformats.org/officeDocument/2006/relationships/hyperlink" Target="consultantplus://offline/ref=F16E59F07A178B2BB584A6D558F601298F90CD0CC4170FECC90E6D69BFUA4DJ" TargetMode="External"/><Relationship Id="rId42" Type="http://schemas.openxmlformats.org/officeDocument/2006/relationships/hyperlink" Target="consultantplus://offline/ref=F16E59F07A178B2BB584B8D84E9A5E21899B9207C41705BD93513634E8A430A10050E2AAEAE64820EACFD4U24EJ" TargetMode="External"/><Relationship Id="rId47" Type="http://schemas.openxmlformats.org/officeDocument/2006/relationships/hyperlink" Target="consultantplus://offline/ref=F16E59F07A178B2BB584B8D84E9A5E21899B9207C41705BD93513634E8A430A10050E2AAEAE64820EACFD7U24FJ" TargetMode="External"/><Relationship Id="rId50" Type="http://schemas.openxmlformats.org/officeDocument/2006/relationships/hyperlink" Target="consultantplus://offline/ref=F16E59F07A178B2BB584B8D84E9A5E21899B9207C41705BD93513634E8A430A10050E2AAEAE64820EACFD7U24AJ" TargetMode="External"/><Relationship Id="rId55" Type="http://schemas.openxmlformats.org/officeDocument/2006/relationships/hyperlink" Target="consultantplus://offline/ref=F16E59F07A178B2BB584B8D84E9A5E21899B9207C8170CB39E0C3C3CB1A832UA46J" TargetMode="External"/><Relationship Id="rId7" Type="http://schemas.openxmlformats.org/officeDocument/2006/relationships/hyperlink" Target="consultantplus://offline/ref=F16E59F07A178B2BB584B8D84E9A5E21899B9207C3190DBC92513634E8A430A10050E2AAEAE64820EACFD5U247J" TargetMode="External"/><Relationship Id="rId12" Type="http://schemas.openxmlformats.org/officeDocument/2006/relationships/hyperlink" Target="consultantplus://offline/ref=F16E59F07A178B2BB584A6D558F601298F90CD0BC61A0FECC90E6D69BFAD3AF6471FBBE8AEEB4A27UE4FJ" TargetMode="External"/><Relationship Id="rId17" Type="http://schemas.openxmlformats.org/officeDocument/2006/relationships/hyperlink" Target="consultantplus://offline/ref=F16E59F07A178B2BB584A6D558F601298C99CD0CC81A0FECC90E6D69BFUA4DJ" TargetMode="External"/><Relationship Id="rId25" Type="http://schemas.openxmlformats.org/officeDocument/2006/relationships/hyperlink" Target="consultantplus://offline/ref=F16E59F07A178B2BB584B8D84E9A5E21899B9207C41B04B290513634E8A430A10050E2AAEAE64820EACFD4U24CJ" TargetMode="External"/><Relationship Id="rId33" Type="http://schemas.openxmlformats.org/officeDocument/2006/relationships/hyperlink" Target="consultantplus://offline/ref=F16E59F07A178B2BB584B8D84E9A5E21899B9207C41705BD93513634E8A430A10050E2AAEAE64820EACFD4U24FJ" TargetMode="External"/><Relationship Id="rId38" Type="http://schemas.openxmlformats.org/officeDocument/2006/relationships/hyperlink" Target="consultantplus://offline/ref=F16E59F07A178B2BB584B8D84E9A5E21899B9207C51B05BE97513634E8A430A10050E2AAEAE64820EACFD5U247J" TargetMode="External"/><Relationship Id="rId46" Type="http://schemas.openxmlformats.org/officeDocument/2006/relationships/hyperlink" Target="consultantplus://offline/ref=F16E59F07A178B2BB584B8D84E9A5E21899B9207C41705BD93513634E8A430A10050E2AAEAE64820EACFD4U247J" TargetMode="External"/><Relationship Id="rId2" Type="http://schemas.microsoft.com/office/2007/relationships/stylesWithEffects" Target="stylesWithEffects.xml"/><Relationship Id="rId16" Type="http://schemas.openxmlformats.org/officeDocument/2006/relationships/hyperlink" Target="consultantplus://offline/ref=F16E59F07A178B2BB584B8D84E9A5E21899B9207C41604BA9D513634E8A430A10050E2AAEAE64820EACFD5U246J" TargetMode="External"/><Relationship Id="rId20" Type="http://schemas.openxmlformats.org/officeDocument/2006/relationships/hyperlink" Target="consultantplus://offline/ref=F16E59F07A178B2BB584A6D558F601298F90CD0BC61A0FECC90E6D69BFAD3AF6471FBBE8AEEB4A29UE42J" TargetMode="External"/><Relationship Id="rId29" Type="http://schemas.openxmlformats.org/officeDocument/2006/relationships/hyperlink" Target="consultantplus://offline/ref=F16E59F07A178B2BB584B8D84E9A5E21899B9207C3190DBC92513634E8A430A10050E2AAEAE64820EACFD4U24EJ" TargetMode="External"/><Relationship Id="rId41" Type="http://schemas.openxmlformats.org/officeDocument/2006/relationships/hyperlink" Target="consultantplus://offline/ref=F16E59F07A178B2BB584A6D558F601298F90CD0BC61A0FECC90E6D69BFAD3AF6471FBBE8A8UE4AJ" TargetMode="External"/><Relationship Id="rId54" Type="http://schemas.openxmlformats.org/officeDocument/2006/relationships/hyperlink" Target="consultantplus://offline/ref=F16E59F07A178B2BB584B8D84E9A5E21899B9207C71901BD9E0C3C3CB1A832UA46J" TargetMode="External"/><Relationship Id="rId1" Type="http://schemas.openxmlformats.org/officeDocument/2006/relationships/styles" Target="styles.xml"/><Relationship Id="rId6" Type="http://schemas.openxmlformats.org/officeDocument/2006/relationships/hyperlink" Target="consultantplus://offline/ref=F16E59F07A178B2BB584B8D84E9A5E21899B9207C31D07B292513634E8A430A10050E2AAEAE64820EACFD5U247J" TargetMode="External"/><Relationship Id="rId11" Type="http://schemas.openxmlformats.org/officeDocument/2006/relationships/hyperlink" Target="consultantplus://offline/ref=F16E59F07A178B2BB584B8D84E9A5E21899B9207C51B05BE97513634E8A430A10050E2AAEAE64820EACFD5U247J" TargetMode="External"/><Relationship Id="rId24" Type="http://schemas.openxmlformats.org/officeDocument/2006/relationships/hyperlink" Target="consultantplus://offline/ref=F16E59F07A178B2BB584B8D84E9A5E21899B9207C41B04B290513634E8A430A10050E2AAEAE64820EACFD4U24EJ" TargetMode="External"/><Relationship Id="rId32" Type="http://schemas.openxmlformats.org/officeDocument/2006/relationships/hyperlink" Target="consultantplus://offline/ref=F16E59F07A178B2BB584B8D84E9A5E21899B9207C41B04B290513634E8A430A10050E2AAEAE64820EACFD4U248J" TargetMode="External"/><Relationship Id="rId37" Type="http://schemas.openxmlformats.org/officeDocument/2006/relationships/hyperlink" Target="consultantplus://offline/ref=F16E59F07A178B2BB584B8D84E9A5E21899B9207C31D07B292513634E8A430A10050E2AAEAE64820EACFD7U24CJ" TargetMode="External"/><Relationship Id="rId40" Type="http://schemas.openxmlformats.org/officeDocument/2006/relationships/hyperlink" Target="consultantplus://offline/ref=F16E59F07A178B2BB584A6D558F601298F90CD0BC61A0FECC90E6D69BFAD3AF6471FBBE8AEEB4A27UE42J" TargetMode="External"/><Relationship Id="rId45" Type="http://schemas.openxmlformats.org/officeDocument/2006/relationships/hyperlink" Target="consultantplus://offline/ref=F16E59F07A178B2BB584B8D84E9A5E21899B9207C31D07B292513634E8A430A10050E2AAEAE64820EACFD6U248J" TargetMode="External"/><Relationship Id="rId53" Type="http://schemas.openxmlformats.org/officeDocument/2006/relationships/hyperlink" Target="consultantplus://offline/ref=F16E59F07A178B2BB584B8D84E9A5E21899B9207C51F03BB9E0C3C3CB1A832UA46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16E59F07A178B2BB584A6D558F601298F90CD0BC61A0FECC90E6D69BFAD3AF6471FBBE8AEEB4A26UE4BJ" TargetMode="External"/><Relationship Id="rId23" Type="http://schemas.openxmlformats.org/officeDocument/2006/relationships/hyperlink" Target="consultantplus://offline/ref=F16E59F07A178B2BB584A6D558F601298F90CD0CC4170FECC90E6D69BFUA4DJ" TargetMode="External"/><Relationship Id="rId28" Type="http://schemas.openxmlformats.org/officeDocument/2006/relationships/hyperlink" Target="consultantplus://offline/ref=F16E59F07A178B2BB584B8D84E9A5E21899B9207C41B04B290513634E8A430A10050E2AAEAE64820EACFD4U24BJ" TargetMode="External"/><Relationship Id="rId36" Type="http://schemas.openxmlformats.org/officeDocument/2006/relationships/hyperlink" Target="consultantplus://offline/ref=F16E59F07A178B2BB584A6D558F601298F90CD0BC61A0FECC90E6D69BFAD3AF6471FBBE8AEEB4A26UE4FJ" TargetMode="External"/><Relationship Id="rId49" Type="http://schemas.openxmlformats.org/officeDocument/2006/relationships/hyperlink" Target="consultantplus://offline/ref=F16E59F07A178B2BB584A6D558F601298F90CD0CC4170FECC90E6D69BFUA4DJ" TargetMode="External"/><Relationship Id="rId57" Type="http://schemas.openxmlformats.org/officeDocument/2006/relationships/theme" Target="theme/theme1.xml"/><Relationship Id="rId10" Type="http://schemas.openxmlformats.org/officeDocument/2006/relationships/hyperlink" Target="consultantplus://offline/ref=F16E59F07A178B2BB584B8D84E9A5E21899B9207C41705BD93513634E8A430A10050E2AAEAE64820EACFD5U247J" TargetMode="External"/><Relationship Id="rId19" Type="http://schemas.openxmlformats.org/officeDocument/2006/relationships/hyperlink" Target="consultantplus://offline/ref=F16E59F07A178B2BB584B8D84E9A5E21899B9207C3190DBC92513634E8A430A10050E2AAEAE64820EACFD5U246J" TargetMode="External"/><Relationship Id="rId31" Type="http://schemas.openxmlformats.org/officeDocument/2006/relationships/hyperlink" Target="consultantplus://offline/ref=F16E59F07A178B2BB584A6D558F601298F90CD0CC4170FECC90E6D69BFUA4DJ" TargetMode="External"/><Relationship Id="rId44" Type="http://schemas.openxmlformats.org/officeDocument/2006/relationships/hyperlink" Target="consultantplus://offline/ref=F16E59F07A178B2BB584A6D558F601298F90CD0BC61A0FECC90E6D69BFAD3AF6471FBBE8AEEB4A28UE4DJ" TargetMode="External"/><Relationship Id="rId52" Type="http://schemas.openxmlformats.org/officeDocument/2006/relationships/hyperlink" Target="consultantplus://offline/ref=F16E59F07A178B2BB584B8D84E9A5E21899B9207C41A0CB39E0C3C3CB1A832UA46J" TargetMode="External"/><Relationship Id="rId4" Type="http://schemas.openxmlformats.org/officeDocument/2006/relationships/webSettings" Target="webSettings.xml"/><Relationship Id="rId9" Type="http://schemas.openxmlformats.org/officeDocument/2006/relationships/hyperlink" Target="consultantplus://offline/ref=F16E59F07A178B2BB584B8D84E9A5E21899B9207C41604BA9D513634E8A430A10050E2AAEAE64820EACFD5U247J" TargetMode="External"/><Relationship Id="rId14" Type="http://schemas.openxmlformats.org/officeDocument/2006/relationships/hyperlink" Target="consultantplus://offline/ref=F16E59F07A178B2BB584A6D558F601298F90CD0BC61A0FECC90E6D69BFAD3AF6471FBBE8AEEB4A26UE4BJ" TargetMode="External"/><Relationship Id="rId22" Type="http://schemas.openxmlformats.org/officeDocument/2006/relationships/hyperlink" Target="consultantplus://offline/ref=F16E59F07A178B2BB584B8D84E9A5E21899B9207C41B04B290513634E8A430A10050E2AAEAE64820EACFD4U24FJ" TargetMode="External"/><Relationship Id="rId27" Type="http://schemas.openxmlformats.org/officeDocument/2006/relationships/hyperlink" Target="consultantplus://offline/ref=F16E59F07A178B2BB584A6D558F601298F90CD0BC4180FECC90E6D69BFUA4DJ" TargetMode="External"/><Relationship Id="rId30" Type="http://schemas.openxmlformats.org/officeDocument/2006/relationships/hyperlink" Target="consultantplus://offline/ref=F16E59F07A178B2BB584B8D84E9A5E21899B9207C3190DBC92513634E8A430A10050E2AAEAE64820EACFD4U24CJ" TargetMode="External"/><Relationship Id="rId35" Type="http://schemas.openxmlformats.org/officeDocument/2006/relationships/hyperlink" Target="consultantplus://offline/ref=F16E59F07A178B2BB584B8D84E9A5E21899B9207C41B04B290513634E8A430A10050E2AAEAE64820EACFD4U247J" TargetMode="External"/><Relationship Id="rId43" Type="http://schemas.openxmlformats.org/officeDocument/2006/relationships/hyperlink" Target="consultantplus://offline/ref=F16E59F07A178B2BB584B8D84E9A5E21899B9207C3190DBC92513634E8A430A10050E2AAEAE64820EACFD4U248J" TargetMode="External"/><Relationship Id="rId48" Type="http://schemas.openxmlformats.org/officeDocument/2006/relationships/hyperlink" Target="consultantplus://offline/ref=F16E59F07A178B2BB584B8D84E9A5E21899B9207C41705BD93513634E8A430A10050E2AAEAE64820EACFD7U24CJ" TargetMode="External"/><Relationship Id="rId56" Type="http://schemas.openxmlformats.org/officeDocument/2006/relationships/fontTable" Target="fontTable.xml"/><Relationship Id="rId8" Type="http://schemas.openxmlformats.org/officeDocument/2006/relationships/hyperlink" Target="consultantplus://offline/ref=F16E59F07A178B2BB584B8D84E9A5E21899B9207C41B04B290513634E8A430A10050E2AAEAE64820EACFD5U247J" TargetMode="External"/><Relationship Id="rId51" Type="http://schemas.openxmlformats.org/officeDocument/2006/relationships/hyperlink" Target="consultantplus://offline/ref=F16E59F07A178B2BB584B8D84E9A5E21899B9207C91E03B89E0C3C3CB1A832UA46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5307</Words>
  <Characters>30255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Тюлин Александр Сергеевич</dc:creator>
  <cp:lastModifiedBy>Тюлин Александр Сергеевич</cp:lastModifiedBy>
  <cp:revision>1</cp:revision>
  <dcterms:created xsi:type="dcterms:W3CDTF">2016-08-12T09:56:00Z</dcterms:created>
  <dcterms:modified xsi:type="dcterms:W3CDTF">2016-08-12T09:56:00Z</dcterms:modified>
</cp:coreProperties>
</file>