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30" w:rsidRPr="00463930" w:rsidRDefault="00463930" w:rsidP="0046393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63930">
        <w:rPr>
          <w:rFonts w:ascii="Times New Roman" w:hAnsi="Times New Roman" w:cs="Times New Roman"/>
          <w:b/>
          <w:sz w:val="28"/>
          <w:szCs w:val="28"/>
        </w:rPr>
        <w:t>Поддержим наших!</w:t>
      </w:r>
    </w:p>
    <w:p w:rsidR="00463930" w:rsidRPr="00463930" w:rsidRDefault="00463930" w:rsidP="0046393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3930">
        <w:rPr>
          <w:rFonts w:ascii="Times New Roman" w:hAnsi="Times New Roman" w:cs="Times New Roman"/>
          <w:sz w:val="28"/>
          <w:szCs w:val="28"/>
        </w:rPr>
        <w:t>Акция по оказанию гуманитарной помощи бойцам специальной военной операции, мобилизованным из Новгородского района, набирает обороты.</w:t>
      </w:r>
    </w:p>
    <w:p w:rsidR="00463930" w:rsidRDefault="00463930" w:rsidP="0046393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189095"/>
            <wp:effectExtent l="19050" t="0" r="3175" b="0"/>
            <wp:docPr id="1" name="Рисунок 0" descr="03 навер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наверх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930" w:rsidRPr="00463930" w:rsidRDefault="00463930" w:rsidP="0046393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3930">
        <w:rPr>
          <w:rFonts w:ascii="Times New Roman" w:hAnsi="Times New Roman" w:cs="Times New Roman"/>
          <w:sz w:val="28"/>
          <w:szCs w:val="28"/>
        </w:rPr>
        <w:t>Всё больше неравнодушных людей присоединяется к сбору посылок для наших земляков. Они комплектуются в библиотеках, районном Доме молодёжи, советах ветеранов. Активно включились в акцию учреждения образования и культуры, волонтеры Победы, Центр развития добровольчества «Делай сам», крестьянские хозяйства и предприятия района.</w:t>
      </w:r>
    </w:p>
    <w:p w:rsidR="00463930" w:rsidRPr="00463930" w:rsidRDefault="00463930" w:rsidP="0046393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3930">
        <w:rPr>
          <w:rFonts w:ascii="Times New Roman" w:hAnsi="Times New Roman" w:cs="Times New Roman"/>
          <w:sz w:val="28"/>
          <w:szCs w:val="28"/>
        </w:rPr>
        <w:t>Охотно взялись за работу рукодельницы. Они вяжут теплые вещи для бойцов. Взрослые и дети пишут письма солдатам, отправляют приветы из дома в виде рисунков и открыток ко Дню защитника Отечества.</w:t>
      </w:r>
    </w:p>
    <w:p w:rsidR="00463930" w:rsidRPr="00463930" w:rsidRDefault="00463930" w:rsidP="0046393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3930">
        <w:rPr>
          <w:rFonts w:ascii="Times New Roman" w:hAnsi="Times New Roman" w:cs="Times New Roman"/>
          <w:sz w:val="28"/>
          <w:szCs w:val="28"/>
        </w:rPr>
        <w:t xml:space="preserve">В Новоселицком сельском доме культуры, который является филиалом </w:t>
      </w:r>
      <w:proofErr w:type="spellStart"/>
      <w:r w:rsidRPr="00463930">
        <w:rPr>
          <w:rFonts w:ascii="Times New Roman" w:hAnsi="Times New Roman" w:cs="Times New Roman"/>
          <w:sz w:val="28"/>
          <w:szCs w:val="28"/>
        </w:rPr>
        <w:t>Божонского</w:t>
      </w:r>
      <w:proofErr w:type="spellEnd"/>
      <w:r w:rsidRPr="00463930">
        <w:rPr>
          <w:rFonts w:ascii="Times New Roman" w:hAnsi="Times New Roman" w:cs="Times New Roman"/>
          <w:sz w:val="28"/>
          <w:szCs w:val="28"/>
        </w:rPr>
        <w:t xml:space="preserve"> СДК, 12 февраля тоже прошло мероприятие в поддержку новгородцев, участвующих в СВО. Как рассказал исполняющий обязанности директора этого учреждения культуры Александр АБРАМОВ, встреча получилась масштабной и объединила несколько поколений сельчан.</w:t>
      </w:r>
    </w:p>
    <w:p w:rsidR="00463930" w:rsidRPr="00463930" w:rsidRDefault="00463930" w:rsidP="0046393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3930">
        <w:rPr>
          <w:rFonts w:ascii="Times New Roman" w:hAnsi="Times New Roman" w:cs="Times New Roman"/>
          <w:sz w:val="28"/>
          <w:szCs w:val="28"/>
        </w:rPr>
        <w:lastRenderedPageBreak/>
        <w:t xml:space="preserve">Культработники, педагоги </w:t>
      </w:r>
      <w:proofErr w:type="spellStart"/>
      <w:r w:rsidRPr="00463930">
        <w:rPr>
          <w:rFonts w:ascii="Times New Roman" w:hAnsi="Times New Roman" w:cs="Times New Roman"/>
          <w:sz w:val="28"/>
          <w:szCs w:val="28"/>
        </w:rPr>
        <w:t>Новоселицкой</w:t>
      </w:r>
      <w:proofErr w:type="spellEnd"/>
      <w:r w:rsidRPr="00463930">
        <w:rPr>
          <w:rFonts w:ascii="Times New Roman" w:hAnsi="Times New Roman" w:cs="Times New Roman"/>
          <w:sz w:val="28"/>
          <w:szCs w:val="28"/>
        </w:rPr>
        <w:t xml:space="preserve"> школы, жители деревень Новоселицы, </w:t>
      </w:r>
      <w:proofErr w:type="spellStart"/>
      <w:r w:rsidRPr="00463930">
        <w:rPr>
          <w:rFonts w:ascii="Times New Roman" w:hAnsi="Times New Roman" w:cs="Times New Roman"/>
          <w:sz w:val="28"/>
          <w:szCs w:val="28"/>
        </w:rPr>
        <w:t>Божонка</w:t>
      </w:r>
      <w:proofErr w:type="spellEnd"/>
      <w:r w:rsidRPr="00463930">
        <w:rPr>
          <w:rFonts w:ascii="Times New Roman" w:hAnsi="Times New Roman" w:cs="Times New Roman"/>
          <w:sz w:val="28"/>
          <w:szCs w:val="28"/>
        </w:rPr>
        <w:t xml:space="preserve"> и соседнего поселка Пролетарий заранее собрали необходимые материалы для изготовления маскировочных сетей, а также блиндажных свечей из консервных банок и парафина. Окопные свечи послужат не только источником света и тепла, но также позволят подогреть пищу в полевых условиях. А сетями можно укрыть военную технику…</w:t>
      </w:r>
    </w:p>
    <w:p w:rsidR="00463930" w:rsidRPr="00463930" w:rsidRDefault="00463930" w:rsidP="0046393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3930">
        <w:rPr>
          <w:rFonts w:ascii="Times New Roman" w:hAnsi="Times New Roman" w:cs="Times New Roman"/>
          <w:sz w:val="28"/>
          <w:szCs w:val="28"/>
        </w:rPr>
        <w:t>Всего в день акции было нарезано 1500 метров полосок из тюля для камуфляжных сетей и заправлено парафином более ста железных банок. В этот же день начали вплетать ленты в маскировочные сети.</w:t>
      </w:r>
    </w:p>
    <w:p w:rsidR="00463930" w:rsidRPr="00463930" w:rsidRDefault="00463930" w:rsidP="0046393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3930">
        <w:rPr>
          <w:rFonts w:ascii="Times New Roman" w:hAnsi="Times New Roman" w:cs="Times New Roman"/>
          <w:sz w:val="28"/>
          <w:szCs w:val="28"/>
        </w:rPr>
        <w:t>Для ребят младшего возраста, которые наряду со взрослыми участвовали в мероприятии, был организован мастер-класс по изготовлению праздничных открыток к 23 Февраля. Кроме того, все желающие могли написать и принести в ДК письмо солдату.</w:t>
      </w:r>
    </w:p>
    <w:p w:rsidR="00463930" w:rsidRPr="00463930" w:rsidRDefault="00463930" w:rsidP="0046393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3930">
        <w:rPr>
          <w:rFonts w:ascii="Times New Roman" w:hAnsi="Times New Roman" w:cs="Times New Roman"/>
          <w:sz w:val="28"/>
          <w:szCs w:val="28"/>
        </w:rPr>
        <w:t xml:space="preserve">Дети нарисовали и подписали 25 открыток, а писем поступило 30. Они станут теплым приветом для тех, кто, рискуя своей жизнью, защищает мир для всех нас. </w:t>
      </w:r>
    </w:p>
    <w:p w:rsidR="004B395B" w:rsidRDefault="00463930" w:rsidP="0046393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3930">
        <w:rPr>
          <w:rFonts w:ascii="Times New Roman" w:hAnsi="Times New Roman" w:cs="Times New Roman"/>
          <w:sz w:val="28"/>
          <w:szCs w:val="28"/>
        </w:rPr>
        <w:t>– Благодарим участников акции и планируем регулярно проводить подобные мероприятия, – заверил Александр Абрамов. – Русские люди всегда отличались высокой степенью соборности и взаимопомощи в трудные времена. Своих не бросаем!</w:t>
      </w:r>
    </w:p>
    <w:p w:rsidR="00463930" w:rsidRDefault="00463930" w:rsidP="0046393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63930" w:rsidRPr="00463930" w:rsidRDefault="00463930" w:rsidP="0046393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3930">
        <w:rPr>
          <w:rFonts w:ascii="Times New Roman" w:hAnsi="Times New Roman" w:cs="Times New Roman"/>
          <w:sz w:val="28"/>
          <w:szCs w:val="28"/>
        </w:rPr>
        <w:t>Светлана НИКАНДРОВА</w:t>
      </w:r>
    </w:p>
    <w:p w:rsidR="00463930" w:rsidRPr="00463930" w:rsidRDefault="00463930" w:rsidP="0046393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3930">
        <w:rPr>
          <w:rFonts w:ascii="Times New Roman" w:hAnsi="Times New Roman" w:cs="Times New Roman"/>
          <w:sz w:val="28"/>
          <w:szCs w:val="28"/>
        </w:rPr>
        <w:t>Фото Александра Абрамова</w:t>
      </w:r>
    </w:p>
    <w:p w:rsidR="00463930" w:rsidRPr="00463930" w:rsidRDefault="00463930" w:rsidP="0046393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463930" w:rsidRPr="00463930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463930"/>
    <w:rsid w:val="00116776"/>
    <w:rsid w:val="001C3167"/>
    <w:rsid w:val="001D1763"/>
    <w:rsid w:val="00463930"/>
    <w:rsid w:val="004B395B"/>
    <w:rsid w:val="008858BD"/>
    <w:rsid w:val="00CA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9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2023-03-09T12:11:00Z</dcterms:created>
  <dcterms:modified xsi:type="dcterms:W3CDTF">2023-03-09T12:12:00Z</dcterms:modified>
</cp:coreProperties>
</file>