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62E" w:rsidRPr="00F346C9" w:rsidRDefault="0097662E" w:rsidP="00F346C9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346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У любимого </w:t>
      </w:r>
      <w:proofErr w:type="spellStart"/>
      <w:r w:rsidRPr="00F346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Ильмень-озера</w:t>
      </w:r>
      <w:proofErr w:type="spellEnd"/>
    </w:p>
    <w:p w:rsidR="0097662E" w:rsidRPr="00F346C9" w:rsidRDefault="0097662E" w:rsidP="00F346C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Жители </w:t>
      </w:r>
      <w:proofErr w:type="spellStart"/>
      <w:r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Ракомского</w:t>
      </w:r>
      <w:proofErr w:type="spellEnd"/>
      <w:r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 надеются продолжить благоустройство места массового отдыха в деревне Ондвор</w:t>
      </w:r>
    </w:p>
    <w:p w:rsidR="0097662E" w:rsidRDefault="0097662E" w:rsidP="00F346C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B3AC4" w:rsidRPr="00F346C9" w:rsidRDefault="000B3AC4" w:rsidP="00F346C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7C98" w:rsidRPr="00F346C9" w:rsidRDefault="000B3AC4" w:rsidP="00F346C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4pt;margin-top:149.7pt;width:232.65pt;height:46.3pt;z-index:251661312;mso-position-horizontal-relative:text;mso-position-vertical-relative:text" stroked="f">
            <v:textbox inset="0,0,0,0">
              <w:txbxContent>
                <w:p w:rsidR="000B3AC4" w:rsidRPr="002A1497" w:rsidRDefault="000B3AC4" w:rsidP="000B3AC4">
                  <w:pPr>
                    <w:pStyle w:val="a5"/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5978E8">
                    <w:t xml:space="preserve">Этой зимой жители </w:t>
                  </w:r>
                  <w:proofErr w:type="spellStart"/>
                  <w:r w:rsidRPr="005978E8">
                    <w:t>Ракомского</w:t>
                  </w:r>
                  <w:proofErr w:type="spellEnd"/>
                  <w:r w:rsidRPr="005978E8">
                    <w:t xml:space="preserve"> поселения решили, что благоустройство нужно продолжить. А поможет в этом победа в конкурсном отборе проекта поддержки местных инициатив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-3810</wp:posOffset>
            </wp:positionV>
            <wp:extent cx="2954655" cy="1847850"/>
            <wp:effectExtent l="19050" t="0" r="0" b="0"/>
            <wp:wrapSquare wrapText="bothSides"/>
            <wp:docPr id="1" name="Рисунок 1" descr="X:\Звезда\Газета 2022\10 февраля\ВСЕ полосы\Фото\03 пп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Звезда\Газета 2022\10 февраля\ВСЕ полосы\Фото\03 ппм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7C98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этом году жители Ракомского поселения уже в</w:t>
      </w:r>
      <w:r w:rsidR="00B779DC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третий </w:t>
      </w:r>
      <w:r w:rsidR="00F27C98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 приняли решение участвовать в конкурсном отбо</w:t>
      </w:r>
      <w:r w:rsid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 приоритетного регионального п</w:t>
      </w:r>
      <w:r w:rsidR="00F27C98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роекта поддержки местных инициатив</w:t>
      </w:r>
      <w:r w:rsidR="006E0F89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Напомним, что он </w:t>
      </w:r>
      <w:r w:rsidR="00F27C98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реализуется по предложению губернатора Новгородской области Андрея Никитина.</w:t>
      </w:r>
    </w:p>
    <w:p w:rsidR="00F27C98" w:rsidRPr="00F346C9" w:rsidRDefault="000B3AC4" w:rsidP="00F346C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3720465</wp:posOffset>
            </wp:positionH>
            <wp:positionV relativeFrom="paragraph">
              <wp:posOffset>516890</wp:posOffset>
            </wp:positionV>
            <wp:extent cx="2129155" cy="2521585"/>
            <wp:effectExtent l="19050" t="0" r="4445" b="0"/>
            <wp:wrapSquare wrapText="bothSides"/>
            <wp:docPr id="2" name="Рисунок 2" descr="X:\Звезда\Газета 2022\10 февраля\ВСЕ полосы\Фото\03 лет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Звезда\Газета 2022\10 февраля\ВСЕ полосы\Фото\03 лет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155" cy="252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7C98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Благодаря участию жителей в ППМИ в 2020 году был отремонтирован Дом культуры в деревне Старое Ракомо, а в 2021 году началась реализация амбициозного проекта по благоустройству места массового отдыха в деревне Ондвор. Любимый новгородцами пляж на побережье озера Ильмень решили облагородить и сделать его </w:t>
      </w:r>
      <w:r w:rsidR="001D4BD2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комфортным местом</w:t>
      </w:r>
      <w:r w:rsidR="00F27C98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культурного и спортивного </w:t>
      </w:r>
      <w:r w:rsidR="00C77EC6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досуга</w:t>
      </w:r>
      <w:r w:rsidR="00F27C98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27C98" w:rsidRPr="00F346C9" w:rsidRDefault="000B3AC4" w:rsidP="00F346C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</w:rPr>
        <w:pict>
          <v:shape id="_x0000_s1027" type="#_x0000_t202" style="position:absolute;left:0;text-align:left;margin-left:292.95pt;margin-top:57.45pt;width:167.65pt;height:38.75pt;z-index:251663360;mso-position-horizontal-relative:text;mso-position-vertical-relative:text" stroked="f">
            <v:textbox inset="0,0,0,0">
              <w:txbxContent>
                <w:p w:rsidR="000B3AC4" w:rsidRPr="001640A6" w:rsidRDefault="000B3AC4" w:rsidP="000B3AC4">
                  <w:pPr>
                    <w:pStyle w:val="a5"/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83643C">
                    <w:t xml:space="preserve">Благодаря участию в ППМИ прошлым летом на пляже в деревне </w:t>
                  </w:r>
                  <w:proofErr w:type="spellStart"/>
                  <w:r w:rsidRPr="0083643C">
                    <w:t>Ондвор</w:t>
                  </w:r>
                  <w:proofErr w:type="spellEnd"/>
                  <w:r w:rsidRPr="0083643C">
                    <w:t xml:space="preserve"> начался процесс преображения</w:t>
                  </w:r>
                </w:p>
              </w:txbxContent>
            </v:textbox>
            <w10:wrap type="square"/>
          </v:shape>
        </w:pict>
      </w:r>
      <w:r w:rsidR="00F27C98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Эскизный проект </w:t>
      </w:r>
      <w:r w:rsidR="001D4BD2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современного общественного</w:t>
      </w:r>
      <w:r w:rsidR="00F27C98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пространства </w:t>
      </w:r>
      <w:r w:rsidR="001D4BD2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разработал Центр городской среды. </w:t>
      </w:r>
      <w:r w:rsidR="00CA6A6E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Первым этапом, который был успешно реализован в прошлом году, предусматривались культуртехнические работы на территории береговой полосы, расчистка зоны пляжа от кустарника и мелколесья, планировка земельных участков под парковку, торговлю и зону барбекю, а также устройство контейнерной площадки.</w:t>
      </w:r>
    </w:p>
    <w:p w:rsidR="00CA6A6E" w:rsidRPr="00F346C9" w:rsidRDefault="00CA6A6E" w:rsidP="00F346C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Второй этап</w:t>
      </w:r>
      <w:r w:rsidR="002C172D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предполагает продолжение благоустройства, а конкретно </w:t>
      </w:r>
      <w:r w:rsidR="009723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</w:t>
      </w:r>
      <w:r w:rsidR="002C172D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монтаж спортивн</w:t>
      </w:r>
      <w:r w:rsidR="009723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 комплекса для занятий ворк</w:t>
      </w:r>
      <w:r w:rsidR="002C172D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аутом, устройство двух волейбольных площадок, пяти пляжных кабинок для переодевания, лавочек с солнцезащитными навесами, установку урн, а также информационного щита и ограждения.</w:t>
      </w:r>
    </w:p>
    <w:p w:rsidR="006E0F89" w:rsidRPr="00F346C9" w:rsidRDefault="0039370E" w:rsidP="00F346C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Как известно, все начатое принято </w:t>
      </w:r>
      <w:r w:rsidR="0097662E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доводить до логического завершения</w:t>
      </w:r>
      <w:r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Поэтому </w:t>
      </w:r>
      <w:r w:rsidR="006E0F89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неудивительно, что </w:t>
      </w:r>
      <w:r w:rsidR="0097662E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участия в конкурсном отборе ППМИ-2022 жители Ракомского поселения</w:t>
      </w:r>
      <w:r w:rsidR="006E0F89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практически единогласно </w:t>
      </w:r>
      <w:r w:rsidR="0097662E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поддержали </w:t>
      </w:r>
      <w:r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97662E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менно эту инициативу.</w:t>
      </w:r>
      <w:r w:rsidR="006E0F89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Итоговая конференция по выбо</w:t>
      </w:r>
      <w:r w:rsidR="00C414DD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 проекта состоялась в январе.</w:t>
      </w:r>
    </w:p>
    <w:p w:rsidR="002C172D" w:rsidRPr="00F346C9" w:rsidRDefault="009723A1" w:rsidP="00F346C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</w:t>
      </w:r>
      <w:r w:rsidR="006E0F89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конференции приняли участие 30 делегатов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779DC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</w:t>
      </w:r>
      <w:r w:rsidR="006E0F89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рассказала заместитель главы администрации Ракомского сельского поселения Ольга КУХЛЕВСКАЯ.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</w:t>
      </w:r>
      <w:r w:rsidR="006E0F89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Итоговому собранию предшествовала </w:t>
      </w:r>
      <w:r w:rsidR="006D1364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большая предварительная работа, которую вместе проделали администрация и жители. В населенных пунктах проводились встречи, на которых рассказывалось о программе ППМИ, люди выдвигали свои идеи, участвовали в интернет-опросе и заполняли бумажные анкеты. Во всех видах голосований в общей сложности приняли участие более тысячи человек.</w:t>
      </w:r>
    </w:p>
    <w:p w:rsidR="00C414DD" w:rsidRPr="00F346C9" w:rsidRDefault="00C414DD" w:rsidP="00F346C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Надо сказать, что и </w:t>
      </w:r>
      <w:r w:rsidR="00E95D20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запросов</w:t>
      </w:r>
      <w:r w:rsidR="006D1364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населения поступило немало. </w:t>
      </w:r>
      <w:r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Жители </w:t>
      </w:r>
      <w:r w:rsidR="00C77EC6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разных деревень </w:t>
      </w:r>
      <w:r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выступали с инициативами обустройства детских площадок, пожарных водоемов, голосовали за ограждение гражданского кладбища в деревне Георгий, высказывали идеи о разработке нового места погребения.</w:t>
      </w:r>
    </w:p>
    <w:p w:rsidR="00E95D20" w:rsidRPr="00F346C9" w:rsidRDefault="005553B3" w:rsidP="00F346C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Большинство голосов</w:t>
      </w:r>
      <w:r w:rsidR="00C414DD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как уже было отмечено,</w:t>
      </w:r>
      <w:r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набрала инициатива с продолжением обустройства пляжа на берегу Ильменя</w:t>
      </w:r>
      <w:r w:rsidR="00C414DD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</w:t>
      </w:r>
      <w:r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это </w:t>
      </w:r>
      <w:r w:rsidR="00E95D20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означает, что остальные предложения </w:t>
      </w:r>
      <w:r w:rsidR="00C414DD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останутся без внимания</w:t>
      </w:r>
      <w:r w:rsidR="00E95D20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Так, например, </w:t>
      </w:r>
      <w:r w:rsidR="001702FD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средства из</w:t>
      </w:r>
      <w:r w:rsidR="00E95D20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бюджет</w:t>
      </w:r>
      <w:r w:rsidR="001702FD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E95D20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 </w:t>
      </w:r>
      <w:r w:rsidR="001702FD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будет </w:t>
      </w:r>
      <w:r w:rsidR="00E95D20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обустро</w:t>
      </w:r>
      <w:r w:rsidR="001702FD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</w:t>
      </w:r>
      <w:r w:rsidR="00E95D20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пожар</w:t>
      </w:r>
      <w:r w:rsidR="001702FD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ный</w:t>
      </w:r>
      <w:r w:rsidR="005057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водоем в деревне Милославское.</w:t>
      </w:r>
    </w:p>
    <w:p w:rsidR="00955557" w:rsidRPr="00F346C9" w:rsidRDefault="00505769" w:rsidP="00F346C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</w:t>
      </w:r>
      <w:r w:rsidR="00E95D20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702FD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Установка</w:t>
      </w:r>
      <w:r w:rsidR="00E95D20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детски</w:t>
      </w:r>
      <w:r w:rsidR="001702FD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="00E95D20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площад</w:t>
      </w:r>
      <w:r w:rsidR="001702FD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</w:t>
      </w:r>
      <w:r w:rsidR="00E95D20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деревнях Три Отрока и Старое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Ракомо при участии </w:t>
      </w:r>
      <w:r w:rsidR="001702FD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="001702FD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населени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1702FD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запланирован</w:t>
      </w:r>
      <w:r w:rsidR="00CF3FDD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1702FD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весну, об</w:t>
      </w:r>
      <w:r w:rsidR="00955557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1702FD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рудование уже закуплено благодаря</w:t>
      </w:r>
      <w:r w:rsidR="00955557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региональному проекту</w:t>
      </w:r>
      <w:r w:rsidR="00B779DC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«Добрые дела».</w:t>
      </w:r>
    </w:p>
    <w:p w:rsidR="00DA677C" w:rsidRPr="00F346C9" w:rsidRDefault="00E95D20" w:rsidP="00F346C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касается благоустройства места массового отдыха в деревне Ондвор, здесь все надежды </w:t>
      </w:r>
      <w:r w:rsidR="005057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— </w:t>
      </w:r>
      <w:r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на победу в конкурсном отборе ППМИ. Администрация и жители Ракомского поселения рассчитывают получить субсидию в 700 тысяч рублей</w:t>
      </w:r>
      <w:r w:rsidR="00367691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Софинансирование местного бюджета </w:t>
      </w:r>
      <w:r w:rsidR="005057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</w:t>
      </w:r>
      <w:r w:rsidR="00367691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210 тысяч. Кроме этого,</w:t>
      </w:r>
      <w:r w:rsidR="00DA677C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условиям проекта обязательно участие </w:t>
      </w:r>
      <w:r w:rsidR="00367691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жителей</w:t>
      </w:r>
      <w:r w:rsidR="00DA677C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C77EC6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Оно</w:t>
      </w:r>
      <w:r w:rsidR="005057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выражается по-разному:</w:t>
      </w:r>
      <w:r w:rsidR="00DA677C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 внести, например, сто рублей, а можно прийти на субботник и помочь </w:t>
      </w:r>
      <w:r w:rsidR="00C77EC6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уборкой</w:t>
      </w:r>
      <w:r w:rsidR="00DA677C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территории.</w:t>
      </w:r>
    </w:p>
    <w:p w:rsidR="00DA677C" w:rsidRPr="00F346C9" w:rsidRDefault="00DA677C" w:rsidP="00F346C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Проект активно поддерживают </w:t>
      </w:r>
      <w:r w:rsidR="00D7797C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волонтёры и </w:t>
      </w:r>
      <w:r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даже самые юные жители. На прошлой неделе воспитанники детского сада в деревне Ильмень провели час творчества</w:t>
      </w:r>
      <w:r w:rsidR="00D7797C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На альбомных листах ребята яркими красками </w:t>
      </w:r>
      <w:r w:rsidR="00C77EC6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изобразили</w:t>
      </w:r>
      <w:r w:rsidR="00D7797C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пляж будущего таким, каким он</w:t>
      </w:r>
      <w:r w:rsidR="005057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мечтают </w:t>
      </w:r>
      <w:r w:rsidR="00D7797C"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 видеть. По словам детей, на этом пляже должны быть четыре главные вещи: теплая водичка, чистый берег, зонтики от солнца и, конечно, мороженое!</w:t>
      </w:r>
    </w:p>
    <w:p w:rsidR="00D7797C" w:rsidRDefault="00D7797C" w:rsidP="00F346C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Добавим, что заявки на участие в ППМИ-2022 подготовили девять поселений Новгородского района. Желаем всем победы в конкурсе и успешной реализации проектов.</w:t>
      </w:r>
    </w:p>
    <w:p w:rsidR="000B3AC4" w:rsidRDefault="000B3AC4" w:rsidP="00F346C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B3AC4" w:rsidRPr="00F346C9" w:rsidRDefault="000B3AC4" w:rsidP="000B3AC4">
      <w:pPr>
        <w:spacing w:after="0" w:line="360" w:lineRule="auto"/>
        <w:ind w:firstLine="85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Юлия КУЗЬМЕНКО</w:t>
      </w:r>
    </w:p>
    <w:p w:rsidR="000B3AC4" w:rsidRPr="00F346C9" w:rsidRDefault="000B3AC4" w:rsidP="000B3AC4">
      <w:pPr>
        <w:spacing w:after="0" w:line="360" w:lineRule="auto"/>
        <w:ind w:firstLine="85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Фото администрации </w:t>
      </w:r>
      <w:proofErr w:type="spellStart"/>
      <w:r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Ракомского</w:t>
      </w:r>
      <w:proofErr w:type="spellEnd"/>
      <w:r w:rsidRPr="00F3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</w:t>
      </w:r>
    </w:p>
    <w:p w:rsidR="000B3AC4" w:rsidRPr="00F346C9" w:rsidRDefault="000B3AC4" w:rsidP="000B3AC4">
      <w:pPr>
        <w:spacing w:after="0" w:line="360" w:lineRule="auto"/>
        <w:ind w:firstLine="85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0B3AC4" w:rsidRPr="00F346C9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27C98"/>
    <w:rsid w:val="000A1837"/>
    <w:rsid w:val="000B3AC4"/>
    <w:rsid w:val="000E31DB"/>
    <w:rsid w:val="001702FD"/>
    <w:rsid w:val="001C3167"/>
    <w:rsid w:val="001D4BD2"/>
    <w:rsid w:val="002C172D"/>
    <w:rsid w:val="00331FC0"/>
    <w:rsid w:val="00367691"/>
    <w:rsid w:val="0039370E"/>
    <w:rsid w:val="003F5C5F"/>
    <w:rsid w:val="004B395B"/>
    <w:rsid w:val="00505769"/>
    <w:rsid w:val="005553B3"/>
    <w:rsid w:val="00674287"/>
    <w:rsid w:val="006D1364"/>
    <w:rsid w:val="006E0F89"/>
    <w:rsid w:val="007E2C6F"/>
    <w:rsid w:val="00955557"/>
    <w:rsid w:val="00967449"/>
    <w:rsid w:val="009723A1"/>
    <w:rsid w:val="0097662E"/>
    <w:rsid w:val="00B55DD7"/>
    <w:rsid w:val="00B779DC"/>
    <w:rsid w:val="00C414DD"/>
    <w:rsid w:val="00C77EC6"/>
    <w:rsid w:val="00CA6A6E"/>
    <w:rsid w:val="00CF3FDD"/>
    <w:rsid w:val="00D7797C"/>
    <w:rsid w:val="00DA677C"/>
    <w:rsid w:val="00E533D2"/>
    <w:rsid w:val="00E95D20"/>
    <w:rsid w:val="00F27C98"/>
    <w:rsid w:val="00F346C9"/>
    <w:rsid w:val="00F57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AC4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0B3AC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parov</cp:lastModifiedBy>
  <cp:revision>4</cp:revision>
  <cp:lastPrinted>2022-02-04T09:15:00Z</cp:lastPrinted>
  <dcterms:created xsi:type="dcterms:W3CDTF">2022-02-04T11:20:00Z</dcterms:created>
  <dcterms:modified xsi:type="dcterms:W3CDTF">2022-02-10T07:20:00Z</dcterms:modified>
</cp:coreProperties>
</file>