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DC" w:rsidRDefault="00464D85" w:rsidP="00D5357A">
      <w:pPr>
        <w:keepNext/>
        <w:spacing w:line="360" w:lineRule="auto"/>
        <w:ind w:right="-143" w:firstLine="709"/>
        <w:jc w:val="both"/>
        <w:outlineLvl w:val="4"/>
        <w:rPr>
          <w:b/>
          <w:color w:val="000000"/>
          <w:sz w:val="28"/>
          <w:szCs w:val="28"/>
          <w:shd w:val="clear" w:color="auto" w:fill="FFFFFF"/>
        </w:rPr>
      </w:pPr>
      <w:r w:rsidRPr="00B43B9C">
        <w:rPr>
          <w:b/>
          <w:color w:val="000000"/>
          <w:sz w:val="28"/>
          <w:szCs w:val="28"/>
          <w:shd w:val="clear" w:color="auto" w:fill="FFFFFF"/>
        </w:rPr>
        <w:t>Совместная работа даёт хороший результат</w:t>
      </w:r>
    </w:p>
    <w:p w:rsidR="0080627B" w:rsidRPr="00B43B9C" w:rsidRDefault="0080627B" w:rsidP="00D5357A">
      <w:pPr>
        <w:keepNext/>
        <w:spacing w:line="360" w:lineRule="auto"/>
        <w:ind w:right="-143" w:firstLine="709"/>
        <w:jc w:val="both"/>
        <w:outlineLvl w:val="4"/>
        <w:rPr>
          <w:b/>
          <w:color w:val="000000"/>
          <w:sz w:val="28"/>
          <w:szCs w:val="28"/>
          <w:shd w:val="clear" w:color="auto" w:fill="FFFFFF"/>
        </w:rPr>
      </w:pPr>
    </w:p>
    <w:p w:rsidR="009448A5" w:rsidRPr="00B43B9C" w:rsidRDefault="00B43B9C" w:rsidP="00D5357A">
      <w:pPr>
        <w:keepNext/>
        <w:spacing w:line="360" w:lineRule="auto"/>
        <w:ind w:right="-143" w:firstLine="709"/>
        <w:jc w:val="both"/>
        <w:outlineLvl w:val="4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Депутаты районной Д</w:t>
      </w:r>
      <w:r w:rsidR="009448A5" w:rsidRPr="00B43B9C">
        <w:rPr>
          <w:b/>
          <w:color w:val="000000"/>
          <w:sz w:val="28"/>
          <w:szCs w:val="28"/>
          <w:shd w:val="clear" w:color="auto" w:fill="FFFFFF"/>
        </w:rPr>
        <w:t>умы единогласно признали деятельность главы и администрации Новгородского муниципального района за 2021 год удовлетворительной.</w:t>
      </w:r>
    </w:p>
    <w:p w:rsidR="009448A5" w:rsidRDefault="009448A5" w:rsidP="00D5357A">
      <w:pPr>
        <w:keepNext/>
        <w:spacing w:line="360" w:lineRule="auto"/>
        <w:ind w:right="-143" w:firstLine="709"/>
        <w:jc w:val="right"/>
        <w:outlineLvl w:val="4"/>
        <w:rPr>
          <w:color w:val="000000"/>
          <w:sz w:val="28"/>
          <w:szCs w:val="28"/>
        </w:rPr>
      </w:pPr>
      <w:r w:rsidRPr="00B43B9C">
        <w:rPr>
          <w:color w:val="000000"/>
          <w:sz w:val="28"/>
          <w:szCs w:val="28"/>
        </w:rPr>
        <w:t>Ольга ПАРИЦКАЯ</w:t>
      </w:r>
    </w:p>
    <w:p w:rsidR="006F770F" w:rsidRPr="00B43B9C" w:rsidRDefault="006F770F" w:rsidP="00D5357A">
      <w:pPr>
        <w:keepNext/>
        <w:spacing w:line="360" w:lineRule="auto"/>
        <w:ind w:right="-143" w:firstLine="709"/>
        <w:jc w:val="right"/>
        <w:outlineLvl w:val="4"/>
        <w:rPr>
          <w:color w:val="000000"/>
          <w:sz w:val="28"/>
          <w:szCs w:val="28"/>
        </w:rPr>
      </w:pPr>
    </w:p>
    <w:p w:rsidR="009448A5" w:rsidRDefault="006F770F" w:rsidP="00D5357A">
      <w:pPr>
        <w:keepNext/>
        <w:spacing w:line="360" w:lineRule="auto"/>
        <w:ind w:right="-143"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1842770</wp:posOffset>
            </wp:positionV>
            <wp:extent cx="5099050" cy="2571115"/>
            <wp:effectExtent l="19050" t="0" r="6350" b="0"/>
            <wp:wrapTopAndBottom/>
            <wp:docPr id="1" name="Рисунок 1" descr="X:\Звезда\Газета 2022\3 марта\ВСЕ полосы\Фото\03 Шахов Д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3 марта\ВСЕ полосы\Фото\03 Шахов Ду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8A5" w:rsidRPr="00B43B9C">
        <w:rPr>
          <w:color w:val="000000"/>
          <w:sz w:val="28"/>
          <w:szCs w:val="28"/>
          <w:shd w:val="clear" w:color="auto" w:fill="FFFFFF"/>
        </w:rPr>
        <w:t>25 февраля состоялось очередное заседание Думы Новгородского муниципального района. На заседа</w:t>
      </w:r>
      <w:r w:rsidR="00B43B9C">
        <w:rPr>
          <w:color w:val="000000"/>
          <w:sz w:val="28"/>
          <w:szCs w:val="28"/>
          <w:shd w:val="clear" w:color="auto" w:fill="FFFFFF"/>
        </w:rPr>
        <w:t>нии присутствовали заместитель г</w:t>
      </w:r>
      <w:r w:rsidR="009448A5" w:rsidRPr="00B43B9C">
        <w:rPr>
          <w:color w:val="000000"/>
          <w:sz w:val="28"/>
          <w:szCs w:val="28"/>
          <w:shd w:val="clear" w:color="auto" w:fill="FFFFFF"/>
        </w:rPr>
        <w:t xml:space="preserve">убернатора Новгородской области Андрей Данилов, прокурор Новгородского района Феликс Байрамов, депутаты Новгородской областной Думы Николай Верига, Денис </w:t>
      </w:r>
      <w:proofErr w:type="spellStart"/>
      <w:r w:rsidR="009448A5" w:rsidRPr="00B43B9C">
        <w:rPr>
          <w:color w:val="000000"/>
          <w:sz w:val="28"/>
          <w:szCs w:val="28"/>
          <w:shd w:val="clear" w:color="auto" w:fill="FFFFFF"/>
        </w:rPr>
        <w:t>Павлюк</w:t>
      </w:r>
      <w:proofErr w:type="spellEnd"/>
      <w:r w:rsidR="009448A5" w:rsidRPr="00B43B9C">
        <w:rPr>
          <w:color w:val="000000"/>
          <w:sz w:val="28"/>
          <w:szCs w:val="28"/>
          <w:shd w:val="clear" w:color="auto" w:fill="FFFFFF"/>
        </w:rPr>
        <w:t xml:space="preserve">, Лариса </w:t>
      </w:r>
      <w:proofErr w:type="spellStart"/>
      <w:r w:rsidR="009448A5" w:rsidRPr="00B43B9C">
        <w:rPr>
          <w:color w:val="000000"/>
          <w:sz w:val="28"/>
          <w:szCs w:val="28"/>
          <w:shd w:val="clear" w:color="auto" w:fill="FFFFFF"/>
        </w:rPr>
        <w:t>Сергухина</w:t>
      </w:r>
      <w:proofErr w:type="spellEnd"/>
      <w:r w:rsidR="009448A5" w:rsidRPr="00B43B9C">
        <w:rPr>
          <w:color w:val="000000"/>
          <w:sz w:val="28"/>
          <w:szCs w:val="28"/>
          <w:shd w:val="clear" w:color="auto" w:fill="FFFFFF"/>
        </w:rPr>
        <w:t>.</w:t>
      </w:r>
    </w:p>
    <w:p w:rsidR="006F770F" w:rsidRDefault="006F770F" w:rsidP="00D5357A">
      <w:pPr>
        <w:keepNext/>
        <w:spacing w:line="360" w:lineRule="auto"/>
        <w:ind w:right="-143"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</w:p>
    <w:p w:rsidR="006F770F" w:rsidRPr="00B43B9C" w:rsidRDefault="006F770F" w:rsidP="00D5357A">
      <w:pPr>
        <w:keepNext/>
        <w:spacing w:line="360" w:lineRule="auto"/>
        <w:ind w:right="-143"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</w:p>
    <w:p w:rsidR="009448A5" w:rsidRPr="00B43B9C" w:rsidRDefault="009448A5" w:rsidP="00D5357A">
      <w:pPr>
        <w:keepNext/>
        <w:spacing w:line="360" w:lineRule="auto"/>
        <w:ind w:right="-143" w:firstLine="709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 w:rsidRPr="00B43B9C">
        <w:rPr>
          <w:color w:val="000000"/>
          <w:sz w:val="28"/>
          <w:szCs w:val="28"/>
          <w:shd w:val="clear" w:color="auto" w:fill="FFFFFF"/>
        </w:rPr>
        <w:t xml:space="preserve">Глава Новгородского района Олег </w:t>
      </w:r>
      <w:r w:rsidR="00B43B9C" w:rsidRPr="00B43B9C">
        <w:rPr>
          <w:color w:val="000000"/>
          <w:sz w:val="28"/>
          <w:szCs w:val="28"/>
          <w:shd w:val="clear" w:color="auto" w:fill="FFFFFF"/>
        </w:rPr>
        <w:t xml:space="preserve">ШАХОВ </w:t>
      </w:r>
      <w:r w:rsidRPr="00B43B9C">
        <w:rPr>
          <w:color w:val="000000"/>
          <w:sz w:val="28"/>
          <w:szCs w:val="28"/>
          <w:shd w:val="clear" w:color="auto" w:fill="FFFFFF"/>
        </w:rPr>
        <w:t xml:space="preserve">представил </w:t>
      </w:r>
      <w:r w:rsidR="00B43B9C">
        <w:rPr>
          <w:color w:val="000000"/>
          <w:sz w:val="28"/>
          <w:szCs w:val="28"/>
          <w:shd w:val="clear" w:color="auto" w:fill="FFFFFF"/>
        </w:rPr>
        <w:t xml:space="preserve">участникам заседания </w:t>
      </w:r>
      <w:r w:rsidRPr="00B43B9C">
        <w:rPr>
          <w:color w:val="000000"/>
          <w:sz w:val="28"/>
          <w:szCs w:val="28"/>
          <w:shd w:val="clear" w:color="auto" w:fill="FFFFFF"/>
        </w:rPr>
        <w:t>отчет о результатах своей деятельности и деятельности администрации за 2021 год.</w:t>
      </w:r>
    </w:p>
    <w:p w:rsidR="009448A5" w:rsidRPr="00B43B9C" w:rsidRDefault="00B43B9C" w:rsidP="00D5357A">
      <w:pPr>
        <w:keepNext/>
        <w:spacing w:line="360" w:lineRule="auto"/>
        <w:ind w:right="-143" w:firstLine="709"/>
        <w:jc w:val="both"/>
        <w:outlineLvl w:val="4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="009448A5" w:rsidRPr="00B43B9C">
        <w:rPr>
          <w:color w:val="000000"/>
          <w:sz w:val="28"/>
          <w:szCs w:val="28"/>
          <w:shd w:val="clear" w:color="auto" w:fill="FFFFFF"/>
        </w:rPr>
        <w:t xml:space="preserve"> </w:t>
      </w:r>
      <w:r w:rsidR="009448A5" w:rsidRPr="00B43B9C">
        <w:rPr>
          <w:sz w:val="28"/>
          <w:szCs w:val="28"/>
        </w:rPr>
        <w:t xml:space="preserve">В течение всего года моя работа и деятельность </w:t>
      </w:r>
      <w:r>
        <w:rPr>
          <w:sz w:val="28"/>
          <w:szCs w:val="28"/>
        </w:rPr>
        <w:t>а</w:t>
      </w:r>
      <w:r w:rsidR="009448A5" w:rsidRPr="00B43B9C">
        <w:rPr>
          <w:sz w:val="28"/>
          <w:szCs w:val="28"/>
        </w:rPr>
        <w:t xml:space="preserve">дминистрации района были ориентированы на стабильное функционирование всех сфер жизнеобеспечения в целях повышения качества жизни населения и привлекательности района, </w:t>
      </w:r>
      <w:r>
        <w:rPr>
          <w:sz w:val="28"/>
          <w:szCs w:val="28"/>
        </w:rPr>
        <w:t>–</w:t>
      </w:r>
      <w:r w:rsidR="009448A5" w:rsidRPr="00B43B9C">
        <w:rPr>
          <w:sz w:val="28"/>
          <w:szCs w:val="28"/>
        </w:rPr>
        <w:t xml:space="preserve"> отметил Олег Шахов.</w:t>
      </w:r>
    </w:p>
    <w:p w:rsidR="00166CE7" w:rsidRPr="00B43B9C" w:rsidRDefault="00897BDC" w:rsidP="00D5357A">
      <w:pPr>
        <w:keepNext/>
        <w:spacing w:line="360" w:lineRule="auto"/>
        <w:ind w:right="-143" w:firstLine="709"/>
        <w:jc w:val="both"/>
        <w:outlineLvl w:val="4"/>
        <w:rPr>
          <w:sz w:val="28"/>
          <w:szCs w:val="28"/>
        </w:rPr>
      </w:pPr>
      <w:r w:rsidRPr="00B43B9C">
        <w:rPr>
          <w:sz w:val="28"/>
          <w:szCs w:val="28"/>
        </w:rPr>
        <w:t>Приведем основные тезисы выступления главы района.</w:t>
      </w:r>
    </w:p>
    <w:p w:rsidR="00F35E7E" w:rsidRPr="00B43B9C" w:rsidRDefault="008A4178" w:rsidP="00D5357A">
      <w:pPr>
        <w:keepNext/>
        <w:spacing w:line="360" w:lineRule="auto"/>
        <w:ind w:right="-143" w:firstLine="709"/>
        <w:jc w:val="both"/>
        <w:outlineLvl w:val="4"/>
        <w:rPr>
          <w:sz w:val="28"/>
          <w:szCs w:val="28"/>
        </w:rPr>
      </w:pPr>
      <w:r w:rsidRPr="00B43B9C">
        <w:rPr>
          <w:sz w:val="28"/>
          <w:szCs w:val="28"/>
        </w:rPr>
        <w:lastRenderedPageBreak/>
        <w:t xml:space="preserve">Одной из главных задач последние несколько лет остается реализация национальных проектов. </w:t>
      </w:r>
      <w:r w:rsidR="000E614F" w:rsidRPr="00B43B9C">
        <w:rPr>
          <w:sz w:val="28"/>
          <w:szCs w:val="28"/>
        </w:rPr>
        <w:t>Ра</w:t>
      </w:r>
      <w:r w:rsidRPr="00B43B9C">
        <w:rPr>
          <w:sz w:val="28"/>
          <w:szCs w:val="28"/>
        </w:rPr>
        <w:t xml:space="preserve">йон принял участие в реализации </w:t>
      </w:r>
      <w:r w:rsidR="00A02B4E" w:rsidRPr="00B43B9C">
        <w:rPr>
          <w:sz w:val="28"/>
          <w:szCs w:val="28"/>
        </w:rPr>
        <w:t>7</w:t>
      </w:r>
      <w:r w:rsidR="0084407A" w:rsidRPr="00B43B9C">
        <w:rPr>
          <w:sz w:val="28"/>
          <w:szCs w:val="28"/>
        </w:rPr>
        <w:t xml:space="preserve"> национальных проект</w:t>
      </w:r>
      <w:r w:rsidR="00FF312C" w:rsidRPr="00B43B9C">
        <w:rPr>
          <w:sz w:val="28"/>
          <w:szCs w:val="28"/>
        </w:rPr>
        <w:t>ов</w:t>
      </w:r>
      <w:r w:rsidR="0084407A" w:rsidRPr="00B43B9C">
        <w:rPr>
          <w:sz w:val="28"/>
          <w:szCs w:val="28"/>
        </w:rPr>
        <w:t xml:space="preserve"> и 22 приоритетных региональных проект</w:t>
      </w:r>
      <w:r w:rsidR="00FF312C" w:rsidRPr="00B43B9C">
        <w:rPr>
          <w:sz w:val="28"/>
          <w:szCs w:val="28"/>
        </w:rPr>
        <w:t>ов</w:t>
      </w:r>
      <w:r w:rsidR="0084407A" w:rsidRPr="00B43B9C">
        <w:rPr>
          <w:sz w:val="28"/>
          <w:szCs w:val="28"/>
        </w:rPr>
        <w:t>.</w:t>
      </w:r>
    </w:p>
    <w:p w:rsidR="0073006F" w:rsidRPr="00B43B9C" w:rsidRDefault="0073006F" w:rsidP="00D535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 xml:space="preserve">В рамках </w:t>
      </w:r>
      <w:r w:rsidRPr="00B43B9C">
        <w:rPr>
          <w:b/>
          <w:sz w:val="28"/>
          <w:szCs w:val="28"/>
        </w:rPr>
        <w:t>национального проекта «Здравоохранение»</w:t>
      </w:r>
      <w:r w:rsidRPr="00B43B9C">
        <w:rPr>
          <w:sz w:val="28"/>
          <w:szCs w:val="28"/>
        </w:rPr>
        <w:t xml:space="preserve"> в деревнях </w:t>
      </w:r>
      <w:r w:rsidR="008A4178" w:rsidRPr="00B43B9C">
        <w:rPr>
          <w:sz w:val="28"/>
          <w:szCs w:val="28"/>
        </w:rPr>
        <w:t xml:space="preserve">Новая Мельница и </w:t>
      </w:r>
      <w:proofErr w:type="spellStart"/>
      <w:r w:rsidR="007F18BE" w:rsidRPr="00B43B9C">
        <w:rPr>
          <w:sz w:val="28"/>
          <w:szCs w:val="28"/>
        </w:rPr>
        <w:t>Шолохово</w:t>
      </w:r>
      <w:proofErr w:type="spellEnd"/>
      <w:r w:rsidR="008A3E85" w:rsidRPr="00B43B9C">
        <w:rPr>
          <w:sz w:val="28"/>
          <w:szCs w:val="28"/>
        </w:rPr>
        <w:t xml:space="preserve"> </w:t>
      </w:r>
      <w:r w:rsidR="00FF312C" w:rsidRPr="00B43B9C">
        <w:rPr>
          <w:sz w:val="28"/>
          <w:szCs w:val="28"/>
        </w:rPr>
        <w:t>построены</w:t>
      </w:r>
      <w:r w:rsidR="007F18BE" w:rsidRPr="00B43B9C">
        <w:rPr>
          <w:sz w:val="28"/>
          <w:szCs w:val="28"/>
        </w:rPr>
        <w:t xml:space="preserve"> центры общей врачебной практики, в д</w:t>
      </w:r>
      <w:r w:rsidR="00B43B9C">
        <w:rPr>
          <w:sz w:val="28"/>
          <w:szCs w:val="28"/>
        </w:rPr>
        <w:t xml:space="preserve">еревне </w:t>
      </w:r>
      <w:r w:rsidR="007F18BE" w:rsidRPr="00B43B9C">
        <w:rPr>
          <w:sz w:val="28"/>
          <w:szCs w:val="28"/>
        </w:rPr>
        <w:t xml:space="preserve">Мясной Бор </w:t>
      </w:r>
      <w:r w:rsidR="00B43B9C">
        <w:rPr>
          <w:sz w:val="28"/>
          <w:szCs w:val="28"/>
        </w:rPr>
        <w:t xml:space="preserve">– </w:t>
      </w:r>
      <w:r w:rsidR="007F18BE" w:rsidRPr="00B43B9C">
        <w:rPr>
          <w:sz w:val="28"/>
          <w:szCs w:val="28"/>
        </w:rPr>
        <w:t>долгожданн</w:t>
      </w:r>
      <w:r w:rsidR="00FA196D" w:rsidRPr="00B43B9C">
        <w:rPr>
          <w:sz w:val="28"/>
          <w:szCs w:val="28"/>
        </w:rPr>
        <w:t xml:space="preserve">ый фельдшерско-акушерский пункт, благодаря чему </w:t>
      </w:r>
      <w:r w:rsidRPr="00B43B9C">
        <w:rPr>
          <w:sz w:val="28"/>
          <w:szCs w:val="28"/>
        </w:rPr>
        <w:t xml:space="preserve">более </w:t>
      </w:r>
      <w:r w:rsidR="007F18BE" w:rsidRPr="00B43B9C">
        <w:rPr>
          <w:sz w:val="28"/>
          <w:szCs w:val="28"/>
        </w:rPr>
        <w:t>2</w:t>
      </w:r>
      <w:r w:rsidR="00897BDC" w:rsidRPr="00B43B9C">
        <w:rPr>
          <w:sz w:val="28"/>
          <w:szCs w:val="28"/>
        </w:rPr>
        <w:t>,5</w:t>
      </w:r>
      <w:r w:rsidR="007419C2" w:rsidRPr="00B43B9C">
        <w:rPr>
          <w:sz w:val="28"/>
          <w:szCs w:val="28"/>
        </w:rPr>
        <w:t xml:space="preserve"> тысяч</w:t>
      </w:r>
      <w:r w:rsidR="00B43B9C">
        <w:rPr>
          <w:sz w:val="28"/>
          <w:szCs w:val="28"/>
        </w:rPr>
        <w:t>и</w:t>
      </w:r>
      <w:r w:rsidR="007419C2" w:rsidRPr="00B43B9C">
        <w:rPr>
          <w:sz w:val="28"/>
          <w:szCs w:val="28"/>
        </w:rPr>
        <w:t xml:space="preserve"> </w:t>
      </w:r>
      <w:r w:rsidR="00897BDC" w:rsidRPr="00B43B9C">
        <w:rPr>
          <w:sz w:val="28"/>
          <w:szCs w:val="28"/>
        </w:rPr>
        <w:t>человек</w:t>
      </w:r>
      <w:r w:rsidRPr="00B43B9C">
        <w:rPr>
          <w:sz w:val="28"/>
          <w:szCs w:val="28"/>
        </w:rPr>
        <w:t xml:space="preserve"> </w:t>
      </w:r>
      <w:r w:rsidR="00FF312C" w:rsidRPr="00B43B9C">
        <w:rPr>
          <w:sz w:val="28"/>
          <w:szCs w:val="28"/>
        </w:rPr>
        <w:t xml:space="preserve">будут </w:t>
      </w:r>
      <w:r w:rsidR="00B957B3" w:rsidRPr="00B43B9C">
        <w:rPr>
          <w:sz w:val="28"/>
          <w:szCs w:val="28"/>
        </w:rPr>
        <w:t>обеспечены амбулаторной помощью.</w:t>
      </w:r>
      <w:r w:rsidR="000F50B1" w:rsidRPr="00B43B9C">
        <w:rPr>
          <w:sz w:val="28"/>
          <w:szCs w:val="28"/>
        </w:rPr>
        <w:t xml:space="preserve"> Кроме того, 2</w:t>
      </w:r>
      <w:r w:rsidR="002A756E" w:rsidRPr="00B43B9C">
        <w:rPr>
          <w:sz w:val="28"/>
          <w:szCs w:val="28"/>
        </w:rPr>
        <w:t>7</w:t>
      </w:r>
      <w:r w:rsidR="000F50B1" w:rsidRPr="00B43B9C">
        <w:rPr>
          <w:sz w:val="28"/>
          <w:szCs w:val="28"/>
        </w:rPr>
        <w:t xml:space="preserve"> структурных подразделени</w:t>
      </w:r>
      <w:r w:rsidR="00FF312C" w:rsidRPr="00B43B9C">
        <w:rPr>
          <w:sz w:val="28"/>
          <w:szCs w:val="28"/>
        </w:rPr>
        <w:t>й</w:t>
      </w:r>
      <w:r w:rsidR="000F50B1" w:rsidRPr="00B43B9C">
        <w:rPr>
          <w:sz w:val="28"/>
          <w:szCs w:val="28"/>
        </w:rPr>
        <w:t xml:space="preserve"> Новгородской центральной районной больницы получили автомобили для выезда к пациентам.</w:t>
      </w:r>
    </w:p>
    <w:p w:rsidR="000F50B1" w:rsidRPr="00B43B9C" w:rsidRDefault="00B957B3" w:rsidP="00D535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3B9C">
        <w:rPr>
          <w:sz w:val="28"/>
          <w:szCs w:val="28"/>
        </w:rPr>
        <w:t xml:space="preserve">В рамках </w:t>
      </w:r>
      <w:r w:rsidRPr="00B43B9C">
        <w:rPr>
          <w:b/>
          <w:sz w:val="28"/>
          <w:szCs w:val="28"/>
        </w:rPr>
        <w:t>национального проекта «Образование»</w:t>
      </w:r>
      <w:r w:rsidRPr="00B43B9C">
        <w:rPr>
          <w:sz w:val="28"/>
          <w:szCs w:val="28"/>
        </w:rPr>
        <w:t xml:space="preserve"> в районе действуют </w:t>
      </w:r>
      <w:r w:rsidR="00FA196D" w:rsidRPr="00B43B9C">
        <w:rPr>
          <w:sz w:val="28"/>
          <w:szCs w:val="28"/>
        </w:rPr>
        <w:t>11</w:t>
      </w:r>
      <w:r w:rsidRPr="00B43B9C">
        <w:rPr>
          <w:sz w:val="28"/>
          <w:szCs w:val="28"/>
        </w:rPr>
        <w:t xml:space="preserve"> центров «Точка роста». </w:t>
      </w:r>
      <w:r w:rsidR="00FF312C" w:rsidRPr="00B43B9C">
        <w:rPr>
          <w:sz w:val="28"/>
          <w:szCs w:val="28"/>
        </w:rPr>
        <w:t>Открыты</w:t>
      </w:r>
      <w:r w:rsidRPr="00B43B9C">
        <w:rPr>
          <w:sz w:val="28"/>
          <w:szCs w:val="28"/>
        </w:rPr>
        <w:t xml:space="preserve"> центры </w:t>
      </w:r>
      <w:r w:rsidR="00B96C65" w:rsidRPr="00B43B9C">
        <w:rPr>
          <w:sz w:val="28"/>
          <w:szCs w:val="28"/>
        </w:rPr>
        <w:t>в</w:t>
      </w:r>
      <w:r w:rsidR="008A3E85" w:rsidRPr="00B43B9C">
        <w:rPr>
          <w:sz w:val="28"/>
          <w:szCs w:val="28"/>
        </w:rPr>
        <w:t xml:space="preserve"> </w:t>
      </w:r>
      <w:proofErr w:type="spellStart"/>
      <w:r w:rsidR="007419C2" w:rsidRPr="00B43B9C">
        <w:rPr>
          <w:sz w:val="28"/>
          <w:szCs w:val="28"/>
        </w:rPr>
        <w:t>Бронницкой</w:t>
      </w:r>
      <w:proofErr w:type="spellEnd"/>
      <w:r w:rsidR="007419C2" w:rsidRPr="00B43B9C">
        <w:rPr>
          <w:sz w:val="28"/>
          <w:szCs w:val="28"/>
        </w:rPr>
        <w:t xml:space="preserve">, </w:t>
      </w:r>
      <w:proofErr w:type="spellStart"/>
      <w:r w:rsidR="007419C2" w:rsidRPr="00B43B9C">
        <w:rPr>
          <w:sz w:val="28"/>
          <w:szCs w:val="28"/>
        </w:rPr>
        <w:t>Новоселицкой</w:t>
      </w:r>
      <w:proofErr w:type="spellEnd"/>
      <w:r w:rsidR="007419C2" w:rsidRPr="00B43B9C">
        <w:rPr>
          <w:sz w:val="28"/>
          <w:szCs w:val="28"/>
        </w:rPr>
        <w:t xml:space="preserve"> и </w:t>
      </w:r>
      <w:proofErr w:type="spellStart"/>
      <w:r w:rsidR="007419C2" w:rsidRPr="00B43B9C">
        <w:rPr>
          <w:sz w:val="28"/>
          <w:szCs w:val="28"/>
        </w:rPr>
        <w:t>Трубичинск</w:t>
      </w:r>
      <w:r w:rsidR="00B43B9C">
        <w:rPr>
          <w:sz w:val="28"/>
          <w:szCs w:val="28"/>
        </w:rPr>
        <w:t>ой</w:t>
      </w:r>
      <w:proofErr w:type="spellEnd"/>
      <w:r w:rsidR="007419C2" w:rsidRPr="00B43B9C">
        <w:rPr>
          <w:sz w:val="28"/>
          <w:szCs w:val="28"/>
        </w:rPr>
        <w:t xml:space="preserve"> школах.</w:t>
      </w:r>
      <w:r w:rsidR="009F7F28" w:rsidRPr="00B43B9C">
        <w:rPr>
          <w:sz w:val="28"/>
          <w:szCs w:val="28"/>
        </w:rPr>
        <w:t xml:space="preserve"> </w:t>
      </w:r>
      <w:r w:rsidR="00897BDC" w:rsidRPr="00B43B9C">
        <w:rPr>
          <w:sz w:val="28"/>
          <w:szCs w:val="28"/>
        </w:rPr>
        <w:t>Н</w:t>
      </w:r>
      <w:r w:rsidR="00A22C8C" w:rsidRPr="00B43B9C">
        <w:rPr>
          <w:sz w:val="28"/>
          <w:szCs w:val="28"/>
        </w:rPr>
        <w:t xml:space="preserve">а базах Пролетарской и </w:t>
      </w:r>
      <w:proofErr w:type="spellStart"/>
      <w:r w:rsidR="00A22C8C" w:rsidRPr="00B43B9C">
        <w:rPr>
          <w:sz w:val="28"/>
          <w:szCs w:val="28"/>
        </w:rPr>
        <w:t>Чечулинской</w:t>
      </w:r>
      <w:proofErr w:type="spellEnd"/>
      <w:r w:rsidR="00A22C8C" w:rsidRPr="00B43B9C">
        <w:rPr>
          <w:sz w:val="28"/>
          <w:szCs w:val="28"/>
        </w:rPr>
        <w:t xml:space="preserve"> школ работал мобильный технопарк «</w:t>
      </w:r>
      <w:proofErr w:type="spellStart"/>
      <w:r w:rsidR="00A22C8C" w:rsidRPr="00B43B9C">
        <w:rPr>
          <w:sz w:val="28"/>
          <w:szCs w:val="28"/>
        </w:rPr>
        <w:t>Кванториум</w:t>
      </w:r>
      <w:proofErr w:type="spellEnd"/>
      <w:r w:rsidR="00A22C8C" w:rsidRPr="00B43B9C">
        <w:rPr>
          <w:sz w:val="28"/>
          <w:szCs w:val="28"/>
        </w:rPr>
        <w:t xml:space="preserve">». 432 учащихся из 7 школ района прошли обучение по программам инженерной направленности. </w:t>
      </w:r>
    </w:p>
    <w:p w:rsidR="0023035F" w:rsidRPr="00B43B9C" w:rsidRDefault="004E3973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 xml:space="preserve">Продолжая реализацию поручения Президента </w:t>
      </w:r>
      <w:r w:rsidR="00BA590A" w:rsidRPr="00B43B9C">
        <w:rPr>
          <w:sz w:val="28"/>
          <w:szCs w:val="28"/>
        </w:rPr>
        <w:t>РФ</w:t>
      </w:r>
      <w:r w:rsidRPr="00B43B9C">
        <w:rPr>
          <w:sz w:val="28"/>
          <w:szCs w:val="28"/>
        </w:rPr>
        <w:t xml:space="preserve">, </w:t>
      </w:r>
      <w:r w:rsidR="00B957B3" w:rsidRPr="00B43B9C">
        <w:rPr>
          <w:sz w:val="28"/>
          <w:szCs w:val="28"/>
        </w:rPr>
        <w:t xml:space="preserve">в </w:t>
      </w:r>
      <w:r w:rsidR="00BA590A" w:rsidRPr="00B43B9C">
        <w:rPr>
          <w:sz w:val="28"/>
          <w:szCs w:val="28"/>
        </w:rPr>
        <w:t>школах</w:t>
      </w:r>
      <w:r w:rsidR="00B957B3" w:rsidRPr="00B43B9C">
        <w:rPr>
          <w:sz w:val="28"/>
          <w:szCs w:val="28"/>
        </w:rPr>
        <w:t xml:space="preserve"> </w:t>
      </w:r>
      <w:r w:rsidR="000E614F" w:rsidRPr="00B43B9C">
        <w:rPr>
          <w:sz w:val="28"/>
          <w:szCs w:val="28"/>
        </w:rPr>
        <w:t>п</w:t>
      </w:r>
      <w:r w:rsidR="00B957B3" w:rsidRPr="00B43B9C">
        <w:rPr>
          <w:sz w:val="28"/>
          <w:szCs w:val="28"/>
        </w:rPr>
        <w:t xml:space="preserve">редоставлено </w:t>
      </w:r>
      <w:r w:rsidR="00B957B3" w:rsidRPr="00B43B9C">
        <w:rPr>
          <w:b/>
          <w:sz w:val="28"/>
          <w:szCs w:val="28"/>
        </w:rPr>
        <w:t>бесплатное горячее питание</w:t>
      </w:r>
      <w:r w:rsidR="00B957B3" w:rsidRPr="00B43B9C">
        <w:rPr>
          <w:sz w:val="28"/>
          <w:szCs w:val="28"/>
        </w:rPr>
        <w:t xml:space="preserve"> для 1940 обучающихся начальных классов</w:t>
      </w:r>
      <w:r w:rsidR="0023035F" w:rsidRPr="00B43B9C">
        <w:rPr>
          <w:sz w:val="28"/>
          <w:szCs w:val="28"/>
        </w:rPr>
        <w:t>.</w:t>
      </w:r>
      <w:r w:rsidR="007419C2" w:rsidRPr="00B43B9C">
        <w:rPr>
          <w:sz w:val="28"/>
          <w:szCs w:val="28"/>
        </w:rPr>
        <w:t xml:space="preserve"> Всего обеспечено питание</w:t>
      </w:r>
      <w:r w:rsidR="000E614F" w:rsidRPr="00B43B9C">
        <w:rPr>
          <w:sz w:val="28"/>
          <w:szCs w:val="28"/>
        </w:rPr>
        <w:t>м</w:t>
      </w:r>
      <w:r w:rsidR="00897BDC" w:rsidRPr="00B43B9C">
        <w:rPr>
          <w:sz w:val="28"/>
          <w:szCs w:val="28"/>
        </w:rPr>
        <w:t xml:space="preserve"> 4</w:t>
      </w:r>
      <w:r w:rsidR="007419C2" w:rsidRPr="00B43B9C">
        <w:rPr>
          <w:sz w:val="28"/>
          <w:szCs w:val="28"/>
        </w:rPr>
        <w:t>299 школьников.</w:t>
      </w:r>
    </w:p>
    <w:p w:rsidR="00B957B3" w:rsidRPr="00B43B9C" w:rsidRDefault="00FF312C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>В</w:t>
      </w:r>
      <w:r w:rsidR="004E3973" w:rsidRPr="00B43B9C">
        <w:rPr>
          <w:sz w:val="28"/>
          <w:szCs w:val="28"/>
        </w:rPr>
        <w:t>ыполнен</w:t>
      </w:r>
      <w:r w:rsidR="00B957B3" w:rsidRPr="00B43B9C">
        <w:rPr>
          <w:sz w:val="28"/>
          <w:szCs w:val="28"/>
        </w:rPr>
        <w:t xml:space="preserve"> ряд мероприятий по укреплению </w:t>
      </w:r>
      <w:r w:rsidR="00B957B3" w:rsidRPr="00B43B9C">
        <w:rPr>
          <w:b/>
          <w:sz w:val="28"/>
          <w:szCs w:val="28"/>
        </w:rPr>
        <w:t>комп</w:t>
      </w:r>
      <w:r w:rsidR="004E3973" w:rsidRPr="00B43B9C">
        <w:rPr>
          <w:b/>
          <w:sz w:val="28"/>
          <w:szCs w:val="28"/>
        </w:rPr>
        <w:t>лексной безопасности учреждений образования</w:t>
      </w:r>
      <w:r w:rsidR="00B957B3" w:rsidRPr="00B43B9C">
        <w:rPr>
          <w:sz w:val="28"/>
          <w:szCs w:val="28"/>
        </w:rPr>
        <w:t xml:space="preserve">. В </w:t>
      </w:r>
      <w:proofErr w:type="spellStart"/>
      <w:r w:rsidR="00A22C8C" w:rsidRPr="00B43B9C">
        <w:rPr>
          <w:sz w:val="28"/>
          <w:szCs w:val="28"/>
        </w:rPr>
        <w:t>Панковской</w:t>
      </w:r>
      <w:proofErr w:type="spellEnd"/>
      <w:r w:rsidR="00A22C8C" w:rsidRPr="00B43B9C">
        <w:rPr>
          <w:sz w:val="28"/>
          <w:szCs w:val="28"/>
        </w:rPr>
        <w:t xml:space="preserve">, Подберезской, </w:t>
      </w:r>
      <w:proofErr w:type="spellStart"/>
      <w:r w:rsidR="00A22C8C" w:rsidRPr="00B43B9C">
        <w:rPr>
          <w:sz w:val="28"/>
          <w:szCs w:val="28"/>
        </w:rPr>
        <w:t>Новоселицкой</w:t>
      </w:r>
      <w:proofErr w:type="spellEnd"/>
      <w:r w:rsidR="00A22C8C" w:rsidRPr="00B43B9C">
        <w:rPr>
          <w:sz w:val="28"/>
          <w:szCs w:val="28"/>
        </w:rPr>
        <w:t xml:space="preserve"> и Пролетарской школах </w:t>
      </w:r>
      <w:r w:rsidR="00B957B3" w:rsidRPr="00B43B9C">
        <w:rPr>
          <w:sz w:val="28"/>
          <w:szCs w:val="28"/>
        </w:rPr>
        <w:t xml:space="preserve">установлена система контроля управления </w:t>
      </w:r>
      <w:r w:rsidR="00A22C8C" w:rsidRPr="00B43B9C">
        <w:rPr>
          <w:sz w:val="28"/>
          <w:szCs w:val="28"/>
        </w:rPr>
        <w:t>доступом</w:t>
      </w:r>
      <w:r w:rsidR="00822EF6" w:rsidRPr="00B43B9C">
        <w:rPr>
          <w:sz w:val="28"/>
          <w:szCs w:val="28"/>
        </w:rPr>
        <w:t>,</w:t>
      </w:r>
      <w:r w:rsidR="008A3E85" w:rsidRPr="00B43B9C">
        <w:rPr>
          <w:sz w:val="28"/>
          <w:szCs w:val="28"/>
        </w:rPr>
        <w:t xml:space="preserve"> </w:t>
      </w:r>
      <w:r w:rsidR="00B957B3" w:rsidRPr="00B43B9C">
        <w:rPr>
          <w:sz w:val="28"/>
          <w:szCs w:val="28"/>
        </w:rPr>
        <w:t xml:space="preserve">частично </w:t>
      </w:r>
      <w:r w:rsidR="00B43B9C">
        <w:rPr>
          <w:sz w:val="28"/>
          <w:szCs w:val="28"/>
        </w:rPr>
        <w:t>–</w:t>
      </w:r>
      <w:r w:rsidR="00897BDC" w:rsidRPr="00B43B9C">
        <w:rPr>
          <w:sz w:val="28"/>
          <w:szCs w:val="28"/>
        </w:rPr>
        <w:t xml:space="preserve"> </w:t>
      </w:r>
      <w:r w:rsidR="00B957B3" w:rsidRPr="00B43B9C">
        <w:rPr>
          <w:sz w:val="28"/>
          <w:szCs w:val="28"/>
        </w:rPr>
        <w:t xml:space="preserve">охранная сигнализация. </w:t>
      </w:r>
    </w:p>
    <w:p w:rsidR="004E3973" w:rsidRPr="00B43B9C" w:rsidRDefault="004E3973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 xml:space="preserve">В учреждениях образования проведены ремонтные работы на сумму </w:t>
      </w:r>
      <w:r w:rsidR="00822EF6" w:rsidRPr="00B43B9C">
        <w:rPr>
          <w:sz w:val="28"/>
          <w:szCs w:val="28"/>
        </w:rPr>
        <w:t>более</w:t>
      </w:r>
      <w:r w:rsidRPr="00B43B9C">
        <w:rPr>
          <w:sz w:val="28"/>
          <w:szCs w:val="28"/>
        </w:rPr>
        <w:t xml:space="preserve"> 7 </w:t>
      </w:r>
      <w:proofErr w:type="spellStart"/>
      <w:r w:rsidR="00897BDC" w:rsidRPr="00B43B9C">
        <w:rPr>
          <w:sz w:val="28"/>
          <w:szCs w:val="28"/>
        </w:rPr>
        <w:t>млн</w:t>
      </w:r>
      <w:proofErr w:type="spellEnd"/>
      <w:r w:rsidRPr="00B43B9C">
        <w:rPr>
          <w:sz w:val="28"/>
          <w:szCs w:val="28"/>
        </w:rPr>
        <w:t xml:space="preserve"> руб</w:t>
      </w:r>
      <w:r w:rsidR="00B43B9C">
        <w:rPr>
          <w:sz w:val="28"/>
          <w:szCs w:val="28"/>
        </w:rPr>
        <w:t>лей</w:t>
      </w:r>
      <w:r w:rsidR="00822EF6" w:rsidRPr="00B43B9C">
        <w:rPr>
          <w:sz w:val="28"/>
          <w:szCs w:val="28"/>
        </w:rPr>
        <w:t xml:space="preserve"> из средств местного бюджета</w:t>
      </w:r>
      <w:r w:rsidR="00B43B9C">
        <w:rPr>
          <w:sz w:val="28"/>
          <w:szCs w:val="28"/>
        </w:rPr>
        <w:t xml:space="preserve">, в том </w:t>
      </w:r>
      <w:r w:rsidRPr="00B43B9C">
        <w:rPr>
          <w:sz w:val="28"/>
          <w:szCs w:val="28"/>
        </w:rPr>
        <w:t>числ</w:t>
      </w:r>
      <w:r w:rsidR="00B43B9C">
        <w:rPr>
          <w:sz w:val="28"/>
          <w:szCs w:val="28"/>
        </w:rPr>
        <w:t>е</w:t>
      </w:r>
      <w:r w:rsidRPr="00B43B9C">
        <w:rPr>
          <w:sz w:val="28"/>
          <w:szCs w:val="28"/>
        </w:rPr>
        <w:t xml:space="preserve"> ремонт и обследование систем вентиляции и канализации школ, ремонты спортивных залов, фасадов и кровли зданий.</w:t>
      </w:r>
    </w:p>
    <w:p w:rsidR="00B957B3" w:rsidRPr="00B43B9C" w:rsidRDefault="00B957B3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 xml:space="preserve">В рамках </w:t>
      </w:r>
      <w:r w:rsidRPr="00B43B9C">
        <w:rPr>
          <w:b/>
          <w:sz w:val="28"/>
          <w:szCs w:val="28"/>
        </w:rPr>
        <w:t>федерального проекта «Успех каждого ребенка»</w:t>
      </w:r>
      <w:r w:rsidRPr="00B43B9C">
        <w:rPr>
          <w:sz w:val="28"/>
          <w:szCs w:val="28"/>
        </w:rPr>
        <w:t xml:space="preserve"> национального проекта «Образование» в </w:t>
      </w:r>
      <w:proofErr w:type="spellStart"/>
      <w:r w:rsidR="007419C2" w:rsidRPr="00B43B9C">
        <w:rPr>
          <w:sz w:val="28"/>
          <w:szCs w:val="28"/>
        </w:rPr>
        <w:t>Панковской</w:t>
      </w:r>
      <w:proofErr w:type="spellEnd"/>
      <w:r w:rsidR="007419C2" w:rsidRPr="00B43B9C">
        <w:rPr>
          <w:sz w:val="28"/>
          <w:szCs w:val="28"/>
        </w:rPr>
        <w:t xml:space="preserve"> школе</w:t>
      </w:r>
      <w:r w:rsidRPr="00B43B9C">
        <w:rPr>
          <w:sz w:val="28"/>
          <w:szCs w:val="28"/>
        </w:rPr>
        <w:t xml:space="preserve"> капитально отремонтированы два спортивных з</w:t>
      </w:r>
      <w:r w:rsidR="00676243" w:rsidRPr="00B43B9C">
        <w:rPr>
          <w:sz w:val="28"/>
          <w:szCs w:val="28"/>
        </w:rPr>
        <w:t>ала</w:t>
      </w:r>
      <w:r w:rsidRPr="00B43B9C">
        <w:rPr>
          <w:sz w:val="28"/>
          <w:szCs w:val="28"/>
        </w:rPr>
        <w:t>.</w:t>
      </w:r>
    </w:p>
    <w:p w:rsidR="00822EF6" w:rsidRPr="00B43B9C" w:rsidRDefault="00453839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lastRenderedPageBreak/>
        <w:t xml:space="preserve">В рамках </w:t>
      </w:r>
      <w:r w:rsidRPr="00B43B9C">
        <w:rPr>
          <w:b/>
          <w:sz w:val="28"/>
          <w:szCs w:val="28"/>
        </w:rPr>
        <w:t>национального проекта «Демография»</w:t>
      </w:r>
      <w:r w:rsidR="008A3E85" w:rsidRPr="00B43B9C">
        <w:rPr>
          <w:b/>
          <w:sz w:val="28"/>
          <w:szCs w:val="28"/>
        </w:rPr>
        <w:t xml:space="preserve"> </w:t>
      </w:r>
      <w:r w:rsidR="007A33C8" w:rsidRPr="00B43B9C">
        <w:rPr>
          <w:sz w:val="28"/>
          <w:szCs w:val="28"/>
        </w:rPr>
        <w:t>построен</w:t>
      </w:r>
      <w:r w:rsidRPr="00B43B9C">
        <w:rPr>
          <w:sz w:val="28"/>
          <w:szCs w:val="28"/>
        </w:rPr>
        <w:t xml:space="preserve"> детск</w:t>
      </w:r>
      <w:r w:rsidR="007A33C8" w:rsidRPr="00B43B9C">
        <w:rPr>
          <w:sz w:val="28"/>
          <w:szCs w:val="28"/>
        </w:rPr>
        <w:t>ий</w:t>
      </w:r>
      <w:r w:rsidRPr="00B43B9C">
        <w:rPr>
          <w:sz w:val="28"/>
          <w:szCs w:val="28"/>
        </w:rPr>
        <w:t xml:space="preserve"> сад в п. </w:t>
      </w:r>
      <w:proofErr w:type="spellStart"/>
      <w:r w:rsidRPr="00B43B9C">
        <w:rPr>
          <w:sz w:val="28"/>
          <w:szCs w:val="28"/>
        </w:rPr>
        <w:t>Волховец</w:t>
      </w:r>
      <w:proofErr w:type="spellEnd"/>
      <w:r w:rsidRPr="00B43B9C">
        <w:rPr>
          <w:sz w:val="28"/>
          <w:szCs w:val="28"/>
        </w:rPr>
        <w:t xml:space="preserve"> на 140 мест.</w:t>
      </w:r>
      <w:r w:rsidR="004E3973" w:rsidRPr="00B43B9C">
        <w:rPr>
          <w:sz w:val="28"/>
          <w:szCs w:val="28"/>
        </w:rPr>
        <w:t xml:space="preserve"> Стоимость строительства </w:t>
      </w:r>
      <w:r w:rsidR="00B43B9C">
        <w:rPr>
          <w:sz w:val="28"/>
          <w:szCs w:val="28"/>
        </w:rPr>
        <w:t xml:space="preserve">– </w:t>
      </w:r>
      <w:r w:rsidR="007419C2" w:rsidRPr="00B43B9C">
        <w:rPr>
          <w:sz w:val="28"/>
          <w:szCs w:val="28"/>
        </w:rPr>
        <w:t>около 222</w:t>
      </w:r>
      <w:r w:rsidR="00897BDC" w:rsidRPr="00B43B9C">
        <w:rPr>
          <w:sz w:val="28"/>
          <w:szCs w:val="28"/>
        </w:rPr>
        <w:t xml:space="preserve"> </w:t>
      </w:r>
      <w:proofErr w:type="spellStart"/>
      <w:r w:rsidR="004E3973" w:rsidRPr="00B43B9C">
        <w:rPr>
          <w:sz w:val="28"/>
          <w:szCs w:val="28"/>
        </w:rPr>
        <w:t>млн</w:t>
      </w:r>
      <w:proofErr w:type="spellEnd"/>
      <w:r w:rsidR="004E3973" w:rsidRPr="00B43B9C">
        <w:rPr>
          <w:sz w:val="28"/>
          <w:szCs w:val="28"/>
        </w:rPr>
        <w:t xml:space="preserve"> руб</w:t>
      </w:r>
      <w:r w:rsidR="00B43B9C">
        <w:rPr>
          <w:sz w:val="28"/>
          <w:szCs w:val="28"/>
        </w:rPr>
        <w:t>лей</w:t>
      </w:r>
      <w:r w:rsidR="004E3973" w:rsidRPr="00B43B9C">
        <w:rPr>
          <w:sz w:val="28"/>
          <w:szCs w:val="28"/>
        </w:rPr>
        <w:t>.</w:t>
      </w:r>
      <w:r w:rsidR="00897BDC" w:rsidRPr="00B43B9C">
        <w:rPr>
          <w:sz w:val="28"/>
          <w:szCs w:val="28"/>
        </w:rPr>
        <w:t xml:space="preserve"> </w:t>
      </w:r>
      <w:r w:rsidR="00822EF6" w:rsidRPr="00B43B9C">
        <w:rPr>
          <w:sz w:val="28"/>
          <w:szCs w:val="28"/>
        </w:rPr>
        <w:t>С 14 февраля д</w:t>
      </w:r>
      <w:r w:rsidR="00C32672" w:rsidRPr="00B43B9C">
        <w:rPr>
          <w:sz w:val="28"/>
          <w:szCs w:val="28"/>
        </w:rPr>
        <w:t>етский сад начал</w:t>
      </w:r>
      <w:r w:rsidR="00FF312C" w:rsidRPr="00B43B9C">
        <w:rPr>
          <w:sz w:val="28"/>
          <w:szCs w:val="28"/>
        </w:rPr>
        <w:t>и</w:t>
      </w:r>
      <w:r w:rsidR="00C32672" w:rsidRPr="00B43B9C">
        <w:rPr>
          <w:sz w:val="28"/>
          <w:szCs w:val="28"/>
        </w:rPr>
        <w:t xml:space="preserve"> посещать четыре группы</w:t>
      </w:r>
      <w:r w:rsidR="00822EF6" w:rsidRPr="00B43B9C">
        <w:rPr>
          <w:sz w:val="28"/>
          <w:szCs w:val="28"/>
        </w:rPr>
        <w:t xml:space="preserve"> воспитанников</w:t>
      </w:r>
      <w:r w:rsidR="00B43B9C">
        <w:rPr>
          <w:sz w:val="28"/>
          <w:szCs w:val="28"/>
        </w:rPr>
        <w:t xml:space="preserve">, включая детей </w:t>
      </w:r>
      <w:r w:rsidR="00C32672" w:rsidRPr="00B43B9C">
        <w:rPr>
          <w:sz w:val="28"/>
          <w:szCs w:val="28"/>
        </w:rPr>
        <w:t xml:space="preserve">до </w:t>
      </w:r>
      <w:r w:rsidR="00897BDC" w:rsidRPr="00B43B9C">
        <w:rPr>
          <w:sz w:val="28"/>
          <w:szCs w:val="28"/>
        </w:rPr>
        <w:t>трех</w:t>
      </w:r>
      <w:r w:rsidR="00C32672" w:rsidRPr="00B43B9C">
        <w:rPr>
          <w:sz w:val="28"/>
          <w:szCs w:val="28"/>
        </w:rPr>
        <w:t xml:space="preserve"> лет.</w:t>
      </w:r>
    </w:p>
    <w:p w:rsidR="00084E48" w:rsidRPr="00B43B9C" w:rsidRDefault="00B957B3" w:rsidP="00D535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3B9C">
        <w:rPr>
          <w:sz w:val="28"/>
          <w:szCs w:val="28"/>
        </w:rPr>
        <w:t xml:space="preserve">Для организации подвоза учащихся к образовательным организациям района получено </w:t>
      </w:r>
      <w:r w:rsidRPr="00B43B9C">
        <w:rPr>
          <w:b/>
          <w:sz w:val="28"/>
          <w:szCs w:val="28"/>
        </w:rPr>
        <w:t>шесть новых школьных автобусов</w:t>
      </w:r>
      <w:r w:rsidRPr="00B43B9C">
        <w:rPr>
          <w:sz w:val="28"/>
          <w:szCs w:val="28"/>
        </w:rPr>
        <w:t>.</w:t>
      </w:r>
      <w:r w:rsidR="00897BDC" w:rsidRPr="00B43B9C">
        <w:rPr>
          <w:sz w:val="28"/>
          <w:szCs w:val="28"/>
        </w:rPr>
        <w:t xml:space="preserve"> </w:t>
      </w:r>
      <w:r w:rsidRPr="00B43B9C">
        <w:rPr>
          <w:sz w:val="28"/>
          <w:szCs w:val="28"/>
        </w:rPr>
        <w:t>Подвоз учащихся из 59 населенных пунктов осуществля</w:t>
      </w:r>
      <w:r w:rsidR="004E3973" w:rsidRPr="00B43B9C">
        <w:rPr>
          <w:sz w:val="28"/>
          <w:szCs w:val="28"/>
        </w:rPr>
        <w:t>л</w:t>
      </w:r>
      <w:r w:rsidR="000E614F" w:rsidRPr="00B43B9C">
        <w:rPr>
          <w:sz w:val="28"/>
          <w:szCs w:val="28"/>
        </w:rPr>
        <w:t>ся</w:t>
      </w:r>
      <w:r w:rsidRPr="00B43B9C">
        <w:rPr>
          <w:sz w:val="28"/>
          <w:szCs w:val="28"/>
        </w:rPr>
        <w:t xml:space="preserve"> </w:t>
      </w:r>
      <w:r w:rsidR="00897BDC" w:rsidRPr="00B43B9C">
        <w:rPr>
          <w:sz w:val="28"/>
          <w:szCs w:val="28"/>
        </w:rPr>
        <w:t>10</w:t>
      </w:r>
      <w:r w:rsidRPr="00B43B9C">
        <w:rPr>
          <w:sz w:val="28"/>
          <w:szCs w:val="28"/>
        </w:rPr>
        <w:t xml:space="preserve"> школьными автобусами по </w:t>
      </w:r>
      <w:r w:rsidR="00897BDC" w:rsidRPr="00B43B9C">
        <w:rPr>
          <w:sz w:val="28"/>
          <w:szCs w:val="28"/>
        </w:rPr>
        <w:t>15</w:t>
      </w:r>
      <w:r w:rsidRPr="00B43B9C">
        <w:rPr>
          <w:sz w:val="28"/>
          <w:szCs w:val="28"/>
        </w:rPr>
        <w:t xml:space="preserve"> маршрутам. Получение новых автобусов позволило на 50% обновить автобусный парк.</w:t>
      </w:r>
      <w:r w:rsidR="008A3E85" w:rsidRPr="00B43B9C">
        <w:rPr>
          <w:sz w:val="28"/>
          <w:szCs w:val="28"/>
        </w:rPr>
        <w:t xml:space="preserve"> </w:t>
      </w:r>
    </w:p>
    <w:p w:rsidR="002A756E" w:rsidRPr="00B43B9C" w:rsidRDefault="00B87D3C" w:rsidP="00D535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3B9C">
        <w:rPr>
          <w:sz w:val="28"/>
          <w:szCs w:val="28"/>
        </w:rPr>
        <w:t>На</w:t>
      </w:r>
      <w:r w:rsidR="00B957B3" w:rsidRPr="00B43B9C">
        <w:rPr>
          <w:sz w:val="28"/>
          <w:szCs w:val="28"/>
        </w:rPr>
        <w:t xml:space="preserve"> базе детского лагеря «Волынь» прошла межрегиональная военно-патриотическая смена</w:t>
      </w:r>
      <w:r w:rsidR="00B957B3" w:rsidRPr="00B43B9C">
        <w:rPr>
          <w:b/>
          <w:sz w:val="28"/>
          <w:szCs w:val="28"/>
        </w:rPr>
        <w:t xml:space="preserve"> «Кадетский Аракчеевский слет </w:t>
      </w:r>
      <w:r w:rsidR="00B43B9C">
        <w:rPr>
          <w:b/>
          <w:sz w:val="28"/>
          <w:szCs w:val="28"/>
        </w:rPr>
        <w:t>–</w:t>
      </w:r>
      <w:r w:rsidR="00B957B3" w:rsidRPr="00B43B9C">
        <w:rPr>
          <w:b/>
          <w:sz w:val="28"/>
          <w:szCs w:val="28"/>
        </w:rPr>
        <w:t xml:space="preserve"> 2021»</w:t>
      </w:r>
      <w:r w:rsidR="00B957B3" w:rsidRPr="00B43B9C">
        <w:rPr>
          <w:sz w:val="28"/>
          <w:szCs w:val="28"/>
        </w:rPr>
        <w:t xml:space="preserve"> с участием кадетов Москвы, Нижнего Новгорода, Санкт-Петербурга, Великого Новгорода и Новгородского района. </w:t>
      </w:r>
    </w:p>
    <w:p w:rsidR="007A33C8" w:rsidRPr="00B43B9C" w:rsidRDefault="00B957B3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>Районный штаб Всероссийского общественного движения</w:t>
      </w:r>
      <w:r w:rsidRPr="00B43B9C">
        <w:rPr>
          <w:b/>
          <w:sz w:val="28"/>
          <w:szCs w:val="28"/>
        </w:rPr>
        <w:t xml:space="preserve"> «Волонтеры Победы» </w:t>
      </w:r>
      <w:r w:rsidRPr="00B43B9C">
        <w:rPr>
          <w:sz w:val="28"/>
          <w:szCs w:val="28"/>
        </w:rPr>
        <w:t>по итогам года занял 1</w:t>
      </w:r>
      <w:r w:rsidR="00B43B9C">
        <w:rPr>
          <w:sz w:val="28"/>
          <w:szCs w:val="28"/>
        </w:rPr>
        <w:t>-е</w:t>
      </w:r>
      <w:r w:rsidRPr="00B43B9C">
        <w:rPr>
          <w:sz w:val="28"/>
          <w:szCs w:val="28"/>
        </w:rPr>
        <w:t xml:space="preserve"> место в регионе и отмечен как самый результативный. «Волонтеры Победы» принимают активное участие в районных, региональных </w:t>
      </w:r>
      <w:r w:rsidR="00CB421D" w:rsidRPr="00B43B9C">
        <w:rPr>
          <w:sz w:val="28"/>
          <w:szCs w:val="28"/>
        </w:rPr>
        <w:t xml:space="preserve">и </w:t>
      </w:r>
      <w:r w:rsidR="00CB421D">
        <w:rPr>
          <w:sz w:val="28"/>
          <w:szCs w:val="28"/>
        </w:rPr>
        <w:t>в</w:t>
      </w:r>
      <w:r w:rsidR="00CB421D" w:rsidRPr="00B43B9C">
        <w:rPr>
          <w:sz w:val="28"/>
          <w:szCs w:val="28"/>
        </w:rPr>
        <w:t xml:space="preserve">сероссийских </w:t>
      </w:r>
      <w:r w:rsidRPr="00B43B9C">
        <w:rPr>
          <w:sz w:val="28"/>
          <w:szCs w:val="28"/>
        </w:rPr>
        <w:t>мероприятиях.</w:t>
      </w:r>
      <w:r w:rsidR="007A33C8" w:rsidRPr="00B43B9C">
        <w:rPr>
          <w:sz w:val="28"/>
          <w:szCs w:val="28"/>
        </w:rPr>
        <w:t xml:space="preserve"> </w:t>
      </w:r>
      <w:r w:rsidR="00002791" w:rsidRPr="00B43B9C">
        <w:rPr>
          <w:sz w:val="28"/>
          <w:szCs w:val="28"/>
        </w:rPr>
        <w:t>Четвертый год подряд районный Дом молодежи занимает лидирующие позиции в регионе среди учреждений по работе с молодежью</w:t>
      </w:r>
      <w:r w:rsidR="007A33C8" w:rsidRPr="00B43B9C">
        <w:rPr>
          <w:sz w:val="28"/>
          <w:szCs w:val="28"/>
        </w:rPr>
        <w:t xml:space="preserve">. </w:t>
      </w:r>
    </w:p>
    <w:p w:rsidR="002A756E" w:rsidRPr="00B43B9C" w:rsidRDefault="002A756E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 xml:space="preserve">В рамках государственной программы </w:t>
      </w:r>
      <w:r w:rsidRPr="00B43B9C">
        <w:rPr>
          <w:b/>
          <w:sz w:val="28"/>
          <w:szCs w:val="28"/>
        </w:rPr>
        <w:t>«Комплексное развитие сельских территорий Новгородской области до 2025 года»</w:t>
      </w:r>
      <w:r w:rsidRPr="00B43B9C">
        <w:rPr>
          <w:sz w:val="28"/>
          <w:szCs w:val="28"/>
        </w:rPr>
        <w:t xml:space="preserve"> проведены</w:t>
      </w:r>
      <w:r w:rsidR="009D47D6" w:rsidRPr="00B43B9C">
        <w:rPr>
          <w:sz w:val="28"/>
          <w:szCs w:val="28"/>
        </w:rPr>
        <w:t xml:space="preserve"> капитальные</w:t>
      </w:r>
      <w:r w:rsidRPr="00B43B9C">
        <w:rPr>
          <w:sz w:val="28"/>
          <w:szCs w:val="28"/>
        </w:rPr>
        <w:t xml:space="preserve"> ремонтные работы </w:t>
      </w:r>
      <w:r w:rsidR="00D9485C" w:rsidRPr="00B43B9C">
        <w:rPr>
          <w:sz w:val="28"/>
          <w:szCs w:val="28"/>
        </w:rPr>
        <w:t>в детск</w:t>
      </w:r>
      <w:r w:rsidR="00B87D3C" w:rsidRPr="00B43B9C">
        <w:rPr>
          <w:sz w:val="28"/>
          <w:szCs w:val="28"/>
        </w:rPr>
        <w:t>ом</w:t>
      </w:r>
      <w:r w:rsidR="00D9485C" w:rsidRPr="00B43B9C">
        <w:rPr>
          <w:sz w:val="28"/>
          <w:szCs w:val="28"/>
        </w:rPr>
        <w:t xml:space="preserve"> сад</w:t>
      </w:r>
      <w:r w:rsidR="00B87D3C" w:rsidRPr="00B43B9C">
        <w:rPr>
          <w:sz w:val="28"/>
          <w:szCs w:val="28"/>
        </w:rPr>
        <w:t xml:space="preserve">у </w:t>
      </w:r>
      <w:r w:rsidR="00D9485C" w:rsidRPr="00B43B9C">
        <w:rPr>
          <w:sz w:val="28"/>
          <w:szCs w:val="28"/>
        </w:rPr>
        <w:t>д</w:t>
      </w:r>
      <w:r w:rsidR="00897BDC" w:rsidRPr="00B43B9C">
        <w:rPr>
          <w:sz w:val="28"/>
          <w:szCs w:val="28"/>
        </w:rPr>
        <w:t>.</w:t>
      </w:r>
      <w:r w:rsidR="008A3E85" w:rsidRPr="00B43B9C">
        <w:rPr>
          <w:sz w:val="28"/>
          <w:szCs w:val="28"/>
        </w:rPr>
        <w:t xml:space="preserve"> </w:t>
      </w:r>
      <w:r w:rsidR="00D9485C" w:rsidRPr="00B43B9C">
        <w:rPr>
          <w:sz w:val="28"/>
          <w:szCs w:val="28"/>
        </w:rPr>
        <w:t xml:space="preserve">Новоселицы </w:t>
      </w:r>
      <w:r w:rsidR="00B87D3C" w:rsidRPr="00B43B9C">
        <w:rPr>
          <w:sz w:val="28"/>
          <w:szCs w:val="28"/>
        </w:rPr>
        <w:t>и</w:t>
      </w:r>
      <w:r w:rsidR="009D47D6" w:rsidRPr="00B43B9C">
        <w:rPr>
          <w:sz w:val="28"/>
          <w:szCs w:val="28"/>
        </w:rPr>
        <w:t xml:space="preserve"> в</w:t>
      </w:r>
      <w:r w:rsidR="008A3E85" w:rsidRPr="00B43B9C">
        <w:rPr>
          <w:sz w:val="28"/>
          <w:szCs w:val="28"/>
        </w:rPr>
        <w:t xml:space="preserve"> </w:t>
      </w:r>
      <w:r w:rsidR="00D9485C" w:rsidRPr="00B43B9C">
        <w:rPr>
          <w:sz w:val="28"/>
          <w:szCs w:val="28"/>
        </w:rPr>
        <w:t>школе</w:t>
      </w:r>
      <w:r w:rsidR="00B87D3C" w:rsidRPr="00B43B9C">
        <w:rPr>
          <w:sz w:val="28"/>
          <w:szCs w:val="28"/>
        </w:rPr>
        <w:t>, детском саду</w:t>
      </w:r>
      <w:r w:rsidR="008A3E85" w:rsidRPr="00B43B9C">
        <w:rPr>
          <w:sz w:val="28"/>
          <w:szCs w:val="28"/>
        </w:rPr>
        <w:t xml:space="preserve"> </w:t>
      </w:r>
      <w:r w:rsidR="009D47D6" w:rsidRPr="00B43B9C">
        <w:rPr>
          <w:sz w:val="28"/>
          <w:szCs w:val="28"/>
        </w:rPr>
        <w:t>и доме культуры д</w:t>
      </w:r>
      <w:r w:rsidR="00897BDC" w:rsidRPr="00B43B9C">
        <w:rPr>
          <w:sz w:val="28"/>
          <w:szCs w:val="28"/>
        </w:rPr>
        <w:t>.</w:t>
      </w:r>
      <w:r w:rsidR="00D9485C" w:rsidRPr="00B43B9C">
        <w:rPr>
          <w:sz w:val="28"/>
          <w:szCs w:val="28"/>
        </w:rPr>
        <w:t xml:space="preserve"> </w:t>
      </w:r>
      <w:proofErr w:type="spellStart"/>
      <w:r w:rsidR="00D9485C" w:rsidRPr="00B43B9C">
        <w:rPr>
          <w:sz w:val="28"/>
          <w:szCs w:val="28"/>
        </w:rPr>
        <w:t>Божонка</w:t>
      </w:r>
      <w:proofErr w:type="spellEnd"/>
      <w:r w:rsidR="009D47D6" w:rsidRPr="00B43B9C">
        <w:rPr>
          <w:sz w:val="28"/>
          <w:szCs w:val="28"/>
        </w:rPr>
        <w:t xml:space="preserve">. </w:t>
      </w:r>
      <w:r w:rsidR="00D9485C" w:rsidRPr="00B43B9C">
        <w:rPr>
          <w:sz w:val="28"/>
          <w:szCs w:val="28"/>
        </w:rPr>
        <w:t xml:space="preserve">Общая стоимость реализации проекта составила около 23 </w:t>
      </w:r>
      <w:proofErr w:type="spellStart"/>
      <w:r w:rsidR="00D9485C" w:rsidRPr="00B43B9C">
        <w:rPr>
          <w:sz w:val="28"/>
          <w:szCs w:val="28"/>
        </w:rPr>
        <w:t>млн</w:t>
      </w:r>
      <w:proofErr w:type="spellEnd"/>
      <w:r w:rsidR="00D9485C" w:rsidRPr="00B43B9C">
        <w:rPr>
          <w:sz w:val="28"/>
          <w:szCs w:val="28"/>
        </w:rPr>
        <w:t xml:space="preserve"> рублей.</w:t>
      </w:r>
    </w:p>
    <w:p w:rsidR="00897BDC" w:rsidRPr="00B43B9C" w:rsidRDefault="00B87D3C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>В</w:t>
      </w:r>
      <w:r w:rsidR="00374BD2" w:rsidRPr="00B43B9C">
        <w:rPr>
          <w:sz w:val="28"/>
          <w:szCs w:val="28"/>
        </w:rPr>
        <w:t xml:space="preserve"> рамках </w:t>
      </w:r>
      <w:r w:rsidR="00374BD2" w:rsidRPr="00B43B9C">
        <w:rPr>
          <w:b/>
          <w:sz w:val="28"/>
          <w:szCs w:val="28"/>
        </w:rPr>
        <w:t>национального проекта «Культура»</w:t>
      </w:r>
      <w:r w:rsidR="00374BD2" w:rsidRPr="00B43B9C">
        <w:rPr>
          <w:sz w:val="28"/>
          <w:szCs w:val="28"/>
        </w:rPr>
        <w:t xml:space="preserve"> осуществлялось строительство дома культуры с нуля. </w:t>
      </w:r>
      <w:r w:rsidRPr="00B43B9C">
        <w:rPr>
          <w:sz w:val="28"/>
          <w:szCs w:val="28"/>
        </w:rPr>
        <w:t>В</w:t>
      </w:r>
      <w:r w:rsidR="00374BD2" w:rsidRPr="00B43B9C">
        <w:rPr>
          <w:sz w:val="28"/>
          <w:szCs w:val="28"/>
        </w:rPr>
        <w:t xml:space="preserve"> деревне Новоселицы было возведено</w:t>
      </w:r>
      <w:r w:rsidR="00897BDC" w:rsidRPr="00B43B9C">
        <w:rPr>
          <w:sz w:val="28"/>
          <w:szCs w:val="28"/>
        </w:rPr>
        <w:t xml:space="preserve"> </w:t>
      </w:r>
      <w:r w:rsidRPr="00B43B9C">
        <w:rPr>
          <w:sz w:val="28"/>
          <w:szCs w:val="28"/>
        </w:rPr>
        <w:t>капитальное</w:t>
      </w:r>
      <w:r w:rsidR="00897BDC" w:rsidRPr="00B43B9C">
        <w:rPr>
          <w:sz w:val="28"/>
          <w:szCs w:val="28"/>
        </w:rPr>
        <w:t xml:space="preserve"> </w:t>
      </w:r>
      <w:r w:rsidR="00374BD2" w:rsidRPr="00B43B9C">
        <w:rPr>
          <w:sz w:val="28"/>
          <w:szCs w:val="28"/>
        </w:rPr>
        <w:t>здание</w:t>
      </w:r>
      <w:r w:rsidR="00897BDC" w:rsidRPr="00B43B9C">
        <w:rPr>
          <w:sz w:val="28"/>
          <w:szCs w:val="28"/>
        </w:rPr>
        <w:t xml:space="preserve"> </w:t>
      </w:r>
      <w:r w:rsidR="00D9485C" w:rsidRPr="00B43B9C">
        <w:rPr>
          <w:sz w:val="28"/>
          <w:szCs w:val="28"/>
        </w:rPr>
        <w:t xml:space="preserve">со зрительным залом на 182 места. Стоимость </w:t>
      </w:r>
      <w:r w:rsidR="007419C2" w:rsidRPr="00B43B9C">
        <w:rPr>
          <w:sz w:val="28"/>
          <w:szCs w:val="28"/>
        </w:rPr>
        <w:t>строительства</w:t>
      </w:r>
      <w:r w:rsidR="00D9485C" w:rsidRPr="00B43B9C">
        <w:rPr>
          <w:sz w:val="28"/>
          <w:szCs w:val="28"/>
        </w:rPr>
        <w:t xml:space="preserve"> составила чуть более 39 </w:t>
      </w:r>
      <w:proofErr w:type="spellStart"/>
      <w:r w:rsidR="00D9485C" w:rsidRPr="00B43B9C">
        <w:rPr>
          <w:sz w:val="28"/>
          <w:szCs w:val="28"/>
        </w:rPr>
        <w:t>млн</w:t>
      </w:r>
      <w:proofErr w:type="spellEnd"/>
      <w:r w:rsidR="00D9485C" w:rsidRPr="00B43B9C">
        <w:rPr>
          <w:sz w:val="28"/>
          <w:szCs w:val="28"/>
        </w:rPr>
        <w:t xml:space="preserve"> рублей.</w:t>
      </w:r>
    </w:p>
    <w:p w:rsidR="004D196F" w:rsidRPr="00B43B9C" w:rsidRDefault="00B7145B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rFonts w:eastAsia="Calibri"/>
          <w:sz w:val="28"/>
          <w:szCs w:val="28"/>
          <w:lang w:eastAsia="en-US"/>
        </w:rPr>
        <w:t>Еще одно</w:t>
      </w:r>
      <w:r w:rsidR="0073006F" w:rsidRPr="00B43B9C">
        <w:rPr>
          <w:sz w:val="28"/>
          <w:szCs w:val="28"/>
        </w:rPr>
        <w:t xml:space="preserve"> услови</w:t>
      </w:r>
      <w:r w:rsidRPr="00B43B9C">
        <w:rPr>
          <w:sz w:val="28"/>
          <w:szCs w:val="28"/>
        </w:rPr>
        <w:t>е</w:t>
      </w:r>
      <w:r w:rsidR="0073006F" w:rsidRPr="00B43B9C">
        <w:rPr>
          <w:sz w:val="28"/>
          <w:szCs w:val="28"/>
        </w:rPr>
        <w:t xml:space="preserve"> для повышения качества жизни населения</w:t>
      </w:r>
      <w:r w:rsidR="00897BDC" w:rsidRPr="00B43B9C">
        <w:rPr>
          <w:sz w:val="28"/>
          <w:szCs w:val="28"/>
        </w:rPr>
        <w:t xml:space="preserve"> </w:t>
      </w:r>
      <w:r w:rsidR="00CB421D">
        <w:rPr>
          <w:sz w:val="28"/>
          <w:szCs w:val="28"/>
        </w:rPr>
        <w:t>–</w:t>
      </w:r>
      <w:r w:rsidR="008A3E85" w:rsidRPr="00B43B9C">
        <w:rPr>
          <w:sz w:val="28"/>
          <w:szCs w:val="28"/>
        </w:rPr>
        <w:t xml:space="preserve"> </w:t>
      </w:r>
      <w:r w:rsidRPr="00B43B9C">
        <w:rPr>
          <w:sz w:val="28"/>
          <w:szCs w:val="28"/>
        </w:rPr>
        <w:t>благоустройство и комфортная городская среда</w:t>
      </w:r>
      <w:r w:rsidRPr="00B43B9C">
        <w:rPr>
          <w:b/>
          <w:sz w:val="28"/>
          <w:szCs w:val="28"/>
        </w:rPr>
        <w:t>.</w:t>
      </w:r>
      <w:r w:rsidR="00897BDC" w:rsidRPr="00B43B9C">
        <w:rPr>
          <w:b/>
          <w:sz w:val="28"/>
          <w:szCs w:val="28"/>
        </w:rPr>
        <w:t xml:space="preserve"> </w:t>
      </w:r>
      <w:r w:rsidR="003477A6" w:rsidRPr="00B43B9C">
        <w:rPr>
          <w:sz w:val="28"/>
          <w:szCs w:val="28"/>
        </w:rPr>
        <w:t xml:space="preserve">В очередной раз </w:t>
      </w:r>
      <w:r w:rsidR="00B87D3C" w:rsidRPr="00B43B9C">
        <w:rPr>
          <w:sz w:val="28"/>
          <w:szCs w:val="28"/>
        </w:rPr>
        <w:t xml:space="preserve">был </w:t>
      </w:r>
      <w:r w:rsidR="00B87D3C" w:rsidRPr="00B43B9C">
        <w:rPr>
          <w:sz w:val="28"/>
          <w:szCs w:val="28"/>
        </w:rPr>
        <w:lastRenderedPageBreak/>
        <w:t>реализован</w:t>
      </w:r>
      <w:r w:rsidR="008A3E85" w:rsidRPr="00B43B9C">
        <w:rPr>
          <w:sz w:val="28"/>
          <w:szCs w:val="28"/>
        </w:rPr>
        <w:t xml:space="preserve"> </w:t>
      </w:r>
      <w:r w:rsidR="003477A6" w:rsidRPr="00B43B9C">
        <w:rPr>
          <w:sz w:val="28"/>
          <w:szCs w:val="28"/>
        </w:rPr>
        <w:t>федеральн</w:t>
      </w:r>
      <w:r w:rsidR="00B87D3C" w:rsidRPr="00B43B9C">
        <w:rPr>
          <w:sz w:val="28"/>
          <w:szCs w:val="28"/>
        </w:rPr>
        <w:t>ый</w:t>
      </w:r>
      <w:r w:rsidR="003477A6" w:rsidRPr="00B43B9C">
        <w:rPr>
          <w:sz w:val="28"/>
          <w:szCs w:val="28"/>
        </w:rPr>
        <w:t xml:space="preserve"> проект</w:t>
      </w:r>
      <w:r w:rsidR="0073006F" w:rsidRPr="00B43B9C">
        <w:rPr>
          <w:b/>
          <w:sz w:val="28"/>
          <w:szCs w:val="28"/>
        </w:rPr>
        <w:t xml:space="preserve"> </w:t>
      </w:r>
      <w:r w:rsidR="0073006F" w:rsidRPr="00B43B9C">
        <w:rPr>
          <w:sz w:val="28"/>
          <w:szCs w:val="28"/>
        </w:rPr>
        <w:t>«Формирование комфортной городской среды»</w:t>
      </w:r>
      <w:r w:rsidR="0073006F" w:rsidRPr="00B43B9C">
        <w:rPr>
          <w:b/>
          <w:kern w:val="36"/>
          <w:sz w:val="28"/>
          <w:szCs w:val="28"/>
        </w:rPr>
        <w:t xml:space="preserve"> национального проекта «Жильё и городская среда»</w:t>
      </w:r>
      <w:r w:rsidR="003477A6" w:rsidRPr="00B43B9C">
        <w:rPr>
          <w:kern w:val="36"/>
          <w:sz w:val="28"/>
          <w:szCs w:val="28"/>
        </w:rPr>
        <w:t>.</w:t>
      </w:r>
      <w:r w:rsidR="00DF1629" w:rsidRPr="00B43B9C">
        <w:rPr>
          <w:kern w:val="36"/>
          <w:sz w:val="28"/>
          <w:szCs w:val="28"/>
        </w:rPr>
        <w:t xml:space="preserve"> </w:t>
      </w:r>
      <w:r w:rsidR="003477A6" w:rsidRPr="00B43B9C">
        <w:rPr>
          <w:sz w:val="28"/>
          <w:szCs w:val="28"/>
        </w:rPr>
        <w:t xml:space="preserve">На территории </w:t>
      </w:r>
      <w:r w:rsidR="00B87D3C" w:rsidRPr="00B43B9C">
        <w:rPr>
          <w:sz w:val="28"/>
          <w:szCs w:val="28"/>
        </w:rPr>
        <w:t>п</w:t>
      </w:r>
      <w:r w:rsidR="00DF1629" w:rsidRPr="00B43B9C">
        <w:rPr>
          <w:sz w:val="28"/>
          <w:szCs w:val="28"/>
        </w:rPr>
        <w:t>.</w:t>
      </w:r>
      <w:r w:rsidR="00B87D3C" w:rsidRPr="00B43B9C">
        <w:rPr>
          <w:sz w:val="28"/>
          <w:szCs w:val="28"/>
        </w:rPr>
        <w:t xml:space="preserve"> </w:t>
      </w:r>
      <w:proofErr w:type="spellStart"/>
      <w:r w:rsidR="00B87D3C" w:rsidRPr="00B43B9C">
        <w:rPr>
          <w:sz w:val="28"/>
          <w:szCs w:val="28"/>
        </w:rPr>
        <w:t>Панковка</w:t>
      </w:r>
      <w:proofErr w:type="spellEnd"/>
      <w:r w:rsidR="004D196F" w:rsidRPr="00B43B9C">
        <w:rPr>
          <w:sz w:val="28"/>
          <w:szCs w:val="28"/>
        </w:rPr>
        <w:t xml:space="preserve"> благоустроены хоккейный корт и 4 дворовые территории, а </w:t>
      </w:r>
      <w:r w:rsidR="00B87D3C" w:rsidRPr="00B43B9C">
        <w:rPr>
          <w:sz w:val="28"/>
          <w:szCs w:val="28"/>
        </w:rPr>
        <w:t>в п</w:t>
      </w:r>
      <w:r w:rsidR="00DF1629" w:rsidRPr="00B43B9C">
        <w:rPr>
          <w:sz w:val="28"/>
          <w:szCs w:val="28"/>
        </w:rPr>
        <w:t>.</w:t>
      </w:r>
      <w:r w:rsidR="00B87D3C" w:rsidRPr="00B43B9C">
        <w:rPr>
          <w:sz w:val="28"/>
          <w:szCs w:val="28"/>
        </w:rPr>
        <w:t xml:space="preserve"> Пролетарий</w:t>
      </w:r>
      <w:r w:rsidR="004D196F" w:rsidRPr="00B43B9C">
        <w:rPr>
          <w:sz w:val="28"/>
          <w:szCs w:val="28"/>
        </w:rPr>
        <w:t xml:space="preserve"> </w:t>
      </w:r>
      <w:r w:rsidR="00CB421D">
        <w:rPr>
          <w:sz w:val="28"/>
          <w:szCs w:val="28"/>
        </w:rPr>
        <w:t>–</w:t>
      </w:r>
      <w:r w:rsidR="007C449B" w:rsidRPr="00B43B9C">
        <w:rPr>
          <w:sz w:val="28"/>
          <w:szCs w:val="28"/>
        </w:rPr>
        <w:t xml:space="preserve"> сквер </w:t>
      </w:r>
      <w:r w:rsidR="00DF1629" w:rsidRPr="00B43B9C">
        <w:rPr>
          <w:sz w:val="28"/>
          <w:szCs w:val="28"/>
        </w:rPr>
        <w:t>и</w:t>
      </w:r>
      <w:r w:rsidR="004D196F" w:rsidRPr="00B43B9C">
        <w:rPr>
          <w:sz w:val="28"/>
          <w:szCs w:val="28"/>
        </w:rPr>
        <w:t xml:space="preserve"> д</w:t>
      </w:r>
      <w:r w:rsidR="007C449B" w:rsidRPr="00B43B9C">
        <w:rPr>
          <w:sz w:val="28"/>
          <w:szCs w:val="28"/>
        </w:rPr>
        <w:t>воровая территория</w:t>
      </w:r>
      <w:r w:rsidR="004D196F" w:rsidRPr="00B43B9C">
        <w:rPr>
          <w:sz w:val="28"/>
          <w:szCs w:val="28"/>
        </w:rPr>
        <w:t>.</w:t>
      </w:r>
    </w:p>
    <w:p w:rsidR="00897BDC" w:rsidRPr="00B43B9C" w:rsidRDefault="009D47D6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 xml:space="preserve">Многие проекты по благоустройству на территории района были реализованы благодаря инициативам граждан, которые проявляют интерес и включаются в разработку проектов совместно с администрациями. </w:t>
      </w:r>
      <w:r w:rsidR="001331D4" w:rsidRPr="00B43B9C">
        <w:rPr>
          <w:sz w:val="28"/>
          <w:szCs w:val="28"/>
        </w:rPr>
        <w:t>В третий ра</w:t>
      </w:r>
      <w:r w:rsidR="00B87D3C" w:rsidRPr="00B43B9C">
        <w:rPr>
          <w:sz w:val="28"/>
          <w:szCs w:val="28"/>
        </w:rPr>
        <w:t>з</w:t>
      </w:r>
      <w:r w:rsidR="001331D4" w:rsidRPr="00B43B9C">
        <w:rPr>
          <w:sz w:val="28"/>
          <w:szCs w:val="28"/>
        </w:rPr>
        <w:t xml:space="preserve"> участие в </w:t>
      </w:r>
      <w:r w:rsidR="001331D4" w:rsidRPr="00B43B9C">
        <w:rPr>
          <w:b/>
          <w:sz w:val="28"/>
          <w:szCs w:val="28"/>
        </w:rPr>
        <w:t>приоритетном региональном проекте поддержки местных инициатив</w:t>
      </w:r>
      <w:r w:rsidR="00B87D3C" w:rsidRPr="00B43B9C">
        <w:rPr>
          <w:sz w:val="28"/>
          <w:szCs w:val="28"/>
        </w:rPr>
        <w:t xml:space="preserve"> приняли</w:t>
      </w:r>
      <w:r w:rsidR="00CB421D">
        <w:rPr>
          <w:sz w:val="28"/>
          <w:szCs w:val="28"/>
        </w:rPr>
        <w:t xml:space="preserve"> шесть поселений:</w:t>
      </w:r>
      <w:r w:rsidR="001331D4" w:rsidRPr="00B43B9C">
        <w:rPr>
          <w:sz w:val="28"/>
          <w:szCs w:val="28"/>
        </w:rPr>
        <w:t xml:space="preserve"> </w:t>
      </w:r>
      <w:proofErr w:type="spellStart"/>
      <w:r w:rsidR="001331D4" w:rsidRPr="00B43B9C">
        <w:rPr>
          <w:sz w:val="28"/>
          <w:szCs w:val="28"/>
        </w:rPr>
        <w:t>Бронницкое</w:t>
      </w:r>
      <w:proofErr w:type="spellEnd"/>
      <w:r w:rsidR="001331D4" w:rsidRPr="00B43B9C">
        <w:rPr>
          <w:sz w:val="28"/>
          <w:szCs w:val="28"/>
        </w:rPr>
        <w:t xml:space="preserve">, </w:t>
      </w:r>
      <w:proofErr w:type="spellStart"/>
      <w:r w:rsidR="001331D4" w:rsidRPr="00B43B9C">
        <w:rPr>
          <w:sz w:val="28"/>
          <w:szCs w:val="28"/>
        </w:rPr>
        <w:t>Ермолинское</w:t>
      </w:r>
      <w:proofErr w:type="spellEnd"/>
      <w:r w:rsidR="001331D4" w:rsidRPr="00B43B9C">
        <w:rPr>
          <w:sz w:val="28"/>
          <w:szCs w:val="28"/>
        </w:rPr>
        <w:t xml:space="preserve">, </w:t>
      </w:r>
      <w:proofErr w:type="spellStart"/>
      <w:r w:rsidR="001331D4" w:rsidRPr="00B43B9C">
        <w:rPr>
          <w:sz w:val="28"/>
          <w:szCs w:val="28"/>
        </w:rPr>
        <w:t>Лесновское</w:t>
      </w:r>
      <w:proofErr w:type="spellEnd"/>
      <w:r w:rsidR="001331D4" w:rsidRPr="00B43B9C">
        <w:rPr>
          <w:sz w:val="28"/>
          <w:szCs w:val="28"/>
        </w:rPr>
        <w:t xml:space="preserve">, Пролетарское, </w:t>
      </w:r>
      <w:proofErr w:type="spellStart"/>
      <w:r w:rsidR="001331D4" w:rsidRPr="00B43B9C">
        <w:rPr>
          <w:sz w:val="28"/>
          <w:szCs w:val="28"/>
        </w:rPr>
        <w:t>Ракомское</w:t>
      </w:r>
      <w:proofErr w:type="spellEnd"/>
      <w:r w:rsidR="001331D4" w:rsidRPr="00B43B9C">
        <w:rPr>
          <w:sz w:val="28"/>
          <w:szCs w:val="28"/>
        </w:rPr>
        <w:t xml:space="preserve"> и Савинское.</w:t>
      </w:r>
    </w:p>
    <w:p w:rsidR="00B134AD" w:rsidRPr="00B43B9C" w:rsidRDefault="009D1A6E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 xml:space="preserve">Еще одним приоритетным региональным проектом Новгородской области, оказавшим влияние на благоустройство поселений, стал </w:t>
      </w:r>
      <w:r w:rsidRPr="00B43B9C">
        <w:rPr>
          <w:b/>
          <w:sz w:val="28"/>
          <w:szCs w:val="28"/>
        </w:rPr>
        <w:t>«Народный бюджет»</w:t>
      </w:r>
      <w:r w:rsidRPr="00B43B9C">
        <w:rPr>
          <w:sz w:val="28"/>
          <w:szCs w:val="28"/>
        </w:rPr>
        <w:t>, в рамках которого в п</w:t>
      </w:r>
      <w:r w:rsidR="00B134AD" w:rsidRPr="00B43B9C">
        <w:rPr>
          <w:sz w:val="28"/>
          <w:szCs w:val="28"/>
        </w:rPr>
        <w:t>.</w:t>
      </w:r>
      <w:r w:rsidRPr="00B43B9C">
        <w:rPr>
          <w:sz w:val="28"/>
          <w:szCs w:val="28"/>
        </w:rPr>
        <w:t xml:space="preserve"> </w:t>
      </w:r>
      <w:proofErr w:type="spellStart"/>
      <w:r w:rsidRPr="00B43B9C">
        <w:rPr>
          <w:sz w:val="28"/>
          <w:szCs w:val="28"/>
        </w:rPr>
        <w:t>Панковка</w:t>
      </w:r>
      <w:proofErr w:type="spellEnd"/>
      <w:r w:rsidRPr="00B43B9C">
        <w:rPr>
          <w:sz w:val="28"/>
          <w:szCs w:val="28"/>
        </w:rPr>
        <w:t xml:space="preserve"> благоустроена парковая зона, а в </w:t>
      </w:r>
      <w:proofErr w:type="spellStart"/>
      <w:r w:rsidRPr="00B43B9C">
        <w:rPr>
          <w:sz w:val="28"/>
          <w:szCs w:val="28"/>
        </w:rPr>
        <w:t>Сырков</w:t>
      </w:r>
      <w:r w:rsidR="00CB421D">
        <w:rPr>
          <w:sz w:val="28"/>
          <w:szCs w:val="28"/>
        </w:rPr>
        <w:t>е</w:t>
      </w:r>
      <w:proofErr w:type="spellEnd"/>
      <w:r w:rsidR="00CB421D">
        <w:rPr>
          <w:sz w:val="28"/>
          <w:szCs w:val="28"/>
        </w:rPr>
        <w:t xml:space="preserve"> –</w:t>
      </w:r>
      <w:r w:rsidRPr="00B43B9C">
        <w:rPr>
          <w:sz w:val="28"/>
          <w:szCs w:val="28"/>
        </w:rPr>
        <w:t xml:space="preserve"> общественная территория</w:t>
      </w:r>
      <w:r w:rsidR="00DF1629" w:rsidRPr="00B43B9C">
        <w:rPr>
          <w:sz w:val="28"/>
          <w:szCs w:val="28"/>
        </w:rPr>
        <w:t xml:space="preserve"> со </w:t>
      </w:r>
      <w:r w:rsidRPr="00B43B9C">
        <w:rPr>
          <w:sz w:val="28"/>
          <w:szCs w:val="28"/>
        </w:rPr>
        <w:t>спортивн</w:t>
      </w:r>
      <w:r w:rsidR="00DF1629" w:rsidRPr="00B43B9C">
        <w:rPr>
          <w:sz w:val="28"/>
          <w:szCs w:val="28"/>
        </w:rPr>
        <w:t>ой</w:t>
      </w:r>
      <w:r w:rsidRPr="00B43B9C">
        <w:rPr>
          <w:sz w:val="28"/>
          <w:szCs w:val="28"/>
        </w:rPr>
        <w:t xml:space="preserve"> и детск</w:t>
      </w:r>
      <w:r w:rsidR="00DF1629" w:rsidRPr="00B43B9C">
        <w:rPr>
          <w:sz w:val="28"/>
          <w:szCs w:val="28"/>
        </w:rPr>
        <w:t>ой</w:t>
      </w:r>
      <w:r w:rsidRPr="00B43B9C">
        <w:rPr>
          <w:sz w:val="28"/>
          <w:szCs w:val="28"/>
        </w:rPr>
        <w:t xml:space="preserve"> площадк</w:t>
      </w:r>
      <w:r w:rsidR="00DF1629" w:rsidRPr="00B43B9C">
        <w:rPr>
          <w:sz w:val="28"/>
          <w:szCs w:val="28"/>
        </w:rPr>
        <w:t>ами</w:t>
      </w:r>
      <w:r w:rsidRPr="00B43B9C">
        <w:rPr>
          <w:sz w:val="28"/>
          <w:szCs w:val="28"/>
        </w:rPr>
        <w:t>.</w:t>
      </w:r>
    </w:p>
    <w:p w:rsidR="00DF1629" w:rsidRPr="00B43B9C" w:rsidRDefault="002A756E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 xml:space="preserve">В рамках государственной программы </w:t>
      </w:r>
      <w:r w:rsidR="00B134AD" w:rsidRPr="00B43B9C">
        <w:rPr>
          <w:sz w:val="28"/>
          <w:szCs w:val="28"/>
        </w:rPr>
        <w:t>РФ</w:t>
      </w:r>
      <w:r w:rsidRPr="00B43B9C">
        <w:rPr>
          <w:b/>
          <w:sz w:val="28"/>
          <w:szCs w:val="28"/>
        </w:rPr>
        <w:t xml:space="preserve"> «Комплексное развитие сельских территорий»</w:t>
      </w:r>
      <w:r w:rsidRPr="00B43B9C">
        <w:rPr>
          <w:sz w:val="28"/>
          <w:szCs w:val="28"/>
        </w:rPr>
        <w:t xml:space="preserve"> 8 поселений района реализ</w:t>
      </w:r>
      <w:r w:rsidR="005E2F1E" w:rsidRPr="00B43B9C">
        <w:rPr>
          <w:sz w:val="28"/>
          <w:szCs w:val="28"/>
        </w:rPr>
        <w:t>овали проекты по благоустройству</w:t>
      </w:r>
      <w:r w:rsidR="00713E9D" w:rsidRPr="00B43B9C">
        <w:rPr>
          <w:sz w:val="28"/>
          <w:szCs w:val="28"/>
        </w:rPr>
        <w:t>.</w:t>
      </w:r>
      <w:r w:rsidR="008A3E85" w:rsidRPr="00B43B9C">
        <w:rPr>
          <w:sz w:val="28"/>
          <w:szCs w:val="28"/>
        </w:rPr>
        <w:t xml:space="preserve"> </w:t>
      </w:r>
    </w:p>
    <w:p w:rsidR="00595C07" w:rsidRPr="00B43B9C" w:rsidRDefault="00595C07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>В рамках реализации</w:t>
      </w:r>
      <w:r w:rsidR="008A3E85" w:rsidRPr="00B43B9C">
        <w:rPr>
          <w:sz w:val="28"/>
          <w:szCs w:val="28"/>
        </w:rPr>
        <w:t xml:space="preserve"> </w:t>
      </w:r>
      <w:r w:rsidR="009D1A6E" w:rsidRPr="00B43B9C">
        <w:rPr>
          <w:sz w:val="28"/>
          <w:szCs w:val="28"/>
        </w:rPr>
        <w:t>федеральной целевой программы</w:t>
      </w:r>
      <w:r w:rsidR="009D1A6E" w:rsidRPr="00B43B9C">
        <w:rPr>
          <w:b/>
          <w:sz w:val="28"/>
          <w:szCs w:val="28"/>
        </w:rPr>
        <w:t xml:space="preserve"> «Увековечение памяти погибших при защите Отечества»</w:t>
      </w:r>
      <w:r w:rsidR="008A3E85" w:rsidRPr="00B43B9C">
        <w:rPr>
          <w:b/>
          <w:sz w:val="28"/>
          <w:szCs w:val="28"/>
        </w:rPr>
        <w:t xml:space="preserve"> </w:t>
      </w:r>
      <w:r w:rsidRPr="00B43B9C">
        <w:rPr>
          <w:sz w:val="28"/>
          <w:szCs w:val="28"/>
        </w:rPr>
        <w:t>осуществле</w:t>
      </w:r>
      <w:r w:rsidR="00B134AD" w:rsidRPr="00B43B9C">
        <w:rPr>
          <w:sz w:val="28"/>
          <w:szCs w:val="28"/>
        </w:rPr>
        <w:t>но</w:t>
      </w:r>
      <w:r w:rsidRPr="00B43B9C">
        <w:rPr>
          <w:sz w:val="28"/>
          <w:szCs w:val="28"/>
        </w:rPr>
        <w:t xml:space="preserve"> благоустро</w:t>
      </w:r>
      <w:r w:rsidR="005E2F1E" w:rsidRPr="00B43B9C">
        <w:rPr>
          <w:sz w:val="28"/>
          <w:szCs w:val="28"/>
        </w:rPr>
        <w:t>йств</w:t>
      </w:r>
      <w:r w:rsidR="00B134AD" w:rsidRPr="00B43B9C">
        <w:rPr>
          <w:sz w:val="28"/>
          <w:szCs w:val="28"/>
        </w:rPr>
        <w:t>о</w:t>
      </w:r>
      <w:r w:rsidR="005E2F1E" w:rsidRPr="00B43B9C">
        <w:rPr>
          <w:sz w:val="28"/>
          <w:szCs w:val="28"/>
        </w:rPr>
        <w:t xml:space="preserve"> воинского захоронения</w:t>
      </w:r>
      <w:r w:rsidRPr="00B43B9C">
        <w:rPr>
          <w:sz w:val="28"/>
          <w:szCs w:val="28"/>
        </w:rPr>
        <w:t xml:space="preserve"> в д</w:t>
      </w:r>
      <w:r w:rsidR="00B134AD" w:rsidRPr="00B43B9C">
        <w:rPr>
          <w:sz w:val="28"/>
          <w:szCs w:val="28"/>
        </w:rPr>
        <w:t>.</w:t>
      </w:r>
      <w:r w:rsidRPr="00B43B9C">
        <w:rPr>
          <w:sz w:val="28"/>
          <w:szCs w:val="28"/>
        </w:rPr>
        <w:t xml:space="preserve"> Село-Гора и одиночной могилы Ивана </w:t>
      </w:r>
      <w:proofErr w:type="spellStart"/>
      <w:r w:rsidRPr="00B43B9C">
        <w:rPr>
          <w:sz w:val="28"/>
          <w:szCs w:val="28"/>
        </w:rPr>
        <w:t>Бурмистрова</w:t>
      </w:r>
      <w:proofErr w:type="spellEnd"/>
      <w:r w:rsidRPr="00B43B9C">
        <w:rPr>
          <w:sz w:val="28"/>
          <w:szCs w:val="28"/>
        </w:rPr>
        <w:t xml:space="preserve">, расположенной между </w:t>
      </w:r>
      <w:r w:rsidR="00CB421D">
        <w:rPr>
          <w:sz w:val="28"/>
          <w:szCs w:val="28"/>
        </w:rPr>
        <w:t>деревнями</w:t>
      </w:r>
      <w:r w:rsidRPr="00B43B9C">
        <w:rPr>
          <w:sz w:val="28"/>
          <w:szCs w:val="28"/>
        </w:rPr>
        <w:t xml:space="preserve"> Мясной Бор и </w:t>
      </w:r>
      <w:proofErr w:type="spellStart"/>
      <w:r w:rsidRPr="00B43B9C">
        <w:rPr>
          <w:sz w:val="28"/>
          <w:szCs w:val="28"/>
        </w:rPr>
        <w:t>Тютицы</w:t>
      </w:r>
      <w:proofErr w:type="spellEnd"/>
      <w:r w:rsidRPr="00B43B9C">
        <w:rPr>
          <w:sz w:val="28"/>
          <w:szCs w:val="28"/>
        </w:rPr>
        <w:t>.</w:t>
      </w:r>
      <w:r w:rsidR="00DF1629" w:rsidRPr="00B43B9C">
        <w:rPr>
          <w:sz w:val="28"/>
          <w:szCs w:val="28"/>
        </w:rPr>
        <w:t xml:space="preserve"> </w:t>
      </w:r>
      <w:r w:rsidR="0066584F" w:rsidRPr="00B43B9C">
        <w:rPr>
          <w:sz w:val="28"/>
          <w:szCs w:val="28"/>
        </w:rPr>
        <w:t>З</w:t>
      </w:r>
      <w:r w:rsidR="009D47D6" w:rsidRPr="00B43B9C">
        <w:rPr>
          <w:sz w:val="28"/>
          <w:szCs w:val="28"/>
        </w:rPr>
        <w:t xml:space="preserve">авершен второй этап работ по </w:t>
      </w:r>
      <w:r w:rsidR="009D1A6E" w:rsidRPr="00B43B9C">
        <w:rPr>
          <w:sz w:val="28"/>
          <w:szCs w:val="28"/>
        </w:rPr>
        <w:t>строительств</w:t>
      </w:r>
      <w:r w:rsidR="009D47D6" w:rsidRPr="00B43B9C">
        <w:rPr>
          <w:sz w:val="28"/>
          <w:szCs w:val="28"/>
        </w:rPr>
        <w:t>у</w:t>
      </w:r>
      <w:r w:rsidR="00B134AD" w:rsidRPr="00B43B9C">
        <w:rPr>
          <w:sz w:val="28"/>
          <w:szCs w:val="28"/>
        </w:rPr>
        <w:t xml:space="preserve"> </w:t>
      </w:r>
      <w:r w:rsidR="009D1A6E" w:rsidRPr="00B43B9C">
        <w:rPr>
          <w:sz w:val="28"/>
          <w:szCs w:val="28"/>
        </w:rPr>
        <w:t>воинского захоронения в Мясно</w:t>
      </w:r>
      <w:r w:rsidR="00CB421D">
        <w:rPr>
          <w:sz w:val="28"/>
          <w:szCs w:val="28"/>
        </w:rPr>
        <w:t>м</w:t>
      </w:r>
      <w:r w:rsidR="009D1A6E" w:rsidRPr="00B43B9C">
        <w:rPr>
          <w:sz w:val="28"/>
          <w:szCs w:val="28"/>
        </w:rPr>
        <w:t xml:space="preserve"> Бор</w:t>
      </w:r>
      <w:r w:rsidR="00CB421D">
        <w:rPr>
          <w:sz w:val="28"/>
          <w:szCs w:val="28"/>
        </w:rPr>
        <w:t>у</w:t>
      </w:r>
      <w:r w:rsidR="00B134AD" w:rsidRPr="00B43B9C">
        <w:rPr>
          <w:sz w:val="28"/>
          <w:szCs w:val="28"/>
        </w:rPr>
        <w:t>.</w:t>
      </w:r>
      <w:r w:rsidR="005E2F1E" w:rsidRPr="00B43B9C">
        <w:rPr>
          <w:sz w:val="28"/>
          <w:szCs w:val="28"/>
        </w:rPr>
        <w:t xml:space="preserve"> </w:t>
      </w:r>
    </w:p>
    <w:p w:rsidR="009629A9" w:rsidRPr="00B43B9C" w:rsidRDefault="009629A9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 xml:space="preserve">В рамках </w:t>
      </w:r>
      <w:r w:rsidRPr="00B43B9C">
        <w:rPr>
          <w:b/>
          <w:sz w:val="28"/>
          <w:szCs w:val="28"/>
        </w:rPr>
        <w:t xml:space="preserve">национального проекта «Безопасные качественные дороги» </w:t>
      </w:r>
      <w:r w:rsidR="00595C07" w:rsidRPr="00B43B9C">
        <w:rPr>
          <w:sz w:val="28"/>
          <w:szCs w:val="28"/>
        </w:rPr>
        <w:t xml:space="preserve">выполнен ремонт </w:t>
      </w:r>
      <w:r w:rsidR="002A756E" w:rsidRPr="00B43B9C">
        <w:rPr>
          <w:sz w:val="28"/>
          <w:szCs w:val="28"/>
        </w:rPr>
        <w:t xml:space="preserve">более </w:t>
      </w:r>
      <w:r w:rsidR="00595C07" w:rsidRPr="00B43B9C">
        <w:rPr>
          <w:sz w:val="28"/>
          <w:szCs w:val="28"/>
        </w:rPr>
        <w:t>17</w:t>
      </w:r>
      <w:r w:rsidR="008A3E85" w:rsidRPr="00B43B9C">
        <w:rPr>
          <w:sz w:val="28"/>
          <w:szCs w:val="28"/>
        </w:rPr>
        <w:t xml:space="preserve"> </w:t>
      </w:r>
      <w:r w:rsidR="00595C07" w:rsidRPr="00B43B9C">
        <w:rPr>
          <w:sz w:val="28"/>
          <w:szCs w:val="28"/>
        </w:rPr>
        <w:t>км</w:t>
      </w:r>
      <w:r w:rsidR="002A756E" w:rsidRPr="00B43B9C">
        <w:rPr>
          <w:sz w:val="28"/>
          <w:szCs w:val="28"/>
        </w:rPr>
        <w:t xml:space="preserve"> </w:t>
      </w:r>
      <w:r w:rsidR="00DF1629" w:rsidRPr="00B43B9C">
        <w:rPr>
          <w:sz w:val="28"/>
          <w:szCs w:val="28"/>
        </w:rPr>
        <w:t xml:space="preserve">областных </w:t>
      </w:r>
      <w:r w:rsidR="002A756E" w:rsidRPr="00B43B9C">
        <w:rPr>
          <w:sz w:val="28"/>
          <w:szCs w:val="28"/>
        </w:rPr>
        <w:t>дорог</w:t>
      </w:r>
      <w:r w:rsidR="00595C07" w:rsidRPr="00B43B9C">
        <w:rPr>
          <w:sz w:val="28"/>
          <w:szCs w:val="28"/>
        </w:rPr>
        <w:t>.</w:t>
      </w:r>
      <w:r w:rsidR="00DF1629" w:rsidRPr="00B43B9C">
        <w:rPr>
          <w:sz w:val="28"/>
          <w:szCs w:val="28"/>
        </w:rPr>
        <w:t xml:space="preserve"> О</w:t>
      </w:r>
      <w:r w:rsidRPr="00B43B9C">
        <w:rPr>
          <w:sz w:val="28"/>
          <w:szCs w:val="28"/>
        </w:rPr>
        <w:t xml:space="preserve">тремонтировано </w:t>
      </w:r>
      <w:r w:rsidR="002A756E" w:rsidRPr="00B43B9C">
        <w:rPr>
          <w:sz w:val="28"/>
          <w:szCs w:val="28"/>
        </w:rPr>
        <w:t xml:space="preserve">более </w:t>
      </w:r>
      <w:r w:rsidRPr="00B43B9C">
        <w:rPr>
          <w:sz w:val="28"/>
          <w:szCs w:val="28"/>
        </w:rPr>
        <w:t>52</w:t>
      </w:r>
      <w:r w:rsidR="008A3E85" w:rsidRPr="00B43B9C">
        <w:rPr>
          <w:sz w:val="28"/>
          <w:szCs w:val="28"/>
        </w:rPr>
        <w:t xml:space="preserve"> </w:t>
      </w:r>
      <w:r w:rsidRPr="00B43B9C">
        <w:rPr>
          <w:sz w:val="28"/>
          <w:szCs w:val="28"/>
        </w:rPr>
        <w:t>км автомобильных дорог мес</w:t>
      </w:r>
      <w:r w:rsidR="005E2F1E" w:rsidRPr="00B43B9C">
        <w:rPr>
          <w:sz w:val="28"/>
          <w:szCs w:val="28"/>
        </w:rPr>
        <w:t>тного значения, в том числе 21</w:t>
      </w:r>
      <w:r w:rsidRPr="00B43B9C">
        <w:rPr>
          <w:sz w:val="28"/>
          <w:szCs w:val="28"/>
        </w:rPr>
        <w:t xml:space="preserve"> км в рамках приори</w:t>
      </w:r>
      <w:r w:rsidR="005E2F1E" w:rsidRPr="00B43B9C">
        <w:rPr>
          <w:sz w:val="28"/>
          <w:szCs w:val="28"/>
        </w:rPr>
        <w:t>тетного проекта «Дорога к дому». Всего на данные цели</w:t>
      </w:r>
      <w:r w:rsidR="00136457" w:rsidRPr="00B43B9C">
        <w:rPr>
          <w:sz w:val="28"/>
          <w:szCs w:val="28"/>
        </w:rPr>
        <w:t xml:space="preserve"> был</w:t>
      </w:r>
      <w:r w:rsidR="00DF1629" w:rsidRPr="00B43B9C">
        <w:rPr>
          <w:sz w:val="28"/>
          <w:szCs w:val="28"/>
        </w:rPr>
        <w:t>о</w:t>
      </w:r>
      <w:r w:rsidR="00136457" w:rsidRPr="00B43B9C">
        <w:rPr>
          <w:sz w:val="28"/>
          <w:szCs w:val="28"/>
        </w:rPr>
        <w:t xml:space="preserve"> израсходован</w:t>
      </w:r>
      <w:r w:rsidR="00DF1629" w:rsidRPr="00B43B9C">
        <w:rPr>
          <w:sz w:val="28"/>
          <w:szCs w:val="28"/>
        </w:rPr>
        <w:t>о</w:t>
      </w:r>
      <w:r w:rsidR="00136457" w:rsidRPr="00B43B9C">
        <w:rPr>
          <w:sz w:val="28"/>
          <w:szCs w:val="28"/>
        </w:rPr>
        <w:t xml:space="preserve"> более 121 </w:t>
      </w:r>
      <w:proofErr w:type="spellStart"/>
      <w:r w:rsidR="00136457" w:rsidRPr="00B43B9C">
        <w:rPr>
          <w:sz w:val="28"/>
          <w:szCs w:val="28"/>
        </w:rPr>
        <w:t>млн</w:t>
      </w:r>
      <w:proofErr w:type="spellEnd"/>
      <w:r w:rsidR="00136457" w:rsidRPr="00B43B9C">
        <w:rPr>
          <w:sz w:val="28"/>
          <w:szCs w:val="28"/>
        </w:rPr>
        <w:t xml:space="preserve"> руб.</w:t>
      </w:r>
    </w:p>
    <w:p w:rsidR="00B134AD" w:rsidRPr="00B43B9C" w:rsidRDefault="004B4C94" w:rsidP="00D5357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43B9C">
        <w:rPr>
          <w:sz w:val="28"/>
          <w:szCs w:val="28"/>
          <w:lang w:eastAsia="ar-SA"/>
        </w:rPr>
        <w:t xml:space="preserve">В рамках муниципальной программы </w:t>
      </w:r>
      <w:r w:rsidRPr="00B43B9C">
        <w:rPr>
          <w:b/>
          <w:sz w:val="28"/>
          <w:szCs w:val="28"/>
          <w:lang w:eastAsia="ar-SA"/>
        </w:rPr>
        <w:t>«Улучшение жилищных условий граждан и повышение качества жилищно-коммунальных услуг»</w:t>
      </w:r>
      <w:r w:rsidRPr="00B43B9C">
        <w:rPr>
          <w:sz w:val="28"/>
          <w:szCs w:val="28"/>
          <w:lang w:eastAsia="ar-SA"/>
        </w:rPr>
        <w:t xml:space="preserve"> за </w:t>
      </w:r>
      <w:r w:rsidRPr="00B43B9C">
        <w:rPr>
          <w:sz w:val="28"/>
          <w:szCs w:val="28"/>
          <w:lang w:eastAsia="ar-SA"/>
        </w:rPr>
        <w:lastRenderedPageBreak/>
        <w:t xml:space="preserve">прошедший год были выполнены </w:t>
      </w:r>
      <w:r w:rsidR="004239C9" w:rsidRPr="00B43B9C">
        <w:rPr>
          <w:sz w:val="28"/>
          <w:szCs w:val="28"/>
          <w:lang w:eastAsia="ar-SA"/>
        </w:rPr>
        <w:t>мероприятия по приобретению и монтажу оборудования водоснабжения д</w:t>
      </w:r>
      <w:r w:rsidR="00CB421D">
        <w:rPr>
          <w:sz w:val="28"/>
          <w:szCs w:val="28"/>
          <w:lang w:eastAsia="ar-SA"/>
        </w:rPr>
        <w:t>еревень</w:t>
      </w:r>
      <w:r w:rsidR="004239C9" w:rsidRPr="00B43B9C">
        <w:rPr>
          <w:sz w:val="28"/>
          <w:szCs w:val="28"/>
          <w:lang w:eastAsia="ar-SA"/>
        </w:rPr>
        <w:t xml:space="preserve"> Ильмень и Болотная. За счет региональной субсидии проведена частичная замена водопровода в п</w:t>
      </w:r>
      <w:r w:rsidR="00B134AD" w:rsidRPr="00B43B9C">
        <w:rPr>
          <w:sz w:val="28"/>
          <w:szCs w:val="28"/>
          <w:lang w:eastAsia="ar-SA"/>
        </w:rPr>
        <w:t>.</w:t>
      </w:r>
      <w:r w:rsidR="004239C9" w:rsidRPr="00B43B9C">
        <w:rPr>
          <w:sz w:val="28"/>
          <w:szCs w:val="28"/>
          <w:lang w:eastAsia="ar-SA"/>
        </w:rPr>
        <w:t xml:space="preserve"> Тёсово-Нетыльский, деревнях Подберезье и Лесная.</w:t>
      </w:r>
      <w:r w:rsidR="00DF1629" w:rsidRPr="00B43B9C">
        <w:rPr>
          <w:sz w:val="28"/>
          <w:szCs w:val="28"/>
          <w:lang w:eastAsia="ar-SA"/>
        </w:rPr>
        <w:t xml:space="preserve"> Н</w:t>
      </w:r>
      <w:r w:rsidR="001034D8" w:rsidRPr="00B43B9C">
        <w:rPr>
          <w:sz w:val="28"/>
          <w:szCs w:val="28"/>
          <w:lang w:eastAsia="ar-SA"/>
        </w:rPr>
        <w:t>ачата разработка проектной документации</w:t>
      </w:r>
      <w:r w:rsidRPr="00B43B9C">
        <w:rPr>
          <w:sz w:val="28"/>
          <w:szCs w:val="28"/>
          <w:lang w:eastAsia="ar-SA"/>
        </w:rPr>
        <w:t xml:space="preserve"> на строительство водопровода в д. Трубичино</w:t>
      </w:r>
      <w:r w:rsidR="001034D8" w:rsidRPr="00B43B9C">
        <w:rPr>
          <w:sz w:val="28"/>
          <w:szCs w:val="28"/>
          <w:lang w:eastAsia="ar-SA"/>
        </w:rPr>
        <w:t>.</w:t>
      </w:r>
      <w:r w:rsidR="00DF1629" w:rsidRPr="00B43B9C">
        <w:rPr>
          <w:sz w:val="28"/>
          <w:szCs w:val="28"/>
          <w:lang w:eastAsia="ar-SA"/>
        </w:rPr>
        <w:t xml:space="preserve"> З</w:t>
      </w:r>
      <w:r w:rsidRPr="00B43B9C">
        <w:rPr>
          <w:sz w:val="28"/>
          <w:szCs w:val="28"/>
          <w:lang w:eastAsia="ar-SA"/>
        </w:rPr>
        <w:t>авершены работы по замене труб участка водопроводной сети в д. Новоселицы</w:t>
      </w:r>
      <w:r w:rsidR="004239C9" w:rsidRPr="00B43B9C">
        <w:rPr>
          <w:sz w:val="28"/>
          <w:szCs w:val="28"/>
          <w:lang w:eastAsia="ar-SA"/>
        </w:rPr>
        <w:t>.</w:t>
      </w:r>
    </w:p>
    <w:p w:rsidR="000E62B2" w:rsidRPr="00B43B9C" w:rsidRDefault="00B134AD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b/>
          <w:sz w:val="28"/>
          <w:szCs w:val="28"/>
          <w:lang w:eastAsia="ar-SA"/>
        </w:rPr>
        <w:t>Экономика</w:t>
      </w:r>
      <w:r w:rsidRPr="00B43B9C">
        <w:rPr>
          <w:sz w:val="28"/>
          <w:szCs w:val="28"/>
          <w:lang w:eastAsia="ar-SA"/>
        </w:rPr>
        <w:t>. К</w:t>
      </w:r>
      <w:r w:rsidR="009E2D5C" w:rsidRPr="00B43B9C">
        <w:rPr>
          <w:sz w:val="28"/>
          <w:szCs w:val="28"/>
        </w:rPr>
        <w:t xml:space="preserve">онсолидированный бюджет </w:t>
      </w:r>
      <w:r w:rsidR="000E62B2" w:rsidRPr="00B43B9C">
        <w:rPr>
          <w:sz w:val="28"/>
          <w:szCs w:val="28"/>
        </w:rPr>
        <w:t>по доходам исполне</w:t>
      </w:r>
      <w:r w:rsidRPr="00B43B9C">
        <w:rPr>
          <w:sz w:val="28"/>
          <w:szCs w:val="28"/>
        </w:rPr>
        <w:t xml:space="preserve">н </w:t>
      </w:r>
      <w:r w:rsidR="000E62B2" w:rsidRPr="00B43B9C">
        <w:rPr>
          <w:sz w:val="28"/>
          <w:szCs w:val="28"/>
        </w:rPr>
        <w:t>на</w:t>
      </w:r>
      <w:r w:rsidRPr="00B43B9C">
        <w:rPr>
          <w:sz w:val="28"/>
          <w:szCs w:val="28"/>
        </w:rPr>
        <w:t xml:space="preserve"> 100,5</w:t>
      </w:r>
      <w:r w:rsidR="00FD01B4" w:rsidRPr="00B43B9C">
        <w:rPr>
          <w:sz w:val="28"/>
          <w:szCs w:val="28"/>
        </w:rPr>
        <w:t>%, в</w:t>
      </w:r>
      <w:r w:rsidR="009E2D5C" w:rsidRPr="00B43B9C">
        <w:rPr>
          <w:sz w:val="28"/>
          <w:szCs w:val="28"/>
        </w:rPr>
        <w:t xml:space="preserve"> бюджет района и бюджеты поселений дополнительно поступило </w:t>
      </w:r>
      <w:r w:rsidR="00FD01B4" w:rsidRPr="00B43B9C">
        <w:rPr>
          <w:sz w:val="28"/>
          <w:szCs w:val="28"/>
        </w:rPr>
        <w:t xml:space="preserve">более </w:t>
      </w:r>
      <w:r w:rsidRPr="00B43B9C">
        <w:rPr>
          <w:sz w:val="28"/>
          <w:szCs w:val="28"/>
        </w:rPr>
        <w:t>14</w:t>
      </w:r>
      <w:r w:rsidR="00AE6402" w:rsidRPr="00B43B9C">
        <w:rPr>
          <w:sz w:val="28"/>
          <w:szCs w:val="28"/>
        </w:rPr>
        <w:t xml:space="preserve"> </w:t>
      </w:r>
      <w:proofErr w:type="spellStart"/>
      <w:r w:rsidR="009E2D5C" w:rsidRPr="00B43B9C">
        <w:rPr>
          <w:sz w:val="28"/>
          <w:szCs w:val="28"/>
        </w:rPr>
        <w:t>млн</w:t>
      </w:r>
      <w:proofErr w:type="spellEnd"/>
      <w:r w:rsidR="009E2D5C" w:rsidRPr="00B43B9C">
        <w:rPr>
          <w:sz w:val="28"/>
          <w:szCs w:val="28"/>
        </w:rPr>
        <w:t xml:space="preserve"> </w:t>
      </w:r>
      <w:r w:rsidR="006D5197" w:rsidRPr="00B43B9C">
        <w:rPr>
          <w:sz w:val="28"/>
          <w:szCs w:val="28"/>
        </w:rPr>
        <w:t>рублей</w:t>
      </w:r>
      <w:r w:rsidR="00FD01B4" w:rsidRPr="00B43B9C">
        <w:rPr>
          <w:sz w:val="28"/>
          <w:szCs w:val="28"/>
        </w:rPr>
        <w:t>.</w:t>
      </w:r>
      <w:r w:rsidRPr="00B43B9C">
        <w:rPr>
          <w:sz w:val="28"/>
          <w:szCs w:val="28"/>
        </w:rPr>
        <w:t xml:space="preserve"> </w:t>
      </w:r>
      <w:r w:rsidR="009E2D5C" w:rsidRPr="00B43B9C">
        <w:rPr>
          <w:bCs/>
          <w:sz w:val="28"/>
          <w:szCs w:val="28"/>
        </w:rPr>
        <w:t>Расходы консолидированного бюджета муниципального район</w:t>
      </w:r>
      <w:r w:rsidR="00AE6402" w:rsidRPr="00B43B9C">
        <w:rPr>
          <w:bCs/>
          <w:sz w:val="28"/>
          <w:szCs w:val="28"/>
        </w:rPr>
        <w:t xml:space="preserve">а составили около </w:t>
      </w:r>
      <w:r w:rsidRPr="00B43B9C">
        <w:rPr>
          <w:bCs/>
          <w:sz w:val="28"/>
          <w:szCs w:val="28"/>
        </w:rPr>
        <w:t>1</w:t>
      </w:r>
      <w:r w:rsidR="00AE6402" w:rsidRPr="00B43B9C">
        <w:rPr>
          <w:bCs/>
          <w:sz w:val="28"/>
          <w:szCs w:val="28"/>
        </w:rPr>
        <w:t xml:space="preserve"> </w:t>
      </w:r>
      <w:proofErr w:type="spellStart"/>
      <w:r w:rsidR="00E80339" w:rsidRPr="00B43B9C">
        <w:rPr>
          <w:bCs/>
          <w:sz w:val="28"/>
          <w:szCs w:val="28"/>
        </w:rPr>
        <w:t>млрд</w:t>
      </w:r>
      <w:proofErr w:type="spellEnd"/>
      <w:r w:rsidR="00E80339" w:rsidRPr="00B43B9C">
        <w:rPr>
          <w:bCs/>
          <w:sz w:val="28"/>
          <w:szCs w:val="28"/>
        </w:rPr>
        <w:t xml:space="preserve"> </w:t>
      </w:r>
      <w:r w:rsidRPr="00B43B9C">
        <w:rPr>
          <w:bCs/>
          <w:sz w:val="28"/>
          <w:szCs w:val="28"/>
        </w:rPr>
        <w:t>600</w:t>
      </w:r>
      <w:r w:rsidR="00E80339" w:rsidRPr="00B43B9C">
        <w:rPr>
          <w:bCs/>
          <w:sz w:val="28"/>
          <w:szCs w:val="28"/>
        </w:rPr>
        <w:t xml:space="preserve"> </w:t>
      </w:r>
      <w:proofErr w:type="spellStart"/>
      <w:r w:rsidR="00E80339" w:rsidRPr="00B43B9C">
        <w:rPr>
          <w:bCs/>
          <w:sz w:val="28"/>
          <w:szCs w:val="28"/>
        </w:rPr>
        <w:t>млн</w:t>
      </w:r>
      <w:proofErr w:type="spellEnd"/>
      <w:r w:rsidR="000E62B2" w:rsidRPr="00B43B9C">
        <w:rPr>
          <w:bCs/>
          <w:sz w:val="28"/>
          <w:szCs w:val="28"/>
        </w:rPr>
        <w:t xml:space="preserve"> рублей</w:t>
      </w:r>
      <w:r w:rsidR="00DF2796" w:rsidRPr="00B43B9C">
        <w:rPr>
          <w:bCs/>
          <w:sz w:val="28"/>
          <w:szCs w:val="28"/>
        </w:rPr>
        <w:t>.</w:t>
      </w:r>
      <w:r w:rsidRPr="00B43B9C">
        <w:rPr>
          <w:bCs/>
          <w:sz w:val="28"/>
          <w:szCs w:val="28"/>
        </w:rPr>
        <w:t xml:space="preserve"> </w:t>
      </w:r>
    </w:p>
    <w:p w:rsidR="0073006F" w:rsidRPr="00B43B9C" w:rsidRDefault="00496D95" w:rsidP="00D535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3B9C">
        <w:rPr>
          <w:sz w:val="28"/>
          <w:szCs w:val="28"/>
        </w:rPr>
        <w:t xml:space="preserve">Доля района по вкладу в </w:t>
      </w:r>
      <w:r w:rsidR="00B134AD" w:rsidRPr="00B43B9C">
        <w:rPr>
          <w:sz w:val="28"/>
          <w:szCs w:val="28"/>
        </w:rPr>
        <w:t>валов</w:t>
      </w:r>
      <w:r w:rsidR="00CB421D">
        <w:rPr>
          <w:sz w:val="28"/>
          <w:szCs w:val="28"/>
        </w:rPr>
        <w:t>о</w:t>
      </w:r>
      <w:r w:rsidR="00B134AD" w:rsidRPr="00B43B9C">
        <w:rPr>
          <w:sz w:val="28"/>
          <w:szCs w:val="28"/>
        </w:rPr>
        <w:t>й региональный продукт</w:t>
      </w:r>
      <w:r w:rsidRPr="00B43B9C">
        <w:rPr>
          <w:sz w:val="28"/>
          <w:szCs w:val="28"/>
        </w:rPr>
        <w:t xml:space="preserve"> составляет 5%. </w:t>
      </w:r>
      <w:r w:rsidR="0008084D" w:rsidRPr="00B43B9C">
        <w:rPr>
          <w:sz w:val="28"/>
          <w:szCs w:val="28"/>
        </w:rPr>
        <w:t>Сумм</w:t>
      </w:r>
      <w:r w:rsidR="005B68C2">
        <w:rPr>
          <w:sz w:val="28"/>
          <w:szCs w:val="28"/>
        </w:rPr>
        <w:t>арный</w:t>
      </w:r>
      <w:r w:rsidR="0008084D" w:rsidRPr="00B43B9C">
        <w:rPr>
          <w:sz w:val="28"/>
          <w:szCs w:val="28"/>
        </w:rPr>
        <w:t xml:space="preserve"> вклад</w:t>
      </w:r>
      <w:r w:rsidR="00B134AD" w:rsidRPr="00B43B9C">
        <w:rPr>
          <w:sz w:val="28"/>
          <w:szCs w:val="28"/>
        </w:rPr>
        <w:t xml:space="preserve"> составляет 14 </w:t>
      </w:r>
      <w:proofErr w:type="spellStart"/>
      <w:r w:rsidR="00B134AD" w:rsidRPr="00B43B9C">
        <w:rPr>
          <w:sz w:val="28"/>
          <w:szCs w:val="28"/>
        </w:rPr>
        <w:t>млрд</w:t>
      </w:r>
      <w:proofErr w:type="spellEnd"/>
      <w:r w:rsidRPr="00B43B9C">
        <w:rPr>
          <w:sz w:val="28"/>
          <w:szCs w:val="28"/>
        </w:rPr>
        <w:t xml:space="preserve"> 139 </w:t>
      </w:r>
      <w:proofErr w:type="spellStart"/>
      <w:r w:rsidRPr="00B43B9C">
        <w:rPr>
          <w:sz w:val="28"/>
          <w:szCs w:val="28"/>
        </w:rPr>
        <w:t>млн</w:t>
      </w:r>
      <w:proofErr w:type="spellEnd"/>
      <w:r w:rsidRPr="00B43B9C">
        <w:rPr>
          <w:sz w:val="28"/>
          <w:szCs w:val="28"/>
        </w:rPr>
        <w:t xml:space="preserve"> рублей </w:t>
      </w:r>
      <w:r w:rsidR="00B134AD" w:rsidRPr="00B43B9C">
        <w:rPr>
          <w:sz w:val="28"/>
          <w:szCs w:val="28"/>
        </w:rPr>
        <w:t>(рост</w:t>
      </w:r>
      <w:r w:rsidRPr="00B43B9C">
        <w:rPr>
          <w:sz w:val="28"/>
          <w:szCs w:val="28"/>
        </w:rPr>
        <w:t xml:space="preserve"> </w:t>
      </w:r>
      <w:r w:rsidR="00AE6402" w:rsidRPr="00B43B9C">
        <w:rPr>
          <w:sz w:val="28"/>
          <w:szCs w:val="28"/>
        </w:rPr>
        <w:t>107</w:t>
      </w:r>
      <w:r w:rsidR="008E38DF" w:rsidRPr="00B43B9C">
        <w:rPr>
          <w:sz w:val="28"/>
          <w:szCs w:val="28"/>
        </w:rPr>
        <w:t>%</w:t>
      </w:r>
      <w:r w:rsidR="00B134AD" w:rsidRPr="00B43B9C">
        <w:rPr>
          <w:sz w:val="28"/>
          <w:szCs w:val="28"/>
        </w:rPr>
        <w:t>)</w:t>
      </w:r>
      <w:r w:rsidR="008E38DF" w:rsidRPr="00B43B9C">
        <w:rPr>
          <w:sz w:val="28"/>
          <w:szCs w:val="28"/>
        </w:rPr>
        <w:t>.</w:t>
      </w:r>
      <w:r w:rsidR="00B134AD" w:rsidRPr="00B43B9C">
        <w:rPr>
          <w:sz w:val="28"/>
          <w:szCs w:val="28"/>
        </w:rPr>
        <w:t xml:space="preserve"> </w:t>
      </w:r>
      <w:r w:rsidR="0073006F" w:rsidRPr="00B43B9C">
        <w:rPr>
          <w:sz w:val="28"/>
          <w:szCs w:val="28"/>
        </w:rPr>
        <w:t>Наибольшая доля приходится на обрабатывающие производства, сельское хозяйство и торговлю</w:t>
      </w:r>
      <w:r w:rsidR="0073006F" w:rsidRPr="00B43B9C">
        <w:rPr>
          <w:bCs/>
          <w:sz w:val="28"/>
          <w:szCs w:val="28"/>
        </w:rPr>
        <w:t xml:space="preserve">. </w:t>
      </w:r>
    </w:p>
    <w:p w:rsidR="00587CD3" w:rsidRPr="00B43B9C" w:rsidRDefault="00FD01B4" w:rsidP="00D5357A">
      <w:pPr>
        <w:spacing w:line="360" w:lineRule="auto"/>
        <w:ind w:firstLine="709"/>
        <w:jc w:val="both"/>
        <w:rPr>
          <w:sz w:val="28"/>
          <w:szCs w:val="28"/>
        </w:rPr>
      </w:pPr>
      <w:r w:rsidRPr="00B43B9C">
        <w:rPr>
          <w:sz w:val="28"/>
          <w:szCs w:val="28"/>
        </w:rPr>
        <w:t>О</w:t>
      </w:r>
      <w:r w:rsidR="00587CD3" w:rsidRPr="00B43B9C">
        <w:rPr>
          <w:sz w:val="28"/>
          <w:szCs w:val="28"/>
        </w:rPr>
        <w:t>бъем отгруженн</w:t>
      </w:r>
      <w:r w:rsidR="005E2F1E" w:rsidRPr="00B43B9C">
        <w:rPr>
          <w:sz w:val="28"/>
          <w:szCs w:val="28"/>
        </w:rPr>
        <w:t xml:space="preserve">ых товаров </w:t>
      </w:r>
      <w:r w:rsidR="00587CD3" w:rsidRPr="00B43B9C">
        <w:rPr>
          <w:sz w:val="28"/>
          <w:szCs w:val="28"/>
        </w:rPr>
        <w:t>составил</w:t>
      </w:r>
      <w:r w:rsidR="0020047A" w:rsidRPr="00B43B9C">
        <w:rPr>
          <w:sz w:val="28"/>
          <w:szCs w:val="28"/>
        </w:rPr>
        <w:t xml:space="preserve"> более</w:t>
      </w:r>
      <w:r w:rsidR="00B134AD" w:rsidRPr="00B43B9C">
        <w:rPr>
          <w:sz w:val="28"/>
          <w:szCs w:val="28"/>
        </w:rPr>
        <w:t xml:space="preserve"> </w:t>
      </w:r>
      <w:r w:rsidR="0020047A" w:rsidRPr="00B43B9C">
        <w:rPr>
          <w:sz w:val="28"/>
          <w:szCs w:val="28"/>
        </w:rPr>
        <w:t>21</w:t>
      </w:r>
      <w:r w:rsidR="005A479D" w:rsidRPr="00B43B9C">
        <w:rPr>
          <w:sz w:val="28"/>
          <w:szCs w:val="28"/>
        </w:rPr>
        <w:t xml:space="preserve"> </w:t>
      </w:r>
      <w:proofErr w:type="spellStart"/>
      <w:r w:rsidR="005A479D" w:rsidRPr="00B43B9C">
        <w:rPr>
          <w:sz w:val="28"/>
          <w:szCs w:val="28"/>
        </w:rPr>
        <w:t>млрд</w:t>
      </w:r>
      <w:proofErr w:type="spellEnd"/>
      <w:r w:rsidR="00587CD3" w:rsidRPr="00B43B9C">
        <w:rPr>
          <w:sz w:val="28"/>
          <w:szCs w:val="28"/>
        </w:rPr>
        <w:t xml:space="preserve"> </w:t>
      </w:r>
      <w:r w:rsidR="006D5197" w:rsidRPr="00B43B9C">
        <w:rPr>
          <w:sz w:val="28"/>
          <w:szCs w:val="28"/>
        </w:rPr>
        <w:t>рублей</w:t>
      </w:r>
      <w:r w:rsidR="008E38DF" w:rsidRPr="00B43B9C">
        <w:rPr>
          <w:sz w:val="28"/>
          <w:szCs w:val="28"/>
        </w:rPr>
        <w:t>,</w:t>
      </w:r>
      <w:r w:rsidR="00B134AD" w:rsidRPr="00B43B9C">
        <w:rPr>
          <w:sz w:val="28"/>
          <w:szCs w:val="28"/>
        </w:rPr>
        <w:t xml:space="preserve"> </w:t>
      </w:r>
      <w:r w:rsidR="008E38DF" w:rsidRPr="00B43B9C">
        <w:rPr>
          <w:sz w:val="28"/>
          <w:szCs w:val="28"/>
        </w:rPr>
        <w:t>т</w:t>
      </w:r>
      <w:r w:rsidR="00587CD3" w:rsidRPr="00B43B9C">
        <w:rPr>
          <w:sz w:val="28"/>
          <w:szCs w:val="28"/>
        </w:rPr>
        <w:t xml:space="preserve">емп роста </w:t>
      </w:r>
      <w:r w:rsidR="005B68C2">
        <w:rPr>
          <w:sz w:val="28"/>
          <w:szCs w:val="28"/>
        </w:rPr>
        <w:t xml:space="preserve">– </w:t>
      </w:r>
      <w:r w:rsidR="005E2F1E" w:rsidRPr="00B43B9C">
        <w:rPr>
          <w:sz w:val="28"/>
          <w:szCs w:val="28"/>
        </w:rPr>
        <w:t xml:space="preserve">более </w:t>
      </w:r>
      <w:r w:rsidR="00256D73" w:rsidRPr="00B43B9C">
        <w:rPr>
          <w:sz w:val="28"/>
          <w:szCs w:val="28"/>
        </w:rPr>
        <w:t>120</w:t>
      </w:r>
      <w:r w:rsidR="008E38DF" w:rsidRPr="00B43B9C">
        <w:rPr>
          <w:sz w:val="28"/>
          <w:szCs w:val="28"/>
        </w:rPr>
        <w:t>%.</w:t>
      </w:r>
    </w:p>
    <w:p w:rsidR="00587CD3" w:rsidRPr="00B43B9C" w:rsidRDefault="00587CD3" w:rsidP="00D5357A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43B9C">
        <w:rPr>
          <w:rFonts w:eastAsia="Arial Unicode MS"/>
          <w:color w:val="000000"/>
          <w:sz w:val="28"/>
          <w:szCs w:val="28"/>
          <w:lang w:bidi="en-US"/>
        </w:rPr>
        <w:t>Производственный потенциал района</w:t>
      </w:r>
      <w:r w:rsidR="00B134AD" w:rsidRPr="00B43B9C">
        <w:rPr>
          <w:rFonts w:eastAsia="Arial Unicode MS"/>
          <w:color w:val="000000"/>
          <w:sz w:val="28"/>
          <w:szCs w:val="28"/>
          <w:lang w:bidi="en-US"/>
        </w:rPr>
        <w:t xml:space="preserve"> </w:t>
      </w:r>
      <w:r w:rsidRPr="00B43B9C">
        <w:rPr>
          <w:rFonts w:eastAsia="Arial Unicode MS"/>
          <w:sz w:val="28"/>
          <w:szCs w:val="28"/>
          <w:lang w:bidi="en-US"/>
        </w:rPr>
        <w:t xml:space="preserve">определяли </w:t>
      </w:r>
      <w:r w:rsidR="008E38DF" w:rsidRPr="00B43B9C">
        <w:rPr>
          <w:rFonts w:eastAsia="Arial Unicode MS"/>
          <w:sz w:val="28"/>
          <w:szCs w:val="28"/>
          <w:lang w:bidi="en-US"/>
        </w:rPr>
        <w:t>такие предприятия</w:t>
      </w:r>
      <w:r w:rsidR="005B68C2">
        <w:rPr>
          <w:rFonts w:eastAsia="Arial Unicode MS"/>
          <w:sz w:val="28"/>
          <w:szCs w:val="28"/>
          <w:lang w:bidi="en-US"/>
        </w:rPr>
        <w:t>,</w:t>
      </w:r>
      <w:r w:rsidR="008E38DF" w:rsidRPr="00B43B9C">
        <w:rPr>
          <w:rFonts w:eastAsia="Arial Unicode MS"/>
          <w:sz w:val="28"/>
          <w:szCs w:val="28"/>
          <w:lang w:bidi="en-US"/>
        </w:rPr>
        <w:t xml:space="preserve"> как </w:t>
      </w:r>
      <w:r w:rsidR="00B134AD" w:rsidRPr="00B43B9C">
        <w:rPr>
          <w:rFonts w:eastAsia="Arial Unicode MS"/>
          <w:sz w:val="28"/>
          <w:szCs w:val="28"/>
          <w:lang w:bidi="en-US"/>
        </w:rPr>
        <w:t>«</w:t>
      </w:r>
      <w:r w:rsidR="00B134AD" w:rsidRPr="00B43B9C">
        <w:rPr>
          <w:rFonts w:eastAsia="Arial Unicode MS"/>
          <w:sz w:val="28"/>
          <w:szCs w:val="28"/>
          <w:lang w:val="en-US" w:bidi="en-US"/>
        </w:rPr>
        <w:t>IKEA</w:t>
      </w:r>
      <w:r w:rsidR="00B134AD" w:rsidRPr="00B43B9C">
        <w:rPr>
          <w:rFonts w:eastAsia="Arial Unicode MS"/>
          <w:sz w:val="28"/>
          <w:szCs w:val="28"/>
          <w:lang w:bidi="en-US"/>
        </w:rPr>
        <w:t>»</w:t>
      </w:r>
      <w:r w:rsidR="008E38DF" w:rsidRPr="00B43B9C">
        <w:rPr>
          <w:rFonts w:eastAsia="Arial Unicode MS"/>
          <w:sz w:val="28"/>
          <w:szCs w:val="28"/>
          <w:lang w:bidi="en-US"/>
        </w:rPr>
        <w:t>,</w:t>
      </w:r>
      <w:r w:rsidR="00D5357A" w:rsidRPr="00B43B9C">
        <w:rPr>
          <w:rFonts w:eastAsia="Arial Unicode MS"/>
          <w:sz w:val="28"/>
          <w:szCs w:val="28"/>
          <w:lang w:bidi="en-US"/>
        </w:rPr>
        <w:t xml:space="preserve"> «</w:t>
      </w:r>
      <w:r w:rsidR="008E38DF" w:rsidRPr="00B43B9C">
        <w:rPr>
          <w:rFonts w:eastAsia="Arial Unicode MS"/>
          <w:sz w:val="28"/>
          <w:szCs w:val="28"/>
          <w:lang w:bidi="en-US"/>
        </w:rPr>
        <w:t>Подберез</w:t>
      </w:r>
      <w:r w:rsidR="00B134AD" w:rsidRPr="00B43B9C">
        <w:rPr>
          <w:rFonts w:eastAsia="Arial Unicode MS"/>
          <w:sz w:val="28"/>
          <w:szCs w:val="28"/>
          <w:lang w:bidi="en-US"/>
        </w:rPr>
        <w:t>с</w:t>
      </w:r>
      <w:r w:rsidR="008E38DF" w:rsidRPr="00B43B9C">
        <w:rPr>
          <w:rFonts w:eastAsia="Arial Unicode MS"/>
          <w:sz w:val="28"/>
          <w:szCs w:val="28"/>
          <w:lang w:bidi="en-US"/>
        </w:rPr>
        <w:t>кий комбинат хлебопродуктов</w:t>
      </w:r>
      <w:r w:rsidR="00D5357A" w:rsidRPr="00B43B9C">
        <w:rPr>
          <w:rFonts w:eastAsia="Arial Unicode MS"/>
          <w:sz w:val="28"/>
          <w:szCs w:val="28"/>
          <w:lang w:bidi="en-US"/>
        </w:rPr>
        <w:t>»</w:t>
      </w:r>
      <w:r w:rsidR="008E38DF" w:rsidRPr="00B43B9C">
        <w:rPr>
          <w:rFonts w:eastAsia="Arial Unicode MS"/>
          <w:sz w:val="28"/>
          <w:szCs w:val="28"/>
          <w:lang w:bidi="en-US"/>
        </w:rPr>
        <w:t xml:space="preserve">, 261 ремонтный завод, </w:t>
      </w:r>
      <w:r w:rsidR="00D5357A" w:rsidRPr="00B43B9C">
        <w:rPr>
          <w:rFonts w:eastAsia="Arial Unicode MS"/>
          <w:sz w:val="28"/>
          <w:szCs w:val="28"/>
          <w:lang w:bidi="en-US"/>
        </w:rPr>
        <w:t>«</w:t>
      </w:r>
      <w:proofErr w:type="spellStart"/>
      <w:r w:rsidR="008E38DF" w:rsidRPr="00B43B9C">
        <w:rPr>
          <w:rFonts w:eastAsia="Arial Unicode MS"/>
          <w:sz w:val="28"/>
          <w:szCs w:val="28"/>
          <w:lang w:bidi="en-US"/>
        </w:rPr>
        <w:t>ОКБ-Планета</w:t>
      </w:r>
      <w:proofErr w:type="spellEnd"/>
      <w:r w:rsidR="00D5357A" w:rsidRPr="00B43B9C">
        <w:rPr>
          <w:rFonts w:eastAsia="Arial Unicode MS"/>
          <w:sz w:val="28"/>
          <w:szCs w:val="28"/>
          <w:lang w:bidi="en-US"/>
        </w:rPr>
        <w:t>»</w:t>
      </w:r>
      <w:r w:rsidR="008E38DF" w:rsidRPr="00B43B9C">
        <w:rPr>
          <w:rFonts w:eastAsia="Arial Unicode MS"/>
          <w:sz w:val="28"/>
          <w:szCs w:val="28"/>
          <w:lang w:bidi="en-US"/>
        </w:rPr>
        <w:t xml:space="preserve">, </w:t>
      </w:r>
      <w:r w:rsidR="00D5357A" w:rsidRPr="00B43B9C">
        <w:rPr>
          <w:rFonts w:eastAsia="Arial Unicode MS"/>
          <w:sz w:val="28"/>
          <w:szCs w:val="28"/>
          <w:lang w:bidi="en-US"/>
        </w:rPr>
        <w:t>«</w:t>
      </w:r>
      <w:r w:rsidR="008E38DF" w:rsidRPr="00B43B9C">
        <w:rPr>
          <w:rFonts w:eastAsia="Arial Unicode MS"/>
          <w:sz w:val="28"/>
          <w:szCs w:val="28"/>
          <w:lang w:bidi="en-US"/>
        </w:rPr>
        <w:t>ДК Рус</w:t>
      </w:r>
      <w:r w:rsidR="00D5357A" w:rsidRPr="00B43B9C">
        <w:rPr>
          <w:rFonts w:eastAsia="Arial Unicode MS"/>
          <w:sz w:val="28"/>
          <w:szCs w:val="28"/>
          <w:lang w:bidi="en-US"/>
        </w:rPr>
        <w:t>»</w:t>
      </w:r>
      <w:r w:rsidR="008E38DF" w:rsidRPr="00B43B9C">
        <w:rPr>
          <w:rFonts w:eastAsia="Arial Unicode MS"/>
          <w:sz w:val="28"/>
          <w:szCs w:val="28"/>
          <w:lang w:bidi="en-US"/>
        </w:rPr>
        <w:t xml:space="preserve">, </w:t>
      </w:r>
      <w:r w:rsidR="00D5357A" w:rsidRPr="00B43B9C">
        <w:rPr>
          <w:rFonts w:eastAsia="Arial Unicode MS"/>
          <w:sz w:val="28"/>
          <w:szCs w:val="28"/>
          <w:lang w:bidi="en-US"/>
        </w:rPr>
        <w:t>«</w:t>
      </w:r>
      <w:r w:rsidR="008E38DF" w:rsidRPr="00B43B9C">
        <w:rPr>
          <w:rFonts w:eastAsia="Arial Unicode MS"/>
          <w:sz w:val="28"/>
          <w:szCs w:val="28"/>
          <w:lang w:bidi="en-US"/>
        </w:rPr>
        <w:t>Новгородский бекон</w:t>
      </w:r>
      <w:r w:rsidR="00D5357A" w:rsidRPr="00B43B9C">
        <w:rPr>
          <w:rFonts w:eastAsia="Arial Unicode MS"/>
          <w:sz w:val="28"/>
          <w:szCs w:val="28"/>
          <w:lang w:bidi="en-US"/>
        </w:rPr>
        <w:t>»</w:t>
      </w:r>
      <w:r w:rsidR="008E38DF" w:rsidRPr="00B43B9C">
        <w:rPr>
          <w:rFonts w:eastAsia="Arial Unicode MS"/>
          <w:sz w:val="28"/>
          <w:szCs w:val="28"/>
          <w:lang w:bidi="en-US"/>
        </w:rPr>
        <w:t xml:space="preserve">, </w:t>
      </w:r>
      <w:r w:rsidR="00D5357A" w:rsidRPr="00B43B9C">
        <w:rPr>
          <w:rFonts w:eastAsia="Arial Unicode MS"/>
          <w:sz w:val="28"/>
          <w:szCs w:val="28"/>
          <w:lang w:bidi="en-US"/>
        </w:rPr>
        <w:t>«</w:t>
      </w:r>
      <w:r w:rsidR="008E38DF" w:rsidRPr="00B43B9C">
        <w:rPr>
          <w:rFonts w:eastAsia="Arial Unicode MS"/>
          <w:sz w:val="28"/>
          <w:szCs w:val="28"/>
          <w:lang w:bidi="en-US"/>
        </w:rPr>
        <w:t>Трубичино</w:t>
      </w:r>
      <w:r w:rsidR="00D5357A" w:rsidRPr="00B43B9C">
        <w:rPr>
          <w:rFonts w:eastAsia="Arial Unicode MS"/>
          <w:sz w:val="28"/>
          <w:szCs w:val="28"/>
          <w:lang w:bidi="en-US"/>
        </w:rPr>
        <w:t>»</w:t>
      </w:r>
      <w:r w:rsidR="008E38DF" w:rsidRPr="00B43B9C">
        <w:rPr>
          <w:rFonts w:eastAsia="Arial Unicode MS"/>
          <w:sz w:val="28"/>
          <w:szCs w:val="28"/>
          <w:lang w:bidi="en-US"/>
        </w:rPr>
        <w:t xml:space="preserve">, </w:t>
      </w:r>
      <w:r w:rsidR="00D5357A" w:rsidRPr="00B43B9C">
        <w:rPr>
          <w:rFonts w:eastAsia="Arial Unicode MS"/>
          <w:sz w:val="28"/>
          <w:szCs w:val="28"/>
          <w:lang w:bidi="en-US"/>
        </w:rPr>
        <w:t>«</w:t>
      </w:r>
      <w:proofErr w:type="spellStart"/>
      <w:r w:rsidR="008E38DF" w:rsidRPr="00B43B9C">
        <w:rPr>
          <w:rFonts w:eastAsia="Arial Unicode MS"/>
          <w:sz w:val="28"/>
          <w:szCs w:val="28"/>
          <w:lang w:bidi="en-US"/>
        </w:rPr>
        <w:t>Келаст</w:t>
      </w:r>
      <w:proofErr w:type="spellEnd"/>
      <w:r w:rsidR="00D5357A" w:rsidRPr="00B43B9C">
        <w:rPr>
          <w:rFonts w:eastAsia="Arial Unicode MS"/>
          <w:sz w:val="28"/>
          <w:szCs w:val="28"/>
          <w:lang w:bidi="en-US"/>
        </w:rPr>
        <w:t>»</w:t>
      </w:r>
      <w:r w:rsidR="008E38DF" w:rsidRPr="00B43B9C">
        <w:rPr>
          <w:rFonts w:eastAsia="Arial Unicode MS"/>
          <w:sz w:val="28"/>
          <w:szCs w:val="28"/>
          <w:lang w:bidi="en-US"/>
        </w:rPr>
        <w:t xml:space="preserve">, </w:t>
      </w:r>
      <w:r w:rsidR="00D5357A" w:rsidRPr="00B43B9C">
        <w:rPr>
          <w:rFonts w:eastAsia="Arial Unicode MS"/>
          <w:sz w:val="28"/>
          <w:szCs w:val="28"/>
          <w:lang w:bidi="en-US"/>
        </w:rPr>
        <w:t>«</w:t>
      </w:r>
      <w:r w:rsidR="008E38DF" w:rsidRPr="00B43B9C">
        <w:rPr>
          <w:rFonts w:eastAsia="Arial Unicode MS"/>
          <w:sz w:val="28"/>
          <w:szCs w:val="28"/>
          <w:lang w:bidi="en-US"/>
        </w:rPr>
        <w:t>НТ ВЭЛВ</w:t>
      </w:r>
      <w:r w:rsidR="00D5357A" w:rsidRPr="00B43B9C">
        <w:rPr>
          <w:rFonts w:eastAsia="Arial Unicode MS"/>
          <w:sz w:val="28"/>
          <w:szCs w:val="28"/>
          <w:lang w:bidi="en-US"/>
        </w:rPr>
        <w:t>»</w:t>
      </w:r>
      <w:r w:rsidR="008E38DF" w:rsidRPr="00B43B9C">
        <w:rPr>
          <w:rFonts w:eastAsia="Arial Unicode MS"/>
          <w:sz w:val="28"/>
          <w:szCs w:val="28"/>
          <w:lang w:bidi="en-US"/>
        </w:rPr>
        <w:t xml:space="preserve">, </w:t>
      </w:r>
      <w:r w:rsidR="00D5357A" w:rsidRPr="00B43B9C">
        <w:rPr>
          <w:rFonts w:eastAsia="Arial Unicode MS"/>
          <w:sz w:val="28"/>
          <w:szCs w:val="28"/>
          <w:lang w:bidi="en-US"/>
        </w:rPr>
        <w:t>«</w:t>
      </w:r>
      <w:proofErr w:type="spellStart"/>
      <w:r w:rsidR="0008084D" w:rsidRPr="00B43B9C">
        <w:rPr>
          <w:rFonts w:eastAsia="Arial Unicode MS"/>
          <w:sz w:val="28"/>
          <w:szCs w:val="28"/>
          <w:lang w:bidi="en-US"/>
        </w:rPr>
        <w:t>Сау</w:t>
      </w:r>
      <w:r w:rsidR="005B68C2">
        <w:rPr>
          <w:rFonts w:eastAsia="Arial Unicode MS"/>
          <w:sz w:val="28"/>
          <w:szCs w:val="28"/>
          <w:lang w:bidi="en-US"/>
        </w:rPr>
        <w:t>е</w:t>
      </w:r>
      <w:r w:rsidR="0008084D" w:rsidRPr="00B43B9C">
        <w:rPr>
          <w:rFonts w:eastAsia="Arial Unicode MS"/>
          <w:sz w:val="28"/>
          <w:szCs w:val="28"/>
          <w:lang w:bidi="en-US"/>
        </w:rPr>
        <w:t>рессиг</w:t>
      </w:r>
      <w:proofErr w:type="spellEnd"/>
      <w:r w:rsidR="00D5357A" w:rsidRPr="00B43B9C">
        <w:rPr>
          <w:rFonts w:eastAsia="Arial Unicode MS"/>
          <w:sz w:val="28"/>
          <w:szCs w:val="28"/>
          <w:lang w:bidi="en-US"/>
        </w:rPr>
        <w:t>»</w:t>
      </w:r>
      <w:r w:rsidR="0008084D" w:rsidRPr="00B43B9C">
        <w:rPr>
          <w:rFonts w:eastAsia="Arial Unicode MS"/>
          <w:sz w:val="28"/>
          <w:szCs w:val="28"/>
          <w:lang w:bidi="en-US"/>
        </w:rPr>
        <w:t xml:space="preserve">, </w:t>
      </w:r>
      <w:r w:rsidR="00D5357A" w:rsidRPr="00B43B9C">
        <w:rPr>
          <w:rFonts w:eastAsia="Arial Unicode MS"/>
          <w:sz w:val="28"/>
          <w:szCs w:val="28"/>
          <w:lang w:bidi="en-US"/>
        </w:rPr>
        <w:t>«</w:t>
      </w:r>
      <w:proofErr w:type="spellStart"/>
      <w:r w:rsidR="0008084D" w:rsidRPr="00B43B9C">
        <w:rPr>
          <w:rFonts w:eastAsia="Arial Unicode MS"/>
          <w:sz w:val="28"/>
          <w:szCs w:val="28"/>
          <w:lang w:bidi="en-US"/>
        </w:rPr>
        <w:t>Шлангенз</w:t>
      </w:r>
      <w:proofErr w:type="spellEnd"/>
      <w:r w:rsidR="00D5357A" w:rsidRPr="00B43B9C">
        <w:rPr>
          <w:rFonts w:eastAsia="Arial Unicode MS"/>
          <w:sz w:val="28"/>
          <w:szCs w:val="28"/>
          <w:lang w:bidi="en-US"/>
        </w:rPr>
        <w:t>»</w:t>
      </w:r>
      <w:r w:rsidR="0008084D" w:rsidRPr="00B43B9C">
        <w:rPr>
          <w:rFonts w:eastAsia="Arial Unicode MS"/>
          <w:sz w:val="28"/>
          <w:szCs w:val="28"/>
          <w:lang w:bidi="en-US"/>
        </w:rPr>
        <w:t>.</w:t>
      </w:r>
    </w:p>
    <w:p w:rsidR="00256D73" w:rsidRPr="00B43B9C" w:rsidRDefault="00B134AD" w:rsidP="00D535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3B9C">
        <w:rPr>
          <w:b/>
          <w:color w:val="000000"/>
          <w:sz w:val="28"/>
          <w:szCs w:val="28"/>
        </w:rPr>
        <w:t>С</w:t>
      </w:r>
      <w:r w:rsidR="00256D73" w:rsidRPr="00B43B9C">
        <w:rPr>
          <w:b/>
          <w:color w:val="000000"/>
          <w:sz w:val="28"/>
          <w:szCs w:val="28"/>
        </w:rPr>
        <w:t>ельское хозяйство</w:t>
      </w:r>
      <w:r w:rsidR="00256D73" w:rsidRPr="00B43B9C">
        <w:rPr>
          <w:color w:val="000000"/>
          <w:sz w:val="28"/>
          <w:szCs w:val="28"/>
        </w:rPr>
        <w:t xml:space="preserve"> является одним из г</w:t>
      </w:r>
      <w:r w:rsidR="00D36312" w:rsidRPr="00B43B9C">
        <w:rPr>
          <w:color w:val="000000"/>
          <w:sz w:val="28"/>
          <w:szCs w:val="28"/>
        </w:rPr>
        <w:t>лавных секторов экономики</w:t>
      </w:r>
      <w:r w:rsidR="00256D73" w:rsidRPr="00B43B9C">
        <w:rPr>
          <w:color w:val="000000"/>
          <w:sz w:val="28"/>
          <w:szCs w:val="28"/>
        </w:rPr>
        <w:t>. Объем</w:t>
      </w:r>
      <w:r w:rsidR="00FD01B4" w:rsidRPr="00B43B9C">
        <w:rPr>
          <w:color w:val="000000"/>
          <w:sz w:val="28"/>
          <w:szCs w:val="28"/>
        </w:rPr>
        <w:t xml:space="preserve"> отгруженных товаров составил </w:t>
      </w:r>
      <w:r w:rsidR="00253B73" w:rsidRPr="00B43B9C">
        <w:rPr>
          <w:color w:val="000000"/>
          <w:sz w:val="28"/>
          <w:szCs w:val="28"/>
        </w:rPr>
        <w:t>6</w:t>
      </w:r>
      <w:r w:rsidR="00E351F6" w:rsidRPr="00B43B9C">
        <w:rPr>
          <w:color w:val="000000"/>
          <w:sz w:val="28"/>
          <w:szCs w:val="28"/>
        </w:rPr>
        <w:t xml:space="preserve"> </w:t>
      </w:r>
      <w:proofErr w:type="spellStart"/>
      <w:r w:rsidR="00E351F6" w:rsidRPr="00B43B9C">
        <w:rPr>
          <w:color w:val="000000"/>
          <w:sz w:val="28"/>
          <w:szCs w:val="28"/>
        </w:rPr>
        <w:t>млрд</w:t>
      </w:r>
      <w:proofErr w:type="spellEnd"/>
      <w:r w:rsidR="00253B73" w:rsidRPr="00B43B9C">
        <w:rPr>
          <w:color w:val="000000"/>
          <w:sz w:val="28"/>
          <w:szCs w:val="28"/>
        </w:rPr>
        <w:t xml:space="preserve"> 400</w:t>
      </w:r>
      <w:r w:rsidR="00E351F6" w:rsidRPr="00B43B9C">
        <w:rPr>
          <w:color w:val="000000"/>
          <w:sz w:val="28"/>
          <w:szCs w:val="28"/>
        </w:rPr>
        <w:t xml:space="preserve"> </w:t>
      </w:r>
      <w:proofErr w:type="spellStart"/>
      <w:r w:rsidR="00E351F6" w:rsidRPr="00B43B9C">
        <w:rPr>
          <w:color w:val="000000"/>
          <w:sz w:val="28"/>
          <w:szCs w:val="28"/>
        </w:rPr>
        <w:t>млн</w:t>
      </w:r>
      <w:proofErr w:type="spellEnd"/>
      <w:r w:rsidR="00256D73" w:rsidRPr="00B43B9C">
        <w:rPr>
          <w:color w:val="000000"/>
          <w:sz w:val="28"/>
          <w:szCs w:val="28"/>
        </w:rPr>
        <w:t xml:space="preserve"> руб</w:t>
      </w:r>
      <w:r w:rsidR="00253B73" w:rsidRPr="00B43B9C">
        <w:rPr>
          <w:color w:val="000000"/>
          <w:sz w:val="28"/>
          <w:szCs w:val="28"/>
        </w:rPr>
        <w:t>. (</w:t>
      </w:r>
      <w:r w:rsidR="0008084D" w:rsidRPr="00B43B9C">
        <w:rPr>
          <w:color w:val="000000"/>
          <w:sz w:val="28"/>
          <w:szCs w:val="28"/>
        </w:rPr>
        <w:t>рост 9%</w:t>
      </w:r>
      <w:r w:rsidR="00253B73" w:rsidRPr="00B43B9C">
        <w:rPr>
          <w:color w:val="000000"/>
          <w:sz w:val="28"/>
          <w:szCs w:val="28"/>
        </w:rPr>
        <w:t>).</w:t>
      </w:r>
    </w:p>
    <w:p w:rsidR="009C248D" w:rsidRPr="00B43B9C" w:rsidRDefault="0035570A" w:rsidP="00D5357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3B9C">
        <w:rPr>
          <w:color w:val="000000"/>
          <w:sz w:val="28"/>
          <w:szCs w:val="28"/>
        </w:rPr>
        <w:t>Сельскохозяйственные товаропроизводители смогли многого добиться благодаря государственной поддержке</w:t>
      </w:r>
      <w:r w:rsidR="005B68C2">
        <w:rPr>
          <w:color w:val="000000"/>
          <w:sz w:val="28"/>
          <w:szCs w:val="28"/>
        </w:rPr>
        <w:t xml:space="preserve"> в размере</w:t>
      </w:r>
      <w:r w:rsidRPr="00B43B9C">
        <w:rPr>
          <w:color w:val="000000"/>
          <w:sz w:val="28"/>
          <w:szCs w:val="28"/>
        </w:rPr>
        <w:t xml:space="preserve"> 216 </w:t>
      </w:r>
      <w:proofErr w:type="spellStart"/>
      <w:r w:rsidRPr="00B43B9C">
        <w:rPr>
          <w:color w:val="000000"/>
          <w:sz w:val="28"/>
          <w:szCs w:val="28"/>
        </w:rPr>
        <w:t>млн</w:t>
      </w:r>
      <w:proofErr w:type="spellEnd"/>
      <w:r w:rsidR="0008084D" w:rsidRPr="00B43B9C">
        <w:rPr>
          <w:color w:val="000000"/>
          <w:sz w:val="28"/>
          <w:szCs w:val="28"/>
        </w:rPr>
        <w:t xml:space="preserve"> руб</w:t>
      </w:r>
      <w:r w:rsidR="00253B73" w:rsidRPr="00B43B9C">
        <w:rPr>
          <w:color w:val="000000"/>
          <w:sz w:val="28"/>
          <w:szCs w:val="28"/>
        </w:rPr>
        <w:t>.</w:t>
      </w:r>
      <w:r w:rsidR="0008084D" w:rsidRPr="00B43B9C">
        <w:rPr>
          <w:color w:val="000000"/>
          <w:sz w:val="28"/>
          <w:szCs w:val="28"/>
        </w:rPr>
        <w:t>, за счет которой</w:t>
      </w:r>
      <w:r w:rsidR="009C248D" w:rsidRPr="00B43B9C">
        <w:rPr>
          <w:color w:val="000000"/>
          <w:sz w:val="28"/>
          <w:szCs w:val="28"/>
        </w:rPr>
        <w:t xml:space="preserve"> приобретено более 50 единиц сельскохозяйственной техники и оборудования. </w:t>
      </w:r>
    </w:p>
    <w:p w:rsidR="00DB1196" w:rsidRPr="00B43B9C" w:rsidRDefault="00E319E9" w:rsidP="00D5357A">
      <w:pPr>
        <w:spacing w:line="360" w:lineRule="auto"/>
        <w:ind w:firstLine="709"/>
        <w:jc w:val="both"/>
        <w:rPr>
          <w:rFonts w:eastAsia="Arial Unicode MS"/>
          <w:kern w:val="3"/>
          <w:sz w:val="28"/>
          <w:szCs w:val="28"/>
          <w:lang w:bidi="en-US"/>
        </w:rPr>
      </w:pPr>
      <w:r w:rsidRPr="00B43B9C">
        <w:rPr>
          <w:rFonts w:eastAsia="Arial Unicode MS"/>
          <w:b/>
          <w:kern w:val="3"/>
          <w:sz w:val="28"/>
          <w:szCs w:val="28"/>
          <w:lang w:bidi="en-US"/>
        </w:rPr>
        <w:t>И</w:t>
      </w:r>
      <w:r w:rsidR="00DB1196" w:rsidRPr="00B43B9C">
        <w:rPr>
          <w:rFonts w:eastAsia="Arial Unicode MS"/>
          <w:b/>
          <w:kern w:val="3"/>
          <w:sz w:val="28"/>
          <w:szCs w:val="28"/>
          <w:lang w:bidi="en-US"/>
        </w:rPr>
        <w:t xml:space="preserve">нвестиционная политика </w:t>
      </w:r>
      <w:r w:rsidR="00DB1196" w:rsidRPr="00B43B9C">
        <w:rPr>
          <w:rFonts w:eastAsia="Arial Unicode MS"/>
          <w:kern w:val="3"/>
          <w:sz w:val="28"/>
          <w:szCs w:val="28"/>
          <w:lang w:bidi="en-US"/>
        </w:rPr>
        <w:t>направлена как на поддержку действующих отраслей, так и на развитие новых производств.</w:t>
      </w:r>
    </w:p>
    <w:p w:rsidR="00B167C0" w:rsidRPr="00B43B9C" w:rsidRDefault="00DB1196" w:rsidP="00D5357A">
      <w:pPr>
        <w:spacing w:line="360" w:lineRule="auto"/>
        <w:ind w:firstLine="709"/>
        <w:jc w:val="both"/>
        <w:rPr>
          <w:rFonts w:eastAsia="Arial Unicode MS"/>
          <w:kern w:val="3"/>
          <w:sz w:val="28"/>
          <w:szCs w:val="28"/>
          <w:lang w:bidi="en-US"/>
        </w:rPr>
      </w:pPr>
      <w:r w:rsidRPr="00B43B9C">
        <w:rPr>
          <w:rFonts w:eastAsia="Arial Unicode MS"/>
          <w:kern w:val="3"/>
          <w:sz w:val="28"/>
          <w:szCs w:val="28"/>
          <w:lang w:bidi="en-US"/>
        </w:rPr>
        <w:t xml:space="preserve">Инвестиции в основной капитал за 9 месяцев составили </w:t>
      </w:r>
      <w:r w:rsidR="00043186" w:rsidRPr="00B43B9C">
        <w:rPr>
          <w:rFonts w:eastAsia="Arial Unicode MS"/>
          <w:kern w:val="3"/>
          <w:sz w:val="28"/>
          <w:szCs w:val="28"/>
          <w:lang w:bidi="en-US"/>
        </w:rPr>
        <w:t xml:space="preserve">почти </w:t>
      </w:r>
      <w:r w:rsidRPr="00B43B9C">
        <w:rPr>
          <w:rFonts w:eastAsia="Arial Unicode MS"/>
          <w:kern w:val="3"/>
          <w:sz w:val="28"/>
          <w:szCs w:val="28"/>
          <w:lang w:bidi="en-US"/>
        </w:rPr>
        <w:t>8</w:t>
      </w:r>
      <w:r w:rsidR="00043186" w:rsidRPr="00B43B9C">
        <w:rPr>
          <w:rFonts w:eastAsia="Arial Unicode MS"/>
          <w:kern w:val="3"/>
          <w:sz w:val="28"/>
          <w:szCs w:val="28"/>
          <w:lang w:bidi="en-US"/>
        </w:rPr>
        <w:t xml:space="preserve">50 </w:t>
      </w:r>
      <w:proofErr w:type="spellStart"/>
      <w:r w:rsidR="00043186" w:rsidRPr="00B43B9C">
        <w:rPr>
          <w:rFonts w:eastAsia="Arial Unicode MS"/>
          <w:kern w:val="3"/>
          <w:sz w:val="28"/>
          <w:szCs w:val="28"/>
          <w:lang w:bidi="en-US"/>
        </w:rPr>
        <w:t>млн</w:t>
      </w:r>
      <w:proofErr w:type="spellEnd"/>
      <w:r w:rsidR="00043186" w:rsidRPr="00B43B9C">
        <w:rPr>
          <w:rFonts w:eastAsia="Arial Unicode MS"/>
          <w:kern w:val="3"/>
          <w:sz w:val="28"/>
          <w:szCs w:val="28"/>
          <w:lang w:bidi="en-US"/>
        </w:rPr>
        <w:t xml:space="preserve"> руб</w:t>
      </w:r>
      <w:r w:rsidR="005B68C2">
        <w:rPr>
          <w:rFonts w:eastAsia="Arial Unicode MS"/>
          <w:kern w:val="3"/>
          <w:sz w:val="28"/>
          <w:szCs w:val="28"/>
          <w:lang w:bidi="en-US"/>
        </w:rPr>
        <w:t>лей</w:t>
      </w:r>
      <w:r w:rsidR="00043186" w:rsidRPr="00B43B9C">
        <w:rPr>
          <w:rFonts w:eastAsia="Arial Unicode MS"/>
          <w:kern w:val="3"/>
          <w:sz w:val="28"/>
          <w:szCs w:val="28"/>
          <w:lang w:bidi="en-US"/>
        </w:rPr>
        <w:t xml:space="preserve">. </w:t>
      </w:r>
      <w:r w:rsidRPr="00B43B9C">
        <w:rPr>
          <w:rFonts w:eastAsia="Arial Unicode MS"/>
          <w:kern w:val="3"/>
          <w:sz w:val="28"/>
          <w:szCs w:val="28"/>
          <w:lang w:bidi="en-US"/>
        </w:rPr>
        <w:t>Ожидаемое поступление инвестиций</w:t>
      </w:r>
      <w:r w:rsidR="00043186" w:rsidRPr="00B43B9C">
        <w:rPr>
          <w:rFonts w:eastAsia="Arial Unicode MS"/>
          <w:kern w:val="3"/>
          <w:sz w:val="28"/>
          <w:szCs w:val="28"/>
          <w:lang w:bidi="en-US"/>
        </w:rPr>
        <w:t xml:space="preserve"> по итогам года </w:t>
      </w:r>
      <w:r w:rsidR="005B68C2">
        <w:rPr>
          <w:rFonts w:eastAsia="Arial Unicode MS"/>
          <w:kern w:val="3"/>
          <w:sz w:val="28"/>
          <w:szCs w:val="28"/>
          <w:lang w:bidi="en-US"/>
        </w:rPr>
        <w:t>–</w:t>
      </w:r>
      <w:r w:rsidRPr="00B43B9C">
        <w:rPr>
          <w:rFonts w:eastAsia="Arial Unicode MS"/>
          <w:kern w:val="3"/>
          <w:sz w:val="28"/>
          <w:szCs w:val="28"/>
          <w:lang w:bidi="en-US"/>
        </w:rPr>
        <w:t xml:space="preserve"> 1,5 </w:t>
      </w:r>
      <w:proofErr w:type="spellStart"/>
      <w:r w:rsidRPr="00B43B9C">
        <w:rPr>
          <w:rFonts w:eastAsia="Arial Unicode MS"/>
          <w:kern w:val="3"/>
          <w:sz w:val="28"/>
          <w:szCs w:val="28"/>
          <w:lang w:bidi="en-US"/>
        </w:rPr>
        <w:t>млрд</w:t>
      </w:r>
      <w:proofErr w:type="spellEnd"/>
      <w:r w:rsidR="00166CE7" w:rsidRPr="00B43B9C">
        <w:rPr>
          <w:rFonts w:eastAsia="Arial Unicode MS"/>
          <w:kern w:val="3"/>
          <w:sz w:val="28"/>
          <w:szCs w:val="28"/>
          <w:lang w:bidi="en-US"/>
        </w:rPr>
        <w:t xml:space="preserve"> </w:t>
      </w:r>
      <w:r w:rsidRPr="00B43B9C">
        <w:rPr>
          <w:rFonts w:eastAsia="Arial Unicode MS"/>
          <w:kern w:val="3"/>
          <w:sz w:val="28"/>
          <w:szCs w:val="28"/>
          <w:lang w:bidi="en-US"/>
        </w:rPr>
        <w:t>руб</w:t>
      </w:r>
      <w:r w:rsidR="005B68C2">
        <w:rPr>
          <w:rFonts w:eastAsia="Arial Unicode MS"/>
          <w:kern w:val="3"/>
          <w:sz w:val="28"/>
          <w:szCs w:val="28"/>
          <w:lang w:bidi="en-US"/>
        </w:rPr>
        <w:t>лей</w:t>
      </w:r>
      <w:r w:rsidR="00166CE7" w:rsidRPr="00B43B9C">
        <w:rPr>
          <w:rFonts w:eastAsia="Arial Unicode MS"/>
          <w:kern w:val="3"/>
          <w:sz w:val="28"/>
          <w:szCs w:val="28"/>
          <w:lang w:bidi="en-US"/>
        </w:rPr>
        <w:t xml:space="preserve">. </w:t>
      </w:r>
      <w:r w:rsidRPr="00B43B9C">
        <w:rPr>
          <w:rFonts w:eastAsia="Arial Unicode MS"/>
          <w:kern w:val="3"/>
          <w:sz w:val="28"/>
          <w:szCs w:val="28"/>
          <w:lang w:bidi="en-US"/>
        </w:rPr>
        <w:t>«</w:t>
      </w:r>
      <w:proofErr w:type="spellStart"/>
      <w:r w:rsidRPr="00B43B9C">
        <w:rPr>
          <w:rFonts w:eastAsia="Arial Unicode MS"/>
          <w:kern w:val="3"/>
          <w:sz w:val="28"/>
          <w:szCs w:val="28"/>
          <w:lang w:bidi="en-US"/>
        </w:rPr>
        <w:t>ОКБ-</w:t>
      </w:r>
      <w:r w:rsidR="00D5357A" w:rsidRPr="00B43B9C">
        <w:rPr>
          <w:rFonts w:eastAsia="Arial Unicode MS"/>
          <w:kern w:val="3"/>
          <w:sz w:val="28"/>
          <w:szCs w:val="28"/>
          <w:lang w:bidi="en-US"/>
        </w:rPr>
        <w:t>Планета</w:t>
      </w:r>
      <w:proofErr w:type="spellEnd"/>
      <w:r w:rsidRPr="00B43B9C">
        <w:rPr>
          <w:rFonts w:eastAsia="Arial Unicode MS"/>
          <w:kern w:val="3"/>
          <w:sz w:val="28"/>
          <w:szCs w:val="28"/>
          <w:lang w:bidi="en-US"/>
        </w:rPr>
        <w:t xml:space="preserve">» завершило строительство научно-производственного комплекса </w:t>
      </w:r>
      <w:r w:rsidRPr="00B43B9C">
        <w:rPr>
          <w:rFonts w:eastAsia="Arial Unicode MS"/>
          <w:kern w:val="3"/>
          <w:sz w:val="28"/>
          <w:szCs w:val="28"/>
          <w:lang w:bidi="en-US"/>
        </w:rPr>
        <w:lastRenderedPageBreak/>
        <w:t xml:space="preserve">по микроэлектронике и </w:t>
      </w:r>
      <w:proofErr w:type="spellStart"/>
      <w:r w:rsidRPr="00B43B9C">
        <w:rPr>
          <w:rFonts w:eastAsia="Arial Unicode MS"/>
          <w:kern w:val="3"/>
          <w:sz w:val="28"/>
          <w:szCs w:val="28"/>
          <w:lang w:bidi="en-US"/>
        </w:rPr>
        <w:t>радиостроению</w:t>
      </w:r>
      <w:proofErr w:type="spellEnd"/>
      <w:r w:rsidRPr="00B43B9C">
        <w:rPr>
          <w:rFonts w:eastAsia="Arial Unicode MS"/>
          <w:kern w:val="3"/>
          <w:sz w:val="28"/>
          <w:szCs w:val="28"/>
          <w:lang w:bidi="en-US"/>
        </w:rPr>
        <w:t xml:space="preserve">. </w:t>
      </w:r>
      <w:r w:rsidR="00CC70D9" w:rsidRPr="00B43B9C">
        <w:rPr>
          <w:rFonts w:eastAsia="Arial Unicode MS"/>
          <w:kern w:val="3"/>
          <w:sz w:val="28"/>
          <w:szCs w:val="28"/>
          <w:lang w:bidi="en-US"/>
        </w:rPr>
        <w:tab/>
      </w:r>
      <w:r w:rsidRPr="00B43B9C">
        <w:rPr>
          <w:rFonts w:eastAsia="Arial Unicode MS"/>
          <w:kern w:val="3"/>
          <w:sz w:val="28"/>
          <w:szCs w:val="28"/>
          <w:lang w:bidi="en-US"/>
        </w:rPr>
        <w:t>Холдинг «ТА Г</w:t>
      </w:r>
      <w:r w:rsidR="005B68C2">
        <w:rPr>
          <w:rFonts w:eastAsia="Arial Unicode MS"/>
          <w:kern w:val="3"/>
          <w:sz w:val="28"/>
          <w:szCs w:val="28"/>
          <w:lang w:bidi="en-US"/>
        </w:rPr>
        <w:t>рупп</w:t>
      </w:r>
      <w:r w:rsidRPr="00B43B9C">
        <w:rPr>
          <w:rFonts w:eastAsia="Arial Unicode MS"/>
          <w:kern w:val="3"/>
          <w:sz w:val="28"/>
          <w:szCs w:val="28"/>
          <w:lang w:bidi="en-US"/>
        </w:rPr>
        <w:t xml:space="preserve">» </w:t>
      </w:r>
      <w:r w:rsidR="00E351F6" w:rsidRPr="00B43B9C">
        <w:rPr>
          <w:rFonts w:eastAsia="Arial Unicode MS"/>
          <w:kern w:val="3"/>
          <w:sz w:val="28"/>
          <w:szCs w:val="28"/>
          <w:lang w:bidi="en-US"/>
        </w:rPr>
        <w:t>на</w:t>
      </w:r>
      <w:r w:rsidR="0008084D" w:rsidRPr="00B43B9C">
        <w:rPr>
          <w:rFonts w:eastAsia="Arial Unicode MS"/>
          <w:kern w:val="3"/>
          <w:sz w:val="28"/>
          <w:szCs w:val="28"/>
          <w:lang w:bidi="en-US"/>
        </w:rPr>
        <w:t>чал работу по</w:t>
      </w:r>
      <w:r w:rsidRPr="00B43B9C">
        <w:rPr>
          <w:rFonts w:eastAsia="Arial Unicode MS"/>
          <w:kern w:val="3"/>
          <w:sz w:val="28"/>
          <w:szCs w:val="28"/>
          <w:lang w:bidi="en-US"/>
        </w:rPr>
        <w:t xml:space="preserve"> строительств</w:t>
      </w:r>
      <w:r w:rsidR="0008084D" w:rsidRPr="00B43B9C">
        <w:rPr>
          <w:rFonts w:eastAsia="Arial Unicode MS"/>
          <w:kern w:val="3"/>
          <w:sz w:val="28"/>
          <w:szCs w:val="28"/>
          <w:lang w:bidi="en-US"/>
        </w:rPr>
        <w:t>у</w:t>
      </w:r>
      <w:r w:rsidRPr="00B43B9C">
        <w:rPr>
          <w:rFonts w:eastAsia="Arial Unicode MS"/>
          <w:kern w:val="3"/>
          <w:sz w:val="28"/>
          <w:szCs w:val="28"/>
          <w:lang w:bidi="en-US"/>
        </w:rPr>
        <w:t xml:space="preserve"> битумного терминала. </w:t>
      </w:r>
      <w:r w:rsidR="00043186" w:rsidRPr="00B43B9C">
        <w:rPr>
          <w:rFonts w:eastAsia="Arial Unicode MS"/>
          <w:kern w:val="3"/>
          <w:sz w:val="28"/>
          <w:szCs w:val="28"/>
          <w:lang w:bidi="en-US"/>
        </w:rPr>
        <w:t>Начато</w:t>
      </w:r>
      <w:r w:rsidRPr="00B43B9C">
        <w:rPr>
          <w:rFonts w:eastAsia="Arial Unicode MS"/>
          <w:kern w:val="3"/>
          <w:sz w:val="28"/>
          <w:szCs w:val="28"/>
          <w:lang w:bidi="en-US"/>
        </w:rPr>
        <w:t xml:space="preserve"> строительство производственно-складского корпуса </w:t>
      </w:r>
      <w:r w:rsidR="005B68C2" w:rsidRPr="00B43B9C">
        <w:rPr>
          <w:rFonts w:eastAsia="Arial Unicode MS"/>
          <w:kern w:val="3"/>
          <w:sz w:val="28"/>
          <w:szCs w:val="28"/>
          <w:lang w:bidi="en-US"/>
        </w:rPr>
        <w:t>«ДК Рус»</w:t>
      </w:r>
      <w:r w:rsidR="005B68C2">
        <w:rPr>
          <w:rFonts w:eastAsia="Arial Unicode MS"/>
          <w:kern w:val="3"/>
          <w:sz w:val="28"/>
          <w:szCs w:val="28"/>
          <w:lang w:bidi="en-US"/>
        </w:rPr>
        <w:t xml:space="preserve"> </w:t>
      </w:r>
      <w:r w:rsidRPr="00B43B9C">
        <w:rPr>
          <w:rFonts w:eastAsia="Arial Unicode MS"/>
          <w:kern w:val="3"/>
          <w:sz w:val="28"/>
          <w:szCs w:val="28"/>
          <w:lang w:bidi="en-US"/>
        </w:rPr>
        <w:t xml:space="preserve">площадью 5000 </w:t>
      </w:r>
      <w:r w:rsidR="00D36312" w:rsidRPr="00B43B9C">
        <w:rPr>
          <w:rFonts w:eastAsia="Arial Unicode MS"/>
          <w:kern w:val="3"/>
          <w:sz w:val="28"/>
          <w:szCs w:val="28"/>
          <w:lang w:bidi="en-US"/>
        </w:rPr>
        <w:t>кв.</w:t>
      </w:r>
      <w:r w:rsidR="005B68C2">
        <w:rPr>
          <w:rFonts w:eastAsia="Arial Unicode MS"/>
          <w:kern w:val="3"/>
          <w:sz w:val="28"/>
          <w:szCs w:val="28"/>
          <w:lang w:bidi="en-US"/>
        </w:rPr>
        <w:t xml:space="preserve"> </w:t>
      </w:r>
      <w:r w:rsidR="00D36312" w:rsidRPr="00B43B9C">
        <w:rPr>
          <w:rFonts w:eastAsia="Arial Unicode MS"/>
          <w:kern w:val="3"/>
          <w:sz w:val="28"/>
          <w:szCs w:val="28"/>
          <w:lang w:bidi="en-US"/>
        </w:rPr>
        <w:t>м</w:t>
      </w:r>
      <w:r w:rsidR="005B68C2">
        <w:rPr>
          <w:rFonts w:eastAsia="Arial Unicode MS"/>
          <w:kern w:val="3"/>
          <w:sz w:val="28"/>
          <w:szCs w:val="28"/>
          <w:lang w:bidi="en-US"/>
        </w:rPr>
        <w:t>етров</w:t>
      </w:r>
      <w:r w:rsidRPr="00B43B9C">
        <w:rPr>
          <w:rFonts w:eastAsia="Arial Unicode MS"/>
          <w:kern w:val="3"/>
          <w:sz w:val="28"/>
          <w:szCs w:val="28"/>
          <w:lang w:bidi="en-US"/>
        </w:rPr>
        <w:t xml:space="preserve">. </w:t>
      </w:r>
    </w:p>
    <w:p w:rsidR="00987E34" w:rsidRPr="00B43B9C" w:rsidRDefault="00987E34" w:rsidP="00D5357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3006F" w:rsidRPr="00B43B9C" w:rsidRDefault="00987E34" w:rsidP="00D5357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3B9C">
        <w:rPr>
          <w:bCs/>
          <w:sz w:val="28"/>
          <w:szCs w:val="28"/>
        </w:rPr>
        <w:t>В заключение Олег Шахов поблагодарил п</w:t>
      </w:r>
      <w:r w:rsidR="00B13F11" w:rsidRPr="00B43B9C">
        <w:rPr>
          <w:bCs/>
          <w:sz w:val="28"/>
          <w:szCs w:val="28"/>
        </w:rPr>
        <w:t>рав</w:t>
      </w:r>
      <w:r w:rsidR="00136457" w:rsidRPr="00B43B9C">
        <w:rPr>
          <w:bCs/>
          <w:sz w:val="28"/>
          <w:szCs w:val="28"/>
        </w:rPr>
        <w:t xml:space="preserve">ительство Новгородской области и </w:t>
      </w:r>
      <w:r w:rsidRPr="00B43B9C">
        <w:rPr>
          <w:bCs/>
          <w:sz w:val="28"/>
          <w:szCs w:val="28"/>
        </w:rPr>
        <w:t>г</w:t>
      </w:r>
      <w:r w:rsidR="00B13F11" w:rsidRPr="00B43B9C">
        <w:rPr>
          <w:bCs/>
          <w:sz w:val="28"/>
          <w:szCs w:val="28"/>
        </w:rPr>
        <w:t>уб</w:t>
      </w:r>
      <w:r w:rsidR="00136457" w:rsidRPr="00B43B9C">
        <w:rPr>
          <w:bCs/>
          <w:sz w:val="28"/>
          <w:szCs w:val="28"/>
        </w:rPr>
        <w:t>е</w:t>
      </w:r>
      <w:r w:rsidR="00B13F11" w:rsidRPr="00B43B9C">
        <w:rPr>
          <w:bCs/>
          <w:sz w:val="28"/>
          <w:szCs w:val="28"/>
        </w:rPr>
        <w:t xml:space="preserve">рнатора </w:t>
      </w:r>
      <w:r w:rsidR="00136457" w:rsidRPr="00B43B9C">
        <w:rPr>
          <w:bCs/>
          <w:sz w:val="28"/>
          <w:szCs w:val="28"/>
        </w:rPr>
        <w:t>Андрея Никитина</w:t>
      </w:r>
      <w:r w:rsidR="00B13F11" w:rsidRPr="00B43B9C">
        <w:rPr>
          <w:bCs/>
          <w:sz w:val="28"/>
          <w:szCs w:val="28"/>
        </w:rPr>
        <w:t xml:space="preserve"> за помощь и поддержку в решении вопросов </w:t>
      </w:r>
      <w:r w:rsidRPr="00B43B9C">
        <w:rPr>
          <w:bCs/>
          <w:sz w:val="28"/>
          <w:szCs w:val="28"/>
        </w:rPr>
        <w:t xml:space="preserve">Новгородского </w:t>
      </w:r>
      <w:r w:rsidR="00B13F11" w:rsidRPr="00B43B9C">
        <w:rPr>
          <w:bCs/>
          <w:sz w:val="28"/>
          <w:szCs w:val="28"/>
        </w:rPr>
        <w:t>района</w:t>
      </w:r>
      <w:r w:rsidR="0065486B" w:rsidRPr="00B43B9C">
        <w:rPr>
          <w:bCs/>
          <w:sz w:val="28"/>
          <w:szCs w:val="28"/>
        </w:rPr>
        <w:t>.</w:t>
      </w:r>
      <w:r w:rsidRPr="00B43B9C">
        <w:rPr>
          <w:bCs/>
          <w:sz w:val="28"/>
          <w:szCs w:val="28"/>
        </w:rPr>
        <w:t xml:space="preserve"> </w:t>
      </w:r>
      <w:r w:rsidR="0073006F" w:rsidRPr="00B43B9C">
        <w:rPr>
          <w:bCs/>
          <w:sz w:val="28"/>
          <w:szCs w:val="28"/>
        </w:rPr>
        <w:t xml:space="preserve">Слова благодарности за совместную конструктивную работу </w:t>
      </w:r>
      <w:r w:rsidRPr="00B43B9C">
        <w:rPr>
          <w:bCs/>
          <w:sz w:val="28"/>
          <w:szCs w:val="28"/>
        </w:rPr>
        <w:t>он адресовал также</w:t>
      </w:r>
      <w:r w:rsidR="0073006F" w:rsidRPr="00B43B9C">
        <w:rPr>
          <w:bCs/>
          <w:sz w:val="28"/>
          <w:szCs w:val="28"/>
        </w:rPr>
        <w:t xml:space="preserve"> главам, депутатам городских и сельских поселений.</w:t>
      </w:r>
    </w:p>
    <w:p w:rsidR="0073006F" w:rsidRPr="00B43B9C" w:rsidRDefault="0073006F" w:rsidP="00D5357A">
      <w:pPr>
        <w:spacing w:line="360" w:lineRule="auto"/>
        <w:ind w:firstLine="709"/>
        <w:jc w:val="both"/>
        <w:rPr>
          <w:sz w:val="28"/>
          <w:szCs w:val="28"/>
        </w:rPr>
      </w:pPr>
    </w:p>
    <w:p w:rsidR="00987E34" w:rsidRPr="00B43B9C" w:rsidRDefault="00987E34" w:rsidP="00D5357A">
      <w:pPr>
        <w:spacing w:line="360" w:lineRule="auto"/>
        <w:ind w:firstLine="709"/>
        <w:jc w:val="both"/>
        <w:rPr>
          <w:rFonts w:eastAsia="Arial Unicode MS"/>
          <w:b/>
          <w:kern w:val="3"/>
          <w:sz w:val="28"/>
          <w:szCs w:val="28"/>
          <w:lang w:bidi="en-US"/>
        </w:rPr>
      </w:pPr>
      <w:r w:rsidRPr="00B43B9C">
        <w:rPr>
          <w:rFonts w:eastAsia="Arial Unicode MS"/>
          <w:b/>
          <w:kern w:val="3"/>
          <w:sz w:val="28"/>
          <w:szCs w:val="28"/>
          <w:lang w:bidi="en-US"/>
        </w:rPr>
        <w:t>Задачи на 2022 год:</w:t>
      </w:r>
    </w:p>
    <w:p w:rsidR="00987E34" w:rsidRPr="00FC3146" w:rsidRDefault="00FC3146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987E34" w:rsidRPr="00FC3146">
        <w:rPr>
          <w:bCs/>
          <w:sz w:val="28"/>
          <w:szCs w:val="28"/>
        </w:rPr>
        <w:t xml:space="preserve">троительство фельдшерско-акушерских пунктов в деревнях Белая Гора, </w:t>
      </w:r>
      <w:proofErr w:type="spellStart"/>
      <w:r w:rsidR="00987E34" w:rsidRPr="00FC3146">
        <w:rPr>
          <w:bCs/>
          <w:sz w:val="28"/>
          <w:szCs w:val="28"/>
        </w:rPr>
        <w:t>Частова</w:t>
      </w:r>
      <w:proofErr w:type="spellEnd"/>
      <w:r w:rsidR="00987E34" w:rsidRPr="00FC3146">
        <w:rPr>
          <w:bCs/>
          <w:sz w:val="28"/>
          <w:szCs w:val="28"/>
        </w:rPr>
        <w:t xml:space="preserve"> и Старое </w:t>
      </w:r>
      <w:proofErr w:type="spellStart"/>
      <w:r w:rsidR="00987E34" w:rsidRPr="00FC3146">
        <w:rPr>
          <w:bCs/>
          <w:sz w:val="28"/>
          <w:szCs w:val="28"/>
        </w:rPr>
        <w:t>Ракомо</w:t>
      </w:r>
      <w:proofErr w:type="spellEnd"/>
      <w:r w:rsidR="00987E34" w:rsidRPr="00FC3146">
        <w:rPr>
          <w:bCs/>
          <w:sz w:val="28"/>
          <w:szCs w:val="28"/>
        </w:rPr>
        <w:t>, центр</w:t>
      </w:r>
      <w:r>
        <w:rPr>
          <w:bCs/>
          <w:sz w:val="28"/>
          <w:szCs w:val="28"/>
        </w:rPr>
        <w:t>ов</w:t>
      </w:r>
      <w:r w:rsidR="00987E34" w:rsidRPr="00FC3146">
        <w:rPr>
          <w:bCs/>
          <w:sz w:val="28"/>
          <w:szCs w:val="28"/>
        </w:rPr>
        <w:t xml:space="preserve"> общей врачебной практики в п. </w:t>
      </w:r>
      <w:proofErr w:type="spellStart"/>
      <w:r w:rsidR="00987E34" w:rsidRPr="00FC3146">
        <w:rPr>
          <w:bCs/>
          <w:sz w:val="28"/>
          <w:szCs w:val="28"/>
        </w:rPr>
        <w:t>Панковка</w:t>
      </w:r>
      <w:proofErr w:type="spellEnd"/>
      <w:r w:rsidR="00987E34" w:rsidRPr="00FC3146">
        <w:rPr>
          <w:bCs/>
          <w:sz w:val="28"/>
          <w:szCs w:val="28"/>
        </w:rPr>
        <w:t xml:space="preserve"> и д. </w:t>
      </w:r>
      <w:proofErr w:type="spellStart"/>
      <w:r w:rsidR="00987E34" w:rsidRPr="00FC3146">
        <w:rPr>
          <w:bCs/>
          <w:sz w:val="28"/>
          <w:szCs w:val="28"/>
        </w:rPr>
        <w:t>Григорово</w:t>
      </w:r>
      <w:proofErr w:type="spellEnd"/>
      <w:r w:rsidR="00987E34" w:rsidRPr="00FC3146">
        <w:rPr>
          <w:bCs/>
          <w:sz w:val="28"/>
          <w:szCs w:val="28"/>
        </w:rPr>
        <w:t>;</w:t>
      </w:r>
    </w:p>
    <w:p w:rsidR="00987E34" w:rsidRPr="00FC3146" w:rsidRDefault="00FC3146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987E34" w:rsidRPr="00FC3146">
        <w:rPr>
          <w:bCs/>
          <w:sz w:val="28"/>
          <w:szCs w:val="28"/>
        </w:rPr>
        <w:t xml:space="preserve">ыполнение мероприятий по ремонту физкультурно-спортивного центра, школы, детского сада и дома культуры в с. </w:t>
      </w:r>
      <w:proofErr w:type="spellStart"/>
      <w:r w:rsidR="00987E34" w:rsidRPr="00FC3146">
        <w:rPr>
          <w:bCs/>
          <w:sz w:val="28"/>
          <w:szCs w:val="28"/>
        </w:rPr>
        <w:t>Бронница</w:t>
      </w:r>
      <w:proofErr w:type="spellEnd"/>
      <w:r w:rsidR="00987E34" w:rsidRPr="00FC3146">
        <w:rPr>
          <w:bCs/>
          <w:sz w:val="28"/>
          <w:szCs w:val="28"/>
        </w:rPr>
        <w:t xml:space="preserve"> и благоустройство десяти общественных территорий в рамках государственной программы «Комплексное развития сельских территорий»;</w:t>
      </w:r>
    </w:p>
    <w:p w:rsidR="00987E34" w:rsidRPr="00FC3146" w:rsidRDefault="00987E34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3146">
        <w:rPr>
          <w:bCs/>
          <w:sz w:val="28"/>
          <w:szCs w:val="28"/>
        </w:rPr>
        <w:t>ремонт 33 дорог местного значения по проекту «Дорога к дому;</w:t>
      </w:r>
    </w:p>
    <w:p w:rsidR="00987E34" w:rsidRPr="00FC3146" w:rsidRDefault="00987E34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3146">
        <w:rPr>
          <w:bCs/>
          <w:sz w:val="28"/>
          <w:szCs w:val="28"/>
        </w:rPr>
        <w:t xml:space="preserve">участие граждан в инициативном </w:t>
      </w:r>
      <w:proofErr w:type="spellStart"/>
      <w:r w:rsidRPr="00FC3146">
        <w:rPr>
          <w:bCs/>
          <w:sz w:val="28"/>
          <w:szCs w:val="28"/>
        </w:rPr>
        <w:t>бюджетировании</w:t>
      </w:r>
      <w:proofErr w:type="spellEnd"/>
      <w:r w:rsidRPr="00FC3146">
        <w:rPr>
          <w:bCs/>
          <w:sz w:val="28"/>
          <w:szCs w:val="28"/>
        </w:rPr>
        <w:t>;</w:t>
      </w:r>
    </w:p>
    <w:p w:rsidR="00987E34" w:rsidRPr="00FC3146" w:rsidRDefault="00987E34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3146">
        <w:rPr>
          <w:bCs/>
          <w:sz w:val="28"/>
          <w:szCs w:val="28"/>
        </w:rPr>
        <w:t xml:space="preserve">исполнение планов по проекту «Формирование комфортной городской среды» в Пролетарском и </w:t>
      </w:r>
      <w:proofErr w:type="spellStart"/>
      <w:r w:rsidRPr="00FC3146">
        <w:rPr>
          <w:bCs/>
          <w:sz w:val="28"/>
          <w:szCs w:val="28"/>
        </w:rPr>
        <w:t>Панковском</w:t>
      </w:r>
      <w:proofErr w:type="spellEnd"/>
      <w:r w:rsidRPr="00FC3146">
        <w:rPr>
          <w:bCs/>
          <w:sz w:val="28"/>
          <w:szCs w:val="28"/>
        </w:rPr>
        <w:t xml:space="preserve"> городских поселениях;</w:t>
      </w:r>
    </w:p>
    <w:p w:rsidR="00987E34" w:rsidRPr="00FC3146" w:rsidRDefault="00987E34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C3146">
        <w:rPr>
          <w:bCs/>
          <w:sz w:val="28"/>
          <w:szCs w:val="28"/>
        </w:rPr>
        <w:t>ремонт жилых помещений ман</w:t>
      </w:r>
      <w:r w:rsidR="00FC3146">
        <w:rPr>
          <w:bCs/>
          <w:sz w:val="28"/>
          <w:szCs w:val="28"/>
        </w:rPr>
        <w:t>е</w:t>
      </w:r>
      <w:r w:rsidRPr="00FC3146">
        <w:rPr>
          <w:bCs/>
          <w:sz w:val="28"/>
          <w:szCs w:val="28"/>
        </w:rPr>
        <w:t>вренного фонда;</w:t>
      </w:r>
    </w:p>
    <w:p w:rsidR="00987E34" w:rsidRPr="00FC3146" w:rsidRDefault="00987E34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3146">
        <w:rPr>
          <w:bCs/>
          <w:sz w:val="28"/>
          <w:szCs w:val="28"/>
        </w:rPr>
        <w:t xml:space="preserve">проведение ремонтных работ в зданиях районного </w:t>
      </w:r>
      <w:r w:rsidR="00FC3146">
        <w:rPr>
          <w:bCs/>
          <w:sz w:val="28"/>
          <w:szCs w:val="28"/>
        </w:rPr>
        <w:t>Д</w:t>
      </w:r>
      <w:r w:rsidRPr="00FC3146">
        <w:rPr>
          <w:bCs/>
          <w:sz w:val="28"/>
          <w:szCs w:val="28"/>
        </w:rPr>
        <w:t xml:space="preserve">ома молодежи, </w:t>
      </w:r>
      <w:proofErr w:type="spellStart"/>
      <w:r w:rsidRPr="00FC3146">
        <w:rPr>
          <w:bCs/>
          <w:sz w:val="28"/>
          <w:szCs w:val="28"/>
        </w:rPr>
        <w:t>Трубичинской</w:t>
      </w:r>
      <w:proofErr w:type="spellEnd"/>
      <w:r w:rsidRPr="00FC3146">
        <w:rPr>
          <w:bCs/>
          <w:sz w:val="28"/>
          <w:szCs w:val="28"/>
        </w:rPr>
        <w:t xml:space="preserve">, </w:t>
      </w:r>
      <w:proofErr w:type="spellStart"/>
      <w:r w:rsidRPr="00FC3146">
        <w:rPr>
          <w:bCs/>
          <w:sz w:val="28"/>
          <w:szCs w:val="28"/>
        </w:rPr>
        <w:t>Тёсово-Нетыльской</w:t>
      </w:r>
      <w:proofErr w:type="spellEnd"/>
      <w:r w:rsidRPr="00FC3146">
        <w:rPr>
          <w:bCs/>
          <w:sz w:val="28"/>
          <w:szCs w:val="28"/>
        </w:rPr>
        <w:t xml:space="preserve">, Борковской школ, Пролетарского, </w:t>
      </w:r>
      <w:proofErr w:type="spellStart"/>
      <w:r w:rsidRPr="00FC3146">
        <w:rPr>
          <w:bCs/>
          <w:sz w:val="28"/>
          <w:szCs w:val="28"/>
        </w:rPr>
        <w:t>Гостецкого</w:t>
      </w:r>
      <w:proofErr w:type="spellEnd"/>
      <w:r w:rsidRPr="00FC3146">
        <w:rPr>
          <w:bCs/>
          <w:sz w:val="28"/>
          <w:szCs w:val="28"/>
        </w:rPr>
        <w:t xml:space="preserve">, Борковского, </w:t>
      </w:r>
      <w:proofErr w:type="spellStart"/>
      <w:r w:rsidRPr="00FC3146">
        <w:rPr>
          <w:bCs/>
          <w:sz w:val="28"/>
          <w:szCs w:val="28"/>
        </w:rPr>
        <w:t>Тёсовского</w:t>
      </w:r>
      <w:proofErr w:type="spellEnd"/>
      <w:r w:rsidRPr="00FC3146">
        <w:rPr>
          <w:bCs/>
          <w:sz w:val="28"/>
          <w:szCs w:val="28"/>
        </w:rPr>
        <w:t xml:space="preserve"> домов культуры, центральной библиотеки;</w:t>
      </w:r>
    </w:p>
    <w:p w:rsidR="00987E34" w:rsidRPr="00FC3146" w:rsidRDefault="00987E34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3146">
        <w:rPr>
          <w:bCs/>
          <w:sz w:val="28"/>
          <w:szCs w:val="28"/>
        </w:rPr>
        <w:t xml:space="preserve">разработка проектно-сметной документации центрального водоснабжения </w:t>
      </w:r>
      <w:r w:rsidR="00FC3146">
        <w:rPr>
          <w:bCs/>
          <w:sz w:val="28"/>
          <w:szCs w:val="28"/>
        </w:rPr>
        <w:t xml:space="preserve">в </w:t>
      </w:r>
      <w:r w:rsidRPr="00FC3146">
        <w:rPr>
          <w:bCs/>
          <w:sz w:val="28"/>
          <w:szCs w:val="28"/>
        </w:rPr>
        <w:t xml:space="preserve">д. </w:t>
      </w:r>
      <w:proofErr w:type="spellStart"/>
      <w:r w:rsidRPr="00FC3146">
        <w:rPr>
          <w:bCs/>
          <w:sz w:val="28"/>
          <w:szCs w:val="28"/>
        </w:rPr>
        <w:t>Григорово</w:t>
      </w:r>
      <w:proofErr w:type="spellEnd"/>
      <w:r w:rsidRPr="00FC3146">
        <w:rPr>
          <w:bCs/>
          <w:sz w:val="28"/>
          <w:szCs w:val="28"/>
        </w:rPr>
        <w:t>, проведение ремонтных работ в сфере жилищно-коммунального хозяйства и благоустройства;</w:t>
      </w:r>
    </w:p>
    <w:p w:rsidR="00987E34" w:rsidRPr="00FC3146" w:rsidRDefault="00987E34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3146">
        <w:rPr>
          <w:bCs/>
          <w:sz w:val="28"/>
          <w:szCs w:val="28"/>
        </w:rPr>
        <w:lastRenderedPageBreak/>
        <w:t xml:space="preserve">открытие «Точек роста» в Савинской, </w:t>
      </w:r>
      <w:proofErr w:type="spellStart"/>
      <w:r w:rsidRPr="00FC3146">
        <w:rPr>
          <w:bCs/>
          <w:sz w:val="28"/>
          <w:szCs w:val="28"/>
        </w:rPr>
        <w:t>Чечулинской</w:t>
      </w:r>
      <w:proofErr w:type="spellEnd"/>
      <w:r w:rsidRPr="00FC3146">
        <w:rPr>
          <w:bCs/>
          <w:sz w:val="28"/>
          <w:szCs w:val="28"/>
        </w:rPr>
        <w:t xml:space="preserve">, </w:t>
      </w:r>
      <w:proofErr w:type="spellStart"/>
      <w:r w:rsidRPr="00FC3146">
        <w:rPr>
          <w:bCs/>
          <w:sz w:val="28"/>
          <w:szCs w:val="28"/>
        </w:rPr>
        <w:t>Сырковской</w:t>
      </w:r>
      <w:proofErr w:type="spellEnd"/>
      <w:r w:rsidRPr="00FC3146">
        <w:rPr>
          <w:bCs/>
          <w:sz w:val="28"/>
          <w:szCs w:val="28"/>
        </w:rPr>
        <w:t xml:space="preserve"> и </w:t>
      </w:r>
      <w:proofErr w:type="spellStart"/>
      <w:r w:rsidRPr="00FC3146">
        <w:rPr>
          <w:bCs/>
          <w:sz w:val="28"/>
          <w:szCs w:val="28"/>
        </w:rPr>
        <w:t>Тёсово-Нетыльской</w:t>
      </w:r>
      <w:proofErr w:type="spellEnd"/>
      <w:r w:rsidRPr="00FC3146">
        <w:rPr>
          <w:bCs/>
          <w:sz w:val="28"/>
          <w:szCs w:val="28"/>
        </w:rPr>
        <w:t xml:space="preserve"> школах;</w:t>
      </w:r>
    </w:p>
    <w:p w:rsidR="00987E34" w:rsidRPr="00FC3146" w:rsidRDefault="00987E34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3146">
        <w:rPr>
          <w:bCs/>
          <w:sz w:val="28"/>
          <w:szCs w:val="28"/>
        </w:rPr>
        <w:t xml:space="preserve">реализация </w:t>
      </w:r>
      <w:proofErr w:type="spellStart"/>
      <w:r w:rsidRPr="00FC3146">
        <w:rPr>
          <w:bCs/>
          <w:sz w:val="28"/>
          <w:szCs w:val="28"/>
        </w:rPr>
        <w:t>пилотного</w:t>
      </w:r>
      <w:proofErr w:type="spellEnd"/>
      <w:r w:rsidRPr="00FC3146">
        <w:rPr>
          <w:bCs/>
          <w:sz w:val="28"/>
          <w:szCs w:val="28"/>
        </w:rPr>
        <w:t xml:space="preserve"> проекта по размещению контейнерных площадок на территории Борковского поселения</w:t>
      </w:r>
      <w:r w:rsidR="00FC3146">
        <w:rPr>
          <w:bCs/>
          <w:sz w:val="28"/>
          <w:szCs w:val="28"/>
        </w:rPr>
        <w:t>;</w:t>
      </w:r>
    </w:p>
    <w:p w:rsidR="00987E34" w:rsidRPr="00FC3146" w:rsidRDefault="00987E34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3146">
        <w:rPr>
          <w:bCs/>
          <w:sz w:val="28"/>
          <w:szCs w:val="28"/>
        </w:rPr>
        <w:t>продолжение строительства многоквартирных домов в поселке Пролетарий в целях расселения аварийного жилищного фонда;</w:t>
      </w:r>
    </w:p>
    <w:p w:rsidR="00FC54BF" w:rsidRPr="00FC3146" w:rsidRDefault="00987E34" w:rsidP="00FC3146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3146">
        <w:rPr>
          <w:bCs/>
          <w:sz w:val="28"/>
          <w:szCs w:val="28"/>
        </w:rPr>
        <w:t>завершение ремонта воинского захоронения в д. Мясной Бор</w:t>
      </w:r>
      <w:r w:rsidR="00D5357A" w:rsidRPr="00FC3146">
        <w:rPr>
          <w:bCs/>
          <w:sz w:val="28"/>
          <w:szCs w:val="28"/>
        </w:rPr>
        <w:t>.</w:t>
      </w:r>
    </w:p>
    <w:sectPr w:rsidR="00FC54BF" w:rsidRPr="00FC3146" w:rsidSect="00D5357A">
      <w:footerReference w:type="even" r:id="rId9"/>
      <w:footerReference w:type="default" r:id="rId10"/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C2" w:rsidRDefault="005B68C2" w:rsidP="00B957B3">
      <w:r>
        <w:separator/>
      </w:r>
    </w:p>
  </w:endnote>
  <w:endnote w:type="continuationSeparator" w:id="1">
    <w:p w:rsidR="005B68C2" w:rsidRDefault="005B68C2" w:rsidP="00B9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C2" w:rsidRDefault="00CA783D" w:rsidP="00FC54BF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C2" w:rsidRDefault="005B68C2" w:rsidP="00FC54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C2" w:rsidRDefault="00CA783D" w:rsidP="00FC54BF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C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627B">
      <w:rPr>
        <w:rStyle w:val="a9"/>
        <w:noProof/>
      </w:rPr>
      <w:t>1</w:t>
    </w:r>
    <w:r>
      <w:rPr>
        <w:rStyle w:val="a9"/>
      </w:rPr>
      <w:fldChar w:fldCharType="end"/>
    </w:r>
  </w:p>
  <w:p w:rsidR="005B68C2" w:rsidRDefault="005B68C2" w:rsidP="00FC54BF">
    <w:pPr>
      <w:pStyle w:val="a3"/>
      <w:ind w:right="360"/>
      <w:jc w:val="center"/>
    </w:pPr>
  </w:p>
  <w:p w:rsidR="005B68C2" w:rsidRDefault="005B68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C2" w:rsidRDefault="005B68C2" w:rsidP="00B957B3">
      <w:r>
        <w:separator/>
      </w:r>
    </w:p>
  </w:footnote>
  <w:footnote w:type="continuationSeparator" w:id="1">
    <w:p w:rsidR="005B68C2" w:rsidRDefault="005B68C2" w:rsidP="00B95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1D6E"/>
    <w:multiLevelType w:val="hybridMultilevel"/>
    <w:tmpl w:val="666EFBFA"/>
    <w:lvl w:ilvl="0" w:tplc="22CE8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B3A7A"/>
    <w:multiLevelType w:val="hybridMultilevel"/>
    <w:tmpl w:val="4FD87654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C74E4"/>
    <w:multiLevelType w:val="hybridMultilevel"/>
    <w:tmpl w:val="3454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996586"/>
    <w:multiLevelType w:val="hybridMultilevel"/>
    <w:tmpl w:val="307460D8"/>
    <w:lvl w:ilvl="0" w:tplc="22CE8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F5845"/>
    <w:multiLevelType w:val="hybridMultilevel"/>
    <w:tmpl w:val="39168746"/>
    <w:lvl w:ilvl="0" w:tplc="197C0A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025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CF2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C1A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0E8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2FD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00B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2CB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27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4239B"/>
    <w:multiLevelType w:val="hybridMultilevel"/>
    <w:tmpl w:val="46E4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3DEE"/>
    <w:multiLevelType w:val="hybridMultilevel"/>
    <w:tmpl w:val="1FF44FC4"/>
    <w:lvl w:ilvl="0" w:tplc="22CE8E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06F"/>
    <w:rsid w:val="00002791"/>
    <w:rsid w:val="00007463"/>
    <w:rsid w:val="000171E6"/>
    <w:rsid w:val="00043186"/>
    <w:rsid w:val="00046AFA"/>
    <w:rsid w:val="000478F1"/>
    <w:rsid w:val="00075116"/>
    <w:rsid w:val="0008084D"/>
    <w:rsid w:val="00084E48"/>
    <w:rsid w:val="000B2382"/>
    <w:rsid w:val="000C0CF4"/>
    <w:rsid w:val="000E614F"/>
    <w:rsid w:val="000E62B2"/>
    <w:rsid w:val="000F50B1"/>
    <w:rsid w:val="001034D8"/>
    <w:rsid w:val="00113247"/>
    <w:rsid w:val="001331D4"/>
    <w:rsid w:val="00136457"/>
    <w:rsid w:val="00166CE7"/>
    <w:rsid w:val="00186B83"/>
    <w:rsid w:val="001A1591"/>
    <w:rsid w:val="0020047A"/>
    <w:rsid w:val="00201ED6"/>
    <w:rsid w:val="00210797"/>
    <w:rsid w:val="002266C8"/>
    <w:rsid w:val="0023035F"/>
    <w:rsid w:val="00253B73"/>
    <w:rsid w:val="00256D73"/>
    <w:rsid w:val="00260C54"/>
    <w:rsid w:val="00283829"/>
    <w:rsid w:val="002A756E"/>
    <w:rsid w:val="002F2905"/>
    <w:rsid w:val="003477A6"/>
    <w:rsid w:val="0035570A"/>
    <w:rsid w:val="00374BD2"/>
    <w:rsid w:val="00374EE1"/>
    <w:rsid w:val="003B28B9"/>
    <w:rsid w:val="003B2C81"/>
    <w:rsid w:val="003D208D"/>
    <w:rsid w:val="003D78E5"/>
    <w:rsid w:val="004167CF"/>
    <w:rsid w:val="004239C9"/>
    <w:rsid w:val="00453839"/>
    <w:rsid w:val="00455F16"/>
    <w:rsid w:val="004639AC"/>
    <w:rsid w:val="00464D85"/>
    <w:rsid w:val="004858C5"/>
    <w:rsid w:val="00496D95"/>
    <w:rsid w:val="004B4B22"/>
    <w:rsid w:val="004B4C94"/>
    <w:rsid w:val="004D196F"/>
    <w:rsid w:val="004E3973"/>
    <w:rsid w:val="004F26C9"/>
    <w:rsid w:val="004F3FDE"/>
    <w:rsid w:val="00554195"/>
    <w:rsid w:val="00556F06"/>
    <w:rsid w:val="00577495"/>
    <w:rsid w:val="00583080"/>
    <w:rsid w:val="00587CD3"/>
    <w:rsid w:val="00595C07"/>
    <w:rsid w:val="005A1F76"/>
    <w:rsid w:val="005A479D"/>
    <w:rsid w:val="005B68C2"/>
    <w:rsid w:val="005C5071"/>
    <w:rsid w:val="005E2F1E"/>
    <w:rsid w:val="0061344F"/>
    <w:rsid w:val="006304BC"/>
    <w:rsid w:val="006500FC"/>
    <w:rsid w:val="0065486B"/>
    <w:rsid w:val="0066584F"/>
    <w:rsid w:val="00675EE3"/>
    <w:rsid w:val="00676243"/>
    <w:rsid w:val="006C427E"/>
    <w:rsid w:val="006D5197"/>
    <w:rsid w:val="006D6A74"/>
    <w:rsid w:val="006E6362"/>
    <w:rsid w:val="006F770F"/>
    <w:rsid w:val="00710D4D"/>
    <w:rsid w:val="00713E9D"/>
    <w:rsid w:val="0073006F"/>
    <w:rsid w:val="00733847"/>
    <w:rsid w:val="0073723B"/>
    <w:rsid w:val="007419C2"/>
    <w:rsid w:val="007422FB"/>
    <w:rsid w:val="00785DD7"/>
    <w:rsid w:val="00796D11"/>
    <w:rsid w:val="007A28FE"/>
    <w:rsid w:val="007A33C8"/>
    <w:rsid w:val="007C449B"/>
    <w:rsid w:val="007F18BE"/>
    <w:rsid w:val="007F3D73"/>
    <w:rsid w:val="007F4C32"/>
    <w:rsid w:val="0080627B"/>
    <w:rsid w:val="00822EF6"/>
    <w:rsid w:val="0084407A"/>
    <w:rsid w:val="00871067"/>
    <w:rsid w:val="00876696"/>
    <w:rsid w:val="00897BDC"/>
    <w:rsid w:val="008A3E85"/>
    <w:rsid w:val="008A4178"/>
    <w:rsid w:val="008E38DF"/>
    <w:rsid w:val="009300C0"/>
    <w:rsid w:val="009448A5"/>
    <w:rsid w:val="009629A9"/>
    <w:rsid w:val="00983640"/>
    <w:rsid w:val="00987E34"/>
    <w:rsid w:val="009C248D"/>
    <w:rsid w:val="009D1A6E"/>
    <w:rsid w:val="009D47D6"/>
    <w:rsid w:val="009E2D5C"/>
    <w:rsid w:val="009F7F28"/>
    <w:rsid w:val="00A02B4E"/>
    <w:rsid w:val="00A22C8C"/>
    <w:rsid w:val="00A4569B"/>
    <w:rsid w:val="00A56B91"/>
    <w:rsid w:val="00A9040E"/>
    <w:rsid w:val="00AE22D6"/>
    <w:rsid w:val="00AE6402"/>
    <w:rsid w:val="00AF4AEC"/>
    <w:rsid w:val="00AF7A56"/>
    <w:rsid w:val="00B134AD"/>
    <w:rsid w:val="00B13F11"/>
    <w:rsid w:val="00B146A3"/>
    <w:rsid w:val="00B167C0"/>
    <w:rsid w:val="00B178C7"/>
    <w:rsid w:val="00B43B9C"/>
    <w:rsid w:val="00B4758A"/>
    <w:rsid w:val="00B70357"/>
    <w:rsid w:val="00B7145B"/>
    <w:rsid w:val="00B856D6"/>
    <w:rsid w:val="00B87D3C"/>
    <w:rsid w:val="00B957B3"/>
    <w:rsid w:val="00B96C65"/>
    <w:rsid w:val="00BA590A"/>
    <w:rsid w:val="00BB0D9D"/>
    <w:rsid w:val="00BC3388"/>
    <w:rsid w:val="00BE31BA"/>
    <w:rsid w:val="00C01236"/>
    <w:rsid w:val="00C16D13"/>
    <w:rsid w:val="00C32672"/>
    <w:rsid w:val="00C749D9"/>
    <w:rsid w:val="00C8719D"/>
    <w:rsid w:val="00CA783D"/>
    <w:rsid w:val="00CB421D"/>
    <w:rsid w:val="00CC0EAE"/>
    <w:rsid w:val="00CC5C2D"/>
    <w:rsid w:val="00CC6901"/>
    <w:rsid w:val="00CC70D9"/>
    <w:rsid w:val="00D333BE"/>
    <w:rsid w:val="00D36312"/>
    <w:rsid w:val="00D5357A"/>
    <w:rsid w:val="00D6109A"/>
    <w:rsid w:val="00D82C1E"/>
    <w:rsid w:val="00D9485C"/>
    <w:rsid w:val="00DB1196"/>
    <w:rsid w:val="00DB5C22"/>
    <w:rsid w:val="00DB5C91"/>
    <w:rsid w:val="00DC190C"/>
    <w:rsid w:val="00DF1629"/>
    <w:rsid w:val="00DF2796"/>
    <w:rsid w:val="00DF486E"/>
    <w:rsid w:val="00E24E28"/>
    <w:rsid w:val="00E319E9"/>
    <w:rsid w:val="00E351F6"/>
    <w:rsid w:val="00E63A58"/>
    <w:rsid w:val="00E70FAB"/>
    <w:rsid w:val="00E80339"/>
    <w:rsid w:val="00EA5186"/>
    <w:rsid w:val="00F356BA"/>
    <w:rsid w:val="00F35E7E"/>
    <w:rsid w:val="00F94ED4"/>
    <w:rsid w:val="00FA196D"/>
    <w:rsid w:val="00FB13B4"/>
    <w:rsid w:val="00FB7B1D"/>
    <w:rsid w:val="00FC3146"/>
    <w:rsid w:val="00FC54BF"/>
    <w:rsid w:val="00FC6203"/>
    <w:rsid w:val="00FD01B4"/>
    <w:rsid w:val="00FF0F89"/>
    <w:rsid w:val="00FF312C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00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00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73006F"/>
    <w:pPr>
      <w:spacing w:before="100" w:beforeAutospacing="1" w:after="100" w:afterAutospacing="1"/>
    </w:pPr>
  </w:style>
  <w:style w:type="paragraph" w:customStyle="1" w:styleId="a6">
    <w:name w:val="Абзац"/>
    <w:basedOn w:val="3"/>
    <w:rsid w:val="0073006F"/>
  </w:style>
  <w:style w:type="character" w:styleId="a7">
    <w:name w:val="Strong"/>
    <w:uiPriority w:val="22"/>
    <w:qFormat/>
    <w:rsid w:val="0073006F"/>
    <w:rPr>
      <w:b/>
      <w:bCs/>
    </w:rPr>
  </w:style>
  <w:style w:type="paragraph" w:styleId="a8">
    <w:name w:val="No Spacing"/>
    <w:qFormat/>
    <w:rsid w:val="0073006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basedOn w:val="a0"/>
    <w:rsid w:val="0073006F"/>
  </w:style>
  <w:style w:type="paragraph" w:customStyle="1" w:styleId="ConsPlusNormal">
    <w:name w:val="ConsPlusNormal"/>
    <w:link w:val="ConsPlusNormal0"/>
    <w:qFormat/>
    <w:rsid w:val="00730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Emphasis"/>
    <w:uiPriority w:val="20"/>
    <w:qFormat/>
    <w:rsid w:val="0073006F"/>
    <w:rPr>
      <w:i/>
      <w:iCs/>
    </w:rPr>
  </w:style>
  <w:style w:type="character" w:customStyle="1" w:styleId="ConsPlusNormal0">
    <w:name w:val="ConsPlusNormal Знак"/>
    <w:link w:val="ConsPlusNormal"/>
    <w:rsid w:val="00730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00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00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957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5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9E2D5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basedOn w:val="a0"/>
    <w:link w:val="ad"/>
    <w:rsid w:val="009E2D5C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70D9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3035F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35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FFC2-7867-4918-A10D-17AAAF86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Феодосия Сергеевна</dc:creator>
  <cp:lastModifiedBy>parov</cp:lastModifiedBy>
  <cp:revision>3</cp:revision>
  <cp:lastPrinted>2022-02-21T06:20:00Z</cp:lastPrinted>
  <dcterms:created xsi:type="dcterms:W3CDTF">2022-03-10T06:47:00Z</dcterms:created>
  <dcterms:modified xsi:type="dcterms:W3CDTF">2022-03-10T06:47:00Z</dcterms:modified>
</cp:coreProperties>
</file>