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Всё для детей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этом году начнётся строительство дороги из микрорайона «Ивушки» областного центра к новому детскому саду, построенному в поселке Волховец по нацпроекту «Демография».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958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прошлой неделе в дошкольном учреждении побывал губернатор Андрей Никитин вместе с главой Новгородского района Олегом Шаховым. Глава региона осмотрел новые помещения, пообщался с коллективом и родителями. В ходе встречи мамы дошколят отметили, что детям в новом садике очень нравится. Но есть один вопрос – дорога, которая ведет к микрорайону «Ивушки», и отсутствие пешеходного перехода.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Юридически дороги здесь не было, была народная тропа. В прошлом году я дал поручение городу, они разработали проект, в этом году должны начать ее строить. Также появится пешеходный переход в районе дороги на Хутынь, будут светофор и «лежачий полицейский», – заверил глава региона.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Отметим, что принимать воспитанников детский сад начал месяц назад. Он рассчитан на 140 детей, но уже сейчас сюда ходят 120 ребятишек, в том числе 40 малышей – из микрорайона «Ивушки» Великого Новгорода.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Всего в детском саду создано семь групп. Пять уже заполнено, а в двух – для деток до года – сейчас идет комплектование. Завершается формирование ш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тата работников, – рассказала по телефону заведующая детским садом Светлана Бельченкова. – Что касается ребят, они уже освоились. Приятно получать положительные отзывы родителей.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Как отметила Светлана Михайловна, в здании имеются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спортивный и музыкальный залы, современный медицинский кабинет и помещения для узких специалистов. Пищеблок расположен на двух этажах. Внизу – складские помещения, наверху – горячий и холодные цеха. Особое внимание, подчеркнула заведующая,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уделено обеспечению безопасности. Детский сад находится под круглосуточной охраной.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Весной будут продолжены работы по благоустройству: озеленение, дополнительное оборудование прогулочных площадок столиками, скамейками и песочницами.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9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b2797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9f05c1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f05c1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f0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LibreOffice/7.3.0.3$Windows_X86_64 LibreOffice_project/0f246aa12d0eee4a0f7adcefbf7c878fc2238db3</Application>
  <AppVersion>15.0000</AppVersion>
  <Pages>2</Pages>
  <Words>255</Words>
  <Characters>1644</Characters>
  <CharactersWithSpaces>1902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2022-03-22T08:40:00Z</dcterms:created>
  <dc:creator>kuzua</dc:creator>
  <dc:description/>
  <dc:language>ru-RU</dc:language>
  <cp:lastModifiedBy/>
  <dcterms:modified xsi:type="dcterms:W3CDTF">2022-03-24T08:46:03Z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