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EA" w:rsidRPr="00551AEA" w:rsidRDefault="00551AEA" w:rsidP="00551AEA">
      <w:pPr>
        <w:spacing w:after="0" w:line="360" w:lineRule="auto"/>
        <w:ind w:firstLine="567"/>
        <w:rPr>
          <w:rFonts w:ascii="Times New Roman" w:hAnsi="Times New Roman" w:cs="Times New Roman"/>
          <w:b/>
          <w:sz w:val="28"/>
          <w:szCs w:val="28"/>
        </w:rPr>
      </w:pPr>
      <w:r w:rsidRPr="00551AEA">
        <w:rPr>
          <w:rFonts w:ascii="Times New Roman" w:hAnsi="Times New Roman" w:cs="Times New Roman"/>
          <w:b/>
          <w:sz w:val="28"/>
          <w:szCs w:val="28"/>
        </w:rPr>
        <w:t>Гражданином быть обязан</w:t>
      </w:r>
    </w:p>
    <w:p w:rsid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На традиционной педагогической конференции, которая состоялась накануне нового учебного года, подводили итоги деятельности муниципальной системы образования и обсуждали планы на будущее.</w:t>
      </w:r>
    </w:p>
    <w:p w:rsidR="00551AEA" w:rsidRPr="00551AEA" w:rsidRDefault="00551AEA" w:rsidP="00551AEA">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10662" cy="3832860"/>
            <wp:effectExtent l="19050" t="0" r="0" b="0"/>
            <wp:docPr id="1" name="Рисунок 0" descr="01 нефор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неформат.JPG"/>
                    <pic:cNvPicPr/>
                  </pic:nvPicPr>
                  <pic:blipFill>
                    <a:blip r:embed="rId6" cstate="print"/>
                    <a:stretch>
                      <a:fillRect/>
                    </a:stretch>
                  </pic:blipFill>
                  <pic:spPr>
                    <a:xfrm>
                      <a:off x="0" y="0"/>
                      <a:ext cx="5110662" cy="3832860"/>
                    </a:xfrm>
                    <a:prstGeom prst="rect">
                      <a:avLst/>
                    </a:prstGeom>
                  </pic:spPr>
                </pic:pic>
              </a:graphicData>
            </a:graphic>
          </wp:inline>
        </w:drawing>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 xml:space="preserve">Работу учительского форума предварило </w:t>
      </w:r>
      <w:proofErr w:type="spellStart"/>
      <w:r w:rsidRPr="00551AEA">
        <w:rPr>
          <w:rFonts w:ascii="Times New Roman" w:hAnsi="Times New Roman" w:cs="Times New Roman"/>
          <w:sz w:val="28"/>
          <w:szCs w:val="28"/>
        </w:rPr>
        <w:t>видеообращение</w:t>
      </w:r>
      <w:proofErr w:type="spellEnd"/>
      <w:r w:rsidRPr="00551AEA">
        <w:rPr>
          <w:rFonts w:ascii="Times New Roman" w:hAnsi="Times New Roman" w:cs="Times New Roman"/>
          <w:sz w:val="28"/>
          <w:szCs w:val="28"/>
        </w:rPr>
        <w:t xml:space="preserve"> министра просвещения Российской Федерации Сергея КРАВЦОВА. Он поблагодарил учителей за работу, определил главную цель — войти в десятку стран мира по качеству школьного образования. Однако важнейшая задача, которую предстоит решать в том числе и педагогам, — не только учить, но и воспитывать гражданина.</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В работе форума приняла участие заместитель главы администрации Новгородского района по социальным вопросам Наталия Матвеева. Она поздравила присутствующих с началом нового учебного года и с радостью отметила, что кадровый состав школ района пополняется молодыми специалистами. Нынче их девять (на фото).</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 xml:space="preserve">В коллектив Борковской школы вошли учитель истории и обществознания Артем Андреев и учитель начальных классов Арина </w:t>
      </w:r>
      <w:r w:rsidRPr="00551AEA">
        <w:rPr>
          <w:rFonts w:ascii="Times New Roman" w:hAnsi="Times New Roman" w:cs="Times New Roman"/>
          <w:sz w:val="28"/>
          <w:szCs w:val="28"/>
        </w:rPr>
        <w:lastRenderedPageBreak/>
        <w:t xml:space="preserve">Кузнецова. Мария Зубкова будет работать учителем информатики и физики в </w:t>
      </w:r>
      <w:proofErr w:type="spellStart"/>
      <w:r w:rsidRPr="00551AEA">
        <w:rPr>
          <w:rFonts w:ascii="Times New Roman" w:hAnsi="Times New Roman" w:cs="Times New Roman"/>
          <w:sz w:val="28"/>
          <w:szCs w:val="28"/>
        </w:rPr>
        <w:t>Новоселицкой</w:t>
      </w:r>
      <w:proofErr w:type="spellEnd"/>
      <w:r w:rsidRPr="00551AEA">
        <w:rPr>
          <w:rFonts w:ascii="Times New Roman" w:hAnsi="Times New Roman" w:cs="Times New Roman"/>
          <w:sz w:val="28"/>
          <w:szCs w:val="28"/>
        </w:rPr>
        <w:t xml:space="preserve"> школе. Валентин Михайлов, Елена Михеева, Екатерина </w:t>
      </w:r>
      <w:proofErr w:type="spellStart"/>
      <w:r w:rsidRPr="00551AEA">
        <w:rPr>
          <w:rFonts w:ascii="Times New Roman" w:hAnsi="Times New Roman" w:cs="Times New Roman"/>
          <w:sz w:val="28"/>
          <w:szCs w:val="28"/>
        </w:rPr>
        <w:t>Лизикова</w:t>
      </w:r>
      <w:proofErr w:type="spellEnd"/>
      <w:r w:rsidRPr="00551AEA">
        <w:rPr>
          <w:rFonts w:ascii="Times New Roman" w:hAnsi="Times New Roman" w:cs="Times New Roman"/>
          <w:sz w:val="28"/>
          <w:szCs w:val="28"/>
        </w:rPr>
        <w:t xml:space="preserve">, Нелли Богданова пополнили команду </w:t>
      </w:r>
      <w:proofErr w:type="spellStart"/>
      <w:r w:rsidRPr="00551AEA">
        <w:rPr>
          <w:rFonts w:ascii="Times New Roman" w:hAnsi="Times New Roman" w:cs="Times New Roman"/>
          <w:sz w:val="28"/>
          <w:szCs w:val="28"/>
        </w:rPr>
        <w:t>Панковской</w:t>
      </w:r>
      <w:proofErr w:type="spellEnd"/>
      <w:r w:rsidRPr="00551AEA">
        <w:rPr>
          <w:rFonts w:ascii="Times New Roman" w:hAnsi="Times New Roman" w:cs="Times New Roman"/>
          <w:sz w:val="28"/>
          <w:szCs w:val="28"/>
        </w:rPr>
        <w:t xml:space="preserve"> школы. В </w:t>
      </w:r>
      <w:proofErr w:type="spellStart"/>
      <w:r w:rsidRPr="00551AEA">
        <w:rPr>
          <w:rFonts w:ascii="Times New Roman" w:hAnsi="Times New Roman" w:cs="Times New Roman"/>
          <w:sz w:val="28"/>
          <w:szCs w:val="28"/>
        </w:rPr>
        <w:t>Трубичинской</w:t>
      </w:r>
      <w:proofErr w:type="spellEnd"/>
      <w:r w:rsidRPr="00551AEA">
        <w:rPr>
          <w:rFonts w:ascii="Times New Roman" w:hAnsi="Times New Roman" w:cs="Times New Roman"/>
          <w:sz w:val="28"/>
          <w:szCs w:val="28"/>
        </w:rPr>
        <w:t xml:space="preserve"> школе будет трудиться Арина </w:t>
      </w:r>
      <w:proofErr w:type="spellStart"/>
      <w:r w:rsidRPr="00551AEA">
        <w:rPr>
          <w:rFonts w:ascii="Times New Roman" w:hAnsi="Times New Roman" w:cs="Times New Roman"/>
          <w:sz w:val="28"/>
          <w:szCs w:val="28"/>
        </w:rPr>
        <w:t>Кулыгина</w:t>
      </w:r>
      <w:proofErr w:type="spellEnd"/>
      <w:r w:rsidRPr="00551AEA">
        <w:rPr>
          <w:rFonts w:ascii="Times New Roman" w:hAnsi="Times New Roman" w:cs="Times New Roman"/>
          <w:sz w:val="28"/>
          <w:szCs w:val="28"/>
        </w:rPr>
        <w:t xml:space="preserve">, а в школе поселка Пролетарий самых маленьких начнет обучать Вера Москвина. </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 xml:space="preserve">Наталия Матвеева вручила Благодарственный адрес главы Новгородского района директору районного Дома молодежи Татьяне Ларичевой. Этой же награды удостоен учитель физкультуры Борковской школы Александр Сергеев. Благодарность главы Новгородского района за высокие достижения в профессиональной деятельности заслужили учитель физкультуры Подберезской школы Николай Ефимов и Елена Иванова – учитель физкультуры </w:t>
      </w:r>
      <w:proofErr w:type="spellStart"/>
      <w:r w:rsidRPr="00551AEA">
        <w:rPr>
          <w:rFonts w:ascii="Times New Roman" w:hAnsi="Times New Roman" w:cs="Times New Roman"/>
          <w:sz w:val="28"/>
          <w:szCs w:val="28"/>
        </w:rPr>
        <w:t>Чечулинской</w:t>
      </w:r>
      <w:proofErr w:type="spellEnd"/>
      <w:r w:rsidRPr="00551AEA">
        <w:rPr>
          <w:rFonts w:ascii="Times New Roman" w:hAnsi="Times New Roman" w:cs="Times New Roman"/>
          <w:sz w:val="28"/>
          <w:szCs w:val="28"/>
        </w:rPr>
        <w:t xml:space="preserve"> школы.</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 xml:space="preserve">Ежегодно на августовской конференции слова признательности звучат в адрес тех, кто создает красоту и следит за порядком на территории школ и детских садов. В номинации «Самый лучший участок детского сада» первое место присуждено детскому саду № 20 поселка </w:t>
      </w:r>
      <w:proofErr w:type="spellStart"/>
      <w:r w:rsidRPr="00551AEA">
        <w:rPr>
          <w:rFonts w:ascii="Times New Roman" w:hAnsi="Times New Roman" w:cs="Times New Roman"/>
          <w:sz w:val="28"/>
          <w:szCs w:val="28"/>
        </w:rPr>
        <w:t>Панковка</w:t>
      </w:r>
      <w:proofErr w:type="spellEnd"/>
      <w:r w:rsidRPr="00551AEA">
        <w:rPr>
          <w:rFonts w:ascii="Times New Roman" w:hAnsi="Times New Roman" w:cs="Times New Roman"/>
          <w:sz w:val="28"/>
          <w:szCs w:val="28"/>
        </w:rPr>
        <w:t>, а награду за самый лучший школьный двор получил коллектив Подберезской школы.</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По результатам заочного смотра-конкурса звание «Директор года» присвоено Любови Варакиной (</w:t>
      </w:r>
      <w:proofErr w:type="spellStart"/>
      <w:r w:rsidRPr="00551AEA">
        <w:rPr>
          <w:rFonts w:ascii="Times New Roman" w:hAnsi="Times New Roman" w:cs="Times New Roman"/>
          <w:sz w:val="28"/>
          <w:szCs w:val="28"/>
        </w:rPr>
        <w:t>Сырковская</w:t>
      </w:r>
      <w:proofErr w:type="spellEnd"/>
      <w:r w:rsidRPr="00551AEA">
        <w:rPr>
          <w:rFonts w:ascii="Times New Roman" w:hAnsi="Times New Roman" w:cs="Times New Roman"/>
          <w:sz w:val="28"/>
          <w:szCs w:val="28"/>
        </w:rPr>
        <w:t xml:space="preserve"> школа), а в номинации «Руководитель дошкольной организации года» лидером стала Ольга Полянина, заведующая детским садом № 19 поселка </w:t>
      </w:r>
      <w:proofErr w:type="spellStart"/>
      <w:r w:rsidRPr="00551AEA">
        <w:rPr>
          <w:rFonts w:ascii="Times New Roman" w:hAnsi="Times New Roman" w:cs="Times New Roman"/>
          <w:sz w:val="28"/>
          <w:szCs w:val="28"/>
        </w:rPr>
        <w:t>Панковка</w:t>
      </w:r>
      <w:proofErr w:type="spellEnd"/>
      <w:r w:rsidRPr="00551AEA">
        <w:rPr>
          <w:rFonts w:ascii="Times New Roman" w:hAnsi="Times New Roman" w:cs="Times New Roman"/>
          <w:sz w:val="28"/>
          <w:szCs w:val="28"/>
        </w:rPr>
        <w:t>.</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 xml:space="preserve">На педагогической конференции председатель районного комитета образования </w:t>
      </w:r>
      <w:proofErr w:type="spellStart"/>
      <w:r w:rsidRPr="00551AEA">
        <w:rPr>
          <w:rFonts w:ascii="Times New Roman" w:hAnsi="Times New Roman" w:cs="Times New Roman"/>
          <w:sz w:val="28"/>
          <w:szCs w:val="28"/>
        </w:rPr>
        <w:t>Элена</w:t>
      </w:r>
      <w:proofErr w:type="spellEnd"/>
      <w:r w:rsidRPr="00551AEA">
        <w:rPr>
          <w:rFonts w:ascii="Times New Roman" w:hAnsi="Times New Roman" w:cs="Times New Roman"/>
          <w:sz w:val="28"/>
          <w:szCs w:val="28"/>
        </w:rPr>
        <w:t xml:space="preserve"> </w:t>
      </w:r>
      <w:proofErr w:type="spellStart"/>
      <w:r w:rsidRPr="00551AEA">
        <w:rPr>
          <w:rFonts w:ascii="Times New Roman" w:hAnsi="Times New Roman" w:cs="Times New Roman"/>
          <w:sz w:val="28"/>
          <w:szCs w:val="28"/>
        </w:rPr>
        <w:t>Касумова</w:t>
      </w:r>
      <w:proofErr w:type="spellEnd"/>
      <w:r w:rsidRPr="00551AEA">
        <w:rPr>
          <w:rFonts w:ascii="Times New Roman" w:hAnsi="Times New Roman" w:cs="Times New Roman"/>
          <w:sz w:val="28"/>
          <w:szCs w:val="28"/>
        </w:rPr>
        <w:t xml:space="preserve"> также вручала ведомственные награды. Она выступила с объемным докладом о состоянии и развитии муниципальной системы образования. В числе одного из приоритетных направлений она обозначила дошкольное образование. В общем образовании </w:t>
      </w:r>
      <w:proofErr w:type="spellStart"/>
      <w:r w:rsidRPr="00551AEA">
        <w:rPr>
          <w:rFonts w:ascii="Times New Roman" w:hAnsi="Times New Roman" w:cs="Times New Roman"/>
          <w:sz w:val="28"/>
          <w:szCs w:val="28"/>
        </w:rPr>
        <w:t>Элена</w:t>
      </w:r>
      <w:proofErr w:type="spellEnd"/>
      <w:r w:rsidRPr="00551AEA">
        <w:rPr>
          <w:rFonts w:ascii="Times New Roman" w:hAnsi="Times New Roman" w:cs="Times New Roman"/>
          <w:sz w:val="28"/>
          <w:szCs w:val="28"/>
        </w:rPr>
        <w:t xml:space="preserve"> </w:t>
      </w:r>
      <w:proofErr w:type="spellStart"/>
      <w:r w:rsidRPr="00551AEA">
        <w:rPr>
          <w:rFonts w:ascii="Times New Roman" w:hAnsi="Times New Roman" w:cs="Times New Roman"/>
          <w:sz w:val="28"/>
          <w:szCs w:val="28"/>
        </w:rPr>
        <w:t>Никоноровна</w:t>
      </w:r>
      <w:proofErr w:type="spellEnd"/>
      <w:r w:rsidRPr="00551AEA">
        <w:rPr>
          <w:rFonts w:ascii="Times New Roman" w:hAnsi="Times New Roman" w:cs="Times New Roman"/>
          <w:sz w:val="28"/>
          <w:szCs w:val="28"/>
        </w:rPr>
        <w:t xml:space="preserve"> главным назвала формирование у выпускников ключевых компетенций, таких как инициативность, самостоятельность в принятии решений, толерантность. В этом году 91% выпускников девятых классов прошли государственную итоговую аттестацию успешно. Единый </w:t>
      </w:r>
      <w:r w:rsidRPr="00551AEA">
        <w:rPr>
          <w:rFonts w:ascii="Times New Roman" w:hAnsi="Times New Roman" w:cs="Times New Roman"/>
          <w:sz w:val="28"/>
          <w:szCs w:val="28"/>
        </w:rPr>
        <w:lastRenderedPageBreak/>
        <w:t xml:space="preserve">государственный экзамен сдавали 62 выпускника, пять из них получили медали «За особые успехи в учении». </w:t>
      </w:r>
    </w:p>
    <w:p w:rsidR="004B395B"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 xml:space="preserve">В докладе подробно говорилось о профориентации, олимпиадном движении, инновационной деятельности. Основной вектор воспитательного процесса, как сообщила </w:t>
      </w:r>
      <w:proofErr w:type="spellStart"/>
      <w:r w:rsidRPr="00551AEA">
        <w:rPr>
          <w:rFonts w:ascii="Times New Roman" w:hAnsi="Times New Roman" w:cs="Times New Roman"/>
          <w:sz w:val="28"/>
          <w:szCs w:val="28"/>
        </w:rPr>
        <w:t>Элена</w:t>
      </w:r>
      <w:proofErr w:type="spellEnd"/>
      <w:r w:rsidRPr="00551AEA">
        <w:rPr>
          <w:rFonts w:ascii="Times New Roman" w:hAnsi="Times New Roman" w:cs="Times New Roman"/>
          <w:sz w:val="28"/>
          <w:szCs w:val="28"/>
        </w:rPr>
        <w:t xml:space="preserve"> </w:t>
      </w:r>
      <w:proofErr w:type="spellStart"/>
      <w:r w:rsidRPr="00551AEA">
        <w:rPr>
          <w:rFonts w:ascii="Times New Roman" w:hAnsi="Times New Roman" w:cs="Times New Roman"/>
          <w:sz w:val="28"/>
          <w:szCs w:val="28"/>
        </w:rPr>
        <w:t>Касумова</w:t>
      </w:r>
      <w:proofErr w:type="spellEnd"/>
      <w:r w:rsidRPr="00551AEA">
        <w:rPr>
          <w:rFonts w:ascii="Times New Roman" w:hAnsi="Times New Roman" w:cs="Times New Roman"/>
          <w:sz w:val="28"/>
          <w:szCs w:val="28"/>
        </w:rPr>
        <w:t>, направлен на формирование у детей чувства гордости за свою страну, ответственности за будущее России. Это значит, что задачу, поставленную министром просвещения Сергеем Кравцовым, школы и дошкольные учреждения Новгородского района выполняют.</w:t>
      </w:r>
    </w:p>
    <w:p w:rsidR="00551AEA" w:rsidRDefault="00551AEA" w:rsidP="00551AEA">
      <w:pPr>
        <w:spacing w:after="0" w:line="360" w:lineRule="auto"/>
        <w:ind w:firstLine="567"/>
        <w:rPr>
          <w:rFonts w:ascii="Times New Roman" w:hAnsi="Times New Roman" w:cs="Times New Roman"/>
          <w:sz w:val="28"/>
          <w:szCs w:val="28"/>
        </w:rPr>
      </w:pP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Светлана ЛАПТИЙ</w:t>
      </w:r>
    </w:p>
    <w:p w:rsidR="00551AEA" w:rsidRPr="00551AEA" w:rsidRDefault="00551AEA" w:rsidP="00551AEA">
      <w:pPr>
        <w:spacing w:after="0" w:line="360" w:lineRule="auto"/>
        <w:ind w:firstLine="567"/>
        <w:rPr>
          <w:rFonts w:ascii="Times New Roman" w:hAnsi="Times New Roman" w:cs="Times New Roman"/>
          <w:sz w:val="28"/>
          <w:szCs w:val="28"/>
        </w:rPr>
      </w:pPr>
      <w:r w:rsidRPr="00551AEA">
        <w:rPr>
          <w:rFonts w:ascii="Times New Roman" w:hAnsi="Times New Roman" w:cs="Times New Roman"/>
          <w:sz w:val="28"/>
          <w:szCs w:val="28"/>
        </w:rPr>
        <w:t>Фото автора</w:t>
      </w:r>
    </w:p>
    <w:sectPr w:rsidR="00551AEA" w:rsidRPr="00551AEA" w:rsidSect="004B39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AEA" w:rsidRDefault="00551AEA" w:rsidP="00551AEA">
      <w:pPr>
        <w:spacing w:after="0" w:line="240" w:lineRule="auto"/>
      </w:pPr>
      <w:r>
        <w:separator/>
      </w:r>
    </w:p>
  </w:endnote>
  <w:endnote w:type="continuationSeparator" w:id="1">
    <w:p w:rsidR="00551AEA" w:rsidRDefault="00551AEA" w:rsidP="00551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AEA" w:rsidRDefault="00551AEA" w:rsidP="00551AEA">
      <w:pPr>
        <w:spacing w:after="0" w:line="240" w:lineRule="auto"/>
      </w:pPr>
      <w:r>
        <w:separator/>
      </w:r>
    </w:p>
  </w:footnote>
  <w:footnote w:type="continuationSeparator" w:id="1">
    <w:p w:rsidR="00551AEA" w:rsidRDefault="00551AEA" w:rsidP="00551A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551AEA"/>
    <w:rsid w:val="001C3167"/>
    <w:rsid w:val="004B395B"/>
    <w:rsid w:val="00551AEA"/>
    <w:rsid w:val="00FD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1A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51AEA"/>
  </w:style>
  <w:style w:type="paragraph" w:styleId="a5">
    <w:name w:val="footer"/>
    <w:basedOn w:val="a"/>
    <w:link w:val="a6"/>
    <w:uiPriority w:val="99"/>
    <w:semiHidden/>
    <w:unhideWhenUsed/>
    <w:rsid w:val="00551A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51AEA"/>
  </w:style>
  <w:style w:type="paragraph" w:styleId="a7">
    <w:name w:val="Balloon Text"/>
    <w:basedOn w:val="a"/>
    <w:link w:val="a8"/>
    <w:uiPriority w:val="99"/>
    <w:semiHidden/>
    <w:unhideWhenUsed/>
    <w:rsid w:val="00551A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2022-08-31T13:10:00Z</dcterms:created>
  <dcterms:modified xsi:type="dcterms:W3CDTF">2022-08-31T13:11:00Z</dcterms:modified>
</cp:coreProperties>
</file>