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B11F0">
        <w:rPr>
          <w:rFonts w:ascii="Times New Roman" w:hAnsi="Times New Roman" w:cs="Times New Roman"/>
          <w:b/>
          <w:sz w:val="28"/>
          <w:szCs w:val="28"/>
        </w:rPr>
        <w:t>Семейный круг, гончарный</w:t>
      </w:r>
    </w:p>
    <w:p w:rsid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1 октября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сельского Дома культуры приступает к реализации нового проекта «Творческая артель «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Горшечницы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и гончары».</w:t>
      </w:r>
    </w:p>
    <w:p w:rsid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5540" cy="3307805"/>
            <wp:effectExtent l="19050" t="0" r="0" b="0"/>
            <wp:docPr id="1" name="Рисунок 0" descr="03 наверх гонч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 гончарк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522" cy="33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1F0" w:rsidRDefault="002B11F0" w:rsidP="002B11F0">
      <w:pPr>
        <w:spacing w:after="0" w:line="360" w:lineRule="auto"/>
        <w:ind w:firstLine="567"/>
        <w:rPr>
          <w:rFonts w:ascii="Arial" w:hAnsi="Arial" w:cs="Arial"/>
          <w:i/>
          <w:sz w:val="16"/>
          <w:szCs w:val="16"/>
        </w:rPr>
      </w:pPr>
      <w:r w:rsidRPr="002B11F0">
        <w:rPr>
          <w:rFonts w:ascii="Arial" w:hAnsi="Arial" w:cs="Arial"/>
          <w:i/>
          <w:sz w:val="16"/>
          <w:szCs w:val="16"/>
        </w:rPr>
        <w:t xml:space="preserve">Автор проекта, методист </w:t>
      </w:r>
      <w:proofErr w:type="spellStart"/>
      <w:r w:rsidRPr="002B11F0">
        <w:rPr>
          <w:rFonts w:ascii="Arial" w:hAnsi="Arial" w:cs="Arial"/>
          <w:i/>
          <w:sz w:val="16"/>
          <w:szCs w:val="16"/>
        </w:rPr>
        <w:t>Ракомского</w:t>
      </w:r>
      <w:proofErr w:type="spellEnd"/>
      <w:r w:rsidRPr="002B11F0">
        <w:rPr>
          <w:rFonts w:ascii="Arial" w:hAnsi="Arial" w:cs="Arial"/>
          <w:i/>
          <w:sz w:val="16"/>
          <w:szCs w:val="16"/>
        </w:rPr>
        <w:t xml:space="preserve"> Дома культуры Оксана Мищенко, директор ДК Светлана Юрова</w:t>
      </w:r>
      <w:r w:rsidRPr="002B11F0">
        <w:rPr>
          <w:i/>
        </w:rPr>
        <w:br/>
      </w:r>
      <w:r w:rsidRPr="002B11F0">
        <w:rPr>
          <w:rFonts w:ascii="Arial" w:hAnsi="Arial" w:cs="Arial"/>
          <w:i/>
          <w:sz w:val="16"/>
          <w:szCs w:val="16"/>
        </w:rPr>
        <w:t>и художественный руководитель Виктория Яковлева проходят обучение на гончарных курсах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Его реализация стала возможной благодаря победе в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конкурсе Президентского фонда культурных инициатив.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Для чего задуман и на кого рассчитан проект? На эти и другие вопросы мы попросили ответить его руководителя Оксану 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МИЩЕНКО. Она — методист в СДК, ведет образцовую студию декоративно-прикладного творчества «Образ» и кружок эстрадного пения «Вега». Теперь Оксана и команда проекта (Светлана Юрова, Ольга Шульга, 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Елена Иванова, Виктория Яковлева) взялись за развитие еще одного направления деятельности — создание семейной гончарной студии.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— Идея возникла не на ровном месте, — рассказывает Оксана Николаевна. — Нам — я имею в виду коллектив Дома культуры — хотелось предложить жителям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поселения какую-то новую форму досуга. </w:t>
      </w:r>
      <w:r w:rsidRPr="002B11F0">
        <w:rPr>
          <w:rFonts w:ascii="Times New Roman" w:hAnsi="Times New Roman" w:cs="Times New Roman"/>
          <w:sz w:val="28"/>
          <w:szCs w:val="28"/>
        </w:rPr>
        <w:lastRenderedPageBreak/>
        <w:t xml:space="preserve">На своей странице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мы провели опрос и поняли, что людям интересно будет приобрести навыки гончарного ремесла.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Составили заявку на участие в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конкурсе, что, кстати, оказалось совсем не просто. Помогли консультацией эксперты центра социального проектирования «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>», за что им большое спасибо.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Для того чтобы чему-то учить других, надо было и самим быть в курсе дела. Так вот, уроки ручной лепки из глины участники команды брали в областном Доме народного творчества у мастера Светланы Савельевой. Работать на гончарном круге учились и продолжают обучение на мастер-классах в студии Владимира Николаевича Березкина «Кудесники»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Чечулинского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центра фольклора и досуга.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— Реализация новой практики всегда предполагает определенные этапы. На какие стадии развития рассчитан ваш проект?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— В октябре — ноябре закончим ремонт в помещении гончарной мастерской. В этом деле нам помогают администрация поселения, индивидуальный предприниматель, житель деревни Медвежья Голова Игорь Валентинович Широкий, а также волонтеры Сергей Рязанов, Игорь Юров, Илья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Кухлевский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Сергей Мищенко. Далее по плану — приобретение оборудования: два гончарных круга, муфельная печь для обжига керамических изделий, глазурь и ангобы.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После открытия начинается второй этап воплощения проекта. Он продлится до мая 2023 года. За это время каждая семья, которая будет участвовать в проекте, посетит мастерскую два раза в месяц и сделает не менее пяти оригинальных предметов из глины на свое усмотрение: ваза, чашка, миска, горшочек, игрушка... В заключение обучения наши самобытные гончары подготовят какие-либо выставочные образцы для общей экспозиции.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Предполагаем, что с этой экспозицией мы посетим фольклорный праздник «Хоровод традиций» в деревне Наволок, поучаствуем в </w:t>
      </w:r>
      <w:r w:rsidRPr="002B11F0">
        <w:rPr>
          <w:rFonts w:ascii="Times New Roman" w:hAnsi="Times New Roman" w:cs="Times New Roman"/>
          <w:sz w:val="28"/>
          <w:szCs w:val="28"/>
        </w:rPr>
        <w:lastRenderedPageBreak/>
        <w:t xml:space="preserve">праздновании Дня деревни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>, представим изделия на выставке, посвященной Дню семьи.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— Уже появились желающие заниматься в гончарной студии? — спрашиваю автора проекта.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— Конечно. Еще и проект не стартовал официально, а уже поданы заявки от 25 семей (60 человек). Всего на курсе смогут обучаться 104 человека. Не сомневаюсь, что наша творческая артель будет укомплектована полностью.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— А почему все-таки в названии проекта звучат слова «артель», «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горшечница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>»?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— «Артель» в переводе с древнерусского — «семейное дело». Именно в семьях испокон веков хранились и передавались из поколения в поколение знания, умения. Ну а «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горшечница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» в названии — оттого что, когда еще только зарождалось гончарное ремесло,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гончарили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в основном женщины.</w:t>
      </w:r>
    </w:p>
    <w:p w:rsidR="004B395B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Оксана Николаевна так вдохновенно рассказывает о проекте, о том, что будут создаваться изделия на основе древних предметов керамики, найденных при раскопках, о том, что горшочки и вазочки будут расписаны в традиционной русской манере и станут украшением любого домашнего интерьера. Но главная задача, подчеркнула она, не только в том, чтобы обеспечить односельчанам новый вид досуга. Цель — сделать так, чтобы круг гончарный смог еще больше сплотить, укрепить круг семейный, — заключила она.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11F0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2B11F0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2B11F0">
        <w:rPr>
          <w:rFonts w:ascii="Times New Roman" w:hAnsi="Times New Roman" w:cs="Times New Roman"/>
          <w:sz w:val="28"/>
          <w:szCs w:val="28"/>
        </w:rPr>
        <w:t xml:space="preserve"> дома культуры</w:t>
      </w:r>
    </w:p>
    <w:p w:rsidR="002B11F0" w:rsidRPr="002B11F0" w:rsidRDefault="002B11F0" w:rsidP="002B11F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B11F0" w:rsidRPr="002B11F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2B11F0"/>
    <w:rsid w:val="001C3167"/>
    <w:rsid w:val="002B11F0"/>
    <w:rsid w:val="004B395B"/>
    <w:rsid w:val="00EA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3588</Characters>
  <Application>Microsoft Office Word</Application>
  <DocSecurity>0</DocSecurity>
  <Lines>59</Lines>
  <Paragraphs>20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2022-09-30T05:53:00Z</dcterms:created>
  <dcterms:modified xsi:type="dcterms:W3CDTF">2022-09-30T05:55:00Z</dcterms:modified>
</cp:coreProperties>
</file>