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268"/>
        <w:gridCol w:w="1276"/>
        <w:gridCol w:w="1327"/>
        <w:gridCol w:w="2334"/>
        <w:gridCol w:w="2346"/>
        <w:gridCol w:w="1506"/>
        <w:gridCol w:w="1832"/>
      </w:tblGrid>
      <w:tr w:rsidR="00265B7F" w:rsidRPr="00D34AB0" w:rsidTr="00D34AB0">
        <w:trPr>
          <w:trHeight w:val="758"/>
        </w:trPr>
        <w:tc>
          <w:tcPr>
            <w:tcW w:w="2122" w:type="dxa"/>
            <w:vMerge w:val="restart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CF191D">
              <w:rPr>
                <w:b/>
                <w:bCs/>
                <w:sz w:val="20"/>
              </w:rPr>
              <w:t>Кад</w:t>
            </w:r>
            <w:proofErr w:type="spellEnd"/>
            <w:r w:rsidRPr="00CF191D">
              <w:rPr>
                <w:b/>
                <w:bCs/>
                <w:sz w:val="20"/>
              </w:rPr>
              <w:t>. Номер</w:t>
            </w:r>
          </w:p>
        </w:tc>
        <w:tc>
          <w:tcPr>
            <w:tcW w:w="2268" w:type="dxa"/>
            <w:vMerge w:val="restart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03" w:type="dxa"/>
            <w:gridSpan w:val="2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506" w:type="dxa"/>
            <w:vMerge w:val="restart"/>
          </w:tcPr>
          <w:p w:rsidR="00265B7F" w:rsidRPr="00CF191D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Предельная (максимальна) высота объектов капитального строительства</w:t>
            </w:r>
          </w:p>
        </w:tc>
        <w:tc>
          <w:tcPr>
            <w:tcW w:w="1832" w:type="dxa"/>
            <w:vMerge w:val="restart"/>
          </w:tcPr>
          <w:p w:rsidR="00265B7F" w:rsidRPr="00D34AB0" w:rsidRDefault="00265B7F" w:rsidP="00E65092">
            <w:pPr>
              <w:jc w:val="center"/>
              <w:rPr>
                <w:b/>
                <w:bCs/>
                <w:sz w:val="20"/>
              </w:rPr>
            </w:pPr>
            <w:r w:rsidRPr="00CF191D">
              <w:rPr>
                <w:b/>
                <w:bCs/>
                <w:sz w:val="20"/>
              </w:rPr>
              <w:t>Максимальный процент застройки в границах земельного участка</w:t>
            </w:r>
          </w:p>
        </w:tc>
      </w:tr>
      <w:tr w:rsidR="00265B7F" w:rsidRPr="00825F19" w:rsidTr="00D34AB0">
        <w:trPr>
          <w:trHeight w:val="757"/>
        </w:trPr>
        <w:tc>
          <w:tcPr>
            <w:tcW w:w="2122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234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506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  <w:tc>
          <w:tcPr>
            <w:tcW w:w="1832" w:type="dxa"/>
            <w:vMerge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</w:p>
        </w:tc>
      </w:tr>
      <w:tr w:rsidR="00265B7F" w:rsidRPr="00825F19" w:rsidTr="00D34AB0">
        <w:trPr>
          <w:trHeight w:val="269"/>
          <w:tblHeader/>
        </w:trPr>
        <w:tc>
          <w:tcPr>
            <w:tcW w:w="2122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1</w:t>
            </w:r>
          </w:p>
        </w:tc>
        <w:tc>
          <w:tcPr>
            <w:tcW w:w="2268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2</w:t>
            </w:r>
          </w:p>
        </w:tc>
        <w:tc>
          <w:tcPr>
            <w:tcW w:w="127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4</w:t>
            </w:r>
          </w:p>
        </w:tc>
        <w:tc>
          <w:tcPr>
            <w:tcW w:w="2334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5</w:t>
            </w:r>
          </w:p>
        </w:tc>
        <w:tc>
          <w:tcPr>
            <w:tcW w:w="234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6</w:t>
            </w:r>
          </w:p>
        </w:tc>
        <w:tc>
          <w:tcPr>
            <w:tcW w:w="1506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7</w:t>
            </w:r>
          </w:p>
        </w:tc>
        <w:tc>
          <w:tcPr>
            <w:tcW w:w="1832" w:type="dxa"/>
          </w:tcPr>
          <w:p w:rsidR="00265B7F" w:rsidRPr="00825F19" w:rsidRDefault="00265B7F" w:rsidP="00E65092">
            <w:pPr>
              <w:jc w:val="center"/>
              <w:rPr>
                <w:b/>
                <w:bCs/>
              </w:rPr>
            </w:pPr>
            <w:r w:rsidRPr="00825F19">
              <w:rPr>
                <w:b/>
                <w:bCs/>
              </w:rPr>
              <w:t>8</w:t>
            </w:r>
          </w:p>
        </w:tc>
      </w:tr>
      <w:tr w:rsidR="00265B7F" w:rsidRPr="00825F19" w:rsidTr="00D34AB0">
        <w:tc>
          <w:tcPr>
            <w:tcW w:w="2122" w:type="dxa"/>
          </w:tcPr>
          <w:p w:rsidR="00265B7F" w:rsidRPr="00825F19" w:rsidRDefault="00265B7F" w:rsidP="00E65092"/>
        </w:tc>
        <w:tc>
          <w:tcPr>
            <w:tcW w:w="12889" w:type="dxa"/>
            <w:gridSpan w:val="7"/>
          </w:tcPr>
          <w:p w:rsidR="00265B7F" w:rsidRPr="00825F19" w:rsidRDefault="00265B7F" w:rsidP="00E65092">
            <w:pPr>
              <w:rPr>
                <w:b/>
                <w:bCs/>
              </w:rPr>
            </w:pPr>
            <w:r w:rsidRPr="00825F19">
              <w:rPr>
                <w:b/>
                <w:bCs/>
              </w:rPr>
              <w:t>Основные</w:t>
            </w:r>
          </w:p>
        </w:tc>
      </w:tr>
      <w:tr w:rsidR="00CF191D" w:rsidRPr="00CF191D" w:rsidTr="00E8526A">
        <w:tc>
          <w:tcPr>
            <w:tcW w:w="2122" w:type="dxa"/>
          </w:tcPr>
          <w:p w:rsidR="00CF191D" w:rsidRPr="00CF191D" w:rsidRDefault="00CF191D" w:rsidP="00E8526A">
            <w:pPr>
              <w:rPr>
                <w:lang w:eastAsia="ru-RU"/>
              </w:rPr>
            </w:pPr>
            <w:r w:rsidRPr="00CF191D">
              <w:rPr>
                <w:lang w:eastAsia="ru-RU"/>
              </w:rPr>
              <w:t>53:11:0100104:416</w:t>
            </w:r>
          </w:p>
        </w:tc>
        <w:tc>
          <w:tcPr>
            <w:tcW w:w="2268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  <w:lang w:val="en-US"/>
              </w:rPr>
              <w:t>4</w:t>
            </w:r>
            <w:r w:rsidRPr="00CF191D">
              <w:rPr>
                <w:rFonts w:eastAsia="Calibri"/>
                <w:sz w:val="20"/>
                <w:szCs w:val="20"/>
              </w:rPr>
              <w:t>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25000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5 м</w:t>
            </w:r>
          </w:p>
        </w:tc>
        <w:tc>
          <w:tcPr>
            <w:tcW w:w="1506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12 м</w:t>
            </w:r>
          </w:p>
        </w:tc>
        <w:tc>
          <w:tcPr>
            <w:tcW w:w="1832" w:type="dxa"/>
          </w:tcPr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а) 30 % при размере земельного участка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r w:rsidRPr="00CF191D">
              <w:rPr>
                <w:rFonts w:eastAsia="Calibri"/>
                <w:sz w:val="20"/>
                <w:szCs w:val="20"/>
              </w:rPr>
              <w:t xml:space="preserve"> и менее</w:t>
            </w:r>
          </w:p>
          <w:p w:rsidR="00CF191D" w:rsidRPr="00CF191D" w:rsidRDefault="00CF191D" w:rsidP="00E8526A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б) 40 % при размере земельного участка более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</w:tr>
      <w:tr w:rsidR="00CF191D" w:rsidRPr="00825F19" w:rsidTr="000161FF">
        <w:tc>
          <w:tcPr>
            <w:tcW w:w="2122" w:type="dxa"/>
          </w:tcPr>
          <w:p w:rsidR="00CF191D" w:rsidRPr="00CF191D" w:rsidRDefault="00CF191D" w:rsidP="000161FF">
            <w:pPr>
              <w:rPr>
                <w:lang w:eastAsia="ru-RU"/>
              </w:rPr>
            </w:pPr>
            <w:r w:rsidRPr="00CF191D">
              <w:rPr>
                <w:lang w:eastAsia="ru-RU"/>
              </w:rPr>
              <w:t>53:11:2400106:652</w:t>
            </w:r>
          </w:p>
        </w:tc>
        <w:tc>
          <w:tcPr>
            <w:tcW w:w="2268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  <w:lang w:val="en-US"/>
              </w:rPr>
              <w:t>4</w:t>
            </w:r>
            <w:r w:rsidRPr="00CF191D">
              <w:rPr>
                <w:rFonts w:eastAsia="Calibri"/>
                <w:sz w:val="20"/>
                <w:szCs w:val="20"/>
              </w:rPr>
              <w:t>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25000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5 м</w:t>
            </w:r>
          </w:p>
        </w:tc>
        <w:tc>
          <w:tcPr>
            <w:tcW w:w="1506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12 м</w:t>
            </w:r>
          </w:p>
        </w:tc>
        <w:tc>
          <w:tcPr>
            <w:tcW w:w="1832" w:type="dxa"/>
          </w:tcPr>
          <w:p w:rsidR="00CF191D" w:rsidRPr="00CF191D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а) 30 % при размере земельного участка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r w:rsidRPr="00CF191D">
              <w:rPr>
                <w:rFonts w:eastAsia="Calibri"/>
                <w:sz w:val="20"/>
                <w:szCs w:val="20"/>
              </w:rPr>
              <w:t xml:space="preserve"> и менее</w:t>
            </w:r>
          </w:p>
          <w:p w:rsidR="00CF191D" w:rsidRPr="004C0EE1" w:rsidRDefault="00CF191D" w:rsidP="000161FF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б) 40 % при размере земельного участка более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</w:tr>
      <w:tr w:rsidR="00CF191D" w:rsidRPr="00CF191D" w:rsidTr="00ED35E4">
        <w:tc>
          <w:tcPr>
            <w:tcW w:w="2122" w:type="dxa"/>
          </w:tcPr>
          <w:p w:rsidR="00CF191D" w:rsidRPr="00CF191D" w:rsidRDefault="00CF191D" w:rsidP="00ED35E4">
            <w:pPr>
              <w:rPr>
                <w:rFonts w:ascii="Times New Roman" w:hAnsi="Times New Roman" w:cs="Times New Roman"/>
              </w:rPr>
            </w:pPr>
            <w:r w:rsidRPr="00CF191D">
              <w:rPr>
                <w:rFonts w:ascii="Times New Roman" w:hAnsi="Times New Roman" w:cs="Times New Roman"/>
              </w:rPr>
              <w:t>53:11:0600101:426</w:t>
            </w:r>
          </w:p>
        </w:tc>
        <w:tc>
          <w:tcPr>
            <w:tcW w:w="2268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276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  <w:lang w:val="en-US"/>
              </w:rPr>
              <w:t>4</w:t>
            </w:r>
            <w:r w:rsidRPr="00CF191D">
              <w:rPr>
                <w:rFonts w:eastAsia="Calibri"/>
                <w:sz w:val="20"/>
                <w:szCs w:val="20"/>
              </w:rPr>
              <w:t>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50000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5 м</w:t>
            </w:r>
          </w:p>
        </w:tc>
        <w:tc>
          <w:tcPr>
            <w:tcW w:w="1506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12 м</w:t>
            </w:r>
          </w:p>
        </w:tc>
        <w:tc>
          <w:tcPr>
            <w:tcW w:w="1832" w:type="dxa"/>
          </w:tcPr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 xml:space="preserve">а) 30 % при размере земельного </w:t>
            </w:r>
            <w:r w:rsidRPr="00CF191D">
              <w:rPr>
                <w:rFonts w:eastAsia="Calibri"/>
                <w:sz w:val="20"/>
                <w:szCs w:val="20"/>
              </w:rPr>
              <w:lastRenderedPageBreak/>
              <w:t>участка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r w:rsidRPr="00CF191D">
              <w:rPr>
                <w:rFonts w:eastAsia="Calibri"/>
                <w:sz w:val="20"/>
                <w:szCs w:val="20"/>
              </w:rPr>
              <w:t xml:space="preserve"> и менее</w:t>
            </w:r>
          </w:p>
          <w:p w:rsidR="00CF191D" w:rsidRPr="00CF191D" w:rsidRDefault="00CF191D" w:rsidP="00ED35E4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б) 40 % при размере земельного участка более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</w:tr>
      <w:tr w:rsidR="00FF7A5C" w:rsidRPr="00825F19" w:rsidTr="00D34AB0">
        <w:tc>
          <w:tcPr>
            <w:tcW w:w="2122" w:type="dxa"/>
          </w:tcPr>
          <w:p w:rsidR="00FF7A5C" w:rsidRPr="00CF191D" w:rsidRDefault="00FF7A5C" w:rsidP="00FF7A5C">
            <w:pPr>
              <w:rPr>
                <w:lang w:eastAsia="ru-RU"/>
              </w:rPr>
            </w:pPr>
            <w:r w:rsidRPr="00CF191D">
              <w:rPr>
                <w:lang w:eastAsia="ru-RU"/>
              </w:rPr>
              <w:lastRenderedPageBreak/>
              <w:t>53:11:0300304:777</w:t>
            </w:r>
          </w:p>
        </w:tc>
        <w:tc>
          <w:tcPr>
            <w:tcW w:w="2268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276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  <w:lang w:val="en-US"/>
              </w:rPr>
              <w:t>4</w:t>
            </w:r>
            <w:r w:rsidRPr="00CF191D">
              <w:rPr>
                <w:rFonts w:eastAsia="Calibri"/>
                <w:sz w:val="20"/>
                <w:szCs w:val="20"/>
              </w:rPr>
              <w:t>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7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25000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34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5 м</w:t>
            </w:r>
          </w:p>
        </w:tc>
        <w:tc>
          <w:tcPr>
            <w:tcW w:w="1506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12 м</w:t>
            </w:r>
          </w:p>
        </w:tc>
        <w:tc>
          <w:tcPr>
            <w:tcW w:w="1832" w:type="dxa"/>
          </w:tcPr>
          <w:p w:rsidR="00FF7A5C" w:rsidRPr="00CF191D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а) 30 % при размере земельного участка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r w:rsidRPr="00CF191D">
              <w:rPr>
                <w:rFonts w:eastAsia="Calibri"/>
                <w:sz w:val="20"/>
                <w:szCs w:val="20"/>
              </w:rPr>
              <w:t xml:space="preserve"> и менее</w:t>
            </w:r>
          </w:p>
          <w:p w:rsidR="00FF7A5C" w:rsidRPr="006022D7" w:rsidRDefault="00FF7A5C" w:rsidP="00FF7A5C">
            <w:pPr>
              <w:rPr>
                <w:rFonts w:eastAsia="Calibri"/>
                <w:sz w:val="20"/>
                <w:szCs w:val="20"/>
              </w:rPr>
            </w:pPr>
            <w:r w:rsidRPr="00CF191D">
              <w:rPr>
                <w:rFonts w:eastAsia="Calibri"/>
                <w:sz w:val="20"/>
                <w:szCs w:val="20"/>
              </w:rPr>
              <w:t>б) 40 % при размере земельного участка более 800 м</w:t>
            </w:r>
            <w:r w:rsidRPr="00CF191D">
              <w:rPr>
                <w:rFonts w:eastAsia="Calibri"/>
                <w:sz w:val="20"/>
                <w:szCs w:val="20"/>
                <w:vertAlign w:val="superscript"/>
              </w:rPr>
              <w:t>2</w:t>
            </w:r>
            <w:bookmarkStart w:id="0" w:name="_GoBack"/>
            <w:bookmarkEnd w:id="0"/>
          </w:p>
        </w:tc>
      </w:tr>
    </w:tbl>
    <w:p w:rsidR="00265B7F" w:rsidRDefault="00265B7F"/>
    <w:sectPr w:rsidR="00265B7F" w:rsidSect="00D34AB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D64CD"/>
    <w:rsid w:val="001E570F"/>
    <w:rsid w:val="00265B7F"/>
    <w:rsid w:val="003F6D48"/>
    <w:rsid w:val="0044157F"/>
    <w:rsid w:val="00453141"/>
    <w:rsid w:val="004865AE"/>
    <w:rsid w:val="004F1B69"/>
    <w:rsid w:val="005025AC"/>
    <w:rsid w:val="00576568"/>
    <w:rsid w:val="006F5021"/>
    <w:rsid w:val="008D056B"/>
    <w:rsid w:val="00AB0ED6"/>
    <w:rsid w:val="00AB220E"/>
    <w:rsid w:val="00B45F57"/>
    <w:rsid w:val="00B63E43"/>
    <w:rsid w:val="00BA40C6"/>
    <w:rsid w:val="00BA51F1"/>
    <w:rsid w:val="00C1586E"/>
    <w:rsid w:val="00CC0541"/>
    <w:rsid w:val="00CF191D"/>
    <w:rsid w:val="00D34AB0"/>
    <w:rsid w:val="00E40BFC"/>
    <w:rsid w:val="00EE7F97"/>
    <w:rsid w:val="00FE235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C901-BF8F-4401-BE5C-98CC2D26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Валерия Андреевна</dc:creator>
  <cp:keywords/>
  <dc:description/>
  <cp:lastModifiedBy>Гореликова Мария Михайловна</cp:lastModifiedBy>
  <cp:revision>3</cp:revision>
  <dcterms:created xsi:type="dcterms:W3CDTF">2025-05-05T13:31:00Z</dcterms:created>
  <dcterms:modified xsi:type="dcterms:W3CDTF">2025-05-05T13:34:00Z</dcterms:modified>
</cp:coreProperties>
</file>