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F7" w:rsidRPr="00B3005C" w:rsidRDefault="001B5FF7" w:rsidP="001B5FF7">
      <w:pPr>
        <w:spacing w:after="0" w:line="240" w:lineRule="auto"/>
        <w:ind w:left="3969" w:right="-1"/>
        <w:jc w:val="right"/>
        <w:rPr>
          <w:rFonts w:ascii="Times New Roman" w:hAnsi="Times New Roman"/>
          <w:b/>
          <w:sz w:val="24"/>
          <w:szCs w:val="24"/>
          <w:lang w:eastAsia="ar-SA"/>
        </w:rPr>
      </w:pPr>
      <w:r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Приложение </w:t>
      </w:r>
      <w:r w:rsidR="00C33ADE" w:rsidRPr="00B3005C">
        <w:rPr>
          <w:rFonts w:ascii="Times New Roman" w:hAnsi="Times New Roman"/>
          <w:b/>
          <w:sz w:val="24"/>
          <w:szCs w:val="24"/>
          <w:lang w:eastAsia="ar-SA"/>
        </w:rPr>
        <w:t xml:space="preserve">№ </w:t>
      </w:r>
      <w:r w:rsidRPr="00B3005C">
        <w:rPr>
          <w:rFonts w:ascii="Times New Roman" w:hAnsi="Times New Roman"/>
          <w:b/>
          <w:sz w:val="24"/>
          <w:szCs w:val="24"/>
          <w:lang w:eastAsia="ar-SA"/>
        </w:rPr>
        <w:t>1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pacing w:val="-3"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>к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извещению</w:t>
      </w:r>
      <w:r w:rsidRPr="00B3005C">
        <w:rPr>
          <w:rFonts w:ascii="Times New Roman" w:eastAsia="Calibri" w:hAnsi="Times New Roman"/>
          <w:b/>
          <w:spacing w:val="-3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о</w:t>
      </w:r>
      <w:r w:rsidRPr="00B3005C">
        <w:rPr>
          <w:rFonts w:ascii="Times New Roman" w:eastAsia="Calibri" w:hAnsi="Times New Roman"/>
          <w:b/>
          <w:spacing w:val="-4"/>
          <w:sz w:val="24"/>
          <w:szCs w:val="24"/>
        </w:rPr>
        <w:t xml:space="preserve"> </w:t>
      </w:r>
      <w:r w:rsidRPr="00B3005C">
        <w:rPr>
          <w:rFonts w:ascii="Times New Roman" w:eastAsia="Calibri" w:hAnsi="Times New Roman"/>
          <w:b/>
          <w:sz w:val="24"/>
          <w:szCs w:val="24"/>
        </w:rPr>
        <w:t>проведении</w:t>
      </w:r>
    </w:p>
    <w:p w:rsidR="001B5FF7" w:rsidRPr="00B3005C" w:rsidRDefault="001B5FF7" w:rsidP="001B5FF7">
      <w:pPr>
        <w:spacing w:after="0" w:line="240" w:lineRule="auto"/>
        <w:ind w:left="3402" w:right="-1"/>
        <w:jc w:val="right"/>
        <w:rPr>
          <w:rFonts w:ascii="Times New Roman" w:eastAsia="Calibri" w:hAnsi="Times New Roman"/>
          <w:b/>
          <w:sz w:val="24"/>
          <w:szCs w:val="24"/>
        </w:rPr>
      </w:pPr>
      <w:r w:rsidRPr="00B3005C">
        <w:rPr>
          <w:rFonts w:ascii="Times New Roman" w:eastAsia="Calibri" w:hAnsi="Times New Roman"/>
          <w:b/>
          <w:sz w:val="24"/>
          <w:szCs w:val="24"/>
        </w:rPr>
        <w:t xml:space="preserve">открытого аукциона 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на право заключения договора </w:t>
      </w:r>
      <w:r w:rsidRPr="00B3005C">
        <w:rPr>
          <w:rFonts w:ascii="Times New Roman" w:eastAsia="Calibri" w:hAnsi="Times New Roman"/>
          <w:b/>
          <w:bCs/>
          <w:sz w:val="24"/>
          <w:szCs w:val="24"/>
          <w:u w:val="single"/>
        </w:rPr>
        <w:t>купли-продажи</w:t>
      </w:r>
      <w:r w:rsidRPr="00B3005C">
        <w:rPr>
          <w:rFonts w:ascii="Times New Roman" w:eastAsia="Calibri" w:hAnsi="Times New Roman"/>
          <w:b/>
          <w:bCs/>
          <w:sz w:val="24"/>
          <w:szCs w:val="24"/>
        </w:rPr>
        <w:t xml:space="preserve"> земельного участка</w:t>
      </w:r>
    </w:p>
    <w:p w:rsidR="001B5FF7" w:rsidRPr="00B3005C" w:rsidRDefault="001B5FF7" w:rsidP="001B5FF7">
      <w:pPr>
        <w:suppressAutoHyphens/>
        <w:spacing w:after="120" w:line="240" w:lineRule="auto"/>
        <w:ind w:firstLine="527"/>
        <w:jc w:val="right"/>
        <w:rPr>
          <w:rFonts w:ascii="Times New Roman" w:hAnsi="Times New Roman"/>
          <w:sz w:val="24"/>
          <w:szCs w:val="24"/>
          <w:lang w:eastAsia="ar-SA"/>
        </w:rPr>
      </w:pPr>
      <w:r w:rsidRPr="00B3005C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ЗАЯВКА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НА УЧАСТИЕ В АУКЦИОНЕ В ЭЛЕКТРОННОЙ ФОРМЕ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>Претендент физическое лицо</w:t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</w:r>
      <w:r w:rsidRPr="00B3005C">
        <w:rPr>
          <w:rFonts w:ascii="Times New Roman" w:eastAsia="Arial" w:hAnsi="Times New Roman"/>
          <w:b/>
          <w:bCs/>
          <w:sz w:val="24"/>
          <w:szCs w:val="24"/>
          <w:lang w:eastAsia="ar-SA"/>
        </w:rPr>
        <w:tab/>
        <w:t>Претендент юридическое лицо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0"/>
          <w:szCs w:val="24"/>
          <w:lang w:eastAsia="ar-SA"/>
        </w:rPr>
      </w:pPr>
      <w:r w:rsidRPr="00B3005C">
        <w:rPr>
          <w:rFonts w:ascii="Times New Roman" w:eastAsia="Arial" w:hAnsi="Times New Roman"/>
          <w:b/>
          <w:bCs/>
          <w:sz w:val="20"/>
          <w:szCs w:val="24"/>
          <w:lang w:eastAsia="ar-SA"/>
        </w:rPr>
        <w:t>(нужное подчеркнуть)</w:t>
      </w:r>
    </w:p>
    <w:p w:rsidR="001B5FF7" w:rsidRPr="00B3005C" w:rsidRDefault="001B5FF7" w:rsidP="001B5FF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ar-S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7"/>
        <w:gridCol w:w="259"/>
        <w:gridCol w:w="125"/>
        <w:gridCol w:w="809"/>
        <w:gridCol w:w="100"/>
        <w:gridCol w:w="124"/>
        <w:gridCol w:w="348"/>
        <w:gridCol w:w="348"/>
        <w:gridCol w:w="459"/>
        <w:gridCol w:w="464"/>
        <w:gridCol w:w="287"/>
        <w:gridCol w:w="4674"/>
      </w:tblGrid>
      <w:tr w:rsidR="001B5FF7" w:rsidRPr="00B3005C" w:rsidTr="001B5FF7">
        <w:trPr>
          <w:trHeight w:val="251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электронной торговой площадки АО «Сбербанк-АСТ» </w:t>
            </w:r>
            <w:r w:rsidRPr="00B3005C">
              <w:rPr>
                <w:rFonts w:ascii="Times New Roman" w:eastAsia="Arial" w:hAnsi="Times New Roman"/>
                <w:sz w:val="24"/>
                <w:szCs w:val="24"/>
                <w:u w:val="single"/>
                <w:lang w:eastAsia="ar-SA"/>
              </w:rPr>
              <w:t>http://utp.sberbank-ast.ru</w:t>
            </w:r>
          </w:p>
        </w:tc>
      </w:tr>
      <w:tr w:rsidR="001B5FF7" w:rsidRPr="00B3005C" w:rsidTr="001B5FF7">
        <w:trPr>
          <w:trHeight w:val="223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20"/>
                <w:szCs w:val="20"/>
                <w:lang w:eastAsia="ar-SA"/>
              </w:rPr>
            </w:pPr>
          </w:p>
        </w:tc>
      </w:tr>
      <w:tr w:rsidR="001B5FF7" w:rsidRPr="00B3005C" w:rsidTr="001B5FF7">
        <w:trPr>
          <w:trHeight w:val="572"/>
        </w:trPr>
        <w:tc>
          <w:tcPr>
            <w:tcW w:w="1896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Заявитель:</w:t>
            </w:r>
          </w:p>
        </w:tc>
        <w:tc>
          <w:tcPr>
            <w:tcW w:w="7738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17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b/>
                <w:sz w:val="16"/>
                <w:szCs w:val="20"/>
                <w:lang w:eastAsia="ar-SA"/>
              </w:rPr>
            </w:pP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  <w:t>Ф.И.О. гражданина, индивидуального предпринимателя, наименование юридического лица с указанием организационно-правовой формы</w:t>
            </w:r>
            <w:r w:rsidRPr="00B3005C">
              <w:rPr>
                <w:rFonts w:ascii="Times New Roman" w:eastAsia="Calibri" w:hAnsi="Times New Roman"/>
                <w:b/>
                <w:sz w:val="20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1637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в лице</w:t>
            </w:r>
          </w:p>
        </w:tc>
        <w:tc>
          <w:tcPr>
            <w:tcW w:w="7997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48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</w:t>
            </w:r>
            <w:r w:rsidRPr="00B3005C">
              <w:rPr>
                <w:rFonts w:ascii="Times New Roman" w:eastAsia="Calibri" w:hAnsi="Times New Roman"/>
                <w:bCs/>
                <w:sz w:val="16"/>
                <w:szCs w:val="20"/>
              </w:rPr>
              <w:t>Ф.И.О. руководителя или уполномоченного лица</w:t>
            </w:r>
            <w:r w:rsidRPr="00B3005C">
              <w:rPr>
                <w:rFonts w:ascii="Times New Roman" w:eastAsia="Calibri" w:hAnsi="Times New Roman"/>
                <w:sz w:val="16"/>
                <w:szCs w:val="20"/>
              </w:rPr>
              <w:t>)</w:t>
            </w:r>
          </w:p>
        </w:tc>
      </w:tr>
      <w:tr w:rsidR="001B5FF7" w:rsidRPr="00B3005C" w:rsidTr="001B5FF7">
        <w:trPr>
          <w:trHeight w:val="362"/>
        </w:trPr>
        <w:tc>
          <w:tcPr>
            <w:tcW w:w="3402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действующего на основании:</w:t>
            </w:r>
          </w:p>
        </w:tc>
        <w:tc>
          <w:tcPr>
            <w:tcW w:w="6232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07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/>
                <w:sz w:val="16"/>
                <w:szCs w:val="24"/>
                <w:lang w:eastAsia="ar-SA"/>
              </w:rPr>
            </w:pPr>
            <w:r w:rsidRPr="00B3005C">
              <w:rPr>
                <w:rFonts w:ascii="Times New Roman" w:eastAsia="Calibri" w:hAnsi="Times New Roman"/>
                <w:sz w:val="16"/>
                <w:szCs w:val="20"/>
              </w:rPr>
              <w:t>(Устав, Положение, Соглашение и т.д.)</w:t>
            </w: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при подаче</w:t>
            </w:r>
            <w:r w:rsidRPr="00B3005C">
              <w:rPr>
                <w:rFonts w:ascii="Times New Roman" w:eastAsia="Arial" w:hAnsi="Times New Roman"/>
                <w:lang w:eastAsia="ar-SA"/>
              </w:rPr>
              <w:t xml:space="preserve"> </w:t>
            </w:r>
            <w:r w:rsidRPr="00B3005C">
              <w:rPr>
                <w:rFonts w:ascii="Times New Roman" w:eastAsia="Arial" w:hAnsi="Times New Roman"/>
                <w:b/>
                <w:lang w:eastAsia="ar-SA"/>
              </w:rPr>
              <w:t>гражданином, индивидуальным предпринимателем)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8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830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ОГРНИП (для ИП) №:</w:t>
            </w:r>
          </w:p>
        </w:tc>
        <w:tc>
          <w:tcPr>
            <w:tcW w:w="6804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48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center"/>
              <w:rPr>
                <w:rFonts w:ascii="Times New Roman" w:eastAsia="Arial" w:hAnsi="Times New Roman"/>
                <w:b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lang w:eastAsia="ar-SA"/>
              </w:rPr>
              <w:t>(заполняется при подаче юридическим лицом)</w:t>
            </w:r>
          </w:p>
        </w:tc>
      </w:tr>
      <w:tr w:rsidR="001B5FF7" w:rsidRPr="00B3005C" w:rsidTr="001B5FF7">
        <w:trPr>
          <w:trHeight w:val="362"/>
        </w:trPr>
        <w:tc>
          <w:tcPr>
            <w:tcW w:w="3054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местонахождения:</w:t>
            </w:r>
          </w:p>
        </w:tc>
        <w:tc>
          <w:tcPr>
            <w:tcW w:w="6580" w:type="dxa"/>
            <w:gridSpan w:val="6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314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2930" w:type="dxa"/>
            <w:gridSpan w:val="5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ИНН / КПП / ОГРН:</w:t>
            </w:r>
          </w:p>
        </w:tc>
        <w:tc>
          <w:tcPr>
            <w:tcW w:w="6704" w:type="dxa"/>
            <w:gridSpan w:val="7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9634" w:type="dxa"/>
            <w:gridSpan w:val="1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b/>
                <w:sz w:val="24"/>
                <w:szCs w:val="24"/>
                <w:lang w:eastAsia="ar-SA"/>
              </w:rPr>
              <w:t>Представитель Заявителя:</w:t>
            </w: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Действует на основании доверенности от № </w:t>
            </w:r>
          </w:p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960" w:type="dxa"/>
            <w:gridSpan w:val="11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Паспортные данные: серия №, дата выдачи  </w:t>
            </w:r>
          </w:p>
        </w:tc>
        <w:tc>
          <w:tcPr>
            <w:tcW w:w="4674" w:type="dxa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2021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кем выдан: </w:t>
            </w:r>
          </w:p>
        </w:tc>
        <w:tc>
          <w:tcPr>
            <w:tcW w:w="7613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62"/>
        </w:trPr>
        <w:tc>
          <w:tcPr>
            <w:tcW w:w="4209" w:type="dxa"/>
            <w:gridSpan w:val="9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места жительства (по паспорту):</w:t>
            </w:r>
          </w:p>
        </w:tc>
        <w:tc>
          <w:tcPr>
            <w:tcW w:w="5425" w:type="dxa"/>
            <w:gridSpan w:val="3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C33ADE">
        <w:trPr>
          <w:trHeight w:val="452"/>
        </w:trPr>
        <w:tc>
          <w:tcPr>
            <w:tcW w:w="3750" w:type="dxa"/>
            <w:gridSpan w:val="8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Почтовый адрес:</w:t>
            </w:r>
          </w:p>
        </w:tc>
        <w:tc>
          <w:tcPr>
            <w:tcW w:w="5884" w:type="dxa"/>
            <w:gridSpan w:val="4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1B5FF7" w:rsidRPr="00B3005C" w:rsidTr="001B5FF7">
        <w:trPr>
          <w:trHeight w:val="377"/>
        </w:trPr>
        <w:tc>
          <w:tcPr>
            <w:tcW w:w="4673" w:type="dxa"/>
            <w:gridSpan w:val="10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6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 xml:space="preserve">Контактный телефон / электронная почта: 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1B5FF7" w:rsidRPr="00B3005C" w:rsidRDefault="001B5FF7" w:rsidP="001B5FF7">
            <w:pPr>
              <w:suppressAutoHyphens/>
              <w:autoSpaceDE w:val="0"/>
              <w:spacing w:before="120" w:after="0" w:line="240" w:lineRule="auto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left="709"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p w:rsidR="00C33ADE" w:rsidRPr="00B3005C" w:rsidRDefault="00C33ADE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710" w:tblpY="-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588"/>
      </w:tblGrid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Лот №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Дата аукциона: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№ процедуры: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Кадастровый номер:</w:t>
            </w:r>
          </w:p>
        </w:tc>
        <w:tc>
          <w:tcPr>
            <w:tcW w:w="4588" w:type="dxa"/>
            <w:shd w:val="clear" w:color="auto" w:fill="auto"/>
            <w:vAlign w:val="center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Площадь кв.м.: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 w:firstLine="323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  <w:tr w:rsidR="00C33ADE" w:rsidRPr="00B3005C" w:rsidTr="00C33ADE">
        <w:tc>
          <w:tcPr>
            <w:tcW w:w="4732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40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  <w:r w:rsidRPr="00B3005C">
              <w:rPr>
                <w:rFonts w:ascii="Times New Roman" w:eastAsia="Arial" w:hAnsi="Times New Roman"/>
                <w:sz w:val="24"/>
                <w:szCs w:val="24"/>
                <w:lang w:eastAsia="ar-SA"/>
              </w:rPr>
              <w:t>Адрес (местоположение) земельного участка:</w:t>
            </w:r>
          </w:p>
        </w:tc>
        <w:tc>
          <w:tcPr>
            <w:tcW w:w="4588" w:type="dxa"/>
            <w:shd w:val="clear" w:color="auto" w:fill="auto"/>
          </w:tcPr>
          <w:p w:rsidR="00C33ADE" w:rsidRPr="00B3005C" w:rsidRDefault="00C33ADE" w:rsidP="00C33ADE">
            <w:pPr>
              <w:suppressAutoHyphens/>
              <w:autoSpaceDE w:val="0"/>
              <w:spacing w:before="120" w:after="0" w:line="240" w:lineRule="auto"/>
              <w:ind w:left="851"/>
              <w:jc w:val="both"/>
              <w:rPr>
                <w:rFonts w:ascii="Times New Roman" w:eastAsia="Arial" w:hAnsi="Times New Roman"/>
                <w:sz w:val="24"/>
                <w:szCs w:val="24"/>
                <w:lang w:eastAsia="ar-SA"/>
              </w:rPr>
            </w:pPr>
          </w:p>
        </w:tc>
      </w:tr>
    </w:tbl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bCs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Ознакомившись с извещением о проведении аукциона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bCs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земельного участка, размещенным на сайте: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B3005C">
        <w:rPr>
          <w:rFonts w:ascii="Times New Roman" w:eastAsia="Arial" w:hAnsi="Times New Roman"/>
          <w:sz w:val="24"/>
          <w:szCs w:val="24"/>
          <w:lang w:eastAsia="ar-SA"/>
        </w:rPr>
        <w:t xml:space="preserve">Принял (а) решение участвовать в аукционе в электронной форме на право заключения договора </w:t>
      </w:r>
      <w:r w:rsidR="00D4269D" w:rsidRPr="00B3005C">
        <w:rPr>
          <w:rFonts w:ascii="Times New Roman" w:eastAsia="Arial" w:hAnsi="Times New Roman"/>
          <w:sz w:val="24"/>
          <w:szCs w:val="24"/>
          <w:lang w:eastAsia="ar-SA"/>
        </w:rPr>
        <w:t>купли-продажи</w:t>
      </w:r>
      <w:r w:rsidRPr="00B3005C">
        <w:rPr>
          <w:rFonts w:ascii="Times New Roman" w:eastAsia="Arial" w:hAnsi="Times New Roman"/>
          <w:bCs/>
          <w:sz w:val="24"/>
          <w:szCs w:val="24"/>
          <w:lang w:eastAsia="ar-SA"/>
        </w:rPr>
        <w:t xml:space="preserve"> </w:t>
      </w:r>
      <w:r w:rsidRPr="00B3005C">
        <w:rPr>
          <w:rFonts w:ascii="Times New Roman" w:eastAsia="Arial" w:hAnsi="Times New Roman"/>
          <w:sz w:val="24"/>
          <w:szCs w:val="24"/>
          <w:lang w:eastAsia="ar-SA"/>
        </w:rPr>
        <w:t>земельного участка, в соответствии с предложениями, которые будут поданы при проведении аукциона:</w:t>
      </w:r>
    </w:p>
    <w:p w:rsidR="001B5FF7" w:rsidRPr="00B3005C" w:rsidRDefault="001B5FF7" w:rsidP="001B5FF7">
      <w:pPr>
        <w:tabs>
          <w:tab w:val="left" w:pos="284"/>
        </w:tabs>
        <w:suppressAutoHyphens/>
        <w:autoSpaceDE w:val="0"/>
        <w:spacing w:before="120" w:after="0" w:line="240" w:lineRule="auto"/>
        <w:ind w:firstLine="709"/>
        <w:contextualSpacing/>
        <w:jc w:val="both"/>
        <w:rPr>
          <w:rFonts w:ascii="Times New Roman" w:eastAsia="Arial" w:hAnsi="Times New Roman"/>
          <w:sz w:val="24"/>
          <w:szCs w:val="24"/>
          <w:lang w:eastAsia="ar-SA"/>
        </w:rPr>
      </w:pPr>
    </w:p>
    <w:p w:rsidR="001B5FF7" w:rsidRPr="00B3005C" w:rsidRDefault="001B5FF7" w:rsidP="001B5FF7">
      <w:pPr>
        <w:suppressAutoHyphens/>
        <w:spacing w:before="120" w:after="0" w:line="240" w:lineRule="auto"/>
        <w:ind w:right="84" w:firstLine="709"/>
        <w:jc w:val="both"/>
        <w:rPr>
          <w:rFonts w:ascii="Times New Roman" w:hAnsi="Times New Roman"/>
          <w:b/>
          <w:sz w:val="24"/>
          <w:szCs w:val="24"/>
          <w:u w:val="single"/>
          <w:lang w:eastAsia="zh-CN"/>
        </w:rPr>
      </w:pP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Заявитель обязуется: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Соблюдать условия и порядок проведения аукциона в электронной форме, содержащиеся в Извещении о проведении аукциона в электронной форме, Регламенте и Инструкциях.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с Продавцом в соответствии с порядком, сроками и требованиями, установленными Извещением о проведении аукциона в электронной форме и договором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Использовать земельный участок в соответствии с видом разрешенного использования, указанным в Извещении о проведении аукциона в электронной форме и договоре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согласен и принимает все условия, требования, положения Извещения о проведении аукциона в электронной форме, проекта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участка, Регламента и Инструкций,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Извещении о проведении аукциона в электронной форме.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Ответственность за достоверность представленных документов и информации несет Заявитель. 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 они ему понятны.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Заявитель осведомлен и согласен с тем, что Продавец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Извещение о проведении аукциона в электронной форме, а также приостановлением процедуры проведения аукциона в электронной форме. При этом Заявитель считается уведомленным об отмене аукциона в электронной форме, внесении изменений в Извещение о проведении аукциона в электронной форме с даты публикации информации об отмене аукциона в электронной форме, внесении изменений в Извещение о проведении аукциона в электронной форме на официальном сайте торгов Российской Федерации в </w:t>
      </w:r>
      <w:r w:rsidRPr="00B3005C">
        <w:rPr>
          <w:rFonts w:ascii="Times New Roman" w:hAnsi="Times New Roman"/>
          <w:sz w:val="24"/>
          <w:szCs w:val="24"/>
          <w:lang w:eastAsia="zh-CN"/>
        </w:rPr>
        <w:lastRenderedPageBreak/>
        <w:t xml:space="preserve">информационно-телекоммуникационной сети «Интернет» для размещения информации о проведении торгов </w:t>
      </w:r>
      <w:r w:rsidRPr="00B3005C">
        <w:rPr>
          <w:rFonts w:ascii="Times New Roman" w:hAnsi="Times New Roman"/>
          <w:b/>
          <w:sz w:val="24"/>
          <w:szCs w:val="24"/>
          <w:u w:val="single"/>
          <w:lang w:eastAsia="zh-CN"/>
        </w:rPr>
        <w:t>www.torgi.gov.ru</w:t>
      </w:r>
      <w:r w:rsidRPr="00B3005C">
        <w:rPr>
          <w:rFonts w:ascii="Times New Roman" w:hAnsi="Times New Roman"/>
          <w:color w:val="0000FF"/>
          <w:sz w:val="24"/>
          <w:szCs w:val="24"/>
          <w:u w:val="single"/>
          <w:lang w:eastAsia="zh-CN"/>
        </w:rPr>
        <w:t xml:space="preserve"> </w:t>
      </w:r>
      <w:r w:rsidRPr="00B3005C">
        <w:rPr>
          <w:rFonts w:ascii="Times New Roman" w:hAnsi="Times New Roman"/>
          <w:sz w:val="24"/>
          <w:szCs w:val="24"/>
          <w:lang w:eastAsia="zh-CN"/>
        </w:rPr>
        <w:t>и сайте Оператора электронной площадки.</w:t>
      </w:r>
    </w:p>
    <w:p w:rsidR="001B5FF7" w:rsidRPr="00B3005C" w:rsidRDefault="001B5FF7" w:rsidP="001B5FF7">
      <w:pPr>
        <w:suppressAutoHyphens/>
        <w:spacing w:after="0" w:line="240" w:lineRule="auto"/>
        <w:ind w:right="84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 xml:space="preserve">Условия аукциона в электронной форме, порядок и условия заключения договора </w:t>
      </w:r>
      <w:r w:rsidR="00D4269D" w:rsidRPr="00B3005C">
        <w:rPr>
          <w:rFonts w:ascii="Times New Roman" w:hAnsi="Times New Roman"/>
          <w:sz w:val="24"/>
          <w:szCs w:val="24"/>
          <w:lang w:eastAsia="zh-CN"/>
        </w:rPr>
        <w:t>купли-продажи</w:t>
      </w:r>
      <w:r w:rsidRPr="00B3005C">
        <w:rPr>
          <w:rFonts w:ascii="Times New Roman" w:hAnsi="Times New Roman"/>
          <w:sz w:val="24"/>
          <w:szCs w:val="24"/>
          <w:lang w:eastAsia="zh-CN"/>
        </w:rPr>
        <w:t xml:space="preserve">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Извещении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</w:p>
    <w:p w:rsidR="001B5FF7" w:rsidRPr="00B3005C" w:rsidRDefault="001B5FF7" w:rsidP="001B5FF7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B3005C">
        <w:rPr>
          <w:rFonts w:ascii="Times New Roman" w:hAnsi="Times New Roman"/>
          <w:sz w:val="24"/>
          <w:szCs w:val="24"/>
          <w:lang w:eastAsia="zh-CN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 27.07.2006 №152-ФЗ, права и обязанности в области защиты персональных данных ему известны.</w:t>
      </w:r>
    </w:p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B5FF7" w:rsidRDefault="001B5FF7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C3DF4" w:rsidRPr="00B3005C" w:rsidRDefault="00BC3DF4" w:rsidP="001B5FF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1528"/>
        <w:gridCol w:w="2740"/>
        <w:gridCol w:w="270"/>
        <w:gridCol w:w="1929"/>
        <w:gridCol w:w="269"/>
        <w:gridCol w:w="2762"/>
      </w:tblGrid>
      <w:tr w:rsidR="001B5FF7" w:rsidRPr="00B3005C" w:rsidTr="00CA281D">
        <w:tc>
          <w:tcPr>
            <w:tcW w:w="426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5FF7" w:rsidRPr="00B3005C" w:rsidRDefault="001B5FF7" w:rsidP="00CA28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Заявитель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>(представитель заявителя, действующий по доверенности):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3005C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1B5FF7" w:rsidRPr="00B3005C" w:rsidTr="00CA281D">
        <w:tc>
          <w:tcPr>
            <w:tcW w:w="426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tcBorders>
              <w:top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5FF7" w:rsidRPr="00B3005C" w:rsidTr="00CA281D">
        <w:tc>
          <w:tcPr>
            <w:tcW w:w="1528" w:type="dxa"/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5C">
              <w:rPr>
                <w:rFonts w:ascii="Times New Roman" w:hAnsi="Times New Roman"/>
                <w:b/>
                <w:bCs/>
                <w:sz w:val="24"/>
                <w:szCs w:val="24"/>
              </w:rPr>
              <w:t>Дата:</w:t>
            </w:r>
            <w:r w:rsidRPr="00B300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740" w:type="dxa"/>
            <w:tcBorders>
              <w:bottom w:val="single" w:sz="4" w:space="0" w:color="auto"/>
            </w:tcBorders>
            <w:shd w:val="clear" w:color="auto" w:fill="auto"/>
          </w:tcPr>
          <w:p w:rsidR="001B5FF7" w:rsidRPr="00B3005C" w:rsidRDefault="001B5FF7" w:rsidP="00CA281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2" w:type="dxa"/>
            <w:shd w:val="clear" w:color="auto" w:fill="auto"/>
          </w:tcPr>
          <w:p w:rsidR="001B5FF7" w:rsidRPr="00B3005C" w:rsidRDefault="001B5FF7" w:rsidP="00CA28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5FF7" w:rsidRPr="00B3005C" w:rsidRDefault="001B5FF7" w:rsidP="001B5F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44AF" w:rsidRDefault="004344AF">
      <w:bookmarkStart w:id="0" w:name="_GoBack"/>
      <w:bookmarkEnd w:id="0"/>
    </w:p>
    <w:sectPr w:rsidR="004344AF" w:rsidSect="001B5FF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F7"/>
    <w:rsid w:val="001B5FF7"/>
    <w:rsid w:val="004344AF"/>
    <w:rsid w:val="00902EF3"/>
    <w:rsid w:val="00B3005C"/>
    <w:rsid w:val="00BC3DF4"/>
    <w:rsid w:val="00C33ADE"/>
    <w:rsid w:val="00D4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BFC59-9728-4984-A246-375722B24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F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9FD92-6C0C-4721-BD19-8DAE914E3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Гореликова Мария Михайловна</dc:creator>
  <cp:keywords/>
  <dc:description/>
  <cp:lastModifiedBy>Гореликова Мария Михайловна</cp:lastModifiedBy>
  <cp:revision>6</cp:revision>
  <dcterms:created xsi:type="dcterms:W3CDTF">2023-04-17T12:24:00Z</dcterms:created>
  <dcterms:modified xsi:type="dcterms:W3CDTF">2025-01-13T09:12:00Z</dcterms:modified>
</cp:coreProperties>
</file>