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4C" w:rsidRDefault="005C654C" w:rsidP="005C654C">
      <w:pPr>
        <w:pStyle w:val="a3"/>
        <w:ind w:left="-372"/>
        <w:jc w:val="center"/>
        <w:rPr>
          <w:b/>
          <w:color w:val="273350"/>
          <w:sz w:val="28"/>
          <w:szCs w:val="28"/>
          <w:shd w:val="clear" w:color="auto" w:fill="FFFFFF"/>
        </w:rPr>
      </w:pPr>
      <w:r>
        <w:rPr>
          <w:b/>
          <w:color w:val="273350"/>
          <w:sz w:val="28"/>
          <w:szCs w:val="28"/>
          <w:shd w:val="clear" w:color="auto" w:fill="FFFFFF"/>
        </w:rPr>
        <w:t>И</w:t>
      </w:r>
      <w:r w:rsidRPr="005C654C">
        <w:rPr>
          <w:b/>
          <w:color w:val="273350"/>
          <w:sz w:val="28"/>
          <w:szCs w:val="28"/>
          <w:shd w:val="clear" w:color="auto" w:fill="FFFFFF"/>
        </w:rPr>
        <w:t>збирательны</w:t>
      </w:r>
      <w:r>
        <w:rPr>
          <w:b/>
          <w:color w:val="273350"/>
          <w:sz w:val="28"/>
          <w:szCs w:val="28"/>
          <w:shd w:val="clear" w:color="auto" w:fill="FFFFFF"/>
        </w:rPr>
        <w:t>е</w:t>
      </w:r>
      <w:r w:rsidRPr="005C654C">
        <w:rPr>
          <w:b/>
          <w:color w:val="273350"/>
          <w:sz w:val="28"/>
          <w:szCs w:val="28"/>
          <w:shd w:val="clear" w:color="auto" w:fill="FFFFFF"/>
        </w:rPr>
        <w:t xml:space="preserve"> кампани</w:t>
      </w:r>
      <w:r>
        <w:rPr>
          <w:b/>
          <w:color w:val="273350"/>
          <w:sz w:val="28"/>
          <w:szCs w:val="28"/>
          <w:shd w:val="clear" w:color="auto" w:fill="FFFFFF"/>
        </w:rPr>
        <w:t>и</w:t>
      </w:r>
      <w:r w:rsidRPr="005C654C">
        <w:rPr>
          <w:b/>
          <w:color w:val="273350"/>
          <w:sz w:val="28"/>
          <w:szCs w:val="28"/>
          <w:shd w:val="clear" w:color="auto" w:fill="FFFFFF"/>
        </w:rPr>
        <w:t xml:space="preserve"> на территории </w:t>
      </w:r>
    </w:p>
    <w:p w:rsidR="005C654C" w:rsidRDefault="005C654C" w:rsidP="005C654C">
      <w:pPr>
        <w:pStyle w:val="a3"/>
        <w:ind w:left="-372"/>
        <w:jc w:val="center"/>
        <w:rPr>
          <w:b/>
          <w:color w:val="273350"/>
          <w:sz w:val="28"/>
          <w:szCs w:val="28"/>
          <w:shd w:val="clear" w:color="auto" w:fill="FFFFFF"/>
        </w:rPr>
      </w:pPr>
      <w:r w:rsidRPr="005C654C">
        <w:rPr>
          <w:b/>
          <w:color w:val="273350"/>
          <w:sz w:val="28"/>
          <w:szCs w:val="28"/>
          <w:shd w:val="clear" w:color="auto" w:fill="FFFFFF"/>
        </w:rPr>
        <w:t>Новгородского муниципального района, планируемые к проведению в Единый день голосования - 8 сентября 2024 года</w:t>
      </w:r>
    </w:p>
    <w:p w:rsidR="005C654C" w:rsidRPr="005C654C" w:rsidRDefault="005C654C" w:rsidP="005C654C">
      <w:pPr>
        <w:pStyle w:val="a3"/>
        <w:ind w:left="-372"/>
        <w:jc w:val="right"/>
        <w:rPr>
          <w:color w:val="273350"/>
          <w:sz w:val="28"/>
          <w:szCs w:val="28"/>
          <w:shd w:val="clear" w:color="auto" w:fill="FFFFFF"/>
        </w:rPr>
      </w:pPr>
      <w:r w:rsidRPr="005C654C">
        <w:rPr>
          <w:color w:val="273350"/>
          <w:sz w:val="28"/>
          <w:szCs w:val="28"/>
          <w:shd w:val="clear" w:color="auto" w:fill="FFFFFF"/>
        </w:rPr>
        <w:t>по состоянию на 06.06. 2024</w:t>
      </w:r>
    </w:p>
    <w:p w:rsidR="005C654C" w:rsidRPr="00233D4C" w:rsidRDefault="005C654C" w:rsidP="005C654C">
      <w:pPr>
        <w:pStyle w:val="a3"/>
        <w:ind w:left="-372"/>
        <w:jc w:val="both"/>
        <w:rPr>
          <w:rFonts w:ascii="Montserrat" w:hAnsi="Montserrat"/>
          <w:color w:val="273350"/>
          <w:sz w:val="28"/>
          <w:szCs w:val="28"/>
          <w:shd w:val="clear" w:color="auto" w:fill="FFFFFF"/>
        </w:rPr>
      </w:pPr>
    </w:p>
    <w:p w:rsidR="005C654C" w:rsidRPr="005C654C" w:rsidRDefault="005C654C" w:rsidP="005C654C">
      <w:pPr>
        <w:pStyle w:val="a3"/>
        <w:ind w:left="-372"/>
        <w:jc w:val="center"/>
        <w:rPr>
          <w:rFonts w:ascii="Montserrat" w:hAnsi="Montserrat"/>
          <w:b/>
          <w:color w:val="273350"/>
          <w:sz w:val="28"/>
          <w:szCs w:val="28"/>
          <w:u w:val="single"/>
          <w:shd w:val="clear" w:color="auto" w:fill="FFFFFF"/>
        </w:rPr>
      </w:pPr>
      <w:r w:rsidRPr="005C654C">
        <w:rPr>
          <w:rFonts w:ascii="Montserrat" w:hAnsi="Montserrat"/>
          <w:b/>
          <w:color w:val="273350"/>
          <w:sz w:val="28"/>
          <w:szCs w:val="28"/>
          <w:u w:val="single"/>
          <w:shd w:val="clear" w:color="auto" w:fill="FFFFFF"/>
        </w:rPr>
        <w:t>ЕРМОЛИНСКОЕ сельское поселение</w:t>
      </w:r>
    </w:p>
    <w:p w:rsidR="005C654C" w:rsidRPr="0001143D" w:rsidRDefault="005C654C" w:rsidP="0001143D">
      <w:pPr>
        <w:pStyle w:val="a3"/>
        <w:ind w:left="-372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-</w:t>
      </w:r>
      <w:r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</w:t>
      </w:r>
      <w:r w:rsidRPr="0001143D">
        <w:rPr>
          <w:color w:val="273350"/>
          <w:sz w:val="28"/>
          <w:szCs w:val="28"/>
          <w:shd w:val="clear" w:color="auto" w:fill="FFFFFF"/>
        </w:rPr>
        <w:t>в</w:t>
      </w:r>
      <w:r w:rsidRPr="0001143D">
        <w:rPr>
          <w:color w:val="273350"/>
          <w:sz w:val="28"/>
          <w:szCs w:val="28"/>
          <w:shd w:val="clear" w:color="auto" w:fill="FFFFFF"/>
        </w:rPr>
        <w:t xml:space="preserve">ыборы Главы </w:t>
      </w:r>
      <w:proofErr w:type="spellStart"/>
      <w:r w:rsidRPr="0001143D">
        <w:rPr>
          <w:color w:val="273350"/>
          <w:sz w:val="28"/>
          <w:szCs w:val="28"/>
          <w:shd w:val="clear" w:color="auto" w:fill="FFFFFF"/>
        </w:rPr>
        <w:t>Е</w:t>
      </w:r>
      <w:r w:rsidRPr="0001143D">
        <w:rPr>
          <w:color w:val="273350"/>
          <w:sz w:val="28"/>
          <w:szCs w:val="28"/>
          <w:shd w:val="clear" w:color="auto" w:fill="FFFFFF"/>
        </w:rPr>
        <w:t>рмолинского</w:t>
      </w:r>
      <w:proofErr w:type="spellEnd"/>
      <w:r w:rsidRPr="0001143D">
        <w:rPr>
          <w:color w:val="273350"/>
          <w:sz w:val="28"/>
          <w:szCs w:val="28"/>
          <w:shd w:val="clear" w:color="auto" w:fill="FFFFFF"/>
        </w:rPr>
        <w:t xml:space="preserve"> сельского поселения </w:t>
      </w:r>
      <w:r w:rsidRPr="0001143D">
        <w:rPr>
          <w:color w:val="273350"/>
          <w:sz w:val="28"/>
          <w:szCs w:val="28"/>
          <w:shd w:val="clear" w:color="auto" w:fill="FFFFFF"/>
        </w:rPr>
        <w:t>Новгородского муниципального района Новгородской области</w:t>
      </w:r>
      <w:r w:rsidRPr="0001143D">
        <w:rPr>
          <w:color w:val="273350"/>
          <w:sz w:val="28"/>
          <w:szCs w:val="28"/>
          <w:shd w:val="clear" w:color="auto" w:fill="FFFFFF"/>
        </w:rPr>
        <w:t>;</w:t>
      </w:r>
    </w:p>
    <w:p w:rsidR="005C654C" w:rsidRPr="0001143D" w:rsidRDefault="005C654C" w:rsidP="0001143D">
      <w:pPr>
        <w:pStyle w:val="a3"/>
        <w:ind w:left="-372"/>
        <w:jc w:val="both"/>
        <w:rPr>
          <w:color w:val="273350"/>
          <w:sz w:val="28"/>
          <w:szCs w:val="28"/>
          <w:shd w:val="clear" w:color="auto" w:fill="FFFFFF"/>
        </w:rPr>
      </w:pPr>
      <w:r w:rsidRPr="0001143D">
        <w:rPr>
          <w:color w:val="273350"/>
          <w:sz w:val="28"/>
          <w:szCs w:val="28"/>
          <w:shd w:val="clear" w:color="auto" w:fill="FFFFFF"/>
        </w:rPr>
        <w:t>- в</w:t>
      </w:r>
      <w:r w:rsidRPr="0001143D">
        <w:rPr>
          <w:color w:val="273350"/>
          <w:sz w:val="28"/>
          <w:szCs w:val="28"/>
          <w:shd w:val="clear" w:color="auto" w:fill="FFFFFF"/>
        </w:rPr>
        <w:t>ыборы депутатов Совета д</w:t>
      </w:r>
      <w:r w:rsidRPr="0001143D">
        <w:rPr>
          <w:color w:val="273350"/>
          <w:sz w:val="28"/>
          <w:szCs w:val="28"/>
          <w:shd w:val="clear" w:color="auto" w:fill="FFFFFF"/>
        </w:rPr>
        <w:t xml:space="preserve">епутатов </w:t>
      </w:r>
      <w:proofErr w:type="spellStart"/>
      <w:r w:rsidRPr="0001143D">
        <w:rPr>
          <w:color w:val="273350"/>
          <w:sz w:val="28"/>
          <w:szCs w:val="28"/>
          <w:shd w:val="clear" w:color="auto" w:fill="FFFFFF"/>
        </w:rPr>
        <w:t>Ермолинского</w:t>
      </w:r>
      <w:proofErr w:type="spellEnd"/>
      <w:r w:rsidRPr="0001143D">
        <w:rPr>
          <w:color w:val="273350"/>
          <w:sz w:val="28"/>
          <w:szCs w:val="28"/>
          <w:shd w:val="clear" w:color="auto" w:fill="FFFFFF"/>
        </w:rPr>
        <w:t xml:space="preserve"> сельского </w:t>
      </w:r>
      <w:r w:rsidRPr="0001143D">
        <w:rPr>
          <w:color w:val="273350"/>
          <w:sz w:val="28"/>
          <w:szCs w:val="28"/>
          <w:shd w:val="clear" w:color="auto" w:fill="FFFFFF"/>
        </w:rPr>
        <w:t>поселения Новг</w:t>
      </w:r>
      <w:r w:rsidRPr="0001143D">
        <w:rPr>
          <w:color w:val="273350"/>
          <w:sz w:val="28"/>
          <w:szCs w:val="28"/>
          <w:shd w:val="clear" w:color="auto" w:fill="FFFFFF"/>
        </w:rPr>
        <w:t xml:space="preserve">ородского муниципального района </w:t>
      </w:r>
      <w:r w:rsidRPr="0001143D">
        <w:rPr>
          <w:color w:val="273350"/>
          <w:sz w:val="28"/>
          <w:szCs w:val="28"/>
          <w:shd w:val="clear" w:color="auto" w:fill="FFFFFF"/>
        </w:rPr>
        <w:t>Новгородской области третьего созыва</w:t>
      </w:r>
      <w:r w:rsidRPr="0001143D">
        <w:rPr>
          <w:color w:val="273350"/>
          <w:sz w:val="28"/>
          <w:szCs w:val="28"/>
          <w:shd w:val="clear" w:color="auto" w:fill="FFFFFF"/>
        </w:rPr>
        <w:t>.</w:t>
      </w:r>
    </w:p>
    <w:p w:rsidR="005C654C" w:rsidRPr="0001143D" w:rsidRDefault="005C654C" w:rsidP="0001143D">
      <w:pPr>
        <w:pStyle w:val="a3"/>
        <w:ind w:left="-372"/>
        <w:rPr>
          <w:color w:val="273350"/>
          <w:sz w:val="28"/>
          <w:szCs w:val="28"/>
          <w:shd w:val="clear" w:color="auto" w:fill="FFFFFF"/>
        </w:rPr>
      </w:pPr>
    </w:p>
    <w:p w:rsidR="005C654C" w:rsidRPr="0001143D" w:rsidRDefault="005C654C" w:rsidP="0001143D">
      <w:pPr>
        <w:pStyle w:val="a3"/>
        <w:ind w:left="-372"/>
        <w:jc w:val="center"/>
        <w:rPr>
          <w:b/>
          <w:color w:val="273350"/>
          <w:sz w:val="28"/>
          <w:szCs w:val="28"/>
          <w:u w:val="single"/>
          <w:shd w:val="clear" w:color="auto" w:fill="FFFFFF"/>
        </w:rPr>
      </w:pPr>
      <w:r w:rsidRPr="0001143D">
        <w:rPr>
          <w:b/>
          <w:color w:val="273350"/>
          <w:sz w:val="28"/>
          <w:szCs w:val="28"/>
          <w:u w:val="single"/>
          <w:shd w:val="clear" w:color="auto" w:fill="FFFFFF"/>
        </w:rPr>
        <w:t>ПРОЛЕТАРСКОЕ городское поселение</w:t>
      </w:r>
    </w:p>
    <w:p w:rsidR="005C654C" w:rsidRPr="0001143D" w:rsidRDefault="0001143D" w:rsidP="0001143D">
      <w:pPr>
        <w:pStyle w:val="a3"/>
        <w:ind w:left="-372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- д</w:t>
      </w:r>
      <w:r w:rsidR="005C654C" w:rsidRPr="0001143D">
        <w:rPr>
          <w:color w:val="273350"/>
          <w:sz w:val="28"/>
          <w:szCs w:val="28"/>
          <w:shd w:val="clear" w:color="auto" w:fill="FFFFFF"/>
        </w:rPr>
        <w:t>осрочные выборы Главы Пролетарского городского</w:t>
      </w:r>
      <w:r>
        <w:rPr>
          <w:color w:val="273350"/>
          <w:sz w:val="28"/>
          <w:szCs w:val="28"/>
          <w:shd w:val="clear" w:color="auto" w:fill="FFFFFF"/>
        </w:rPr>
        <w:t xml:space="preserve"> </w:t>
      </w:r>
      <w:r w:rsidR="005C654C" w:rsidRPr="0001143D">
        <w:rPr>
          <w:color w:val="273350"/>
          <w:sz w:val="28"/>
          <w:szCs w:val="28"/>
          <w:shd w:val="clear" w:color="auto" w:fill="FFFFFF"/>
        </w:rPr>
        <w:t>поселения Новг</w:t>
      </w:r>
      <w:r>
        <w:rPr>
          <w:color w:val="273350"/>
          <w:sz w:val="28"/>
          <w:szCs w:val="28"/>
          <w:shd w:val="clear" w:color="auto" w:fill="FFFFFF"/>
        </w:rPr>
        <w:t xml:space="preserve">ородского муниципального района </w:t>
      </w:r>
      <w:r w:rsidR="005C654C" w:rsidRPr="0001143D">
        <w:rPr>
          <w:color w:val="273350"/>
          <w:sz w:val="28"/>
          <w:szCs w:val="28"/>
          <w:shd w:val="clear" w:color="auto" w:fill="FFFFFF"/>
        </w:rPr>
        <w:t>Новгородской области</w:t>
      </w:r>
      <w:r>
        <w:rPr>
          <w:color w:val="273350"/>
          <w:sz w:val="28"/>
          <w:szCs w:val="28"/>
          <w:shd w:val="clear" w:color="auto" w:fill="FFFFFF"/>
        </w:rPr>
        <w:t>.</w:t>
      </w:r>
    </w:p>
    <w:p w:rsidR="005C654C" w:rsidRPr="0001143D" w:rsidRDefault="005C654C" w:rsidP="0001143D">
      <w:pPr>
        <w:pStyle w:val="a3"/>
        <w:ind w:left="-372"/>
        <w:rPr>
          <w:color w:val="273350"/>
          <w:sz w:val="28"/>
          <w:szCs w:val="28"/>
          <w:shd w:val="clear" w:color="auto" w:fill="FFFFFF"/>
        </w:rPr>
      </w:pPr>
    </w:p>
    <w:p w:rsidR="005C654C" w:rsidRPr="0001143D" w:rsidRDefault="005C654C" w:rsidP="0001143D">
      <w:pPr>
        <w:pStyle w:val="a3"/>
        <w:ind w:left="-372"/>
        <w:jc w:val="center"/>
        <w:rPr>
          <w:b/>
          <w:color w:val="273350"/>
          <w:sz w:val="28"/>
          <w:szCs w:val="28"/>
          <w:u w:val="single"/>
          <w:shd w:val="clear" w:color="auto" w:fill="FFFFFF"/>
        </w:rPr>
      </w:pPr>
      <w:r w:rsidRPr="0001143D">
        <w:rPr>
          <w:b/>
          <w:color w:val="273350"/>
          <w:sz w:val="28"/>
          <w:szCs w:val="28"/>
          <w:u w:val="single"/>
          <w:shd w:val="clear" w:color="auto" w:fill="FFFFFF"/>
        </w:rPr>
        <w:t>ПАНКОВСКОЕ городское поселение</w:t>
      </w:r>
    </w:p>
    <w:p w:rsidR="005C654C" w:rsidRPr="0001143D" w:rsidRDefault="0001143D" w:rsidP="0001143D">
      <w:pPr>
        <w:pStyle w:val="a3"/>
        <w:ind w:left="-372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- д</w:t>
      </w:r>
      <w:r w:rsidR="005C654C" w:rsidRPr="0001143D">
        <w:rPr>
          <w:color w:val="273350"/>
          <w:sz w:val="28"/>
          <w:szCs w:val="28"/>
          <w:shd w:val="clear" w:color="auto" w:fill="FFFFFF"/>
        </w:rPr>
        <w:t>осрочные выборы Главы Панковского городского</w:t>
      </w:r>
      <w:r>
        <w:rPr>
          <w:color w:val="273350"/>
          <w:sz w:val="28"/>
          <w:szCs w:val="28"/>
          <w:shd w:val="clear" w:color="auto" w:fill="FFFFFF"/>
        </w:rPr>
        <w:t xml:space="preserve"> </w:t>
      </w:r>
      <w:r w:rsidR="005C654C" w:rsidRPr="0001143D">
        <w:rPr>
          <w:color w:val="273350"/>
          <w:sz w:val="28"/>
          <w:szCs w:val="28"/>
          <w:shd w:val="clear" w:color="auto" w:fill="FFFFFF"/>
        </w:rPr>
        <w:t>поселения Новг</w:t>
      </w:r>
      <w:r>
        <w:rPr>
          <w:color w:val="273350"/>
          <w:sz w:val="28"/>
          <w:szCs w:val="28"/>
          <w:shd w:val="clear" w:color="auto" w:fill="FFFFFF"/>
        </w:rPr>
        <w:t xml:space="preserve">ородского муниципального района </w:t>
      </w:r>
      <w:r w:rsidR="005C654C" w:rsidRPr="0001143D">
        <w:rPr>
          <w:color w:val="273350"/>
          <w:sz w:val="28"/>
          <w:szCs w:val="28"/>
          <w:shd w:val="clear" w:color="auto" w:fill="FFFFFF"/>
        </w:rPr>
        <w:t>Новгородской области</w:t>
      </w:r>
      <w:r>
        <w:rPr>
          <w:color w:val="273350"/>
          <w:sz w:val="28"/>
          <w:szCs w:val="28"/>
          <w:shd w:val="clear" w:color="auto" w:fill="FFFFFF"/>
        </w:rPr>
        <w:t>.</w:t>
      </w:r>
    </w:p>
    <w:p w:rsidR="005C654C" w:rsidRPr="0001143D" w:rsidRDefault="005C654C" w:rsidP="0001143D">
      <w:pPr>
        <w:pStyle w:val="a3"/>
        <w:ind w:left="-372"/>
        <w:rPr>
          <w:color w:val="273350"/>
          <w:sz w:val="28"/>
          <w:szCs w:val="28"/>
          <w:shd w:val="clear" w:color="auto" w:fill="FFFFFF"/>
        </w:rPr>
      </w:pPr>
    </w:p>
    <w:p w:rsidR="005C654C" w:rsidRPr="0001143D" w:rsidRDefault="005C654C" w:rsidP="0001143D">
      <w:pPr>
        <w:pStyle w:val="a3"/>
        <w:ind w:left="-372"/>
        <w:jc w:val="center"/>
        <w:rPr>
          <w:b/>
          <w:color w:val="273350"/>
          <w:sz w:val="28"/>
          <w:szCs w:val="28"/>
          <w:u w:val="single"/>
          <w:shd w:val="clear" w:color="auto" w:fill="FFFFFF"/>
        </w:rPr>
      </w:pPr>
      <w:r w:rsidRPr="0001143D">
        <w:rPr>
          <w:b/>
          <w:color w:val="273350"/>
          <w:sz w:val="28"/>
          <w:szCs w:val="28"/>
          <w:u w:val="single"/>
          <w:shd w:val="clear" w:color="auto" w:fill="FFFFFF"/>
        </w:rPr>
        <w:t>САВИНСКОЕ сельское поселение</w:t>
      </w:r>
    </w:p>
    <w:p w:rsidR="005C654C" w:rsidRPr="0001143D" w:rsidRDefault="0001143D" w:rsidP="0001143D">
      <w:pPr>
        <w:pStyle w:val="a3"/>
        <w:ind w:left="-372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- вы</w:t>
      </w:r>
      <w:r w:rsidR="005C654C" w:rsidRPr="0001143D">
        <w:rPr>
          <w:color w:val="273350"/>
          <w:sz w:val="28"/>
          <w:szCs w:val="28"/>
          <w:shd w:val="clear" w:color="auto" w:fill="FFFFFF"/>
        </w:rPr>
        <w:t>боры Главы</w:t>
      </w:r>
      <w:r>
        <w:rPr>
          <w:color w:val="273350"/>
          <w:sz w:val="28"/>
          <w:szCs w:val="28"/>
          <w:shd w:val="clear" w:color="auto" w:fill="FFFFFF"/>
        </w:rPr>
        <w:t xml:space="preserve"> Савинского сельского поселения </w:t>
      </w:r>
      <w:r w:rsidR="005C654C" w:rsidRPr="0001143D">
        <w:rPr>
          <w:color w:val="273350"/>
          <w:sz w:val="28"/>
          <w:szCs w:val="28"/>
          <w:shd w:val="clear" w:color="auto" w:fill="FFFFFF"/>
        </w:rPr>
        <w:t>Новгородского муниципального района Новгородской области</w:t>
      </w:r>
      <w:r>
        <w:rPr>
          <w:color w:val="273350"/>
          <w:sz w:val="28"/>
          <w:szCs w:val="28"/>
          <w:shd w:val="clear" w:color="auto" w:fill="FFFFFF"/>
        </w:rPr>
        <w:t>;</w:t>
      </w:r>
    </w:p>
    <w:p w:rsidR="005C654C" w:rsidRPr="0001143D" w:rsidRDefault="0001143D" w:rsidP="0001143D">
      <w:pPr>
        <w:pStyle w:val="a3"/>
        <w:ind w:left="-372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- в</w:t>
      </w:r>
      <w:r w:rsidR="005C654C" w:rsidRPr="0001143D">
        <w:rPr>
          <w:color w:val="273350"/>
          <w:sz w:val="28"/>
          <w:szCs w:val="28"/>
          <w:shd w:val="clear" w:color="auto" w:fill="FFFFFF"/>
        </w:rPr>
        <w:t xml:space="preserve">ыборы </w:t>
      </w:r>
      <w:proofErr w:type="gramStart"/>
      <w:r w:rsidR="005C654C" w:rsidRPr="0001143D">
        <w:rPr>
          <w:color w:val="273350"/>
          <w:sz w:val="28"/>
          <w:szCs w:val="28"/>
          <w:shd w:val="clear" w:color="auto" w:fill="FFFFFF"/>
        </w:rPr>
        <w:t>депутатов Совета</w:t>
      </w:r>
      <w:r>
        <w:rPr>
          <w:color w:val="273350"/>
          <w:sz w:val="28"/>
          <w:szCs w:val="28"/>
          <w:shd w:val="clear" w:color="auto" w:fill="FFFFFF"/>
        </w:rPr>
        <w:t xml:space="preserve"> депутатов Савинского сельского </w:t>
      </w:r>
      <w:r w:rsidR="005C654C" w:rsidRPr="0001143D">
        <w:rPr>
          <w:color w:val="273350"/>
          <w:sz w:val="28"/>
          <w:szCs w:val="28"/>
          <w:shd w:val="clear" w:color="auto" w:fill="FFFFFF"/>
        </w:rPr>
        <w:t>поселения Новг</w:t>
      </w:r>
      <w:r>
        <w:rPr>
          <w:color w:val="273350"/>
          <w:sz w:val="28"/>
          <w:szCs w:val="28"/>
          <w:shd w:val="clear" w:color="auto" w:fill="FFFFFF"/>
        </w:rPr>
        <w:t xml:space="preserve">ородского муниципального района </w:t>
      </w:r>
      <w:r w:rsidR="005C654C" w:rsidRPr="0001143D">
        <w:rPr>
          <w:color w:val="273350"/>
          <w:sz w:val="28"/>
          <w:szCs w:val="28"/>
          <w:shd w:val="clear" w:color="auto" w:fill="FFFFFF"/>
        </w:rPr>
        <w:t>Новгородской области третьего созыва</w:t>
      </w:r>
      <w:proofErr w:type="gramEnd"/>
      <w:r>
        <w:rPr>
          <w:color w:val="273350"/>
          <w:sz w:val="28"/>
          <w:szCs w:val="28"/>
          <w:shd w:val="clear" w:color="auto" w:fill="FFFFFF"/>
        </w:rPr>
        <w:t>.</w:t>
      </w:r>
    </w:p>
    <w:p w:rsidR="005C654C" w:rsidRPr="0001143D" w:rsidRDefault="005C654C" w:rsidP="0001143D">
      <w:pPr>
        <w:pStyle w:val="a3"/>
        <w:ind w:left="-372"/>
        <w:rPr>
          <w:color w:val="273350"/>
          <w:sz w:val="28"/>
          <w:szCs w:val="28"/>
          <w:shd w:val="clear" w:color="auto" w:fill="FFFFFF"/>
        </w:rPr>
      </w:pPr>
    </w:p>
    <w:p w:rsidR="005C654C" w:rsidRPr="0001143D" w:rsidRDefault="005C654C" w:rsidP="0001143D">
      <w:pPr>
        <w:pStyle w:val="a3"/>
        <w:ind w:left="-372"/>
        <w:jc w:val="center"/>
        <w:rPr>
          <w:b/>
          <w:color w:val="273350"/>
          <w:sz w:val="28"/>
          <w:szCs w:val="28"/>
          <w:u w:val="single"/>
          <w:shd w:val="clear" w:color="auto" w:fill="FFFFFF"/>
        </w:rPr>
      </w:pPr>
      <w:r w:rsidRPr="0001143D">
        <w:rPr>
          <w:b/>
          <w:color w:val="273350"/>
          <w:sz w:val="28"/>
          <w:szCs w:val="28"/>
          <w:u w:val="single"/>
          <w:shd w:val="clear" w:color="auto" w:fill="FFFFFF"/>
        </w:rPr>
        <w:t>ТЕСОВО-НЕТЫЛЬСКОЕ сельское поселение</w:t>
      </w:r>
    </w:p>
    <w:p w:rsidR="005C654C" w:rsidRPr="0001143D" w:rsidRDefault="0001143D" w:rsidP="0001143D">
      <w:pPr>
        <w:pStyle w:val="a3"/>
        <w:ind w:left="-372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- в</w:t>
      </w:r>
      <w:r w:rsidR="005C654C" w:rsidRPr="0001143D">
        <w:rPr>
          <w:color w:val="273350"/>
          <w:sz w:val="28"/>
          <w:szCs w:val="28"/>
          <w:shd w:val="clear" w:color="auto" w:fill="FFFFFF"/>
        </w:rPr>
        <w:t xml:space="preserve">ыборы </w:t>
      </w:r>
      <w:proofErr w:type="gramStart"/>
      <w:r w:rsidR="005C654C" w:rsidRPr="0001143D">
        <w:rPr>
          <w:color w:val="273350"/>
          <w:sz w:val="28"/>
          <w:szCs w:val="28"/>
          <w:shd w:val="clear" w:color="auto" w:fill="FFFFFF"/>
        </w:rPr>
        <w:t>депутатов Сове</w:t>
      </w:r>
      <w:r>
        <w:rPr>
          <w:color w:val="273350"/>
          <w:sz w:val="28"/>
          <w:szCs w:val="28"/>
          <w:shd w:val="clear" w:color="auto" w:fill="FFFFFF"/>
        </w:rPr>
        <w:t xml:space="preserve">та депутатов </w:t>
      </w:r>
      <w:proofErr w:type="spellStart"/>
      <w:r>
        <w:rPr>
          <w:color w:val="273350"/>
          <w:sz w:val="28"/>
          <w:szCs w:val="28"/>
          <w:shd w:val="clear" w:color="auto" w:fill="FFFFFF"/>
        </w:rPr>
        <w:t>Тёсово-Нетыльского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 </w:t>
      </w:r>
      <w:r w:rsidR="005C654C" w:rsidRPr="0001143D">
        <w:rPr>
          <w:color w:val="273350"/>
          <w:sz w:val="28"/>
          <w:szCs w:val="28"/>
          <w:shd w:val="clear" w:color="auto" w:fill="FFFFFF"/>
        </w:rPr>
        <w:t>сельского поселения Новг</w:t>
      </w:r>
      <w:r>
        <w:rPr>
          <w:color w:val="273350"/>
          <w:sz w:val="28"/>
          <w:szCs w:val="28"/>
          <w:shd w:val="clear" w:color="auto" w:fill="FFFFFF"/>
        </w:rPr>
        <w:t xml:space="preserve">ородского муниципального района </w:t>
      </w:r>
      <w:r w:rsidR="005C654C" w:rsidRPr="0001143D">
        <w:rPr>
          <w:color w:val="273350"/>
          <w:sz w:val="28"/>
          <w:szCs w:val="28"/>
          <w:shd w:val="clear" w:color="auto" w:fill="FFFFFF"/>
        </w:rPr>
        <w:t>Новгородской области третьего созыва</w:t>
      </w:r>
      <w:proofErr w:type="gramEnd"/>
      <w:r>
        <w:rPr>
          <w:color w:val="273350"/>
          <w:sz w:val="28"/>
          <w:szCs w:val="28"/>
          <w:shd w:val="clear" w:color="auto" w:fill="FFFFFF"/>
        </w:rPr>
        <w:t>.</w:t>
      </w:r>
    </w:p>
    <w:p w:rsidR="005C654C" w:rsidRPr="0001143D" w:rsidRDefault="005C654C" w:rsidP="0001143D">
      <w:pPr>
        <w:pStyle w:val="a3"/>
        <w:ind w:left="-372"/>
        <w:rPr>
          <w:color w:val="273350"/>
          <w:sz w:val="28"/>
          <w:szCs w:val="28"/>
          <w:shd w:val="clear" w:color="auto" w:fill="FFFFFF"/>
        </w:rPr>
      </w:pPr>
    </w:p>
    <w:p w:rsidR="005C654C" w:rsidRPr="0001143D" w:rsidRDefault="005C654C" w:rsidP="0001143D">
      <w:pPr>
        <w:pStyle w:val="a3"/>
        <w:ind w:left="-372"/>
        <w:jc w:val="center"/>
        <w:rPr>
          <w:b/>
          <w:color w:val="273350"/>
          <w:sz w:val="28"/>
          <w:szCs w:val="28"/>
          <w:u w:val="single"/>
          <w:shd w:val="clear" w:color="auto" w:fill="FFFFFF"/>
        </w:rPr>
      </w:pPr>
      <w:r w:rsidRPr="0001143D">
        <w:rPr>
          <w:b/>
          <w:color w:val="273350"/>
          <w:sz w:val="28"/>
          <w:szCs w:val="28"/>
          <w:u w:val="single"/>
          <w:shd w:val="clear" w:color="auto" w:fill="FFFFFF"/>
        </w:rPr>
        <w:t>ТРУБИЧИНСКОЕ сельское поселение</w:t>
      </w:r>
    </w:p>
    <w:p w:rsidR="005C654C" w:rsidRPr="0001143D" w:rsidRDefault="0001143D" w:rsidP="0001143D">
      <w:pPr>
        <w:pStyle w:val="a3"/>
        <w:ind w:left="-372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- в</w:t>
      </w:r>
      <w:r w:rsidR="005C654C" w:rsidRPr="0001143D">
        <w:rPr>
          <w:color w:val="273350"/>
          <w:sz w:val="28"/>
          <w:szCs w:val="28"/>
          <w:shd w:val="clear" w:color="auto" w:fill="FFFFFF"/>
        </w:rPr>
        <w:t xml:space="preserve">ыборы Главы </w:t>
      </w:r>
      <w:proofErr w:type="spellStart"/>
      <w:r w:rsidR="005C654C" w:rsidRPr="0001143D">
        <w:rPr>
          <w:color w:val="273350"/>
          <w:sz w:val="28"/>
          <w:szCs w:val="28"/>
          <w:shd w:val="clear" w:color="auto" w:fill="FFFFFF"/>
        </w:rPr>
        <w:t>Трубичинского</w:t>
      </w:r>
      <w:proofErr w:type="spellEnd"/>
      <w:r w:rsidR="005C654C" w:rsidRPr="0001143D">
        <w:rPr>
          <w:color w:val="273350"/>
          <w:sz w:val="28"/>
          <w:szCs w:val="28"/>
          <w:shd w:val="clear" w:color="auto" w:fill="FFFFFF"/>
        </w:rPr>
        <w:t xml:space="preserve"> сельс</w:t>
      </w:r>
      <w:r>
        <w:rPr>
          <w:color w:val="273350"/>
          <w:sz w:val="28"/>
          <w:szCs w:val="28"/>
          <w:shd w:val="clear" w:color="auto" w:fill="FFFFFF"/>
        </w:rPr>
        <w:t xml:space="preserve">кого поселения </w:t>
      </w:r>
      <w:r w:rsidR="005C654C" w:rsidRPr="0001143D">
        <w:rPr>
          <w:color w:val="273350"/>
          <w:sz w:val="28"/>
          <w:szCs w:val="28"/>
          <w:shd w:val="clear" w:color="auto" w:fill="FFFFFF"/>
        </w:rPr>
        <w:t>Новгородского муниципального района Новгородской области</w:t>
      </w:r>
      <w:r>
        <w:rPr>
          <w:color w:val="273350"/>
          <w:sz w:val="28"/>
          <w:szCs w:val="28"/>
          <w:shd w:val="clear" w:color="auto" w:fill="FFFFFF"/>
        </w:rPr>
        <w:t>;</w:t>
      </w:r>
    </w:p>
    <w:p w:rsidR="005C654C" w:rsidRPr="0001143D" w:rsidRDefault="0001143D" w:rsidP="0001143D">
      <w:pPr>
        <w:pStyle w:val="a3"/>
        <w:ind w:left="-372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- в</w:t>
      </w:r>
      <w:r w:rsidR="005C654C" w:rsidRPr="0001143D">
        <w:rPr>
          <w:color w:val="273350"/>
          <w:sz w:val="28"/>
          <w:szCs w:val="28"/>
          <w:shd w:val="clear" w:color="auto" w:fill="FFFFFF"/>
        </w:rPr>
        <w:t>ыборы депутатов Совета де</w:t>
      </w:r>
      <w:r>
        <w:rPr>
          <w:color w:val="273350"/>
          <w:sz w:val="28"/>
          <w:szCs w:val="28"/>
          <w:shd w:val="clear" w:color="auto" w:fill="FFFFFF"/>
        </w:rPr>
        <w:t xml:space="preserve">путатов </w:t>
      </w:r>
      <w:proofErr w:type="spellStart"/>
      <w:r>
        <w:rPr>
          <w:color w:val="273350"/>
          <w:sz w:val="28"/>
          <w:szCs w:val="28"/>
          <w:shd w:val="clear" w:color="auto" w:fill="FFFFFF"/>
        </w:rPr>
        <w:t>Трубичинского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 сельского </w:t>
      </w:r>
      <w:r w:rsidR="005C654C" w:rsidRPr="0001143D">
        <w:rPr>
          <w:color w:val="273350"/>
          <w:sz w:val="28"/>
          <w:szCs w:val="28"/>
          <w:shd w:val="clear" w:color="auto" w:fill="FFFFFF"/>
        </w:rPr>
        <w:t>поселения Новг</w:t>
      </w:r>
      <w:r>
        <w:rPr>
          <w:color w:val="273350"/>
          <w:sz w:val="28"/>
          <w:szCs w:val="28"/>
          <w:shd w:val="clear" w:color="auto" w:fill="FFFFFF"/>
        </w:rPr>
        <w:t xml:space="preserve">ородского муниципального </w:t>
      </w:r>
      <w:proofErr w:type="spellStart"/>
      <w:r>
        <w:rPr>
          <w:color w:val="273350"/>
          <w:sz w:val="28"/>
          <w:szCs w:val="28"/>
          <w:shd w:val="clear" w:color="auto" w:fill="FFFFFF"/>
        </w:rPr>
        <w:t>района</w:t>
      </w:r>
      <w:r w:rsidR="005C654C" w:rsidRPr="0001143D">
        <w:rPr>
          <w:color w:val="273350"/>
          <w:sz w:val="28"/>
          <w:szCs w:val="28"/>
          <w:shd w:val="clear" w:color="auto" w:fill="FFFFFF"/>
        </w:rPr>
        <w:t>Новгородской</w:t>
      </w:r>
      <w:proofErr w:type="spellEnd"/>
      <w:r w:rsidR="005C654C" w:rsidRPr="0001143D">
        <w:rPr>
          <w:color w:val="273350"/>
          <w:sz w:val="28"/>
          <w:szCs w:val="28"/>
          <w:shd w:val="clear" w:color="auto" w:fill="FFFFFF"/>
        </w:rPr>
        <w:t xml:space="preserve"> области третьего созыва</w:t>
      </w:r>
      <w:r>
        <w:rPr>
          <w:color w:val="273350"/>
          <w:sz w:val="28"/>
          <w:szCs w:val="28"/>
          <w:shd w:val="clear" w:color="auto" w:fill="FFFFFF"/>
        </w:rPr>
        <w:t>.</w:t>
      </w:r>
    </w:p>
    <w:p w:rsidR="005C654C" w:rsidRPr="00233D4C" w:rsidRDefault="0001143D" w:rsidP="0001143D">
      <w:pPr>
        <w:pStyle w:val="a3"/>
        <w:ind w:left="-37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</w:t>
      </w:r>
      <w:bookmarkStart w:id="0" w:name="_GoBack"/>
      <w:bookmarkEnd w:id="0"/>
    </w:p>
    <w:sectPr w:rsidR="005C654C" w:rsidRPr="00233D4C" w:rsidSect="005C654C">
      <w:pgSz w:w="11906" w:h="16838" w:code="9"/>
      <w:pgMar w:top="1134" w:right="850" w:bottom="1134" w:left="1701" w:header="709" w:footer="697" w:gutter="0"/>
      <w:paperSrc w:first="257" w:other="25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4C"/>
    <w:rsid w:val="0001143D"/>
    <w:rsid w:val="0014679C"/>
    <w:rsid w:val="004D3BF3"/>
    <w:rsid w:val="005C654C"/>
    <w:rsid w:val="00B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4C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4C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ТИК12</dc:creator>
  <cp:lastModifiedBy>ТИК12</cp:lastModifiedBy>
  <cp:revision>1</cp:revision>
  <dcterms:created xsi:type="dcterms:W3CDTF">2024-06-06T08:21:00Z</dcterms:created>
  <dcterms:modified xsi:type="dcterms:W3CDTF">2024-06-06T10:42:00Z</dcterms:modified>
</cp:coreProperties>
</file>