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EB3FE3" w:rsidRPr="00210175" w:rsidRDefault="00EB3FE3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p w:rsidR="00494D37" w:rsidRPr="00210175" w:rsidRDefault="00494D37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FF0DF1">
        <w:tc>
          <w:tcPr>
            <w:tcW w:w="3198" w:type="dxa"/>
          </w:tcPr>
          <w:p w:rsidR="00210175" w:rsidRPr="00210175" w:rsidRDefault="00210175" w:rsidP="00326CE7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450F9A">
              <w:rPr>
                <w:sz w:val="28"/>
                <w:szCs w:val="20"/>
              </w:rPr>
              <w:t>1</w:t>
            </w:r>
            <w:r w:rsidR="00326CE7">
              <w:rPr>
                <w:sz w:val="28"/>
                <w:szCs w:val="20"/>
              </w:rPr>
              <w:t>1</w:t>
            </w:r>
            <w:r w:rsidRPr="00210175">
              <w:rPr>
                <w:sz w:val="28"/>
                <w:szCs w:val="20"/>
              </w:rPr>
              <w:t>.0</w:t>
            </w:r>
            <w:r w:rsidR="00450F9A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.201</w:t>
            </w:r>
            <w:r w:rsidR="00450F9A">
              <w:rPr>
                <w:sz w:val="28"/>
                <w:szCs w:val="20"/>
              </w:rPr>
              <w:t>9</w:t>
            </w:r>
          </w:p>
        </w:tc>
        <w:tc>
          <w:tcPr>
            <w:tcW w:w="3195" w:type="dxa"/>
          </w:tcPr>
          <w:p w:rsidR="00210175" w:rsidRPr="00210175" w:rsidRDefault="00210175" w:rsidP="00210175">
            <w:pPr>
              <w:jc w:val="center"/>
              <w:rPr>
                <w:bCs/>
                <w:sz w:val="28"/>
                <w:szCs w:val="20"/>
              </w:rPr>
            </w:pPr>
            <w:r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177" w:type="dxa"/>
          </w:tcPr>
          <w:p w:rsidR="004F0E4A" w:rsidRPr="00B91267" w:rsidRDefault="00210175" w:rsidP="00963C64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450F9A">
              <w:rPr>
                <w:sz w:val="28"/>
                <w:szCs w:val="20"/>
              </w:rPr>
              <w:t>10</w:t>
            </w:r>
            <w:r w:rsidR="00326CE7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/</w:t>
            </w:r>
            <w:r w:rsidR="00963C64">
              <w:rPr>
                <w:sz w:val="28"/>
                <w:szCs w:val="20"/>
              </w:rPr>
              <w:t>10</w:t>
            </w:r>
            <w:r w:rsidR="004F0E4A">
              <w:rPr>
                <w:sz w:val="28"/>
                <w:szCs w:val="20"/>
              </w:rPr>
              <w:t>–</w:t>
            </w:r>
            <w:r w:rsidR="00DA6452">
              <w:rPr>
                <w:sz w:val="28"/>
                <w:szCs w:val="20"/>
              </w:rPr>
              <w:t>4</w:t>
            </w:r>
          </w:p>
        </w:tc>
      </w:tr>
      <w:tr w:rsidR="00963C64" w:rsidRPr="00210175" w:rsidTr="00FF0DF1">
        <w:tc>
          <w:tcPr>
            <w:tcW w:w="3198" w:type="dxa"/>
          </w:tcPr>
          <w:p w:rsidR="00963C64" w:rsidRPr="00210175" w:rsidRDefault="00963C64" w:rsidP="00326CE7">
            <w:pPr>
              <w:rPr>
                <w:sz w:val="28"/>
                <w:szCs w:val="20"/>
              </w:rPr>
            </w:pPr>
          </w:p>
        </w:tc>
        <w:tc>
          <w:tcPr>
            <w:tcW w:w="3195" w:type="dxa"/>
          </w:tcPr>
          <w:p w:rsidR="00963C64" w:rsidRPr="00210175" w:rsidRDefault="00963C64" w:rsidP="00210175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3177" w:type="dxa"/>
          </w:tcPr>
          <w:p w:rsidR="00963C64" w:rsidRPr="00210175" w:rsidRDefault="00963C64" w:rsidP="00B91267">
            <w:pPr>
              <w:jc w:val="right"/>
              <w:rPr>
                <w:sz w:val="28"/>
                <w:szCs w:val="20"/>
              </w:rPr>
            </w:pPr>
          </w:p>
        </w:tc>
      </w:tr>
    </w:tbl>
    <w:p w:rsidR="00FF0DF1" w:rsidRDefault="00FF0DF1" w:rsidP="00FF0DF1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</w:rPr>
        <w:t>условиях предоставления помещений для встреч с избирателями зарегистрированных кандидатов, их доверенных лиц, представителей избирательных объединений, зарегистриров</w:t>
      </w:r>
      <w:r w:rsidR="00963C64">
        <w:rPr>
          <w:b/>
          <w:sz w:val="28"/>
        </w:rPr>
        <w:t xml:space="preserve">авших списки </w:t>
      </w:r>
      <w:r>
        <w:rPr>
          <w:b/>
          <w:sz w:val="28"/>
        </w:rPr>
        <w:t xml:space="preserve">кандидатов </w:t>
      </w:r>
      <w:r>
        <w:rPr>
          <w:b/>
          <w:bCs/>
          <w:sz w:val="28"/>
          <w:szCs w:val="28"/>
        </w:rPr>
        <w:t xml:space="preserve">при проведении выборов </w:t>
      </w:r>
      <w:r w:rsidR="00963C64">
        <w:rPr>
          <w:b/>
          <w:bCs/>
          <w:sz w:val="28"/>
          <w:szCs w:val="28"/>
        </w:rPr>
        <w:t xml:space="preserve">Глав </w:t>
      </w:r>
      <w:proofErr w:type="spellStart"/>
      <w:r w:rsidR="00963C64">
        <w:rPr>
          <w:b/>
          <w:bCs/>
          <w:sz w:val="28"/>
          <w:szCs w:val="28"/>
        </w:rPr>
        <w:t>Ермолинского</w:t>
      </w:r>
      <w:proofErr w:type="spellEnd"/>
      <w:r w:rsidR="00963C64">
        <w:rPr>
          <w:b/>
          <w:bCs/>
          <w:sz w:val="28"/>
          <w:szCs w:val="28"/>
        </w:rPr>
        <w:t xml:space="preserve">, Савинского, </w:t>
      </w:r>
      <w:proofErr w:type="spellStart"/>
      <w:r w:rsidR="00963C64">
        <w:rPr>
          <w:b/>
          <w:bCs/>
          <w:sz w:val="28"/>
          <w:szCs w:val="28"/>
        </w:rPr>
        <w:t>Трубичинского</w:t>
      </w:r>
      <w:proofErr w:type="spellEnd"/>
      <w:r w:rsidR="00963C64">
        <w:rPr>
          <w:b/>
          <w:bCs/>
          <w:sz w:val="28"/>
          <w:szCs w:val="28"/>
        </w:rPr>
        <w:t xml:space="preserve"> поселений, выборов </w:t>
      </w:r>
      <w:r>
        <w:rPr>
          <w:b/>
          <w:bCs/>
          <w:sz w:val="28"/>
          <w:szCs w:val="28"/>
        </w:rPr>
        <w:t>депутатов Совет</w:t>
      </w:r>
      <w:r w:rsidR="00963C64">
        <w:rPr>
          <w:b/>
          <w:bCs/>
          <w:sz w:val="28"/>
          <w:szCs w:val="28"/>
        </w:rPr>
        <w:t xml:space="preserve">ов </w:t>
      </w:r>
      <w:r>
        <w:rPr>
          <w:b/>
          <w:bCs/>
          <w:sz w:val="28"/>
          <w:szCs w:val="28"/>
        </w:rPr>
        <w:t xml:space="preserve">депутатов </w:t>
      </w:r>
      <w:proofErr w:type="spellStart"/>
      <w:r w:rsidR="00963C64">
        <w:rPr>
          <w:b/>
          <w:bCs/>
          <w:sz w:val="28"/>
          <w:szCs w:val="28"/>
        </w:rPr>
        <w:t>Ермолинского</w:t>
      </w:r>
      <w:proofErr w:type="spellEnd"/>
      <w:r w:rsidR="00963C64">
        <w:rPr>
          <w:b/>
          <w:bCs/>
          <w:sz w:val="28"/>
          <w:szCs w:val="28"/>
        </w:rPr>
        <w:t xml:space="preserve">, </w:t>
      </w:r>
      <w:r w:rsidR="00963C64">
        <w:rPr>
          <w:b/>
          <w:sz w:val="28"/>
          <w:szCs w:val="28"/>
        </w:rPr>
        <w:t xml:space="preserve">Савинского, </w:t>
      </w:r>
      <w:proofErr w:type="spellStart"/>
      <w:r w:rsidR="00963C64">
        <w:rPr>
          <w:b/>
          <w:sz w:val="28"/>
          <w:szCs w:val="28"/>
        </w:rPr>
        <w:t>Трубичинского</w:t>
      </w:r>
      <w:proofErr w:type="spellEnd"/>
      <w:r w:rsidR="00963C64">
        <w:rPr>
          <w:b/>
          <w:sz w:val="28"/>
          <w:szCs w:val="28"/>
        </w:rPr>
        <w:t xml:space="preserve">, </w:t>
      </w:r>
      <w:proofErr w:type="spellStart"/>
      <w:r w:rsidR="00963C64">
        <w:rPr>
          <w:b/>
          <w:sz w:val="28"/>
          <w:szCs w:val="28"/>
        </w:rPr>
        <w:t>Тёсово-Нетыльского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963C64">
        <w:rPr>
          <w:b/>
          <w:bCs/>
          <w:sz w:val="28"/>
          <w:szCs w:val="28"/>
        </w:rPr>
        <w:t>сельских поселений Новгородского района второго</w:t>
      </w:r>
      <w:r>
        <w:rPr>
          <w:b/>
          <w:bCs/>
          <w:sz w:val="28"/>
          <w:szCs w:val="28"/>
        </w:rPr>
        <w:t xml:space="preserve"> созыва</w:t>
      </w:r>
      <w:r w:rsidR="00963C64">
        <w:rPr>
          <w:b/>
          <w:bCs/>
          <w:sz w:val="28"/>
          <w:szCs w:val="28"/>
        </w:rPr>
        <w:t>, назначенных на 8 сентября 2019 года</w:t>
      </w:r>
      <w:r>
        <w:rPr>
          <w:b/>
          <w:bCs/>
          <w:sz w:val="28"/>
          <w:szCs w:val="28"/>
        </w:rPr>
        <w:t xml:space="preserve"> </w:t>
      </w:r>
    </w:p>
    <w:p w:rsidR="00FF0DF1" w:rsidRDefault="00FF0DF1" w:rsidP="00FF0DF1">
      <w:pPr>
        <w:ind w:firstLine="900"/>
      </w:pPr>
    </w:p>
    <w:p w:rsidR="00963C64" w:rsidRPr="00963C64" w:rsidRDefault="00FF0DF1" w:rsidP="00963C64">
      <w:pPr>
        <w:pStyle w:val="a3"/>
        <w:tabs>
          <w:tab w:val="left" w:pos="-4111"/>
          <w:tab w:val="left" w:pos="567"/>
          <w:tab w:val="left" w:pos="737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963C64">
        <w:rPr>
          <w:b w:val="0"/>
          <w:sz w:val="28"/>
          <w:szCs w:val="28"/>
        </w:rPr>
        <w:t xml:space="preserve">В соответствии с частью </w:t>
      </w:r>
      <w:r w:rsidR="00963C64">
        <w:rPr>
          <w:b w:val="0"/>
          <w:sz w:val="28"/>
          <w:szCs w:val="28"/>
        </w:rPr>
        <w:t xml:space="preserve">3 </w:t>
      </w:r>
      <w:r w:rsidRPr="00963C64">
        <w:rPr>
          <w:b w:val="0"/>
          <w:sz w:val="28"/>
          <w:szCs w:val="28"/>
        </w:rPr>
        <w:t>стать</w:t>
      </w:r>
      <w:r w:rsidR="00963C64">
        <w:rPr>
          <w:b w:val="0"/>
          <w:sz w:val="28"/>
          <w:szCs w:val="28"/>
        </w:rPr>
        <w:t>и</w:t>
      </w:r>
      <w:r w:rsidRPr="00963C64">
        <w:rPr>
          <w:b w:val="0"/>
          <w:sz w:val="28"/>
          <w:szCs w:val="28"/>
        </w:rPr>
        <w:t xml:space="preserve"> 51 областного закона от 30.07.2007 №147-ОЗ «О выборах депутатов представительного органа муниципального образования в Новгородской области»,</w:t>
      </w:r>
      <w:r w:rsidR="00963C64">
        <w:rPr>
          <w:b w:val="0"/>
          <w:sz w:val="28"/>
          <w:szCs w:val="28"/>
        </w:rPr>
        <w:t xml:space="preserve"> частью 3 статьи 42</w:t>
      </w:r>
      <w:r w:rsidR="00963C64" w:rsidRPr="00963C64">
        <w:t xml:space="preserve"> </w:t>
      </w:r>
      <w:r w:rsidR="00963C64" w:rsidRPr="00963C64">
        <w:rPr>
          <w:b w:val="0"/>
          <w:sz w:val="28"/>
          <w:szCs w:val="28"/>
        </w:rPr>
        <w:t xml:space="preserve">областного закона от </w:t>
      </w:r>
      <w:r w:rsidR="00963C64">
        <w:rPr>
          <w:b w:val="0"/>
          <w:sz w:val="28"/>
          <w:szCs w:val="28"/>
        </w:rPr>
        <w:t>21</w:t>
      </w:r>
      <w:r w:rsidR="00963C64" w:rsidRPr="00963C64">
        <w:rPr>
          <w:b w:val="0"/>
          <w:sz w:val="28"/>
          <w:szCs w:val="28"/>
        </w:rPr>
        <w:t>.0</w:t>
      </w:r>
      <w:r w:rsidR="00963C64">
        <w:rPr>
          <w:b w:val="0"/>
          <w:sz w:val="28"/>
          <w:szCs w:val="28"/>
        </w:rPr>
        <w:t>6</w:t>
      </w:r>
      <w:r w:rsidR="00963C64" w:rsidRPr="00963C64">
        <w:rPr>
          <w:b w:val="0"/>
          <w:sz w:val="28"/>
          <w:szCs w:val="28"/>
        </w:rPr>
        <w:t>.2007 №</w:t>
      </w:r>
      <w:r w:rsidR="00963C64">
        <w:rPr>
          <w:b w:val="0"/>
          <w:sz w:val="28"/>
          <w:szCs w:val="28"/>
        </w:rPr>
        <w:t xml:space="preserve"> 121</w:t>
      </w:r>
      <w:r w:rsidR="00963C64" w:rsidRPr="00963C64">
        <w:rPr>
          <w:b w:val="0"/>
          <w:sz w:val="28"/>
          <w:szCs w:val="28"/>
        </w:rPr>
        <w:t xml:space="preserve">-ОЗ «О выборах </w:t>
      </w:r>
      <w:r w:rsidR="00963C64">
        <w:rPr>
          <w:b w:val="0"/>
          <w:sz w:val="28"/>
          <w:szCs w:val="28"/>
        </w:rPr>
        <w:t xml:space="preserve">Главы </w:t>
      </w:r>
      <w:r w:rsidR="00963C64" w:rsidRPr="00963C64">
        <w:rPr>
          <w:b w:val="0"/>
          <w:sz w:val="28"/>
          <w:szCs w:val="28"/>
        </w:rPr>
        <w:t>муниципального образования в Новгородской области»</w:t>
      </w:r>
      <w:r w:rsidR="00963C64">
        <w:rPr>
          <w:b w:val="0"/>
          <w:sz w:val="28"/>
          <w:szCs w:val="28"/>
        </w:rPr>
        <w:t xml:space="preserve">, </w:t>
      </w:r>
      <w:r w:rsidRPr="00963C64">
        <w:rPr>
          <w:b w:val="0"/>
          <w:sz w:val="28"/>
          <w:szCs w:val="28"/>
        </w:rPr>
        <w:t xml:space="preserve">в целях обеспечения равных условий при проведении предвыборной агитации посредством агитационных публичных </w:t>
      </w:r>
      <w:proofErr w:type="gramStart"/>
      <w:r w:rsidRPr="00963C64">
        <w:rPr>
          <w:b w:val="0"/>
          <w:sz w:val="28"/>
          <w:szCs w:val="28"/>
        </w:rPr>
        <w:t>мероприятий</w:t>
      </w:r>
      <w:proofErr w:type="gramEnd"/>
      <w:r w:rsidRPr="00963C64">
        <w:rPr>
          <w:b w:val="0"/>
          <w:sz w:val="28"/>
          <w:szCs w:val="28"/>
        </w:rPr>
        <w:t xml:space="preserve"> </w:t>
      </w:r>
      <w:r w:rsidR="00963C64" w:rsidRPr="00963C64">
        <w:rPr>
          <w:b w:val="0"/>
          <w:sz w:val="28"/>
          <w:szCs w:val="28"/>
        </w:rPr>
        <w:t xml:space="preserve">зарегистрированных кандидатов, их доверенных лиц, представителей избирательных объединений, зарегистрировавших списки кандидатов при проведении выборов Глав </w:t>
      </w:r>
      <w:proofErr w:type="spellStart"/>
      <w:r w:rsidR="00963C64" w:rsidRPr="00963C64">
        <w:rPr>
          <w:b w:val="0"/>
          <w:sz w:val="28"/>
          <w:szCs w:val="28"/>
        </w:rPr>
        <w:t>Ермолинского</w:t>
      </w:r>
      <w:proofErr w:type="spellEnd"/>
      <w:r w:rsidR="00963C64" w:rsidRPr="00963C64">
        <w:rPr>
          <w:b w:val="0"/>
          <w:sz w:val="28"/>
          <w:szCs w:val="28"/>
        </w:rPr>
        <w:t xml:space="preserve">, Савинского, </w:t>
      </w:r>
      <w:proofErr w:type="spellStart"/>
      <w:r w:rsidR="00963C64" w:rsidRPr="00963C64">
        <w:rPr>
          <w:b w:val="0"/>
          <w:sz w:val="28"/>
          <w:szCs w:val="28"/>
        </w:rPr>
        <w:t>Трубичинского</w:t>
      </w:r>
      <w:proofErr w:type="spellEnd"/>
      <w:r w:rsidR="00963C64" w:rsidRPr="00963C64">
        <w:rPr>
          <w:b w:val="0"/>
          <w:sz w:val="28"/>
          <w:szCs w:val="28"/>
        </w:rPr>
        <w:t xml:space="preserve"> поселений, выборов депутатов Советов депутатов </w:t>
      </w:r>
      <w:proofErr w:type="spellStart"/>
      <w:r w:rsidR="00963C64" w:rsidRPr="00963C64">
        <w:rPr>
          <w:b w:val="0"/>
          <w:sz w:val="28"/>
          <w:szCs w:val="28"/>
        </w:rPr>
        <w:t>Ермолинского</w:t>
      </w:r>
      <w:proofErr w:type="spellEnd"/>
      <w:r w:rsidR="00963C64" w:rsidRPr="00963C64">
        <w:rPr>
          <w:b w:val="0"/>
          <w:sz w:val="28"/>
          <w:szCs w:val="28"/>
        </w:rPr>
        <w:t>,</w:t>
      </w:r>
      <w:r w:rsidR="00963C64">
        <w:rPr>
          <w:b w:val="0"/>
          <w:sz w:val="28"/>
          <w:szCs w:val="28"/>
        </w:rPr>
        <w:t xml:space="preserve"> </w:t>
      </w:r>
      <w:r w:rsidR="00963C64" w:rsidRPr="00963C64">
        <w:rPr>
          <w:b w:val="0"/>
          <w:sz w:val="28"/>
          <w:szCs w:val="28"/>
        </w:rPr>
        <w:t xml:space="preserve">Савинского, </w:t>
      </w:r>
      <w:proofErr w:type="spellStart"/>
      <w:r w:rsidR="00963C64" w:rsidRPr="00963C64">
        <w:rPr>
          <w:b w:val="0"/>
          <w:sz w:val="28"/>
          <w:szCs w:val="28"/>
        </w:rPr>
        <w:t>Трубичинского</w:t>
      </w:r>
      <w:proofErr w:type="spellEnd"/>
      <w:r w:rsidR="00963C64" w:rsidRPr="00963C64">
        <w:rPr>
          <w:b w:val="0"/>
          <w:sz w:val="28"/>
          <w:szCs w:val="28"/>
        </w:rPr>
        <w:t xml:space="preserve">, </w:t>
      </w:r>
      <w:proofErr w:type="spellStart"/>
      <w:r w:rsidR="00963C64" w:rsidRPr="00963C64">
        <w:rPr>
          <w:b w:val="0"/>
          <w:sz w:val="28"/>
          <w:szCs w:val="28"/>
        </w:rPr>
        <w:t>Тёсово-Нетыльского</w:t>
      </w:r>
      <w:proofErr w:type="spellEnd"/>
      <w:r w:rsidR="00963C64" w:rsidRPr="00963C64">
        <w:rPr>
          <w:b w:val="0"/>
          <w:sz w:val="28"/>
          <w:szCs w:val="28"/>
        </w:rPr>
        <w:t xml:space="preserve"> сельских поселений Новгородского района второго созыва, назначенных на 8 сентября 2019 года </w:t>
      </w:r>
    </w:p>
    <w:p w:rsidR="00FF0DF1" w:rsidRPr="00963C64" w:rsidRDefault="00FF0DF1" w:rsidP="00963C64">
      <w:pPr>
        <w:pStyle w:val="a3"/>
        <w:tabs>
          <w:tab w:val="left" w:pos="-4111"/>
          <w:tab w:val="left" w:pos="567"/>
          <w:tab w:val="left" w:pos="7371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963C64">
        <w:rPr>
          <w:b w:val="0"/>
          <w:sz w:val="28"/>
          <w:szCs w:val="28"/>
        </w:rPr>
        <w:t xml:space="preserve">Территориальная избирательная комиссия </w:t>
      </w:r>
      <w:r w:rsidR="00963C64">
        <w:rPr>
          <w:b w:val="0"/>
          <w:spacing w:val="-7"/>
          <w:sz w:val="28"/>
          <w:szCs w:val="28"/>
        </w:rPr>
        <w:t>Новгородского</w:t>
      </w:r>
      <w:r w:rsidRPr="00963C64">
        <w:rPr>
          <w:b w:val="0"/>
          <w:spacing w:val="-7"/>
          <w:sz w:val="28"/>
          <w:szCs w:val="28"/>
        </w:rPr>
        <w:t xml:space="preserve"> района</w:t>
      </w:r>
      <w:r w:rsidRPr="00963C64">
        <w:rPr>
          <w:b w:val="0"/>
          <w:sz w:val="28"/>
          <w:szCs w:val="28"/>
        </w:rPr>
        <w:t xml:space="preserve"> </w:t>
      </w:r>
    </w:p>
    <w:p w:rsidR="00FF0DF1" w:rsidRPr="00963C64" w:rsidRDefault="00FF0DF1" w:rsidP="00FF0DF1">
      <w:pPr>
        <w:spacing w:line="360" w:lineRule="auto"/>
        <w:ind w:firstLine="709"/>
        <w:jc w:val="both"/>
        <w:rPr>
          <w:sz w:val="28"/>
          <w:szCs w:val="28"/>
        </w:rPr>
      </w:pPr>
      <w:r w:rsidRPr="00963C64">
        <w:rPr>
          <w:sz w:val="28"/>
          <w:szCs w:val="28"/>
        </w:rPr>
        <w:t>ПОСТАНОВЛЯЕТ: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</w:rPr>
      </w:pPr>
      <w:r w:rsidRPr="00963C64">
        <w:rPr>
          <w:sz w:val="28"/>
        </w:rPr>
        <w:lastRenderedPageBreak/>
        <w:t xml:space="preserve">1. Утвердить </w:t>
      </w:r>
      <w:hyperlink r:id="rId9" w:history="1">
        <w:r w:rsidRPr="00963C64">
          <w:rPr>
            <w:sz w:val="28"/>
          </w:rPr>
          <w:t>Порядок</w:t>
        </w:r>
      </w:hyperlink>
      <w:r>
        <w:rPr>
          <w:sz w:val="28"/>
        </w:rPr>
        <w:t xml:space="preserve"> </w:t>
      </w:r>
      <w:r>
        <w:rPr>
          <w:bCs/>
          <w:sz w:val="28"/>
        </w:rPr>
        <w:t xml:space="preserve">предоставления помещений для встреч с избирателями </w:t>
      </w:r>
      <w:r w:rsidR="00963C64" w:rsidRPr="00963C64">
        <w:rPr>
          <w:bCs/>
          <w:sz w:val="28"/>
        </w:rPr>
        <w:t xml:space="preserve">зарегистрированных кандидатов, их доверенных лиц, представителей избирательных объединений, зарегистрировавших списки кандидатов при проведении выборов Глав </w:t>
      </w:r>
      <w:proofErr w:type="spellStart"/>
      <w:r w:rsidR="00963C64" w:rsidRPr="00963C64">
        <w:rPr>
          <w:bCs/>
          <w:sz w:val="28"/>
        </w:rPr>
        <w:t>Ермолинского</w:t>
      </w:r>
      <w:proofErr w:type="spellEnd"/>
      <w:r w:rsidR="00963C64" w:rsidRPr="00963C64">
        <w:rPr>
          <w:bCs/>
          <w:sz w:val="28"/>
        </w:rPr>
        <w:t xml:space="preserve">, Савинского, </w:t>
      </w:r>
      <w:proofErr w:type="spellStart"/>
      <w:r w:rsidR="00963C64" w:rsidRPr="00963C64">
        <w:rPr>
          <w:bCs/>
          <w:sz w:val="28"/>
        </w:rPr>
        <w:t>Трубичинского</w:t>
      </w:r>
      <w:proofErr w:type="spellEnd"/>
      <w:r w:rsidR="00963C64" w:rsidRPr="00963C64">
        <w:rPr>
          <w:bCs/>
          <w:sz w:val="28"/>
        </w:rPr>
        <w:t xml:space="preserve"> поселений, выборов депутатов Советов депутатов </w:t>
      </w:r>
      <w:proofErr w:type="spellStart"/>
      <w:r w:rsidR="00963C64" w:rsidRPr="00963C64">
        <w:rPr>
          <w:bCs/>
          <w:sz w:val="28"/>
        </w:rPr>
        <w:t>Ермолинского</w:t>
      </w:r>
      <w:proofErr w:type="spellEnd"/>
      <w:r w:rsidR="00963C64" w:rsidRPr="00963C64">
        <w:rPr>
          <w:bCs/>
          <w:sz w:val="28"/>
        </w:rPr>
        <w:t xml:space="preserve">, Савинского, </w:t>
      </w:r>
      <w:proofErr w:type="spellStart"/>
      <w:r w:rsidR="00963C64" w:rsidRPr="00963C64">
        <w:rPr>
          <w:bCs/>
          <w:sz w:val="28"/>
        </w:rPr>
        <w:t>Трубичинского</w:t>
      </w:r>
      <w:proofErr w:type="spellEnd"/>
      <w:r w:rsidR="00963C64" w:rsidRPr="00963C64">
        <w:rPr>
          <w:bCs/>
          <w:sz w:val="28"/>
        </w:rPr>
        <w:t xml:space="preserve">, </w:t>
      </w:r>
      <w:proofErr w:type="spellStart"/>
      <w:r w:rsidR="00963C64" w:rsidRPr="00963C64">
        <w:rPr>
          <w:bCs/>
          <w:sz w:val="28"/>
        </w:rPr>
        <w:t>Тёсово-Нетыльского</w:t>
      </w:r>
      <w:proofErr w:type="spellEnd"/>
      <w:r w:rsidR="00963C64" w:rsidRPr="00963C64">
        <w:rPr>
          <w:bCs/>
          <w:sz w:val="28"/>
        </w:rPr>
        <w:t xml:space="preserve"> сельских поселений Новгородского района второго созыва, назначенных на 8 сентября 2019 года</w:t>
      </w:r>
      <w:r>
        <w:rPr>
          <w:bCs/>
        </w:rPr>
        <w:t xml:space="preserve"> </w:t>
      </w:r>
      <w:r>
        <w:rPr>
          <w:sz w:val="28"/>
        </w:rPr>
        <w:t>(прилагается).</w:t>
      </w:r>
    </w:p>
    <w:p w:rsidR="00184827" w:rsidRDefault="00FF0DF1" w:rsidP="00184827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 xml:space="preserve">Предложить Администрации </w:t>
      </w:r>
      <w:r w:rsidR="00963C64">
        <w:rPr>
          <w:bCs/>
          <w:sz w:val="28"/>
          <w:szCs w:val="28"/>
        </w:rPr>
        <w:t>Новгородского</w:t>
      </w:r>
      <w:r>
        <w:rPr>
          <w:sz w:val="28"/>
        </w:rPr>
        <w:t xml:space="preserve"> муниципального района </w:t>
      </w:r>
      <w:r>
        <w:rPr>
          <w:sz w:val="28"/>
          <w:szCs w:val="28"/>
        </w:rPr>
        <w:t xml:space="preserve">не позднее </w:t>
      </w:r>
      <w:r w:rsidR="00963C64">
        <w:rPr>
          <w:sz w:val="28"/>
          <w:szCs w:val="28"/>
        </w:rPr>
        <w:t>16</w:t>
      </w:r>
      <w:r w:rsidRPr="00260B05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2019 года</w:t>
      </w:r>
      <w:r>
        <w:rPr>
          <w:sz w:val="28"/>
        </w:rPr>
        <w:t xml:space="preserve"> определить в установленном порядке перечень пригодных помещений для встреч </w:t>
      </w:r>
      <w:r>
        <w:rPr>
          <w:bCs/>
          <w:sz w:val="28"/>
        </w:rPr>
        <w:t xml:space="preserve">с избирателями </w:t>
      </w:r>
      <w:r w:rsidR="00184827" w:rsidRPr="00184827">
        <w:rPr>
          <w:bCs/>
          <w:sz w:val="28"/>
        </w:rPr>
        <w:t xml:space="preserve">зарегистрированных кандидатов, их доверенных лиц, представителей избирательных объединений, зарегистрировавших списки кандидатов при проведении выборов Глав </w:t>
      </w:r>
      <w:proofErr w:type="spellStart"/>
      <w:r w:rsidR="00184827" w:rsidRPr="00184827">
        <w:rPr>
          <w:bCs/>
          <w:sz w:val="28"/>
        </w:rPr>
        <w:t>Ермолинского</w:t>
      </w:r>
      <w:proofErr w:type="spellEnd"/>
      <w:r w:rsidR="00184827" w:rsidRPr="00184827">
        <w:rPr>
          <w:bCs/>
          <w:sz w:val="28"/>
        </w:rPr>
        <w:t xml:space="preserve">, Савинского, </w:t>
      </w:r>
      <w:proofErr w:type="spellStart"/>
      <w:r w:rsidR="00184827" w:rsidRPr="00184827">
        <w:rPr>
          <w:bCs/>
          <w:sz w:val="28"/>
        </w:rPr>
        <w:t>Трубичинского</w:t>
      </w:r>
      <w:proofErr w:type="spellEnd"/>
      <w:r w:rsidR="00184827" w:rsidRPr="00184827">
        <w:rPr>
          <w:bCs/>
          <w:sz w:val="28"/>
        </w:rPr>
        <w:t xml:space="preserve"> поселений, выборов депутатов Советов депутатов </w:t>
      </w:r>
      <w:proofErr w:type="spellStart"/>
      <w:r w:rsidR="00184827" w:rsidRPr="00184827">
        <w:rPr>
          <w:bCs/>
          <w:sz w:val="28"/>
        </w:rPr>
        <w:t>Ермолинского</w:t>
      </w:r>
      <w:proofErr w:type="spellEnd"/>
      <w:r w:rsidR="00184827" w:rsidRPr="00184827">
        <w:rPr>
          <w:bCs/>
          <w:sz w:val="28"/>
        </w:rPr>
        <w:t xml:space="preserve">, Савинского, </w:t>
      </w:r>
      <w:proofErr w:type="spellStart"/>
      <w:r w:rsidR="00184827" w:rsidRPr="00184827">
        <w:rPr>
          <w:bCs/>
          <w:sz w:val="28"/>
        </w:rPr>
        <w:t>Трубичинского</w:t>
      </w:r>
      <w:proofErr w:type="spellEnd"/>
      <w:r w:rsidR="00184827" w:rsidRPr="00184827">
        <w:rPr>
          <w:bCs/>
          <w:sz w:val="28"/>
        </w:rPr>
        <w:t xml:space="preserve">, </w:t>
      </w:r>
      <w:proofErr w:type="spellStart"/>
      <w:r w:rsidR="00184827" w:rsidRPr="00184827">
        <w:rPr>
          <w:bCs/>
          <w:sz w:val="28"/>
        </w:rPr>
        <w:t>Тёсово-Нетыльского</w:t>
      </w:r>
      <w:proofErr w:type="spellEnd"/>
      <w:r w:rsidR="00184827" w:rsidRPr="00184827">
        <w:rPr>
          <w:bCs/>
          <w:sz w:val="28"/>
        </w:rPr>
        <w:t xml:space="preserve"> сельских поселений Новгородского района второго созыва, назначенных на 8 сентября 2019</w:t>
      </w:r>
      <w:proofErr w:type="gramEnd"/>
      <w:r w:rsidR="00184827" w:rsidRPr="00184827">
        <w:rPr>
          <w:bCs/>
          <w:sz w:val="28"/>
        </w:rPr>
        <w:t xml:space="preserve"> года</w:t>
      </w:r>
      <w:r w:rsidR="00184827">
        <w:rPr>
          <w:bCs/>
          <w:sz w:val="28"/>
        </w:rPr>
        <w:t>.</w:t>
      </w:r>
      <w:r w:rsidR="00184827" w:rsidRPr="00184827">
        <w:rPr>
          <w:bCs/>
          <w:sz w:val="28"/>
        </w:rPr>
        <w:t xml:space="preserve"> </w:t>
      </w:r>
    </w:p>
    <w:p w:rsidR="00FF0DF1" w:rsidRDefault="00FF0DF1" w:rsidP="00184827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F7866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</w:t>
      </w:r>
      <w:r w:rsidR="0018482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муниципального района на странице Территориальной избирательной комиссии </w:t>
      </w:r>
      <w:r w:rsidR="0018482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района в информационно-телекоммуникационной сети Интернет.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FF0DF1" w:rsidTr="006003A8">
        <w:tc>
          <w:tcPr>
            <w:tcW w:w="9464" w:type="dxa"/>
          </w:tcPr>
          <w:p w:rsidR="00184827" w:rsidRDefault="00184827" w:rsidP="006003A8">
            <w:pPr>
              <w:ind w:left="5954"/>
              <w:jc w:val="center"/>
              <w:rPr>
                <w:color w:val="333333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184827" w:rsidTr="008A3843">
              <w:trPr>
                <w:trHeight w:val="1325"/>
              </w:trPr>
              <w:tc>
                <w:tcPr>
                  <w:tcW w:w="4785" w:type="dxa"/>
                  <w:hideMark/>
                </w:tcPr>
                <w:p w:rsidR="00184827" w:rsidRDefault="00184827" w:rsidP="008A3843">
                  <w:pPr>
                    <w:tabs>
                      <w:tab w:val="left" w:pos="954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Председатель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Территориальной</w:t>
                  </w:r>
                  <w:proofErr w:type="gramEnd"/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избирательной комиссии</w:t>
                  </w:r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both"/>
                    <w:rPr>
                      <w:sz w:val="28"/>
                      <w:szCs w:val="28"/>
                      <w:lang w:val="x-none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Новгородского района</w:t>
                  </w:r>
                </w:p>
              </w:tc>
              <w:tc>
                <w:tcPr>
                  <w:tcW w:w="4786" w:type="dxa"/>
                </w:tcPr>
                <w:p w:rsidR="00184827" w:rsidRDefault="00184827" w:rsidP="008A3843">
                  <w:pPr>
                    <w:tabs>
                      <w:tab w:val="left" w:pos="954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С.Ю.Мазунова</w:t>
                  </w:r>
                  <w:proofErr w:type="spellEnd"/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84827" w:rsidTr="008A3843">
              <w:tc>
                <w:tcPr>
                  <w:tcW w:w="4785" w:type="dxa"/>
                  <w:hideMark/>
                </w:tcPr>
                <w:p w:rsidR="00184827" w:rsidRDefault="00184827" w:rsidP="008A3843">
                  <w:pPr>
                    <w:tabs>
                      <w:tab w:val="left" w:pos="954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Секретарь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Территориальной</w:t>
                  </w:r>
                  <w:proofErr w:type="gramEnd"/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избирательной комиссии</w:t>
                  </w:r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both"/>
                    <w:rPr>
                      <w:sz w:val="28"/>
                      <w:szCs w:val="28"/>
                      <w:lang w:val="x-none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Новгородского района</w:t>
                  </w:r>
                </w:p>
              </w:tc>
              <w:tc>
                <w:tcPr>
                  <w:tcW w:w="4786" w:type="dxa"/>
                </w:tcPr>
                <w:p w:rsidR="00184827" w:rsidRDefault="00184827" w:rsidP="008A3843">
                  <w:pPr>
                    <w:tabs>
                      <w:tab w:val="left" w:pos="954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184827" w:rsidRDefault="00184827" w:rsidP="008A3843">
                  <w:pPr>
                    <w:tabs>
                      <w:tab w:val="left" w:pos="954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Н.А.Васильев</w:t>
                  </w: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  <w:proofErr w:type="spellEnd"/>
                </w:p>
              </w:tc>
            </w:tr>
          </w:tbl>
          <w:p w:rsidR="00184827" w:rsidRDefault="00184827" w:rsidP="006003A8">
            <w:pPr>
              <w:ind w:left="5954"/>
              <w:jc w:val="center"/>
              <w:rPr>
                <w:color w:val="333333"/>
              </w:rPr>
            </w:pPr>
          </w:p>
          <w:p w:rsidR="00184827" w:rsidRDefault="00184827" w:rsidP="006003A8">
            <w:pPr>
              <w:ind w:left="5954"/>
              <w:jc w:val="center"/>
              <w:rPr>
                <w:color w:val="333333"/>
              </w:rPr>
            </w:pPr>
          </w:p>
          <w:p w:rsidR="00184827" w:rsidRDefault="00184827" w:rsidP="006003A8">
            <w:pPr>
              <w:ind w:left="5954"/>
              <w:jc w:val="center"/>
              <w:rPr>
                <w:color w:val="333333"/>
              </w:rPr>
            </w:pPr>
          </w:p>
          <w:p w:rsidR="00184827" w:rsidRDefault="00184827" w:rsidP="006003A8">
            <w:pPr>
              <w:ind w:left="5954"/>
              <w:jc w:val="center"/>
              <w:rPr>
                <w:color w:val="333333"/>
              </w:rPr>
            </w:pPr>
          </w:p>
          <w:p w:rsidR="00184827" w:rsidRDefault="00184827" w:rsidP="006003A8">
            <w:pPr>
              <w:ind w:left="5954"/>
              <w:jc w:val="center"/>
              <w:rPr>
                <w:color w:val="333333"/>
              </w:rPr>
            </w:pPr>
          </w:p>
          <w:p w:rsidR="00184827" w:rsidRDefault="00184827" w:rsidP="006003A8">
            <w:pPr>
              <w:ind w:left="5954"/>
              <w:jc w:val="center"/>
              <w:rPr>
                <w:color w:val="333333"/>
              </w:rPr>
            </w:pPr>
          </w:p>
          <w:p w:rsidR="00FF0DF1" w:rsidRDefault="00FF0DF1" w:rsidP="006003A8">
            <w:pPr>
              <w:ind w:left="5954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Приложение </w:t>
            </w:r>
          </w:p>
          <w:p w:rsidR="00FF0DF1" w:rsidRDefault="00FF0DF1" w:rsidP="006003A8">
            <w:pPr>
              <w:ind w:left="5954" w:right="-108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 постановлению ТИК </w:t>
            </w:r>
            <w:r w:rsidR="00184827">
              <w:rPr>
                <w:color w:val="333333"/>
              </w:rPr>
              <w:t>Новгородского</w:t>
            </w:r>
            <w:r>
              <w:rPr>
                <w:color w:val="333333"/>
              </w:rPr>
              <w:t xml:space="preserve"> района</w:t>
            </w:r>
          </w:p>
          <w:p w:rsidR="00FF0DF1" w:rsidRDefault="00FF0DF1" w:rsidP="006003A8">
            <w:pPr>
              <w:ind w:left="5954" w:right="-108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от </w:t>
            </w:r>
            <w:r w:rsidR="00184827">
              <w:rPr>
                <w:color w:val="333333"/>
              </w:rPr>
              <w:t>11</w:t>
            </w:r>
            <w:r>
              <w:rPr>
                <w:color w:val="333333"/>
              </w:rPr>
              <w:t xml:space="preserve">.07.2019 № </w:t>
            </w:r>
            <w:r w:rsidR="00184827">
              <w:rPr>
                <w:color w:val="333333"/>
              </w:rPr>
              <w:t>107</w:t>
            </w:r>
            <w:r>
              <w:rPr>
                <w:color w:val="333333"/>
              </w:rPr>
              <w:t>/</w:t>
            </w:r>
            <w:r w:rsidR="00184827">
              <w:rPr>
                <w:color w:val="333333"/>
              </w:rPr>
              <w:t>10</w:t>
            </w:r>
            <w:r>
              <w:rPr>
                <w:color w:val="333333"/>
              </w:rPr>
              <w:t>-</w:t>
            </w:r>
            <w:r w:rsidR="00184827">
              <w:rPr>
                <w:color w:val="333333"/>
              </w:rPr>
              <w:t>4</w:t>
            </w:r>
          </w:p>
          <w:p w:rsidR="00FF0DF1" w:rsidRDefault="00FF0DF1" w:rsidP="006003A8">
            <w:pPr>
              <w:spacing w:line="288" w:lineRule="auto"/>
              <w:ind w:firstLine="547"/>
              <w:jc w:val="both"/>
              <w:rPr>
                <w:sz w:val="28"/>
                <w:szCs w:val="28"/>
              </w:rPr>
            </w:pPr>
          </w:p>
        </w:tc>
      </w:tr>
    </w:tbl>
    <w:p w:rsidR="00FF0DF1" w:rsidRPr="007F7866" w:rsidRDefault="00FF0DF1" w:rsidP="00FF0DF1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</w:p>
    <w:p w:rsidR="00FF0DF1" w:rsidRDefault="00B84271" w:rsidP="00184827">
      <w:pPr>
        <w:pStyle w:val="23"/>
        <w:spacing w:after="0" w:line="240" w:lineRule="auto"/>
        <w:jc w:val="center"/>
        <w:rPr>
          <w:b/>
          <w:sz w:val="28"/>
          <w:szCs w:val="28"/>
        </w:rPr>
      </w:pPr>
      <w:hyperlink r:id="rId10" w:history="1">
        <w:r w:rsidR="00FF0DF1" w:rsidRPr="003D18B9">
          <w:rPr>
            <w:b/>
            <w:sz w:val="28"/>
            <w:szCs w:val="28"/>
          </w:rPr>
          <w:t>Порядок</w:t>
        </w:r>
      </w:hyperlink>
      <w:r w:rsidR="00FF0DF1" w:rsidRPr="003D18B9">
        <w:rPr>
          <w:b/>
          <w:sz w:val="28"/>
          <w:szCs w:val="28"/>
        </w:rPr>
        <w:br/>
        <w:t xml:space="preserve">предоставления помещений для встреч с избирателями </w:t>
      </w:r>
      <w:r w:rsidR="00184827" w:rsidRPr="00184827">
        <w:rPr>
          <w:b/>
          <w:sz w:val="28"/>
          <w:szCs w:val="28"/>
        </w:rPr>
        <w:t xml:space="preserve">зарегистрированных кандидатов, их доверенных лиц, представителей избирательных объединений, зарегистрировавших списки кандидатов при проведении выборов Глав </w:t>
      </w:r>
      <w:proofErr w:type="spellStart"/>
      <w:r w:rsidR="00184827" w:rsidRPr="00184827">
        <w:rPr>
          <w:b/>
          <w:sz w:val="28"/>
          <w:szCs w:val="28"/>
        </w:rPr>
        <w:t>Ермолинского</w:t>
      </w:r>
      <w:proofErr w:type="spellEnd"/>
      <w:r w:rsidR="00184827" w:rsidRPr="00184827">
        <w:rPr>
          <w:b/>
          <w:sz w:val="28"/>
          <w:szCs w:val="28"/>
        </w:rPr>
        <w:t xml:space="preserve">, Савинского, </w:t>
      </w:r>
      <w:proofErr w:type="spellStart"/>
      <w:r w:rsidR="00184827" w:rsidRPr="00184827">
        <w:rPr>
          <w:b/>
          <w:sz w:val="28"/>
          <w:szCs w:val="28"/>
        </w:rPr>
        <w:t>Трубичинского</w:t>
      </w:r>
      <w:proofErr w:type="spellEnd"/>
      <w:r w:rsidR="00184827" w:rsidRPr="00184827">
        <w:rPr>
          <w:b/>
          <w:sz w:val="28"/>
          <w:szCs w:val="28"/>
        </w:rPr>
        <w:t xml:space="preserve"> поселений, выборов депутатов Советов депутатов </w:t>
      </w:r>
      <w:proofErr w:type="spellStart"/>
      <w:r w:rsidR="00184827" w:rsidRPr="00184827">
        <w:rPr>
          <w:b/>
          <w:sz w:val="28"/>
          <w:szCs w:val="28"/>
        </w:rPr>
        <w:t>Ермолинского</w:t>
      </w:r>
      <w:proofErr w:type="spellEnd"/>
      <w:r w:rsidR="00184827" w:rsidRPr="00184827">
        <w:rPr>
          <w:b/>
          <w:sz w:val="28"/>
          <w:szCs w:val="28"/>
        </w:rPr>
        <w:t xml:space="preserve">, Савинского, </w:t>
      </w:r>
      <w:proofErr w:type="spellStart"/>
      <w:r w:rsidR="00184827" w:rsidRPr="00184827">
        <w:rPr>
          <w:b/>
          <w:sz w:val="28"/>
          <w:szCs w:val="28"/>
        </w:rPr>
        <w:t>Трубичинского</w:t>
      </w:r>
      <w:proofErr w:type="spellEnd"/>
      <w:r w:rsidR="00184827" w:rsidRPr="00184827">
        <w:rPr>
          <w:b/>
          <w:sz w:val="28"/>
          <w:szCs w:val="28"/>
        </w:rPr>
        <w:t xml:space="preserve">, </w:t>
      </w:r>
      <w:proofErr w:type="spellStart"/>
      <w:r w:rsidR="00184827" w:rsidRPr="00184827">
        <w:rPr>
          <w:b/>
          <w:sz w:val="28"/>
          <w:szCs w:val="28"/>
        </w:rPr>
        <w:t>Тёсово-Нетыльского</w:t>
      </w:r>
      <w:proofErr w:type="spellEnd"/>
      <w:r w:rsidR="00184827" w:rsidRPr="00184827">
        <w:rPr>
          <w:b/>
          <w:sz w:val="28"/>
          <w:szCs w:val="28"/>
        </w:rPr>
        <w:t xml:space="preserve"> сельских поселений Новгородского района второго созыва, назначенных на 8 сентября 2019 года</w:t>
      </w:r>
    </w:p>
    <w:p w:rsidR="00184827" w:rsidRDefault="00184827" w:rsidP="00184827">
      <w:pPr>
        <w:pStyle w:val="23"/>
        <w:spacing w:after="0" w:line="240" w:lineRule="auto"/>
        <w:jc w:val="center"/>
      </w:pP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1. </w:t>
      </w:r>
      <w:hyperlink r:id="rId11" w:history="1">
        <w:proofErr w:type="gramStart"/>
        <w:r>
          <w:rPr>
            <w:sz w:val="28"/>
          </w:rPr>
          <w:t>Порядок</w:t>
        </w:r>
      </w:hyperlink>
      <w:r>
        <w:rPr>
          <w:sz w:val="28"/>
        </w:rPr>
        <w:t xml:space="preserve"> предоставления помещений для встреч с избирателями </w:t>
      </w:r>
      <w:r w:rsidR="00184827" w:rsidRPr="00184827">
        <w:rPr>
          <w:sz w:val="28"/>
        </w:rPr>
        <w:t xml:space="preserve">зарегистрированных кандидатов, их доверенных лиц, представителей избирательных объединений, зарегистрировавших списки кандидатов при проведении выборов Глав </w:t>
      </w:r>
      <w:proofErr w:type="spellStart"/>
      <w:r w:rsidR="00184827" w:rsidRPr="00184827">
        <w:rPr>
          <w:sz w:val="28"/>
        </w:rPr>
        <w:t>Ермолинского</w:t>
      </w:r>
      <w:proofErr w:type="spellEnd"/>
      <w:r w:rsidR="00184827" w:rsidRPr="00184827">
        <w:rPr>
          <w:sz w:val="28"/>
        </w:rPr>
        <w:t xml:space="preserve">, Савинского, </w:t>
      </w:r>
      <w:proofErr w:type="spellStart"/>
      <w:r w:rsidR="00184827" w:rsidRPr="00184827">
        <w:rPr>
          <w:sz w:val="28"/>
        </w:rPr>
        <w:t>Трубичинского</w:t>
      </w:r>
      <w:proofErr w:type="spellEnd"/>
      <w:r w:rsidR="00184827" w:rsidRPr="00184827">
        <w:rPr>
          <w:sz w:val="28"/>
        </w:rPr>
        <w:t xml:space="preserve"> поселений, выборов депутатов Советов депутатов </w:t>
      </w:r>
      <w:proofErr w:type="spellStart"/>
      <w:r w:rsidR="00184827" w:rsidRPr="00184827">
        <w:rPr>
          <w:sz w:val="28"/>
        </w:rPr>
        <w:t>Ермолинского</w:t>
      </w:r>
      <w:proofErr w:type="spellEnd"/>
      <w:r w:rsidR="00184827" w:rsidRPr="00184827">
        <w:rPr>
          <w:sz w:val="28"/>
        </w:rPr>
        <w:t xml:space="preserve">, Савинского, </w:t>
      </w:r>
      <w:proofErr w:type="spellStart"/>
      <w:r w:rsidR="00184827" w:rsidRPr="00184827">
        <w:rPr>
          <w:sz w:val="28"/>
        </w:rPr>
        <w:t>Трубичинского</w:t>
      </w:r>
      <w:proofErr w:type="spellEnd"/>
      <w:r w:rsidR="00184827" w:rsidRPr="00184827">
        <w:rPr>
          <w:sz w:val="28"/>
        </w:rPr>
        <w:t xml:space="preserve">, </w:t>
      </w:r>
      <w:proofErr w:type="spellStart"/>
      <w:r w:rsidR="00184827" w:rsidRPr="00184827">
        <w:rPr>
          <w:sz w:val="28"/>
        </w:rPr>
        <w:t>Тёсово-Нетыльского</w:t>
      </w:r>
      <w:proofErr w:type="spellEnd"/>
      <w:r w:rsidR="00184827" w:rsidRPr="00184827">
        <w:rPr>
          <w:sz w:val="28"/>
        </w:rPr>
        <w:t xml:space="preserve"> сельских поселений Новгородского района второго созыва, назначенных на 8 сентября 2019 года </w:t>
      </w:r>
      <w:r w:rsidRPr="0064787F">
        <w:rPr>
          <w:sz w:val="28"/>
          <w:szCs w:val="28"/>
        </w:rPr>
        <w:t>(далее – Порядок), определяет условия проведения предвыборной агитации</w:t>
      </w:r>
      <w:r>
        <w:rPr>
          <w:sz w:val="28"/>
          <w:szCs w:val="28"/>
        </w:rPr>
        <w:t xml:space="preserve"> посредством агитационных публичных мероприятий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4787F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51</w:t>
      </w:r>
      <w:r w:rsidRPr="0064787F">
        <w:rPr>
          <w:sz w:val="28"/>
          <w:szCs w:val="28"/>
        </w:rPr>
        <w:t xml:space="preserve"> </w:t>
      </w:r>
      <w:r w:rsidRPr="009C714F">
        <w:rPr>
          <w:sz w:val="28"/>
          <w:szCs w:val="28"/>
        </w:rPr>
        <w:t>областного закона от 30.07.2007 №147-ОЗ «О выборах депутатов представительного органа муниципального образования в Новгородской области»,</w:t>
      </w:r>
      <w:r w:rsidR="00184827" w:rsidRPr="00184827">
        <w:t xml:space="preserve"> </w:t>
      </w:r>
      <w:r w:rsidR="00184827" w:rsidRPr="00184827">
        <w:rPr>
          <w:sz w:val="28"/>
          <w:szCs w:val="28"/>
        </w:rPr>
        <w:t>стать</w:t>
      </w:r>
      <w:r w:rsidR="00184827">
        <w:rPr>
          <w:sz w:val="28"/>
          <w:szCs w:val="28"/>
        </w:rPr>
        <w:t>ей</w:t>
      </w:r>
      <w:r w:rsidR="00184827" w:rsidRPr="00184827">
        <w:rPr>
          <w:sz w:val="28"/>
          <w:szCs w:val="28"/>
        </w:rPr>
        <w:t xml:space="preserve"> 42 областного закона от 21.06.2007 № 121-ОЗ «О выборах Главы муниципального образования в Новгородской области»</w:t>
      </w:r>
      <w:r w:rsidRPr="009C714F">
        <w:rPr>
          <w:sz w:val="28"/>
          <w:szCs w:val="28"/>
        </w:rPr>
        <w:t xml:space="preserve"> </w:t>
      </w:r>
      <w:r w:rsidR="00184827" w:rsidRPr="00184827">
        <w:rPr>
          <w:sz w:val="28"/>
          <w:szCs w:val="28"/>
        </w:rPr>
        <w:t>зарегистрированны</w:t>
      </w:r>
      <w:r w:rsidR="00184827">
        <w:rPr>
          <w:sz w:val="28"/>
          <w:szCs w:val="28"/>
        </w:rPr>
        <w:t>ми</w:t>
      </w:r>
      <w:r w:rsidR="00184827" w:rsidRPr="00184827">
        <w:rPr>
          <w:sz w:val="28"/>
          <w:szCs w:val="28"/>
        </w:rPr>
        <w:t xml:space="preserve"> кандидат</w:t>
      </w:r>
      <w:r w:rsidR="00184827">
        <w:rPr>
          <w:sz w:val="28"/>
          <w:szCs w:val="28"/>
        </w:rPr>
        <w:t>ами</w:t>
      </w:r>
      <w:r w:rsidR="00184827" w:rsidRPr="00184827">
        <w:rPr>
          <w:sz w:val="28"/>
          <w:szCs w:val="28"/>
        </w:rPr>
        <w:t>, их доверенны</w:t>
      </w:r>
      <w:r w:rsidR="00184827">
        <w:rPr>
          <w:sz w:val="28"/>
          <w:szCs w:val="28"/>
        </w:rPr>
        <w:t>ми</w:t>
      </w:r>
      <w:r w:rsidR="00184827" w:rsidRPr="00184827">
        <w:rPr>
          <w:sz w:val="28"/>
          <w:szCs w:val="28"/>
        </w:rPr>
        <w:t xml:space="preserve"> лиц</w:t>
      </w:r>
      <w:r w:rsidR="00184827">
        <w:rPr>
          <w:sz w:val="28"/>
          <w:szCs w:val="28"/>
        </w:rPr>
        <w:t>ами, представителями</w:t>
      </w:r>
      <w:r w:rsidR="00184827" w:rsidRPr="00184827">
        <w:rPr>
          <w:sz w:val="28"/>
          <w:szCs w:val="28"/>
        </w:rPr>
        <w:t xml:space="preserve"> избирательных объединений, зарегистрировавших списки кандидатов при проведении выборов Глав </w:t>
      </w:r>
      <w:proofErr w:type="spellStart"/>
      <w:r w:rsidR="00184827" w:rsidRPr="00184827">
        <w:rPr>
          <w:sz w:val="28"/>
          <w:szCs w:val="28"/>
        </w:rPr>
        <w:t>Ермолинского</w:t>
      </w:r>
      <w:proofErr w:type="spellEnd"/>
      <w:r w:rsidR="00184827" w:rsidRPr="00184827">
        <w:rPr>
          <w:sz w:val="28"/>
          <w:szCs w:val="28"/>
        </w:rPr>
        <w:t xml:space="preserve">, Савинского, </w:t>
      </w:r>
      <w:proofErr w:type="spellStart"/>
      <w:r w:rsidR="00184827" w:rsidRPr="00184827">
        <w:rPr>
          <w:sz w:val="28"/>
          <w:szCs w:val="28"/>
        </w:rPr>
        <w:t>Трубичинского</w:t>
      </w:r>
      <w:proofErr w:type="spellEnd"/>
      <w:r w:rsidR="00184827" w:rsidRPr="00184827">
        <w:rPr>
          <w:sz w:val="28"/>
          <w:szCs w:val="28"/>
        </w:rPr>
        <w:t xml:space="preserve"> поселений, выборов депутатов Советов депутатов </w:t>
      </w:r>
      <w:proofErr w:type="spellStart"/>
      <w:r w:rsidR="00184827" w:rsidRPr="00184827">
        <w:rPr>
          <w:sz w:val="28"/>
          <w:szCs w:val="28"/>
        </w:rPr>
        <w:t>Ермолинского</w:t>
      </w:r>
      <w:proofErr w:type="spellEnd"/>
      <w:r w:rsidR="00184827" w:rsidRPr="00184827">
        <w:rPr>
          <w:sz w:val="28"/>
          <w:szCs w:val="28"/>
        </w:rPr>
        <w:t xml:space="preserve">, Савинского, </w:t>
      </w:r>
      <w:proofErr w:type="spellStart"/>
      <w:r w:rsidR="00184827" w:rsidRPr="00184827">
        <w:rPr>
          <w:sz w:val="28"/>
          <w:szCs w:val="28"/>
        </w:rPr>
        <w:t>Трубичинского</w:t>
      </w:r>
      <w:proofErr w:type="spellEnd"/>
      <w:r w:rsidR="00184827" w:rsidRPr="00184827">
        <w:rPr>
          <w:sz w:val="28"/>
          <w:szCs w:val="28"/>
        </w:rPr>
        <w:t xml:space="preserve">, </w:t>
      </w:r>
      <w:proofErr w:type="spellStart"/>
      <w:r w:rsidR="00184827" w:rsidRPr="00184827">
        <w:rPr>
          <w:sz w:val="28"/>
          <w:szCs w:val="28"/>
        </w:rPr>
        <w:t>Тёсово-Нетыльского</w:t>
      </w:r>
      <w:proofErr w:type="spellEnd"/>
      <w:r w:rsidR="00184827" w:rsidRPr="00184827">
        <w:rPr>
          <w:sz w:val="28"/>
          <w:szCs w:val="28"/>
        </w:rPr>
        <w:t xml:space="preserve"> сельских</w:t>
      </w:r>
      <w:proofErr w:type="gramEnd"/>
      <w:r w:rsidR="00184827" w:rsidRPr="00184827">
        <w:rPr>
          <w:sz w:val="28"/>
          <w:szCs w:val="28"/>
        </w:rPr>
        <w:t xml:space="preserve"> поселений Новгородского района второго созыва, назначенных на 8 сентября </w:t>
      </w:r>
      <w:r w:rsidR="00184827" w:rsidRPr="00184827">
        <w:rPr>
          <w:sz w:val="28"/>
          <w:szCs w:val="28"/>
        </w:rPr>
        <w:lastRenderedPageBreak/>
        <w:t>2019 года</w:t>
      </w:r>
      <w:r w:rsidR="00184827">
        <w:rPr>
          <w:sz w:val="28"/>
          <w:szCs w:val="28"/>
        </w:rPr>
        <w:t>,</w:t>
      </w:r>
      <w:r>
        <w:rPr>
          <w:bCs/>
          <w:sz w:val="28"/>
        </w:rPr>
        <w:t xml:space="preserve"> </w:t>
      </w:r>
      <w:r>
        <w:rPr>
          <w:sz w:val="28"/>
        </w:rPr>
        <w:t xml:space="preserve">в целях обеспечения их равенства при проведении </w:t>
      </w:r>
      <w:r w:rsidR="00184827">
        <w:rPr>
          <w:sz w:val="28"/>
        </w:rPr>
        <w:t>предвыборной агитации посредством публичных мероприятий.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2. Со дня регистрации </w:t>
      </w:r>
      <w:r w:rsidR="00184827" w:rsidRPr="00184827">
        <w:rPr>
          <w:bCs/>
          <w:sz w:val="28"/>
        </w:rPr>
        <w:t>зарегистрированны</w:t>
      </w:r>
      <w:r w:rsidR="00184827">
        <w:rPr>
          <w:bCs/>
          <w:sz w:val="28"/>
        </w:rPr>
        <w:t>й</w:t>
      </w:r>
      <w:r w:rsidR="00184827" w:rsidRPr="00184827">
        <w:rPr>
          <w:bCs/>
          <w:sz w:val="28"/>
        </w:rPr>
        <w:t xml:space="preserve"> кандидат, </w:t>
      </w:r>
      <w:r w:rsidR="00184827">
        <w:rPr>
          <w:bCs/>
          <w:sz w:val="28"/>
        </w:rPr>
        <w:t>его</w:t>
      </w:r>
      <w:r w:rsidR="00184827" w:rsidRPr="00184827">
        <w:rPr>
          <w:bCs/>
          <w:sz w:val="28"/>
        </w:rPr>
        <w:t xml:space="preserve"> доверенны</w:t>
      </w:r>
      <w:r w:rsidR="00184827">
        <w:rPr>
          <w:bCs/>
          <w:sz w:val="28"/>
        </w:rPr>
        <w:t>е</w:t>
      </w:r>
      <w:r w:rsidR="00184827" w:rsidRPr="00184827">
        <w:rPr>
          <w:bCs/>
          <w:sz w:val="28"/>
        </w:rPr>
        <w:t xml:space="preserve"> лиц</w:t>
      </w:r>
      <w:r w:rsidR="00184827">
        <w:rPr>
          <w:bCs/>
          <w:sz w:val="28"/>
        </w:rPr>
        <w:t>а</w:t>
      </w:r>
      <w:r w:rsidR="00184827" w:rsidRPr="00184827">
        <w:rPr>
          <w:bCs/>
          <w:sz w:val="28"/>
        </w:rPr>
        <w:t>, представител</w:t>
      </w:r>
      <w:r w:rsidR="00184827">
        <w:rPr>
          <w:bCs/>
          <w:sz w:val="28"/>
        </w:rPr>
        <w:t>и</w:t>
      </w:r>
      <w:r w:rsidR="00184827" w:rsidRPr="00184827">
        <w:rPr>
          <w:bCs/>
          <w:sz w:val="28"/>
        </w:rPr>
        <w:t xml:space="preserve"> </w:t>
      </w:r>
      <w:proofErr w:type="gramStart"/>
      <w:r w:rsidR="00184827" w:rsidRPr="00184827">
        <w:rPr>
          <w:bCs/>
          <w:sz w:val="28"/>
        </w:rPr>
        <w:t xml:space="preserve">избирательных объединений, зарегистрировавших списки кандидатов </w:t>
      </w:r>
      <w:r>
        <w:rPr>
          <w:sz w:val="28"/>
        </w:rPr>
        <w:t>имеют</w:t>
      </w:r>
      <w:proofErr w:type="gramEnd"/>
      <w:r>
        <w:rPr>
          <w:sz w:val="28"/>
        </w:rPr>
        <w:t xml:space="preserve"> право проводить предвыборную агитацию посредством агитационных публичных мероприятий в форме собраний в помещениях, пригодных для их проведения и находящихся в государственной или муниципальной собственности.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4E6C26">
        <w:rPr>
          <w:sz w:val="28"/>
        </w:rPr>
        <w:t>3. Администраци</w:t>
      </w:r>
      <w:r w:rsidR="004E6C26" w:rsidRPr="004E6C26">
        <w:rPr>
          <w:sz w:val="28"/>
        </w:rPr>
        <w:t>я</w:t>
      </w:r>
      <w:r w:rsidRPr="004E6C26">
        <w:rPr>
          <w:sz w:val="28"/>
        </w:rPr>
        <w:t xml:space="preserve"> </w:t>
      </w:r>
      <w:r w:rsidR="004E6C26" w:rsidRPr="004E6C26">
        <w:rPr>
          <w:sz w:val="28"/>
          <w:szCs w:val="28"/>
        </w:rPr>
        <w:t>Новгородского</w:t>
      </w:r>
      <w:r w:rsidRPr="004E6C26">
        <w:rPr>
          <w:sz w:val="28"/>
        </w:rPr>
        <w:t xml:space="preserve"> муниципального района</w:t>
      </w:r>
      <w:r w:rsidR="004E6C26" w:rsidRPr="004E6C26">
        <w:rPr>
          <w:sz w:val="28"/>
        </w:rPr>
        <w:t>, администрации сельских поселений Новгородского муниципального района</w:t>
      </w:r>
      <w:r w:rsidRPr="004E6C26">
        <w:rPr>
          <w:sz w:val="28"/>
        </w:rPr>
        <w:t xml:space="preserve"> (далее</w:t>
      </w:r>
      <w:r w:rsidR="004E6C26" w:rsidRPr="004E6C26">
        <w:rPr>
          <w:sz w:val="28"/>
        </w:rPr>
        <w:t xml:space="preserve"> - А</w:t>
      </w:r>
      <w:r w:rsidRPr="004E6C26">
        <w:rPr>
          <w:sz w:val="28"/>
        </w:rPr>
        <w:t>дминистраци</w:t>
      </w:r>
      <w:r w:rsidR="004E6C26" w:rsidRPr="004E6C26">
        <w:rPr>
          <w:sz w:val="28"/>
        </w:rPr>
        <w:t>и</w:t>
      </w:r>
      <w:r w:rsidRPr="004E6C26">
        <w:rPr>
          <w:sz w:val="28"/>
        </w:rPr>
        <w:t>) в установленном порядке определяет перечень пригодных для проведения агитационных публичных мероприятий в форме собраний и находящихся в государственной или муниципальной собственности помещений. Указанный перечень представляется администраци</w:t>
      </w:r>
      <w:r w:rsidR="004E6C26" w:rsidRPr="004E6C26">
        <w:rPr>
          <w:sz w:val="28"/>
        </w:rPr>
        <w:t>ями</w:t>
      </w:r>
      <w:r w:rsidRPr="004E6C26">
        <w:rPr>
          <w:sz w:val="28"/>
        </w:rPr>
        <w:t xml:space="preserve"> в Территориальную избирательную комиссию </w:t>
      </w:r>
      <w:r w:rsidR="004E6C26" w:rsidRPr="004E6C26">
        <w:rPr>
          <w:sz w:val="28"/>
          <w:szCs w:val="28"/>
        </w:rPr>
        <w:t>Новгородского</w:t>
      </w:r>
      <w:r w:rsidR="004E6C26" w:rsidRPr="004E6C26">
        <w:rPr>
          <w:sz w:val="28"/>
        </w:rPr>
        <w:t xml:space="preserve"> района</w:t>
      </w:r>
      <w:r w:rsidRPr="004E6C26">
        <w:rPr>
          <w:sz w:val="28"/>
        </w:rPr>
        <w:t>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4. Помещения, находящиеся в государственной или муниципальной собственности, предоставляются на безвозмездной основе.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5. Т</w:t>
      </w:r>
      <w:r w:rsidR="002D4651">
        <w:rPr>
          <w:sz w:val="28"/>
        </w:rPr>
        <w:t>ерриториальная избирательная комиссия Новгородского района</w:t>
      </w:r>
      <w:r>
        <w:rPr>
          <w:sz w:val="28"/>
        </w:rPr>
        <w:t xml:space="preserve"> обязана обеспечить равные условия для </w:t>
      </w:r>
      <w:r w:rsidR="002D4651" w:rsidRPr="002D4651">
        <w:rPr>
          <w:sz w:val="28"/>
        </w:rPr>
        <w:t>зарегистрированных кандидатов, их доверенных лиц, представителей избирательных объединений, зарегистрировавших списки кандидатов</w:t>
      </w:r>
      <w:r>
        <w:rPr>
          <w:sz w:val="28"/>
        </w:rPr>
        <w:t>, при предоставлении помещений для встреч с избирателями.</w:t>
      </w:r>
    </w:p>
    <w:p w:rsidR="00FF0DF1" w:rsidRPr="00567A4C" w:rsidRDefault="00FF0DF1" w:rsidP="002D4651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67A4C">
        <w:rPr>
          <w:sz w:val="28"/>
          <w:szCs w:val="28"/>
        </w:rPr>
        <w:t xml:space="preserve">6. Для предоставления помещения для встреч с избирателями </w:t>
      </w:r>
      <w:r w:rsidR="002D4651" w:rsidRPr="002D4651">
        <w:rPr>
          <w:sz w:val="28"/>
          <w:szCs w:val="28"/>
        </w:rPr>
        <w:t>зарегистрированных кандидатов, их доверенных лиц, представителей избирательных объединений, зарегистрировавших списки кандидатов</w:t>
      </w:r>
      <w:r w:rsidRPr="00567A4C">
        <w:rPr>
          <w:sz w:val="28"/>
          <w:szCs w:val="28"/>
        </w:rPr>
        <w:t xml:space="preserve">, обращаются с </w:t>
      </w:r>
      <w:hyperlink r:id="rId12" w:history="1">
        <w:r w:rsidRPr="00567A4C">
          <w:rPr>
            <w:sz w:val="28"/>
            <w:szCs w:val="28"/>
          </w:rPr>
          <w:t>заявкой</w:t>
        </w:r>
      </w:hyperlink>
      <w:r w:rsidRPr="00567A4C">
        <w:rPr>
          <w:sz w:val="28"/>
          <w:szCs w:val="28"/>
        </w:rPr>
        <w:t xml:space="preserve"> о выделении помещения для проведения агитационных публичных мероприятий в форме собраний к собственнику, владельцу помещения на время, установленное </w:t>
      </w:r>
      <w:r w:rsidR="002D4651" w:rsidRPr="002D4651">
        <w:rPr>
          <w:sz w:val="28"/>
          <w:szCs w:val="28"/>
        </w:rPr>
        <w:t>Территориальн</w:t>
      </w:r>
      <w:r w:rsidR="002D4651">
        <w:rPr>
          <w:sz w:val="28"/>
          <w:szCs w:val="28"/>
        </w:rPr>
        <w:t>ой</w:t>
      </w:r>
      <w:r w:rsidR="002D4651" w:rsidRPr="002D4651">
        <w:rPr>
          <w:sz w:val="28"/>
          <w:szCs w:val="28"/>
        </w:rPr>
        <w:t xml:space="preserve"> избирательн</w:t>
      </w:r>
      <w:r w:rsidR="002D4651">
        <w:rPr>
          <w:sz w:val="28"/>
          <w:szCs w:val="28"/>
        </w:rPr>
        <w:t>ой</w:t>
      </w:r>
      <w:r w:rsidR="002D4651" w:rsidRPr="002D4651">
        <w:rPr>
          <w:sz w:val="28"/>
          <w:szCs w:val="28"/>
        </w:rPr>
        <w:t xml:space="preserve"> комисси</w:t>
      </w:r>
      <w:r w:rsidR="002D4651">
        <w:rPr>
          <w:sz w:val="28"/>
          <w:szCs w:val="28"/>
        </w:rPr>
        <w:t>ей</w:t>
      </w:r>
      <w:r w:rsidR="002D4651" w:rsidRPr="002D4651">
        <w:rPr>
          <w:sz w:val="28"/>
          <w:szCs w:val="28"/>
        </w:rPr>
        <w:t xml:space="preserve"> Новгородского района</w:t>
      </w:r>
      <w:r w:rsidRPr="00567A4C">
        <w:rPr>
          <w:bCs/>
          <w:sz w:val="28"/>
          <w:szCs w:val="28"/>
        </w:rPr>
        <w:t>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7. В </w:t>
      </w:r>
      <w:hyperlink r:id="rId13" w:history="1">
        <w:r>
          <w:rPr>
            <w:sz w:val="28"/>
          </w:rPr>
          <w:t>заявке</w:t>
        </w:r>
      </w:hyperlink>
      <w:r>
        <w:rPr>
          <w:sz w:val="28"/>
        </w:rPr>
        <w:t xml:space="preserve"> указывается предполагаемая дата проведения мероприятия, его начало, продолжительность, примерное число участников, дата подачи </w:t>
      </w:r>
      <w:hyperlink r:id="rId14" w:history="1">
        <w:r>
          <w:rPr>
            <w:sz w:val="28"/>
          </w:rPr>
          <w:t>заявки</w:t>
        </w:r>
      </w:hyperlink>
      <w:r>
        <w:rPr>
          <w:sz w:val="28"/>
        </w:rPr>
        <w:t>, данные ответственного за проведение мероприятия, его контактный телефон (примерная форма заявки - приложение № 1).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</w:rPr>
      </w:pPr>
      <w:r>
        <w:rPr>
          <w:sz w:val="28"/>
        </w:rPr>
        <w:t>8. </w:t>
      </w:r>
      <w:hyperlink r:id="rId15" w:history="1">
        <w:proofErr w:type="gramStart"/>
        <w:r>
          <w:rPr>
            <w:sz w:val="28"/>
          </w:rPr>
          <w:t>Заявка</w:t>
        </w:r>
      </w:hyperlink>
      <w:r>
        <w:rPr>
          <w:sz w:val="28"/>
        </w:rPr>
        <w:t xml:space="preserve"> о выделении помещения, находящегося в государственной или муниципальной собственности, а равно помещения, находящегося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Новгородской области и (или) муниципальных образований</w:t>
      </w:r>
      <w:r>
        <w:rPr>
          <w:sz w:val="28"/>
          <w:szCs w:val="28"/>
        </w:rPr>
        <w:t xml:space="preserve">, </w:t>
      </w:r>
      <w:r>
        <w:rPr>
          <w:sz w:val="28"/>
        </w:rPr>
        <w:t>превышающую (превышающий) 30 процентов, для проведения встреч зарегистрированных кандидатов, их доверенных лиц, представителей избирательных объединений, зарегистрирова</w:t>
      </w:r>
      <w:r w:rsidR="002D4651">
        <w:rPr>
          <w:sz w:val="28"/>
        </w:rPr>
        <w:t xml:space="preserve">вших списки </w:t>
      </w:r>
      <w:r>
        <w:rPr>
          <w:sz w:val="28"/>
        </w:rPr>
        <w:t>кандидатов</w:t>
      </w:r>
      <w:proofErr w:type="gramEnd"/>
      <w:r>
        <w:rPr>
          <w:sz w:val="28"/>
        </w:rPr>
        <w:t xml:space="preserve">, с избирателями рассматривается собственниками, владельцами указанных помещений в течение трех дней со дня подачи </w:t>
      </w:r>
      <w:hyperlink r:id="rId16" w:history="1">
        <w:r>
          <w:rPr>
            <w:sz w:val="28"/>
          </w:rPr>
          <w:t>заявки</w:t>
        </w:r>
      </w:hyperlink>
      <w:r>
        <w:rPr>
          <w:sz w:val="28"/>
        </w:rPr>
        <w:t xml:space="preserve"> с предоставлением заявителю соответствующего ответа.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9. Помещения предоставляются по рабочим и выходным (праздничным) дням. 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</w:rPr>
      </w:pPr>
      <w:r>
        <w:rPr>
          <w:sz w:val="28"/>
        </w:rPr>
        <w:t>10. </w:t>
      </w:r>
      <w:proofErr w:type="gramStart"/>
      <w:r>
        <w:rPr>
          <w:sz w:val="28"/>
          <w:szCs w:val="28"/>
        </w:rPr>
        <w:t xml:space="preserve">Если указанные в пунктах 6 и 8 настоящего Порядка помещения, были предоставлены одному зарегистрированному кандидату, одному избирательному объединению, </w:t>
      </w:r>
      <w:r w:rsidR="002D4651">
        <w:rPr>
          <w:sz w:val="28"/>
          <w:szCs w:val="28"/>
        </w:rPr>
        <w:t xml:space="preserve">зарегистрировавшего список </w:t>
      </w:r>
      <w:r>
        <w:rPr>
          <w:sz w:val="28"/>
        </w:rPr>
        <w:t>кандидат</w:t>
      </w:r>
      <w:r w:rsidR="002D4651">
        <w:rPr>
          <w:sz w:val="28"/>
        </w:rPr>
        <w:t>ов</w:t>
      </w:r>
      <w:r>
        <w:rPr>
          <w:sz w:val="28"/>
        </w:rPr>
        <w:t xml:space="preserve">, собственник, владелец помещения не вправе отказать </w:t>
      </w:r>
      <w:r w:rsidR="002D4651">
        <w:rPr>
          <w:sz w:val="28"/>
        </w:rPr>
        <w:t xml:space="preserve">другому </w:t>
      </w:r>
      <w:r w:rsidR="002D4651" w:rsidRPr="002D4651">
        <w:rPr>
          <w:sz w:val="28"/>
        </w:rPr>
        <w:t xml:space="preserve">зарегистрированному кандидату, </w:t>
      </w:r>
      <w:r w:rsidR="002D4651">
        <w:rPr>
          <w:sz w:val="28"/>
        </w:rPr>
        <w:t>другому</w:t>
      </w:r>
      <w:r w:rsidR="002D4651" w:rsidRPr="002D4651">
        <w:rPr>
          <w:sz w:val="28"/>
        </w:rPr>
        <w:t xml:space="preserve"> избирательному объединению, зарегистрировавшего список кандидатов</w:t>
      </w:r>
      <w:r>
        <w:rPr>
          <w:sz w:val="28"/>
        </w:rPr>
        <w:t>, в предоставлении помещения на таких же условиях в иное время в течение агитационного периода.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случае предоставления помещения </w:t>
      </w:r>
      <w:r w:rsidR="002D4651" w:rsidRPr="002D4651">
        <w:rPr>
          <w:sz w:val="28"/>
        </w:rPr>
        <w:t>зарегистрированному кандидату, избирательному объединению, зарегистрировавшего список кандидатов</w:t>
      </w:r>
      <w:r>
        <w:rPr>
          <w:sz w:val="28"/>
        </w:rPr>
        <w:t>, собственник, владелец помещения не позднее дня, следующего за днем предоставления помещения, обязаны уведомить в письменной форме (с предварительным уведомлением по факсу (</w:t>
      </w:r>
      <w:r w:rsidR="002D4651">
        <w:rPr>
          <w:sz w:val="28"/>
        </w:rPr>
        <w:t>67-19-17</w:t>
      </w:r>
      <w:r>
        <w:rPr>
          <w:sz w:val="28"/>
        </w:rPr>
        <w:t xml:space="preserve">) </w:t>
      </w:r>
      <w:r w:rsidR="002D4651">
        <w:rPr>
          <w:sz w:val="28"/>
        </w:rPr>
        <w:t>Территориальную избирательную комиссию Новгородского района</w:t>
      </w:r>
      <w:r>
        <w:rPr>
          <w:sz w:val="28"/>
        </w:rPr>
        <w:t xml:space="preserve"> о факте предоставления </w:t>
      </w:r>
      <w:r>
        <w:rPr>
          <w:sz w:val="28"/>
        </w:rPr>
        <w:lastRenderedPageBreak/>
        <w:t>помещения, об условиях, на которых оно было предоставлено, а также о том, когда это помещение может быть предоставлено в</w:t>
      </w:r>
      <w:proofErr w:type="gramEnd"/>
      <w:r>
        <w:rPr>
          <w:sz w:val="28"/>
        </w:rPr>
        <w:t xml:space="preserve"> течение агитационного периода другим </w:t>
      </w:r>
      <w:r w:rsidR="002D4651" w:rsidRPr="002D4651">
        <w:rPr>
          <w:sz w:val="28"/>
        </w:rPr>
        <w:t>зарегистрированн</w:t>
      </w:r>
      <w:r w:rsidR="002D4651">
        <w:rPr>
          <w:sz w:val="28"/>
        </w:rPr>
        <w:t>ым</w:t>
      </w:r>
      <w:r w:rsidR="002D4651" w:rsidRPr="002D4651">
        <w:rPr>
          <w:sz w:val="28"/>
        </w:rPr>
        <w:t xml:space="preserve"> кандидат</w:t>
      </w:r>
      <w:r w:rsidR="002D4651">
        <w:rPr>
          <w:sz w:val="28"/>
        </w:rPr>
        <w:t>ам</w:t>
      </w:r>
      <w:r w:rsidR="002D4651" w:rsidRPr="002D4651">
        <w:rPr>
          <w:sz w:val="28"/>
        </w:rPr>
        <w:t>, избирательн</w:t>
      </w:r>
      <w:r w:rsidR="002D4651">
        <w:rPr>
          <w:sz w:val="28"/>
        </w:rPr>
        <w:t>ым</w:t>
      </w:r>
      <w:r w:rsidR="002D4651" w:rsidRPr="002D4651">
        <w:rPr>
          <w:sz w:val="28"/>
        </w:rPr>
        <w:t xml:space="preserve"> объединени</w:t>
      </w:r>
      <w:r w:rsidR="002D4651">
        <w:rPr>
          <w:sz w:val="28"/>
        </w:rPr>
        <w:t>ям</w:t>
      </w:r>
      <w:r w:rsidR="002D4651" w:rsidRPr="002D4651">
        <w:rPr>
          <w:sz w:val="28"/>
        </w:rPr>
        <w:t>, зарегистрировавш</w:t>
      </w:r>
      <w:r w:rsidR="002D4651">
        <w:rPr>
          <w:sz w:val="28"/>
        </w:rPr>
        <w:t>их</w:t>
      </w:r>
      <w:r w:rsidR="002D4651" w:rsidRPr="002D4651">
        <w:rPr>
          <w:sz w:val="28"/>
        </w:rPr>
        <w:t xml:space="preserve"> спис</w:t>
      </w:r>
      <w:r w:rsidR="002D4651">
        <w:rPr>
          <w:sz w:val="28"/>
        </w:rPr>
        <w:t>ки</w:t>
      </w:r>
      <w:r w:rsidR="002D4651" w:rsidRPr="002D4651">
        <w:rPr>
          <w:sz w:val="28"/>
        </w:rPr>
        <w:t xml:space="preserve"> кандидатов, </w:t>
      </w:r>
      <w:r>
        <w:rPr>
          <w:sz w:val="28"/>
        </w:rPr>
        <w:t>(примерная форма уведомления - приложение № 2).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11. </w:t>
      </w:r>
      <w:proofErr w:type="gramStart"/>
      <w:r w:rsidR="002D4651" w:rsidRPr="002D4651">
        <w:rPr>
          <w:sz w:val="28"/>
        </w:rPr>
        <w:t>Территориальн</w:t>
      </w:r>
      <w:r w:rsidR="002D4651">
        <w:rPr>
          <w:sz w:val="28"/>
        </w:rPr>
        <w:t>ая</w:t>
      </w:r>
      <w:r w:rsidR="002D4651" w:rsidRPr="002D4651">
        <w:rPr>
          <w:sz w:val="28"/>
        </w:rPr>
        <w:t xml:space="preserve"> избирательн</w:t>
      </w:r>
      <w:r w:rsidR="002D4651">
        <w:rPr>
          <w:sz w:val="28"/>
        </w:rPr>
        <w:t>ая</w:t>
      </w:r>
      <w:r w:rsidR="002D4651" w:rsidRPr="002D4651">
        <w:rPr>
          <w:sz w:val="28"/>
        </w:rPr>
        <w:t xml:space="preserve"> комисси</w:t>
      </w:r>
      <w:r w:rsidR="002D4651">
        <w:rPr>
          <w:sz w:val="28"/>
        </w:rPr>
        <w:t>я</w:t>
      </w:r>
      <w:r w:rsidR="002D4651" w:rsidRPr="002D4651">
        <w:rPr>
          <w:sz w:val="28"/>
        </w:rPr>
        <w:t xml:space="preserve"> Новгородского района</w:t>
      </w:r>
      <w:r>
        <w:rPr>
          <w:sz w:val="28"/>
          <w:szCs w:val="28"/>
        </w:rPr>
        <w:t xml:space="preserve">, получившая уведомление о факте предоставления помещения зарегистрированному кандидату, избирательному объединению, </w:t>
      </w:r>
      <w:r w:rsidR="00EB3FE3">
        <w:rPr>
          <w:sz w:val="28"/>
          <w:szCs w:val="28"/>
        </w:rPr>
        <w:t>зарегистрировавшего</w:t>
      </w:r>
      <w:r>
        <w:rPr>
          <w:sz w:val="28"/>
        </w:rPr>
        <w:t xml:space="preserve"> </w:t>
      </w:r>
      <w:r w:rsidR="00EB3FE3">
        <w:rPr>
          <w:sz w:val="28"/>
        </w:rPr>
        <w:t xml:space="preserve">список </w:t>
      </w:r>
      <w:r>
        <w:rPr>
          <w:sz w:val="28"/>
        </w:rPr>
        <w:t>кандидат</w:t>
      </w:r>
      <w:r w:rsidR="00EB3FE3">
        <w:rPr>
          <w:sz w:val="28"/>
        </w:rPr>
        <w:t>ов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в течение двух суток с момента получения уведомления обязана разместить содержащуюся в нем информацию на странице </w:t>
      </w:r>
      <w:r w:rsidR="00EB3FE3" w:rsidRPr="00EB3FE3">
        <w:rPr>
          <w:sz w:val="28"/>
          <w:szCs w:val="28"/>
        </w:rPr>
        <w:t>Территориальн</w:t>
      </w:r>
      <w:r w:rsidR="00EB3FE3">
        <w:rPr>
          <w:sz w:val="28"/>
          <w:szCs w:val="28"/>
        </w:rPr>
        <w:t>ой</w:t>
      </w:r>
      <w:r w:rsidR="00EB3FE3" w:rsidRPr="00EB3FE3">
        <w:rPr>
          <w:sz w:val="28"/>
          <w:szCs w:val="28"/>
        </w:rPr>
        <w:t xml:space="preserve"> избирательн</w:t>
      </w:r>
      <w:r w:rsidR="00EB3FE3">
        <w:rPr>
          <w:sz w:val="28"/>
          <w:szCs w:val="28"/>
        </w:rPr>
        <w:t>ой</w:t>
      </w:r>
      <w:r w:rsidR="00EB3FE3" w:rsidRPr="00EB3FE3">
        <w:rPr>
          <w:sz w:val="28"/>
          <w:szCs w:val="28"/>
        </w:rPr>
        <w:t xml:space="preserve"> комисси</w:t>
      </w:r>
      <w:r w:rsidR="00EB3FE3">
        <w:rPr>
          <w:sz w:val="28"/>
          <w:szCs w:val="28"/>
        </w:rPr>
        <w:t>и</w:t>
      </w:r>
      <w:r w:rsidR="00EB3FE3" w:rsidRPr="00EB3FE3">
        <w:rPr>
          <w:sz w:val="28"/>
          <w:szCs w:val="28"/>
        </w:rPr>
        <w:t xml:space="preserve"> Новгородского района </w:t>
      </w:r>
      <w:r w:rsidR="00EB3FE3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</w:t>
      </w:r>
      <w:r w:rsidR="00EB3FE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EB3FE3">
        <w:rPr>
          <w:sz w:val="28"/>
          <w:szCs w:val="28"/>
        </w:rPr>
        <w:t xml:space="preserve">Новгородского </w:t>
      </w:r>
      <w:r>
        <w:rPr>
          <w:sz w:val="28"/>
          <w:szCs w:val="28"/>
        </w:rPr>
        <w:t>муниципального района в информационно-телекоммуникационной сети «Интернет» или иным способом довести ее до сведения других зарегистрированных кандидатов, избирательных</w:t>
      </w:r>
      <w:proofErr w:type="gramEnd"/>
      <w:r>
        <w:rPr>
          <w:sz w:val="28"/>
          <w:szCs w:val="28"/>
        </w:rPr>
        <w:t xml:space="preserve"> объединений, зарегистрирова</w:t>
      </w:r>
      <w:r w:rsidR="00EB3FE3">
        <w:rPr>
          <w:sz w:val="28"/>
          <w:szCs w:val="28"/>
        </w:rPr>
        <w:t>вших списки</w:t>
      </w:r>
      <w:r>
        <w:rPr>
          <w:sz w:val="28"/>
          <w:szCs w:val="28"/>
        </w:rPr>
        <w:t xml:space="preserve"> кандидатов.</w:t>
      </w:r>
    </w:p>
    <w:p w:rsidR="00FF0DF1" w:rsidRPr="00712DBA" w:rsidRDefault="00FF0DF1" w:rsidP="00EB3FE3">
      <w:pPr>
        <w:pStyle w:val="21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DBA">
        <w:rPr>
          <w:sz w:val="28"/>
          <w:szCs w:val="28"/>
        </w:rPr>
        <w:t>12. 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FF0DF1" w:rsidRDefault="00FF0DF1" w:rsidP="00FF0DF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  <w:sectPr w:rsidR="00FF0DF1" w:rsidSect="00E06EF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___________________</w:t>
      </w: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FF0DF1" w:rsidRPr="005035DD" w:rsidTr="006003A8">
        <w:trPr>
          <w:trHeight w:val="186"/>
        </w:trPr>
        <w:tc>
          <w:tcPr>
            <w:tcW w:w="5580" w:type="dxa"/>
          </w:tcPr>
          <w:p w:rsidR="00FF0DF1" w:rsidRPr="00E06EF9" w:rsidRDefault="00FF0DF1" w:rsidP="006003A8">
            <w:pPr>
              <w:pStyle w:val="8"/>
              <w:spacing w:line="240" w:lineRule="exact"/>
              <w:rPr>
                <w:rFonts w:ascii="Times New Roman" w:hAnsi="Times New Roman"/>
                <w:i w:val="0"/>
              </w:rPr>
            </w:pPr>
            <w:r w:rsidRPr="00E06EF9">
              <w:rPr>
                <w:rFonts w:ascii="Times New Roman" w:hAnsi="Times New Roman"/>
                <w:i w:val="0"/>
              </w:rPr>
              <w:lastRenderedPageBreak/>
              <w:t>Приложение № 1</w:t>
            </w:r>
          </w:p>
          <w:p w:rsidR="00FF0DF1" w:rsidRPr="00E06EF9" w:rsidRDefault="00FF0DF1" w:rsidP="00A73A74">
            <w:pPr>
              <w:pStyle w:val="8"/>
              <w:spacing w:line="240" w:lineRule="exact"/>
              <w:jc w:val="both"/>
              <w:rPr>
                <w:rFonts w:ascii="Times New Roman" w:hAnsi="Times New Roman"/>
                <w:i w:val="0"/>
              </w:rPr>
            </w:pPr>
            <w:r w:rsidRPr="00E06EF9">
              <w:rPr>
                <w:rFonts w:ascii="Times New Roman" w:hAnsi="Times New Roman"/>
                <w:i w:val="0"/>
              </w:rPr>
              <w:t xml:space="preserve">к </w:t>
            </w:r>
            <w:r w:rsidR="00A73A74" w:rsidRPr="00A73A74">
              <w:rPr>
                <w:rFonts w:ascii="Times New Roman" w:hAnsi="Times New Roman"/>
                <w:i w:val="0"/>
              </w:rPr>
              <w:t>Поряд</w:t>
            </w:r>
            <w:r w:rsidR="00A73A74">
              <w:rPr>
                <w:rFonts w:ascii="Times New Roman" w:hAnsi="Times New Roman"/>
                <w:i w:val="0"/>
              </w:rPr>
              <w:t>ку</w:t>
            </w:r>
            <w:r w:rsidR="00A73A74" w:rsidRPr="00A73A74">
              <w:rPr>
                <w:rFonts w:ascii="Times New Roman" w:hAnsi="Times New Roman"/>
                <w:i w:val="0"/>
              </w:rPr>
              <w:t xml:space="preserve"> предоставления помещений для встреч с избирателями зарегистрированных кандидатов, их доверенных лиц, представителей избирательных объединений, зарегистрировавших списки кандидатов при проведении выборов Глав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Ермолинского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, Савинского,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Трубичинского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 поселений, выборов депутатов Советов депутатов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Ермолинского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, Савинского,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Трубичинского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,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Тёсово-Нетыльского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 сельских поселений Новгородского района второго созыва, назначенных на 8 сентября 2019 года</w:t>
            </w:r>
          </w:p>
        </w:tc>
      </w:tr>
    </w:tbl>
    <w:p w:rsidR="00FF0DF1" w:rsidRPr="00F86041" w:rsidRDefault="00FF0DF1" w:rsidP="00FF0DF1">
      <w:pPr>
        <w:pStyle w:val="2"/>
        <w:rPr>
          <w:i/>
        </w:rPr>
      </w:pPr>
      <w:r w:rsidRPr="00F86041">
        <w:rPr>
          <w:i/>
        </w:rPr>
        <w:t>Примерная форма</w:t>
      </w:r>
    </w:p>
    <w:p w:rsidR="00FF0DF1" w:rsidRDefault="00FF0DF1" w:rsidP="00FF0DF1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</w:p>
    <w:p w:rsidR="00FF0DF1" w:rsidRDefault="00FF0DF1" w:rsidP="00FF0DF1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__________________________________</w:t>
      </w:r>
    </w:p>
    <w:p w:rsidR="00FF0DF1" w:rsidRPr="004A5C10" w:rsidRDefault="00FF0DF1" w:rsidP="00FF0DF1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 w:rsidRPr="004A5C10">
        <w:rPr>
          <w:sz w:val="28"/>
        </w:rPr>
        <w:t>__________________________________</w:t>
      </w:r>
    </w:p>
    <w:p w:rsidR="00FF0DF1" w:rsidRDefault="00FF0DF1" w:rsidP="00FF0DF1">
      <w:pPr>
        <w:ind w:left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помещения)</w:t>
      </w:r>
    </w:p>
    <w:p w:rsidR="00FF0DF1" w:rsidRPr="004A5C10" w:rsidRDefault="00FF0DF1" w:rsidP="00FF0DF1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 w:rsidRPr="004A5C10">
        <w:rPr>
          <w:sz w:val="28"/>
        </w:rPr>
        <w:t>от ________________________________</w:t>
      </w:r>
    </w:p>
    <w:p w:rsidR="00FF0DF1" w:rsidRDefault="00FF0DF1" w:rsidP="00FF0DF1">
      <w:pPr>
        <w:ind w:left="4500"/>
        <w:jc w:val="center"/>
        <w:rPr>
          <w:sz w:val="18"/>
        </w:rPr>
      </w:pPr>
      <w:r>
        <w:rPr>
          <w:sz w:val="18"/>
        </w:rPr>
        <w:t>(Ф.И.О. зарегистрированного кандидата,</w:t>
      </w:r>
      <w:r>
        <w:rPr>
          <w:sz w:val="18"/>
        </w:rPr>
        <w:br/>
        <w:t>представителя избирательного объединения)</w:t>
      </w:r>
    </w:p>
    <w:p w:rsidR="00FF0DF1" w:rsidRPr="00A1288E" w:rsidRDefault="00FF0DF1" w:rsidP="00FF0DF1">
      <w:pPr>
        <w:pStyle w:val="5"/>
        <w:jc w:val="center"/>
        <w:rPr>
          <w:rFonts w:ascii="Times New Roman" w:hAnsi="Times New Roman"/>
          <w:bCs w:val="0"/>
          <w:i w:val="0"/>
          <w:sz w:val="28"/>
          <w:szCs w:val="28"/>
        </w:rPr>
      </w:pPr>
      <w:r w:rsidRPr="00A1288E">
        <w:rPr>
          <w:rFonts w:ascii="Times New Roman" w:hAnsi="Times New Roman"/>
          <w:bCs w:val="0"/>
          <w:i w:val="0"/>
          <w:sz w:val="28"/>
          <w:szCs w:val="28"/>
        </w:rPr>
        <w:t>Заявление о предоставлении помещения</w:t>
      </w:r>
    </w:p>
    <w:p w:rsidR="00FF0DF1" w:rsidRPr="00A1288E" w:rsidRDefault="00FF0DF1" w:rsidP="00FF0DF1">
      <w:pPr>
        <w:jc w:val="center"/>
        <w:rPr>
          <w:b/>
          <w:bCs/>
          <w:sz w:val="28"/>
          <w:szCs w:val="28"/>
        </w:rPr>
      </w:pPr>
      <w:r w:rsidRPr="00A1288E">
        <w:rPr>
          <w:b/>
          <w:bCs/>
          <w:sz w:val="28"/>
          <w:szCs w:val="28"/>
        </w:rPr>
        <w:t>для проведения агитационного публичного мероприятия</w:t>
      </w:r>
    </w:p>
    <w:p w:rsidR="00FF0DF1" w:rsidRPr="00A1288E" w:rsidRDefault="00FF0DF1" w:rsidP="00FF0DF1">
      <w:pPr>
        <w:rPr>
          <w:b/>
          <w:sz w:val="28"/>
          <w:szCs w:val="28"/>
        </w:rPr>
      </w:pPr>
    </w:p>
    <w:p w:rsidR="00FF0DF1" w:rsidRDefault="00FF0DF1" w:rsidP="00FF0DF1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733908">
        <w:rPr>
          <w:rFonts w:ascii="Times New Roman" w:hAnsi="Times New Roman" w:cs="Times New Roman"/>
          <w:sz w:val="28"/>
        </w:rPr>
        <w:t xml:space="preserve">соответствии </w:t>
      </w:r>
      <w:r w:rsidRPr="00733908">
        <w:rPr>
          <w:rFonts w:ascii="Times New Roman" w:hAnsi="Times New Roman" w:cs="Times New Roman"/>
          <w:sz w:val="28"/>
          <w:szCs w:val="28"/>
        </w:rPr>
        <w:t xml:space="preserve">со статьей 51 областного закона от 30.07.2007 №147-ОЗ «О выборах депутатов представительного органа муниципального образования в Новгородской области» </w:t>
      </w:r>
      <w:r>
        <w:rPr>
          <w:rFonts w:ascii="Times New Roman" w:hAnsi="Times New Roman"/>
          <w:sz w:val="28"/>
        </w:rPr>
        <w:t>прошу предоставить помещение по адресу: __________________________________________________________________</w:t>
      </w:r>
    </w:p>
    <w:p w:rsidR="00FF0DF1" w:rsidRDefault="00FF0DF1" w:rsidP="00FF0DF1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(место проведения собрания)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агитационного публичного мероприятия в форме собрания, которое планируется «___» ___________ 2019 года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____________________,</w:t>
      </w:r>
    </w:p>
    <w:p w:rsidR="00FF0DF1" w:rsidRDefault="00FF0DF1" w:rsidP="00FF0DF1">
      <w:pPr>
        <w:pStyle w:val="ConsPlusNonformat"/>
        <w:widowControl/>
        <w:ind w:firstLine="63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(время начала проведения собрания)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продолжительностью _______________________________________________.</w:t>
      </w:r>
    </w:p>
    <w:p w:rsidR="00FF0DF1" w:rsidRDefault="00FF0DF1" w:rsidP="00FF0DF1">
      <w:pPr>
        <w:pStyle w:val="ConsPlusNonformat"/>
        <w:widowControl/>
        <w:ind w:left="27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(продолжительность собрания в соответствии со временем, установленным соответствующей территориальной избирательной комиссией)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число участников: _______________________________________.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 за проведение мероприятия ____________________________,</w:t>
      </w:r>
    </w:p>
    <w:p w:rsidR="00FF0DF1" w:rsidRDefault="00FF0DF1" w:rsidP="00FF0DF1">
      <w:pPr>
        <w:pStyle w:val="ConsPlusNonformat"/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</w:rPr>
        <w:t>(Ф.И.О., статус)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__________________________________________.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подачи заявки: _________________________</w:t>
      </w:r>
    </w:p>
    <w:p w:rsidR="00FF0DF1" w:rsidRDefault="00FF0DF1" w:rsidP="00FF0DF1">
      <w:pPr>
        <w:tabs>
          <w:tab w:val="left" w:pos="1985"/>
          <w:tab w:val="left" w:pos="2268"/>
          <w:tab w:val="left" w:pos="2694"/>
        </w:tabs>
        <w:ind w:firstLine="709"/>
      </w:pPr>
    </w:p>
    <w:p w:rsidR="00FF0DF1" w:rsidRDefault="00FF0DF1" w:rsidP="00FF0DF1">
      <w:pPr>
        <w:tabs>
          <w:tab w:val="left" w:pos="1985"/>
          <w:tab w:val="left" w:pos="2268"/>
          <w:tab w:val="left" w:pos="2694"/>
        </w:tabs>
        <w:rPr>
          <w:sz w:val="28"/>
        </w:rPr>
      </w:pPr>
      <w:r w:rsidRPr="0064787F">
        <w:rPr>
          <w:b/>
          <w:bCs/>
          <w:sz w:val="28"/>
          <w:szCs w:val="28"/>
        </w:rPr>
        <w:t>Кандидат</w:t>
      </w:r>
      <w:r w:rsidRPr="0064787F">
        <w:rPr>
          <w:b/>
          <w:bCs/>
          <w:sz w:val="28"/>
          <w:szCs w:val="28"/>
        </w:rPr>
        <w:br/>
        <w:t xml:space="preserve">(представитель </w:t>
      </w:r>
      <w:r>
        <w:rPr>
          <w:b/>
          <w:bCs/>
          <w:sz w:val="28"/>
          <w:szCs w:val="28"/>
        </w:rPr>
        <w:br/>
      </w:r>
      <w:r w:rsidRPr="0064787F">
        <w:rPr>
          <w:b/>
          <w:bCs/>
          <w:sz w:val="28"/>
          <w:szCs w:val="28"/>
        </w:rPr>
        <w:t>избирательного объединения</w:t>
      </w:r>
      <w:r w:rsidRPr="0064787F">
        <w:rPr>
          <w:sz w:val="28"/>
          <w:szCs w:val="28"/>
        </w:rPr>
        <w:t>)</w:t>
      </w:r>
      <w:r>
        <w:rPr>
          <w:sz w:val="28"/>
        </w:rPr>
        <w:t xml:space="preserve">             </w:t>
      </w:r>
      <w:r w:rsidRPr="004A5C10">
        <w:rPr>
          <w:sz w:val="28"/>
          <w:szCs w:val="28"/>
        </w:rPr>
        <w:t xml:space="preserve">_____________ </w:t>
      </w:r>
      <w:r>
        <w:t xml:space="preserve">  </w:t>
      </w:r>
      <w:r w:rsidRPr="004A5C10">
        <w:rPr>
          <w:sz w:val="28"/>
          <w:szCs w:val="28"/>
        </w:rPr>
        <w:t>__________________</w:t>
      </w:r>
    </w:p>
    <w:p w:rsidR="00FF0DF1" w:rsidRDefault="00FF0DF1" w:rsidP="00FF0DF1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(подпись)                           (расшифровка подписи)</w:t>
      </w:r>
    </w:p>
    <w:p w:rsidR="00FF0DF1" w:rsidRDefault="00FF0DF1" w:rsidP="00FF0DF1">
      <w:pPr>
        <w:pStyle w:val="ConsPlusNonformat"/>
        <w:widowControl/>
        <w:ind w:left="4680"/>
        <w:rPr>
          <w:rFonts w:ascii="Times New Roman" w:hAnsi="Times New Roman" w:cs="Times New Roman"/>
          <w:sz w:val="18"/>
        </w:rPr>
      </w:pPr>
    </w:p>
    <w:p w:rsidR="00FF0DF1" w:rsidRDefault="00FF0DF1" w:rsidP="00FF0DF1">
      <w:pPr>
        <w:rPr>
          <w:sz w:val="28"/>
        </w:rPr>
      </w:pPr>
      <w:r>
        <w:rPr>
          <w:sz w:val="28"/>
        </w:rPr>
        <w:t>«____»____________2019 года</w:t>
      </w:r>
    </w:p>
    <w:p w:rsidR="00A73A74" w:rsidRDefault="00A73A74" w:rsidP="00FF0DF1">
      <w:pPr>
        <w:rPr>
          <w:sz w:val="28"/>
        </w:rPr>
      </w:pPr>
    </w:p>
    <w:p w:rsidR="00A73A74" w:rsidRDefault="00A73A74" w:rsidP="00FF0DF1">
      <w:pPr>
        <w:rPr>
          <w:sz w:val="28"/>
        </w:rPr>
      </w:pPr>
    </w:p>
    <w:p w:rsidR="00A73A74" w:rsidRPr="00F86041" w:rsidRDefault="00A73A74" w:rsidP="00A73A74">
      <w:pPr>
        <w:pStyle w:val="2"/>
        <w:rPr>
          <w:i/>
        </w:rPr>
      </w:pPr>
      <w:r w:rsidRPr="00F86041">
        <w:rPr>
          <w:i/>
        </w:rPr>
        <w:lastRenderedPageBreak/>
        <w:t>Примерная форма</w:t>
      </w:r>
    </w:p>
    <w:p w:rsidR="00A73A74" w:rsidRDefault="00A73A74" w:rsidP="00A73A74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</w:p>
    <w:p w:rsidR="00A73A74" w:rsidRDefault="00A73A74" w:rsidP="00A73A74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__________________________________</w:t>
      </w:r>
    </w:p>
    <w:p w:rsidR="00A73A74" w:rsidRPr="004A5C10" w:rsidRDefault="00A73A74" w:rsidP="00A73A74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 w:rsidRPr="004A5C10">
        <w:rPr>
          <w:sz w:val="28"/>
        </w:rPr>
        <w:t>__________________________________</w:t>
      </w:r>
    </w:p>
    <w:p w:rsidR="00A73A74" w:rsidRDefault="00A73A74" w:rsidP="00A73A74">
      <w:pPr>
        <w:ind w:left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помещения)</w:t>
      </w:r>
    </w:p>
    <w:p w:rsidR="00A73A74" w:rsidRPr="004A5C10" w:rsidRDefault="00A73A74" w:rsidP="00A73A74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 w:rsidRPr="004A5C10">
        <w:rPr>
          <w:sz w:val="28"/>
        </w:rPr>
        <w:t>от ________________________________</w:t>
      </w:r>
    </w:p>
    <w:p w:rsidR="00A73A74" w:rsidRDefault="00A73A74" w:rsidP="00A73A74">
      <w:pPr>
        <w:ind w:left="4500"/>
        <w:jc w:val="center"/>
        <w:rPr>
          <w:sz w:val="18"/>
        </w:rPr>
      </w:pPr>
      <w:r>
        <w:rPr>
          <w:sz w:val="18"/>
        </w:rPr>
        <w:t>(Ф.И.О. зарегистрированного кандидата,</w:t>
      </w:r>
      <w:r>
        <w:rPr>
          <w:sz w:val="18"/>
        </w:rPr>
        <w:br/>
        <w:t>представителя избирательного объединения)</w:t>
      </w:r>
    </w:p>
    <w:p w:rsidR="00A73A74" w:rsidRPr="00A1288E" w:rsidRDefault="00A73A74" w:rsidP="00A73A74">
      <w:pPr>
        <w:pStyle w:val="5"/>
        <w:jc w:val="center"/>
        <w:rPr>
          <w:rFonts w:ascii="Times New Roman" w:hAnsi="Times New Roman"/>
          <w:bCs w:val="0"/>
          <w:i w:val="0"/>
          <w:sz w:val="28"/>
          <w:szCs w:val="28"/>
        </w:rPr>
      </w:pPr>
      <w:r w:rsidRPr="00A1288E">
        <w:rPr>
          <w:rFonts w:ascii="Times New Roman" w:hAnsi="Times New Roman"/>
          <w:bCs w:val="0"/>
          <w:i w:val="0"/>
          <w:sz w:val="28"/>
          <w:szCs w:val="28"/>
        </w:rPr>
        <w:t>Заявление о предоставлении помещения</w:t>
      </w:r>
    </w:p>
    <w:p w:rsidR="00A73A74" w:rsidRPr="00A1288E" w:rsidRDefault="00A73A74" w:rsidP="00A73A74">
      <w:pPr>
        <w:jc w:val="center"/>
        <w:rPr>
          <w:b/>
          <w:bCs/>
          <w:sz w:val="28"/>
          <w:szCs w:val="28"/>
        </w:rPr>
      </w:pPr>
      <w:r w:rsidRPr="00A1288E">
        <w:rPr>
          <w:b/>
          <w:bCs/>
          <w:sz w:val="28"/>
          <w:szCs w:val="28"/>
        </w:rPr>
        <w:t>для проведения агитационного публичного мероприятия</w:t>
      </w:r>
    </w:p>
    <w:p w:rsidR="00A73A74" w:rsidRPr="00A1288E" w:rsidRDefault="00A73A74" w:rsidP="00A73A74">
      <w:pPr>
        <w:rPr>
          <w:b/>
          <w:sz w:val="28"/>
          <w:szCs w:val="28"/>
        </w:rPr>
      </w:pPr>
    </w:p>
    <w:p w:rsidR="00A73A74" w:rsidRDefault="00A73A74" w:rsidP="00A73A74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733908">
        <w:rPr>
          <w:rFonts w:ascii="Times New Roman" w:hAnsi="Times New Roman" w:cs="Times New Roman"/>
          <w:sz w:val="28"/>
        </w:rPr>
        <w:t xml:space="preserve">соответствии </w:t>
      </w:r>
      <w:r w:rsidRPr="00733908">
        <w:rPr>
          <w:rFonts w:ascii="Times New Roman" w:hAnsi="Times New Roman" w:cs="Times New Roman"/>
          <w:sz w:val="28"/>
          <w:szCs w:val="28"/>
        </w:rPr>
        <w:t xml:space="preserve">со статьей 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Pr="00A73A74">
        <w:rPr>
          <w:rFonts w:ascii="Times New Roman" w:hAnsi="Times New Roman" w:cs="Times New Roman"/>
          <w:sz w:val="28"/>
          <w:szCs w:val="28"/>
        </w:rPr>
        <w:t>областного закона от 21.06.2007 № 121-ОЗ «О выборах Главы муниципального образования в Новгородской области»</w:t>
      </w:r>
      <w:r w:rsidRPr="0073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прошу предоставить помещение по адресу: __________________________________________________________________</w:t>
      </w:r>
    </w:p>
    <w:p w:rsidR="00A73A74" w:rsidRDefault="00A73A74" w:rsidP="00A73A7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(место проведения собрания)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агитационного публичного мероприятия в форме собрания, которое планируется «___» ___________ 2019 года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____________________,</w:t>
      </w:r>
    </w:p>
    <w:p w:rsidR="00A73A74" w:rsidRDefault="00A73A74" w:rsidP="00A73A74">
      <w:pPr>
        <w:pStyle w:val="ConsPlusNonformat"/>
        <w:widowControl/>
        <w:ind w:firstLine="63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(время начала проведения собрания)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продолжительностью _______________________________________________.</w:t>
      </w:r>
    </w:p>
    <w:p w:rsidR="00A73A74" w:rsidRDefault="00A73A74" w:rsidP="00A73A74">
      <w:pPr>
        <w:pStyle w:val="ConsPlusNonformat"/>
        <w:widowControl/>
        <w:ind w:left="27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(продолжительность собрания в соответствии со временем, установленным соответствующей территориальной избирательной комиссией)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число участников: _______________________________________.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 за проведение мероприятия ____________________________,</w:t>
      </w:r>
    </w:p>
    <w:p w:rsidR="00A73A74" w:rsidRDefault="00A73A74" w:rsidP="00A73A74">
      <w:pPr>
        <w:pStyle w:val="ConsPlusNonformat"/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</w:rPr>
        <w:t>(Ф.И.О., статус)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__________________________________________.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подачи заявки: _________________________</w:t>
      </w:r>
    </w:p>
    <w:p w:rsidR="00A73A74" w:rsidRDefault="00A73A74" w:rsidP="00A73A74">
      <w:pPr>
        <w:tabs>
          <w:tab w:val="left" w:pos="1985"/>
          <w:tab w:val="left" w:pos="2268"/>
          <w:tab w:val="left" w:pos="2694"/>
        </w:tabs>
        <w:ind w:firstLine="709"/>
      </w:pPr>
    </w:p>
    <w:p w:rsidR="00A73A74" w:rsidRDefault="00A73A74" w:rsidP="00A73A74">
      <w:pPr>
        <w:tabs>
          <w:tab w:val="left" w:pos="1985"/>
          <w:tab w:val="left" w:pos="2268"/>
          <w:tab w:val="left" w:pos="2694"/>
        </w:tabs>
        <w:rPr>
          <w:sz w:val="28"/>
        </w:rPr>
      </w:pPr>
      <w:r w:rsidRPr="0064787F">
        <w:rPr>
          <w:b/>
          <w:bCs/>
          <w:sz w:val="28"/>
          <w:szCs w:val="28"/>
        </w:rPr>
        <w:t>Кандидат</w:t>
      </w:r>
      <w:r w:rsidRPr="0064787F">
        <w:rPr>
          <w:b/>
          <w:bCs/>
          <w:sz w:val="28"/>
          <w:szCs w:val="28"/>
        </w:rPr>
        <w:br/>
        <w:t xml:space="preserve">(представитель </w:t>
      </w:r>
      <w:r>
        <w:rPr>
          <w:b/>
          <w:bCs/>
          <w:sz w:val="28"/>
          <w:szCs w:val="28"/>
        </w:rPr>
        <w:br/>
      </w:r>
      <w:r w:rsidRPr="0064787F">
        <w:rPr>
          <w:b/>
          <w:bCs/>
          <w:sz w:val="28"/>
          <w:szCs w:val="28"/>
        </w:rPr>
        <w:t>избирательного объединения</w:t>
      </w:r>
      <w:r w:rsidRPr="0064787F">
        <w:rPr>
          <w:sz w:val="28"/>
          <w:szCs w:val="28"/>
        </w:rPr>
        <w:t>)</w:t>
      </w:r>
      <w:r>
        <w:rPr>
          <w:sz w:val="28"/>
        </w:rPr>
        <w:t xml:space="preserve">             </w:t>
      </w:r>
      <w:r w:rsidRPr="004A5C10">
        <w:rPr>
          <w:sz w:val="28"/>
          <w:szCs w:val="28"/>
        </w:rPr>
        <w:t xml:space="preserve">_____________ </w:t>
      </w:r>
      <w:r>
        <w:t xml:space="preserve">  </w:t>
      </w:r>
      <w:r w:rsidRPr="004A5C10">
        <w:rPr>
          <w:sz w:val="28"/>
          <w:szCs w:val="28"/>
        </w:rPr>
        <w:t>__________________</w:t>
      </w:r>
    </w:p>
    <w:p w:rsidR="00A73A74" w:rsidRDefault="00A73A74" w:rsidP="00A73A74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(подпись)                           (расшифровка подписи)</w:t>
      </w:r>
    </w:p>
    <w:p w:rsidR="00A73A74" w:rsidRDefault="00A73A74" w:rsidP="00A73A74">
      <w:pPr>
        <w:pStyle w:val="ConsPlusNonformat"/>
        <w:widowControl/>
        <w:ind w:left="4680"/>
        <w:rPr>
          <w:rFonts w:ascii="Times New Roman" w:hAnsi="Times New Roman" w:cs="Times New Roman"/>
          <w:sz w:val="18"/>
        </w:rPr>
      </w:pPr>
    </w:p>
    <w:p w:rsidR="00A73A74" w:rsidRDefault="00A73A74" w:rsidP="00A73A74">
      <w:pPr>
        <w:rPr>
          <w:sz w:val="28"/>
        </w:rPr>
        <w:sectPr w:rsidR="00A73A74" w:rsidSect="00A73A74"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</w:rPr>
        <w:t>«____»____________2019 года</w:t>
      </w: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FF0DF1" w:rsidRPr="005106A2" w:rsidTr="006003A8">
        <w:trPr>
          <w:trHeight w:val="186"/>
        </w:trPr>
        <w:tc>
          <w:tcPr>
            <w:tcW w:w="5580" w:type="dxa"/>
          </w:tcPr>
          <w:p w:rsidR="00FF0DF1" w:rsidRPr="00E06EF9" w:rsidRDefault="00FF0DF1" w:rsidP="006003A8">
            <w:pPr>
              <w:pStyle w:val="8"/>
              <w:spacing w:line="240" w:lineRule="exact"/>
              <w:rPr>
                <w:rFonts w:ascii="Times New Roman" w:hAnsi="Times New Roman"/>
                <w:i w:val="0"/>
              </w:rPr>
            </w:pPr>
            <w:r w:rsidRPr="00E06EF9">
              <w:rPr>
                <w:rFonts w:ascii="Times New Roman" w:hAnsi="Times New Roman"/>
                <w:i w:val="0"/>
              </w:rPr>
              <w:lastRenderedPageBreak/>
              <w:t>Приложение № 2</w:t>
            </w:r>
          </w:p>
          <w:p w:rsidR="00FF0DF1" w:rsidRPr="00E06EF9" w:rsidRDefault="00FF0DF1" w:rsidP="00A73A74">
            <w:pPr>
              <w:pStyle w:val="8"/>
              <w:spacing w:line="240" w:lineRule="exact"/>
              <w:jc w:val="both"/>
              <w:rPr>
                <w:rFonts w:ascii="Times New Roman" w:hAnsi="Times New Roman"/>
                <w:i w:val="0"/>
              </w:rPr>
            </w:pPr>
            <w:r w:rsidRPr="00E06EF9">
              <w:rPr>
                <w:rFonts w:ascii="Times New Roman" w:hAnsi="Times New Roman"/>
                <w:i w:val="0"/>
              </w:rPr>
              <w:t xml:space="preserve">к </w:t>
            </w:r>
            <w:r w:rsidR="00A73A74" w:rsidRPr="00A73A74">
              <w:rPr>
                <w:rFonts w:ascii="Times New Roman" w:hAnsi="Times New Roman"/>
                <w:i w:val="0"/>
              </w:rPr>
              <w:t xml:space="preserve">Порядку предоставления помещений для встреч с избирателями зарегистрированных кандидатов, их доверенных лиц, представителей избирательных объединений, зарегистрировавших списки кандидатов при проведении выборов Глав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Ермолинского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, Савинского,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Трубичинского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 поселений, выборов депутатов Советов депутатов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Ермолинского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, Савинского,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Трубичинского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, </w:t>
            </w:r>
            <w:proofErr w:type="spellStart"/>
            <w:r w:rsidR="00A73A74" w:rsidRPr="00A73A74">
              <w:rPr>
                <w:rFonts w:ascii="Times New Roman" w:hAnsi="Times New Roman"/>
                <w:i w:val="0"/>
              </w:rPr>
              <w:t>Тёсово-Нетыльского</w:t>
            </w:r>
            <w:proofErr w:type="spellEnd"/>
            <w:r w:rsidR="00A73A74" w:rsidRPr="00A73A74">
              <w:rPr>
                <w:rFonts w:ascii="Times New Roman" w:hAnsi="Times New Roman"/>
                <w:i w:val="0"/>
              </w:rPr>
              <w:t xml:space="preserve"> сельских поселений Новгородского района второго созыва, назначенных на 8 сентября 2019 года</w:t>
            </w:r>
          </w:p>
        </w:tc>
      </w:tr>
    </w:tbl>
    <w:p w:rsidR="00FF0DF1" w:rsidRPr="00F86041" w:rsidRDefault="00FF0DF1" w:rsidP="00FF0DF1">
      <w:pPr>
        <w:pStyle w:val="2"/>
        <w:rPr>
          <w:i/>
        </w:rPr>
      </w:pPr>
      <w:r w:rsidRPr="00F86041">
        <w:rPr>
          <w:i/>
        </w:rPr>
        <w:t>Примерная форма</w:t>
      </w:r>
    </w:p>
    <w:p w:rsidR="00FF0DF1" w:rsidRDefault="00FF0DF1" w:rsidP="00FF0DF1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 xml:space="preserve">В Территориальную избирательную комиссию </w:t>
      </w:r>
      <w:r w:rsidR="00A73A74">
        <w:rPr>
          <w:sz w:val="28"/>
        </w:rPr>
        <w:t>Новгородского</w:t>
      </w:r>
      <w:r>
        <w:rPr>
          <w:sz w:val="28"/>
        </w:rPr>
        <w:t xml:space="preserve"> района</w:t>
      </w:r>
    </w:p>
    <w:p w:rsidR="00FF0DF1" w:rsidRDefault="00FF0DF1" w:rsidP="00FF0DF1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от _______________________________</w:t>
      </w:r>
    </w:p>
    <w:p w:rsidR="00FF0DF1" w:rsidRPr="004A5C10" w:rsidRDefault="00FF0DF1" w:rsidP="00FF0DF1">
      <w:pPr>
        <w:pStyle w:val="7"/>
        <w:ind w:left="4500"/>
        <w:jc w:val="center"/>
        <w:rPr>
          <w:b/>
          <w:bCs/>
          <w:sz w:val="28"/>
          <w:szCs w:val="28"/>
        </w:rPr>
      </w:pPr>
      <w:r w:rsidRPr="004A5C10">
        <w:rPr>
          <w:b/>
          <w:bCs/>
          <w:sz w:val="28"/>
          <w:szCs w:val="28"/>
        </w:rPr>
        <w:t>__________________________________</w:t>
      </w:r>
    </w:p>
    <w:p w:rsidR="00FF0DF1" w:rsidRPr="009C4622" w:rsidRDefault="00FF0DF1" w:rsidP="00FF0DF1">
      <w:pPr>
        <w:ind w:left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помещения)</w:t>
      </w:r>
    </w:p>
    <w:p w:rsidR="00FF0DF1" w:rsidRPr="0095385A" w:rsidRDefault="00FF0DF1" w:rsidP="00FF0DF1">
      <w:pPr>
        <w:pStyle w:val="5"/>
        <w:jc w:val="center"/>
        <w:rPr>
          <w:rFonts w:ascii="Times New Roman" w:hAnsi="Times New Roman"/>
          <w:bCs w:val="0"/>
          <w:i w:val="0"/>
          <w:sz w:val="28"/>
          <w:szCs w:val="28"/>
        </w:rPr>
      </w:pPr>
      <w:r w:rsidRPr="0095385A">
        <w:rPr>
          <w:rFonts w:ascii="Times New Roman" w:hAnsi="Times New Roman"/>
          <w:bCs w:val="0"/>
          <w:i w:val="0"/>
          <w:sz w:val="28"/>
          <w:szCs w:val="28"/>
        </w:rPr>
        <w:t>Уведомление о предоставлении помещения</w:t>
      </w:r>
    </w:p>
    <w:p w:rsidR="00FF0DF1" w:rsidRPr="0095385A" w:rsidRDefault="00FF0DF1" w:rsidP="00FF0DF1">
      <w:pPr>
        <w:jc w:val="center"/>
        <w:rPr>
          <w:b/>
          <w:bCs/>
          <w:sz w:val="28"/>
          <w:szCs w:val="28"/>
        </w:rPr>
      </w:pPr>
      <w:r w:rsidRPr="0095385A">
        <w:rPr>
          <w:b/>
          <w:bCs/>
          <w:sz w:val="28"/>
          <w:szCs w:val="28"/>
        </w:rPr>
        <w:t>для проведения агитационного публичного мероприятия</w:t>
      </w:r>
    </w:p>
    <w:p w:rsidR="00FF0DF1" w:rsidRDefault="00FF0DF1" w:rsidP="00FF0DF1">
      <w:pPr>
        <w:rPr>
          <w:b/>
          <w:sz w:val="28"/>
        </w:rPr>
      </w:pPr>
    </w:p>
    <w:p w:rsidR="004E6C26" w:rsidRDefault="00FF0DF1" w:rsidP="00FF0D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Pr="00733908">
        <w:rPr>
          <w:rFonts w:ascii="Times New Roman" w:hAnsi="Times New Roman" w:cs="Times New Roman"/>
          <w:sz w:val="28"/>
          <w:szCs w:val="28"/>
        </w:rPr>
        <w:t>со статьей 51 областного закона от 30.07.2007 №147-ОЗ «О выборах депутатов представительного органа муниципального образования в Новгородской области»</w:t>
      </w:r>
      <w:r w:rsidR="004E6C2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F0DF1" w:rsidRDefault="00FF0DF1" w:rsidP="004E6C26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  <w:r w:rsidR="004E6C26">
        <w:rPr>
          <w:rFonts w:ascii="Times New Roman" w:hAnsi="Times New Roman"/>
          <w:sz w:val="28"/>
        </w:rPr>
        <w:t>_______________________________</w:t>
      </w:r>
    </w:p>
    <w:p w:rsidR="00FF0DF1" w:rsidRDefault="00FF0DF1" w:rsidP="00FF0DF1">
      <w:pPr>
        <w:ind w:left="4500" w:hanging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помещения, адрес, телефон)</w:t>
      </w:r>
    </w:p>
    <w:p w:rsidR="00FF0DF1" w:rsidRDefault="00FF0DF1" w:rsidP="00FF0DF1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о) помещение по адресу: __________________________________________________________________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F0DF1" w:rsidRDefault="00FF0DF1" w:rsidP="00FF0DF1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(место проведения собрания)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агитационного публичного мероприятия в форме собрания кандидату _________________________________________________________ __________________________________________________________________,</w:t>
      </w:r>
    </w:p>
    <w:p w:rsidR="00FF0DF1" w:rsidRDefault="00FF0DF1" w:rsidP="00FF0DF1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(фамилия, инициалы зарегистрированного кандидата, наименование избирательного объединения, зарегистрирова</w:t>
      </w:r>
      <w:r w:rsidR="00A73A74">
        <w:rPr>
          <w:rFonts w:ascii="Times New Roman" w:hAnsi="Times New Roman"/>
          <w:sz w:val="18"/>
        </w:rPr>
        <w:t xml:space="preserve">вшего список </w:t>
      </w:r>
      <w:r>
        <w:rPr>
          <w:rFonts w:ascii="Times New Roman" w:hAnsi="Times New Roman"/>
          <w:sz w:val="18"/>
        </w:rPr>
        <w:t>кандидат</w:t>
      </w:r>
      <w:r w:rsidR="00A73A74">
        <w:rPr>
          <w:rFonts w:ascii="Times New Roman" w:hAnsi="Times New Roman"/>
          <w:sz w:val="18"/>
        </w:rPr>
        <w:t>ов</w:t>
      </w:r>
      <w:r>
        <w:rPr>
          <w:rFonts w:ascii="Times New Roman" w:hAnsi="Times New Roman"/>
          <w:sz w:val="18"/>
        </w:rPr>
        <w:t>, которы</w:t>
      </w:r>
      <w:r w:rsidR="00A73A74">
        <w:rPr>
          <w:rFonts w:ascii="Times New Roman" w:hAnsi="Times New Roman"/>
          <w:sz w:val="18"/>
        </w:rPr>
        <w:t>м</w:t>
      </w:r>
      <w:r>
        <w:rPr>
          <w:rFonts w:ascii="Times New Roman" w:hAnsi="Times New Roman"/>
          <w:sz w:val="18"/>
        </w:rPr>
        <w:t xml:space="preserve"> предоставлялось помещение)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которое</w:t>
      </w:r>
      <w:proofErr w:type="gramEnd"/>
      <w:r>
        <w:rPr>
          <w:rFonts w:ascii="Times New Roman" w:hAnsi="Times New Roman"/>
          <w:sz w:val="28"/>
        </w:rPr>
        <w:t xml:space="preserve"> проведено «___» ___________ 2019 года в ______________________,</w:t>
      </w:r>
    </w:p>
    <w:p w:rsidR="00FF0DF1" w:rsidRDefault="00FF0DF1" w:rsidP="00FF0DF1">
      <w:pPr>
        <w:pStyle w:val="ConsPlusNonformat"/>
        <w:widowControl/>
        <w:ind w:firstLine="63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(время начала проведения собрания)</w:t>
      </w:r>
    </w:p>
    <w:p w:rsidR="00FF0DF1" w:rsidRDefault="00FF0DF1" w:rsidP="00FF0DF1">
      <w:pPr>
        <w:pStyle w:val="ConsPlusNonformat"/>
        <w:widowControl/>
        <w:ind w:left="2700" w:hanging="27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продолжительностью _______________________________________________ </w:t>
      </w:r>
      <w:r>
        <w:rPr>
          <w:rFonts w:ascii="Times New Roman" w:hAnsi="Times New Roman"/>
          <w:sz w:val="18"/>
        </w:rPr>
        <w:t>(продолжительность собрания)</w:t>
      </w:r>
    </w:p>
    <w:p w:rsidR="00FF0DF1" w:rsidRDefault="00FF0DF1" w:rsidP="00FF0DF1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следующих условиях _____________________________________________.</w:t>
      </w:r>
    </w:p>
    <w:p w:rsidR="00FF0DF1" w:rsidRPr="0064787F" w:rsidRDefault="00FF0DF1" w:rsidP="00FF0DF1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 w:rsidRPr="0064787F">
        <w:rPr>
          <w:rFonts w:ascii="Times New Roman" w:hAnsi="Times New Roman"/>
          <w:sz w:val="28"/>
        </w:rPr>
        <w:t>Указанн</w:t>
      </w:r>
      <w:r>
        <w:rPr>
          <w:rFonts w:ascii="Times New Roman" w:hAnsi="Times New Roman"/>
          <w:sz w:val="28"/>
        </w:rPr>
        <w:t>ое</w:t>
      </w:r>
      <w:r w:rsidRPr="0064787F">
        <w:rPr>
          <w:rFonts w:ascii="Times New Roman" w:hAnsi="Times New Roman"/>
          <w:sz w:val="28"/>
        </w:rPr>
        <w:t xml:space="preserve"> помещени</w:t>
      </w:r>
      <w:r>
        <w:rPr>
          <w:rFonts w:ascii="Times New Roman" w:hAnsi="Times New Roman"/>
          <w:sz w:val="28"/>
        </w:rPr>
        <w:t>е может</w:t>
      </w:r>
      <w:r w:rsidRPr="0064787F">
        <w:rPr>
          <w:rFonts w:ascii="Times New Roman" w:hAnsi="Times New Roman"/>
          <w:sz w:val="28"/>
        </w:rPr>
        <w:t xml:space="preserve"> быть предоставлен</w:t>
      </w:r>
      <w:r>
        <w:rPr>
          <w:rFonts w:ascii="Times New Roman" w:hAnsi="Times New Roman"/>
          <w:sz w:val="28"/>
        </w:rPr>
        <w:t>о</w:t>
      </w:r>
      <w:r w:rsidRPr="0064787F">
        <w:rPr>
          <w:rFonts w:ascii="Times New Roman" w:hAnsi="Times New Roman"/>
          <w:sz w:val="28"/>
        </w:rPr>
        <w:t xml:space="preserve"> в течение агитационного периода </w:t>
      </w:r>
      <w:proofErr w:type="gramStart"/>
      <w:r w:rsidRPr="0064787F">
        <w:rPr>
          <w:rFonts w:ascii="Times New Roman" w:hAnsi="Times New Roman"/>
          <w:sz w:val="28"/>
        </w:rPr>
        <w:t>с</w:t>
      </w:r>
      <w:proofErr w:type="gramEnd"/>
      <w:r w:rsidRPr="006478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 w:rsidRPr="0064787F">
        <w:rPr>
          <w:rFonts w:ascii="Times New Roman" w:hAnsi="Times New Roman"/>
          <w:sz w:val="28"/>
        </w:rPr>
        <w:t xml:space="preserve"> </w:t>
      </w:r>
      <w:proofErr w:type="gramStart"/>
      <w:r w:rsidRPr="0064787F">
        <w:rPr>
          <w:rFonts w:ascii="Times New Roman" w:hAnsi="Times New Roman"/>
          <w:sz w:val="28"/>
        </w:rPr>
        <w:t>до</w:t>
      </w:r>
      <w:proofErr w:type="gramEnd"/>
      <w:r w:rsidRPr="006478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 w:rsidRPr="006478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</w:t>
      </w:r>
      <w:r w:rsidRPr="0064787F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___ ______</w:t>
      </w:r>
      <w:r w:rsidRPr="0064787F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19</w:t>
      </w:r>
      <w:r w:rsidRPr="0064787F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__________________________________________________________________</w:t>
      </w:r>
      <w:r w:rsidRPr="0064787F">
        <w:rPr>
          <w:rFonts w:ascii="Times New Roman" w:hAnsi="Times New Roman"/>
          <w:sz w:val="28"/>
        </w:rPr>
        <w:t>.</w:t>
      </w:r>
    </w:p>
    <w:p w:rsidR="00FF0DF1" w:rsidRDefault="00FF0DF1" w:rsidP="00FF0DF1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(условия предоставления помещения)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276"/>
        <w:gridCol w:w="2036"/>
        <w:gridCol w:w="3156"/>
      </w:tblGrid>
      <w:tr w:rsidR="00FF0DF1" w:rsidRPr="00AE1D77" w:rsidTr="00E14755">
        <w:tc>
          <w:tcPr>
            <w:tcW w:w="4276" w:type="dxa"/>
          </w:tcPr>
          <w:p w:rsidR="00FF0DF1" w:rsidRPr="00AE1D77" w:rsidRDefault="00FF0DF1" w:rsidP="006003A8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E1D77">
              <w:rPr>
                <w:b/>
                <w:bCs/>
                <w:sz w:val="28"/>
                <w:szCs w:val="28"/>
              </w:rPr>
              <w:t>_____________________________</w:t>
            </w:r>
          </w:p>
        </w:tc>
        <w:tc>
          <w:tcPr>
            <w:tcW w:w="2036" w:type="dxa"/>
          </w:tcPr>
          <w:p w:rsidR="00FF0DF1" w:rsidRPr="00AE1D77" w:rsidRDefault="00FF0DF1" w:rsidP="006003A8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8"/>
                <w:szCs w:val="28"/>
              </w:rPr>
            </w:pPr>
            <w:r w:rsidRPr="00AE1D77">
              <w:rPr>
                <w:sz w:val="28"/>
                <w:szCs w:val="28"/>
              </w:rPr>
              <w:t>_____________</w:t>
            </w:r>
          </w:p>
        </w:tc>
        <w:tc>
          <w:tcPr>
            <w:tcW w:w="3156" w:type="dxa"/>
          </w:tcPr>
          <w:p w:rsidR="00FF0DF1" w:rsidRPr="00AE1D77" w:rsidRDefault="00FF0DF1" w:rsidP="006003A8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sz w:val="28"/>
                <w:szCs w:val="28"/>
              </w:rPr>
              <w:t>_____________________</w:t>
            </w:r>
          </w:p>
        </w:tc>
      </w:tr>
      <w:tr w:rsidR="00FF0DF1" w:rsidRPr="00AE1D77" w:rsidTr="00E14755">
        <w:tc>
          <w:tcPr>
            <w:tcW w:w="4276" w:type="dxa"/>
          </w:tcPr>
          <w:p w:rsidR="00FF0DF1" w:rsidRPr="00AE1D77" w:rsidRDefault="00FF0DF1" w:rsidP="006003A8">
            <w:pPr>
              <w:pStyle w:val="ConsPlusNonformat"/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rFonts w:ascii="Times New Roman" w:hAnsi="Times New Roman" w:cs="Times New Roman"/>
                <w:sz w:val="18"/>
              </w:rPr>
              <w:t xml:space="preserve">(должность представителя собственника </w:t>
            </w:r>
            <w:r w:rsidRPr="00AE1D77">
              <w:rPr>
                <w:rFonts w:ascii="Times New Roman" w:hAnsi="Times New Roman" w:cs="Times New Roman"/>
                <w:sz w:val="18"/>
              </w:rPr>
              <w:br/>
              <w:t>(владельца) помещения)</w:t>
            </w:r>
          </w:p>
        </w:tc>
        <w:tc>
          <w:tcPr>
            <w:tcW w:w="2036" w:type="dxa"/>
          </w:tcPr>
          <w:p w:rsidR="00FF0DF1" w:rsidRPr="00AE1D77" w:rsidRDefault="00FF0DF1" w:rsidP="006003A8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sz w:val="18"/>
              </w:rPr>
              <w:t>(подпись)</w:t>
            </w:r>
          </w:p>
        </w:tc>
        <w:tc>
          <w:tcPr>
            <w:tcW w:w="3156" w:type="dxa"/>
          </w:tcPr>
          <w:p w:rsidR="00FF0DF1" w:rsidRPr="00AE1D77" w:rsidRDefault="00FF0DF1" w:rsidP="006003A8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sz w:val="18"/>
              </w:rPr>
              <w:t>(расшифровка подписи)</w:t>
            </w:r>
          </w:p>
        </w:tc>
      </w:tr>
    </w:tbl>
    <w:p w:rsidR="00FF0DF1" w:rsidRDefault="00FF0DF1" w:rsidP="00FF0DF1">
      <w:pPr>
        <w:rPr>
          <w:sz w:val="28"/>
        </w:rPr>
      </w:pPr>
      <w:r>
        <w:rPr>
          <w:sz w:val="28"/>
        </w:rPr>
        <w:t>«____»____________2019 года</w:t>
      </w:r>
    </w:p>
    <w:p w:rsidR="00A73A74" w:rsidRPr="00F86041" w:rsidRDefault="00A73A74" w:rsidP="00A73A74">
      <w:pPr>
        <w:pStyle w:val="2"/>
        <w:rPr>
          <w:i/>
        </w:rPr>
      </w:pPr>
      <w:r w:rsidRPr="00F86041">
        <w:rPr>
          <w:i/>
        </w:rPr>
        <w:lastRenderedPageBreak/>
        <w:t>Примерная форма</w:t>
      </w:r>
    </w:p>
    <w:p w:rsidR="00A73A74" w:rsidRDefault="00A73A74" w:rsidP="00A73A74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В Территориальную избирательную комиссию Новгородского района</w:t>
      </w:r>
    </w:p>
    <w:p w:rsidR="00A73A74" w:rsidRDefault="00A73A74" w:rsidP="00A73A74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от _______________________________</w:t>
      </w:r>
    </w:p>
    <w:p w:rsidR="00A73A74" w:rsidRPr="004A5C10" w:rsidRDefault="00A73A74" w:rsidP="00A73A74">
      <w:pPr>
        <w:pStyle w:val="7"/>
        <w:ind w:left="4500"/>
        <w:jc w:val="center"/>
        <w:rPr>
          <w:b/>
          <w:bCs/>
          <w:sz w:val="28"/>
          <w:szCs w:val="28"/>
        </w:rPr>
      </w:pPr>
      <w:r w:rsidRPr="004A5C10">
        <w:rPr>
          <w:b/>
          <w:bCs/>
          <w:sz w:val="28"/>
          <w:szCs w:val="28"/>
        </w:rPr>
        <w:t>__________________________________</w:t>
      </w:r>
    </w:p>
    <w:p w:rsidR="00A73A74" w:rsidRPr="009C4622" w:rsidRDefault="00A73A74" w:rsidP="00A73A74">
      <w:pPr>
        <w:ind w:left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помещения)</w:t>
      </w:r>
    </w:p>
    <w:p w:rsidR="00A73A74" w:rsidRPr="0095385A" w:rsidRDefault="00A73A74" w:rsidP="00A73A74">
      <w:pPr>
        <w:pStyle w:val="5"/>
        <w:jc w:val="center"/>
        <w:rPr>
          <w:rFonts w:ascii="Times New Roman" w:hAnsi="Times New Roman"/>
          <w:bCs w:val="0"/>
          <w:i w:val="0"/>
          <w:sz w:val="28"/>
          <w:szCs w:val="28"/>
        </w:rPr>
      </w:pPr>
      <w:r w:rsidRPr="0095385A">
        <w:rPr>
          <w:rFonts w:ascii="Times New Roman" w:hAnsi="Times New Roman"/>
          <w:bCs w:val="0"/>
          <w:i w:val="0"/>
          <w:sz w:val="28"/>
          <w:szCs w:val="28"/>
        </w:rPr>
        <w:t>Уведомление о предоставлении помещения</w:t>
      </w:r>
    </w:p>
    <w:p w:rsidR="00A73A74" w:rsidRPr="0095385A" w:rsidRDefault="00A73A74" w:rsidP="00A73A74">
      <w:pPr>
        <w:jc w:val="center"/>
        <w:rPr>
          <w:b/>
          <w:bCs/>
          <w:sz w:val="28"/>
          <w:szCs w:val="28"/>
        </w:rPr>
      </w:pPr>
      <w:r w:rsidRPr="0095385A">
        <w:rPr>
          <w:b/>
          <w:bCs/>
          <w:sz w:val="28"/>
          <w:szCs w:val="28"/>
        </w:rPr>
        <w:t>для проведения агитационного публичного мероприятия</w:t>
      </w:r>
    </w:p>
    <w:p w:rsidR="00A73A74" w:rsidRDefault="00A73A74" w:rsidP="00A73A74">
      <w:pPr>
        <w:rPr>
          <w:b/>
          <w:sz w:val="28"/>
        </w:rPr>
      </w:pPr>
    </w:p>
    <w:p w:rsidR="00A73A74" w:rsidRDefault="00A73A74" w:rsidP="00A73A74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Pr="00733908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Pr="00A73A74">
        <w:rPr>
          <w:rFonts w:ascii="Times New Roman" w:hAnsi="Times New Roman" w:cs="Times New Roman"/>
          <w:sz w:val="28"/>
          <w:szCs w:val="28"/>
        </w:rPr>
        <w:t>42 област</w:t>
      </w:r>
      <w:r>
        <w:rPr>
          <w:rFonts w:ascii="Times New Roman" w:hAnsi="Times New Roman" w:cs="Times New Roman"/>
          <w:sz w:val="28"/>
          <w:szCs w:val="28"/>
        </w:rPr>
        <w:t>ного закона от 21.06.2007 № 121-</w:t>
      </w:r>
      <w:r w:rsidRPr="00A73A74">
        <w:rPr>
          <w:rFonts w:ascii="Times New Roman" w:hAnsi="Times New Roman" w:cs="Times New Roman"/>
          <w:sz w:val="28"/>
          <w:szCs w:val="28"/>
        </w:rPr>
        <w:t>ОЗ «О выборах Главы муниципального образования в Новгородской области»</w:t>
      </w:r>
      <w:r>
        <w:rPr>
          <w:rFonts w:ascii="Times New Roman" w:hAnsi="Times New Roman"/>
          <w:sz w:val="28"/>
        </w:rPr>
        <w:t>_________________________________</w:t>
      </w:r>
      <w:r w:rsidR="004E6C26">
        <w:rPr>
          <w:rFonts w:ascii="Times New Roman" w:hAnsi="Times New Roman"/>
          <w:sz w:val="28"/>
        </w:rPr>
        <w:t>________________________</w:t>
      </w:r>
    </w:p>
    <w:p w:rsidR="00A73A74" w:rsidRDefault="004E6C26" w:rsidP="00A73A74">
      <w:pPr>
        <w:ind w:left="4500" w:hanging="4500"/>
        <w:jc w:val="center"/>
        <w:rPr>
          <w:sz w:val="18"/>
        </w:rPr>
      </w:pPr>
      <w:r>
        <w:rPr>
          <w:sz w:val="18"/>
        </w:rPr>
        <w:t xml:space="preserve"> </w:t>
      </w:r>
      <w:r w:rsidR="00A73A74">
        <w:rPr>
          <w:sz w:val="18"/>
        </w:rPr>
        <w:t>(наименование собственника, владельца помещения, адрес, телефон)</w:t>
      </w:r>
    </w:p>
    <w:p w:rsidR="00A73A74" w:rsidRDefault="00A73A74" w:rsidP="00A73A7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о) помещение по адресу: __________________________________________________________________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A73A74" w:rsidRDefault="00A73A74" w:rsidP="00A73A7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(место проведения собрания)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агитационного публичного мероприятия в форме собрания кандидату _________________________________________________________ __________________________________________________________________,</w:t>
      </w:r>
    </w:p>
    <w:p w:rsidR="00A73A74" w:rsidRDefault="00A73A74" w:rsidP="00A73A7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(фамилия, инициалы зарегистрированного кандидата, наименование избирательного объединения, зарегистрировавшего список кандидатов, которым предоставлялось помещение)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которое</w:t>
      </w:r>
      <w:proofErr w:type="gramEnd"/>
      <w:r>
        <w:rPr>
          <w:rFonts w:ascii="Times New Roman" w:hAnsi="Times New Roman"/>
          <w:sz w:val="28"/>
        </w:rPr>
        <w:t xml:space="preserve"> проведено «___» ___________ 2019 года в ______________________,</w:t>
      </w:r>
    </w:p>
    <w:p w:rsidR="00A73A74" w:rsidRDefault="00A73A74" w:rsidP="00A73A74">
      <w:pPr>
        <w:pStyle w:val="ConsPlusNonformat"/>
        <w:widowControl/>
        <w:ind w:firstLine="63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(время начала проведения собрания)</w:t>
      </w:r>
    </w:p>
    <w:p w:rsidR="00A73A74" w:rsidRDefault="00A73A74" w:rsidP="00A73A74">
      <w:pPr>
        <w:pStyle w:val="ConsPlusNonformat"/>
        <w:widowControl/>
        <w:ind w:left="2700" w:hanging="27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продолжительностью _______________________________________________ </w:t>
      </w:r>
      <w:r>
        <w:rPr>
          <w:rFonts w:ascii="Times New Roman" w:hAnsi="Times New Roman"/>
          <w:sz w:val="18"/>
        </w:rPr>
        <w:t>(продолжительность собрания)</w:t>
      </w:r>
    </w:p>
    <w:p w:rsidR="00A73A74" w:rsidRDefault="00A73A74" w:rsidP="00A73A74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следующих условиях _____________________________________________.</w:t>
      </w:r>
    </w:p>
    <w:p w:rsidR="00A73A74" w:rsidRPr="0064787F" w:rsidRDefault="00A73A74" w:rsidP="00A73A74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 w:rsidRPr="0064787F">
        <w:rPr>
          <w:rFonts w:ascii="Times New Roman" w:hAnsi="Times New Roman"/>
          <w:sz w:val="28"/>
        </w:rPr>
        <w:t>Указанн</w:t>
      </w:r>
      <w:r>
        <w:rPr>
          <w:rFonts w:ascii="Times New Roman" w:hAnsi="Times New Roman"/>
          <w:sz w:val="28"/>
        </w:rPr>
        <w:t>ое</w:t>
      </w:r>
      <w:r w:rsidRPr="0064787F">
        <w:rPr>
          <w:rFonts w:ascii="Times New Roman" w:hAnsi="Times New Roman"/>
          <w:sz w:val="28"/>
        </w:rPr>
        <w:t xml:space="preserve"> помещени</w:t>
      </w:r>
      <w:r>
        <w:rPr>
          <w:rFonts w:ascii="Times New Roman" w:hAnsi="Times New Roman"/>
          <w:sz w:val="28"/>
        </w:rPr>
        <w:t>е может</w:t>
      </w:r>
      <w:r w:rsidRPr="0064787F">
        <w:rPr>
          <w:rFonts w:ascii="Times New Roman" w:hAnsi="Times New Roman"/>
          <w:sz w:val="28"/>
        </w:rPr>
        <w:t xml:space="preserve"> быть предоставлен</w:t>
      </w:r>
      <w:r>
        <w:rPr>
          <w:rFonts w:ascii="Times New Roman" w:hAnsi="Times New Roman"/>
          <w:sz w:val="28"/>
        </w:rPr>
        <w:t>о</w:t>
      </w:r>
      <w:r w:rsidRPr="0064787F">
        <w:rPr>
          <w:rFonts w:ascii="Times New Roman" w:hAnsi="Times New Roman"/>
          <w:sz w:val="28"/>
        </w:rPr>
        <w:t xml:space="preserve"> в течение агитационного периода </w:t>
      </w:r>
      <w:proofErr w:type="gramStart"/>
      <w:r w:rsidRPr="0064787F">
        <w:rPr>
          <w:rFonts w:ascii="Times New Roman" w:hAnsi="Times New Roman"/>
          <w:sz w:val="28"/>
        </w:rPr>
        <w:t>с</w:t>
      </w:r>
      <w:proofErr w:type="gramEnd"/>
      <w:r w:rsidRPr="006478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 w:rsidRPr="0064787F">
        <w:rPr>
          <w:rFonts w:ascii="Times New Roman" w:hAnsi="Times New Roman"/>
          <w:sz w:val="28"/>
        </w:rPr>
        <w:t xml:space="preserve"> </w:t>
      </w:r>
      <w:proofErr w:type="gramStart"/>
      <w:r w:rsidRPr="0064787F">
        <w:rPr>
          <w:rFonts w:ascii="Times New Roman" w:hAnsi="Times New Roman"/>
          <w:sz w:val="28"/>
        </w:rPr>
        <w:t>до</w:t>
      </w:r>
      <w:proofErr w:type="gramEnd"/>
      <w:r w:rsidRPr="006478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 w:rsidRPr="006478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</w:t>
      </w:r>
      <w:r w:rsidRPr="0064787F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___ ______</w:t>
      </w:r>
      <w:r w:rsidRPr="0064787F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19</w:t>
      </w:r>
      <w:r w:rsidRPr="0064787F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__________________________________________________________________</w:t>
      </w:r>
      <w:r w:rsidRPr="0064787F">
        <w:rPr>
          <w:rFonts w:ascii="Times New Roman" w:hAnsi="Times New Roman"/>
          <w:sz w:val="28"/>
        </w:rPr>
        <w:t>.</w:t>
      </w:r>
    </w:p>
    <w:p w:rsidR="00A73A74" w:rsidRDefault="00A73A74" w:rsidP="00A73A7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(условия предоставления помещения)</w:t>
      </w:r>
    </w:p>
    <w:p w:rsidR="00A73A74" w:rsidRDefault="00A73A74" w:rsidP="00A73A74">
      <w:pPr>
        <w:tabs>
          <w:tab w:val="left" w:pos="1985"/>
          <w:tab w:val="left" w:pos="2268"/>
          <w:tab w:val="left" w:pos="2694"/>
        </w:tabs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76"/>
        <w:gridCol w:w="2036"/>
        <w:gridCol w:w="3156"/>
      </w:tblGrid>
      <w:tr w:rsidR="00A73A74" w:rsidRPr="00AE1D77" w:rsidTr="008A3843">
        <w:tc>
          <w:tcPr>
            <w:tcW w:w="4428" w:type="dxa"/>
          </w:tcPr>
          <w:p w:rsidR="00A73A74" w:rsidRPr="00AE1D77" w:rsidRDefault="00A73A74" w:rsidP="008A3843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8"/>
                <w:szCs w:val="28"/>
              </w:rPr>
            </w:pPr>
            <w:r w:rsidRPr="00AE1D77">
              <w:rPr>
                <w:b/>
                <w:bCs/>
                <w:sz w:val="28"/>
                <w:szCs w:val="28"/>
              </w:rPr>
              <w:t>_____________________________</w:t>
            </w:r>
          </w:p>
        </w:tc>
        <w:tc>
          <w:tcPr>
            <w:tcW w:w="2160" w:type="dxa"/>
          </w:tcPr>
          <w:p w:rsidR="00A73A74" w:rsidRPr="00AE1D77" w:rsidRDefault="00A73A74" w:rsidP="008A3843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8"/>
                <w:szCs w:val="28"/>
              </w:rPr>
            </w:pPr>
            <w:r w:rsidRPr="00AE1D77">
              <w:rPr>
                <w:sz w:val="28"/>
                <w:szCs w:val="28"/>
              </w:rPr>
              <w:t>_____________</w:t>
            </w:r>
          </w:p>
        </w:tc>
        <w:tc>
          <w:tcPr>
            <w:tcW w:w="2880" w:type="dxa"/>
          </w:tcPr>
          <w:p w:rsidR="00A73A74" w:rsidRPr="00AE1D77" w:rsidRDefault="00A73A74" w:rsidP="008A3843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sz w:val="28"/>
                <w:szCs w:val="28"/>
              </w:rPr>
              <w:t>_____________________</w:t>
            </w:r>
          </w:p>
        </w:tc>
      </w:tr>
      <w:tr w:rsidR="00A73A74" w:rsidRPr="00AE1D77" w:rsidTr="008A3843">
        <w:tc>
          <w:tcPr>
            <w:tcW w:w="4428" w:type="dxa"/>
          </w:tcPr>
          <w:p w:rsidR="00A73A74" w:rsidRPr="00AE1D77" w:rsidRDefault="00A73A74" w:rsidP="008A3843">
            <w:pPr>
              <w:pStyle w:val="ConsPlusNonformat"/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rFonts w:ascii="Times New Roman" w:hAnsi="Times New Roman" w:cs="Times New Roman"/>
                <w:sz w:val="18"/>
              </w:rPr>
              <w:t xml:space="preserve">(должность представителя собственника </w:t>
            </w:r>
            <w:r w:rsidRPr="00AE1D77">
              <w:rPr>
                <w:rFonts w:ascii="Times New Roman" w:hAnsi="Times New Roman" w:cs="Times New Roman"/>
                <w:sz w:val="18"/>
              </w:rPr>
              <w:br/>
              <w:t>(владельца) помещения)</w:t>
            </w:r>
          </w:p>
        </w:tc>
        <w:tc>
          <w:tcPr>
            <w:tcW w:w="2160" w:type="dxa"/>
          </w:tcPr>
          <w:p w:rsidR="00A73A74" w:rsidRPr="00AE1D77" w:rsidRDefault="00A73A74" w:rsidP="008A3843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sz w:val="18"/>
              </w:rPr>
              <w:t>(подпись)</w:t>
            </w:r>
          </w:p>
        </w:tc>
        <w:tc>
          <w:tcPr>
            <w:tcW w:w="2880" w:type="dxa"/>
          </w:tcPr>
          <w:p w:rsidR="00A73A74" w:rsidRPr="00AE1D77" w:rsidRDefault="00A73A74" w:rsidP="008A3843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D77">
              <w:rPr>
                <w:sz w:val="18"/>
              </w:rPr>
              <w:t>(расшифровка подписи)</w:t>
            </w:r>
          </w:p>
        </w:tc>
      </w:tr>
    </w:tbl>
    <w:p w:rsidR="00A73A74" w:rsidRDefault="00A73A74" w:rsidP="00A73A74">
      <w:pPr>
        <w:rPr>
          <w:sz w:val="28"/>
        </w:rPr>
      </w:pPr>
      <w:r>
        <w:rPr>
          <w:sz w:val="28"/>
        </w:rPr>
        <w:t>«____»____________2019 года</w:t>
      </w:r>
    </w:p>
    <w:p w:rsidR="00A73A74" w:rsidRDefault="00A73A74" w:rsidP="00FF0DF1">
      <w:pPr>
        <w:rPr>
          <w:sz w:val="28"/>
        </w:rPr>
      </w:pPr>
    </w:p>
    <w:sectPr w:rsidR="00A73A74" w:rsidSect="005D10CB">
      <w:headerReference w:type="default" r:id="rId17"/>
      <w:pgSz w:w="11906" w:h="16838" w:code="9"/>
      <w:pgMar w:top="1134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71" w:rsidRDefault="00B84271" w:rsidP="0020240F">
      <w:r>
        <w:separator/>
      </w:r>
    </w:p>
  </w:endnote>
  <w:endnote w:type="continuationSeparator" w:id="0">
    <w:p w:rsidR="00B84271" w:rsidRDefault="00B84271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71" w:rsidRDefault="00B84271" w:rsidP="0020240F">
      <w:r>
        <w:separator/>
      </w:r>
    </w:p>
  </w:footnote>
  <w:footnote w:type="continuationSeparator" w:id="0">
    <w:p w:rsidR="00B84271" w:rsidRDefault="00B84271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000AF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7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60EB1"/>
    <w:rsid w:val="00164BF3"/>
    <w:rsid w:val="00175AB5"/>
    <w:rsid w:val="00184827"/>
    <w:rsid w:val="00187F96"/>
    <w:rsid w:val="001A0A5E"/>
    <w:rsid w:val="001A77FC"/>
    <w:rsid w:val="001D4543"/>
    <w:rsid w:val="001E7309"/>
    <w:rsid w:val="001F0447"/>
    <w:rsid w:val="001F15F5"/>
    <w:rsid w:val="0020240F"/>
    <w:rsid w:val="00210175"/>
    <w:rsid w:val="002556C9"/>
    <w:rsid w:val="00257C88"/>
    <w:rsid w:val="00271389"/>
    <w:rsid w:val="00285A7A"/>
    <w:rsid w:val="00287849"/>
    <w:rsid w:val="002A6C80"/>
    <w:rsid w:val="002D4651"/>
    <w:rsid w:val="002E06BF"/>
    <w:rsid w:val="002E2137"/>
    <w:rsid w:val="002E25D6"/>
    <w:rsid w:val="00326CE7"/>
    <w:rsid w:val="00340B55"/>
    <w:rsid w:val="00347D5A"/>
    <w:rsid w:val="0036605C"/>
    <w:rsid w:val="00371767"/>
    <w:rsid w:val="00396A50"/>
    <w:rsid w:val="003C49BC"/>
    <w:rsid w:val="003D4FBA"/>
    <w:rsid w:val="003D5FD1"/>
    <w:rsid w:val="003F2064"/>
    <w:rsid w:val="003F56D7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94D37"/>
    <w:rsid w:val="004971A1"/>
    <w:rsid w:val="004B2EDB"/>
    <w:rsid w:val="004E6C26"/>
    <w:rsid w:val="004F0E4A"/>
    <w:rsid w:val="00502474"/>
    <w:rsid w:val="00506A82"/>
    <w:rsid w:val="00516931"/>
    <w:rsid w:val="005266AF"/>
    <w:rsid w:val="00542BC6"/>
    <w:rsid w:val="00542C9D"/>
    <w:rsid w:val="005673A9"/>
    <w:rsid w:val="005D10CB"/>
    <w:rsid w:val="005E1F1E"/>
    <w:rsid w:val="00600FC3"/>
    <w:rsid w:val="00615E8F"/>
    <w:rsid w:val="00647AE5"/>
    <w:rsid w:val="006542E9"/>
    <w:rsid w:val="006765E1"/>
    <w:rsid w:val="00687F0B"/>
    <w:rsid w:val="00692ABD"/>
    <w:rsid w:val="006C1971"/>
    <w:rsid w:val="006D723E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7561"/>
    <w:rsid w:val="00870637"/>
    <w:rsid w:val="008754D6"/>
    <w:rsid w:val="00881170"/>
    <w:rsid w:val="008B65D4"/>
    <w:rsid w:val="008E5176"/>
    <w:rsid w:val="008F7845"/>
    <w:rsid w:val="00911D3A"/>
    <w:rsid w:val="00933733"/>
    <w:rsid w:val="009360B5"/>
    <w:rsid w:val="00954157"/>
    <w:rsid w:val="00961200"/>
    <w:rsid w:val="00963C64"/>
    <w:rsid w:val="00970D17"/>
    <w:rsid w:val="00976292"/>
    <w:rsid w:val="0099695D"/>
    <w:rsid w:val="009A59C3"/>
    <w:rsid w:val="009C73CF"/>
    <w:rsid w:val="009C7B32"/>
    <w:rsid w:val="009D35E5"/>
    <w:rsid w:val="009E7066"/>
    <w:rsid w:val="00A64BD7"/>
    <w:rsid w:val="00A73A74"/>
    <w:rsid w:val="00A77AFE"/>
    <w:rsid w:val="00A8623E"/>
    <w:rsid w:val="00A91785"/>
    <w:rsid w:val="00AB13CF"/>
    <w:rsid w:val="00B14A36"/>
    <w:rsid w:val="00B37DB1"/>
    <w:rsid w:val="00B428D3"/>
    <w:rsid w:val="00B55D38"/>
    <w:rsid w:val="00B774F1"/>
    <w:rsid w:val="00B84271"/>
    <w:rsid w:val="00B87F2E"/>
    <w:rsid w:val="00B91267"/>
    <w:rsid w:val="00B97451"/>
    <w:rsid w:val="00BC27B8"/>
    <w:rsid w:val="00BF6EDB"/>
    <w:rsid w:val="00C43C64"/>
    <w:rsid w:val="00C52780"/>
    <w:rsid w:val="00C76151"/>
    <w:rsid w:val="00CA1953"/>
    <w:rsid w:val="00CA2C0F"/>
    <w:rsid w:val="00CC25FA"/>
    <w:rsid w:val="00CF523D"/>
    <w:rsid w:val="00CF55C5"/>
    <w:rsid w:val="00D216C5"/>
    <w:rsid w:val="00D859A0"/>
    <w:rsid w:val="00DA09AC"/>
    <w:rsid w:val="00DA4B13"/>
    <w:rsid w:val="00DA6452"/>
    <w:rsid w:val="00DB4027"/>
    <w:rsid w:val="00E02B9C"/>
    <w:rsid w:val="00E128D6"/>
    <w:rsid w:val="00E14755"/>
    <w:rsid w:val="00E210CC"/>
    <w:rsid w:val="00EB3FE3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F0D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F0DF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F0DF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24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0DF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F0DF1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0DF1"/>
    <w:rPr>
      <w:rFonts w:ascii="Calibri" w:hAnsi="Calibri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FF0DF1"/>
    <w:pPr>
      <w:spacing w:after="120"/>
    </w:pPr>
  </w:style>
  <w:style w:type="character" w:customStyle="1" w:styleId="af">
    <w:name w:val="Основной текст Знак"/>
    <w:basedOn w:val="a0"/>
    <w:link w:val="ae"/>
    <w:rsid w:val="00FF0DF1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F0DF1"/>
  </w:style>
  <w:style w:type="paragraph" w:styleId="21">
    <w:name w:val="Body Text Indent 2"/>
    <w:basedOn w:val="a"/>
    <w:link w:val="22"/>
    <w:rsid w:val="00FF0D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0DF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0DF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0D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F0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F0D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F0DF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F0DF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24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0DF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F0DF1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0DF1"/>
    <w:rPr>
      <w:rFonts w:ascii="Calibri" w:hAnsi="Calibri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FF0DF1"/>
    <w:pPr>
      <w:spacing w:after="120"/>
    </w:pPr>
  </w:style>
  <w:style w:type="character" w:customStyle="1" w:styleId="af">
    <w:name w:val="Основной текст Знак"/>
    <w:basedOn w:val="a0"/>
    <w:link w:val="ae"/>
    <w:rsid w:val="00FF0DF1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F0DF1"/>
  </w:style>
  <w:style w:type="paragraph" w:styleId="21">
    <w:name w:val="Body Text Indent 2"/>
    <w:basedOn w:val="a"/>
    <w:link w:val="22"/>
    <w:rsid w:val="00FF0D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0DF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0DF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0D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F0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358;n=23709;fld=134;dst=1000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58;n=23709;fld=134;dst=100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358;n=23709;fld=134;dst=100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58;n=23709;fld=134;dst=100024" TargetMode="External"/><Relationship Id="rId10" Type="http://schemas.openxmlformats.org/officeDocument/2006/relationships/hyperlink" Target="consultantplus://offline/main?base=RLAW358;n=23709;fld=134;dst=1000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Relationship Id="rId14" Type="http://schemas.openxmlformats.org/officeDocument/2006/relationships/hyperlink" Target="consultantplus://offline/main?base=RLAW358;n=23709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CAA1E-598D-4798-A04B-792F92B0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5</cp:revision>
  <cp:lastPrinted>2019-08-21T19:24:00Z</cp:lastPrinted>
  <dcterms:created xsi:type="dcterms:W3CDTF">2019-08-21T18:36:00Z</dcterms:created>
  <dcterms:modified xsi:type="dcterms:W3CDTF">2019-08-21T19:33:00Z</dcterms:modified>
</cp:coreProperties>
</file>