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4F" w:rsidRDefault="003523B0" w:rsidP="003523B0">
      <w:pPr>
        <w:jc w:val="center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4760271</wp:posOffset>
            </wp:positionH>
            <wp:positionV relativeFrom="paragraph">
              <wp:posOffset>431</wp:posOffset>
            </wp:positionV>
            <wp:extent cx="213550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88" y="21363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ай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089" w:rsidRPr="003523B0">
        <w:rPr>
          <w:sz w:val="32"/>
          <w:szCs w:val="32"/>
        </w:rPr>
        <w:t>Внимание! ГРИПП птиц!</w:t>
      </w:r>
      <w:r w:rsidRPr="003523B0">
        <w:rPr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3523B0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sz w:val="28"/>
          <w:szCs w:val="28"/>
        </w:rPr>
        <w:t>Уважаемые жители нашей области</w:t>
      </w:r>
      <w:r w:rsidR="003523B0" w:rsidRPr="003523B0">
        <w:rPr>
          <w:sz w:val="28"/>
          <w:szCs w:val="28"/>
        </w:rPr>
        <w:t>!</w:t>
      </w:r>
      <w:r w:rsidRPr="003523B0">
        <w:rPr>
          <w:color w:val="000000" w:themeColor="text1"/>
          <w:sz w:val="28"/>
          <w:szCs w:val="28"/>
        </w:rPr>
        <w:t xml:space="preserve"> </w:t>
      </w:r>
    </w:p>
    <w:p w:rsidR="00061089" w:rsidRPr="003523B0" w:rsidRDefault="00061089" w:rsidP="003523B0">
      <w:pPr>
        <w:spacing w:after="0"/>
        <w:ind w:firstLine="567"/>
        <w:jc w:val="both"/>
        <w:rPr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 xml:space="preserve">В некоторых районах </w:t>
      </w:r>
      <w:r w:rsidR="003523B0" w:rsidRPr="003523B0">
        <w:rPr>
          <w:color w:val="000000" w:themeColor="text1"/>
          <w:sz w:val="28"/>
          <w:szCs w:val="28"/>
        </w:rPr>
        <w:t xml:space="preserve">Новгородской </w:t>
      </w:r>
      <w:r w:rsidRPr="003523B0">
        <w:rPr>
          <w:color w:val="000000" w:themeColor="text1"/>
          <w:sz w:val="28"/>
          <w:szCs w:val="28"/>
        </w:rPr>
        <w:t>области введен карантин по высоко патогенному гриппу птиц</w:t>
      </w:r>
      <w:r w:rsidRPr="003523B0">
        <w:rPr>
          <w:color w:val="000000" w:themeColor="text1"/>
          <w:sz w:val="28"/>
          <w:szCs w:val="28"/>
        </w:rPr>
        <w:t>.</w:t>
      </w:r>
    </w:p>
    <w:p w:rsidR="003523B0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b/>
          <w:color w:val="000000" w:themeColor="text1"/>
          <w:sz w:val="28"/>
          <w:szCs w:val="28"/>
        </w:rPr>
        <w:t>Грипп птиц</w:t>
      </w:r>
      <w:r w:rsidRPr="003523B0">
        <w:rPr>
          <w:color w:val="000000" w:themeColor="text1"/>
          <w:sz w:val="28"/>
          <w:szCs w:val="28"/>
        </w:rPr>
        <w:t xml:space="preserve"> – </w:t>
      </w:r>
      <w:r w:rsidRPr="003523B0">
        <w:rPr>
          <w:color w:val="000000" w:themeColor="text1"/>
          <w:sz w:val="28"/>
          <w:szCs w:val="28"/>
        </w:rPr>
        <w:t>вирусное ЗАРАЗНОЕ</w:t>
      </w:r>
      <w:r w:rsidRPr="003523B0">
        <w:rPr>
          <w:color w:val="000000" w:themeColor="text1"/>
          <w:sz w:val="28"/>
          <w:szCs w:val="28"/>
        </w:rPr>
        <w:t xml:space="preserve"> заболевание</w:t>
      </w:r>
      <w:r w:rsidRPr="003523B0">
        <w:rPr>
          <w:color w:val="000000" w:themeColor="text1"/>
          <w:sz w:val="28"/>
          <w:szCs w:val="28"/>
        </w:rPr>
        <w:t xml:space="preserve">. </w:t>
      </w:r>
    </w:p>
    <w:p w:rsidR="00061089" w:rsidRPr="003523B0" w:rsidRDefault="00061089" w:rsidP="003523B0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3523B0">
        <w:rPr>
          <w:b/>
          <w:color w:val="000000" w:themeColor="text1"/>
          <w:sz w:val="28"/>
          <w:szCs w:val="28"/>
        </w:rPr>
        <w:t>Болеет домашняя, дикая, декоративная птица и ЧЕЛОВЕК.</w:t>
      </w:r>
    </w:p>
    <w:p w:rsidR="003523B0" w:rsidRDefault="003523B0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</w:p>
    <w:p w:rsidR="00061089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 xml:space="preserve">Именно поэтому, </w:t>
      </w:r>
      <w:r w:rsidR="003523B0">
        <w:rPr>
          <w:color w:val="000000" w:themeColor="text1"/>
          <w:sz w:val="28"/>
          <w:szCs w:val="28"/>
        </w:rPr>
        <w:t>ВАЖНО</w:t>
      </w:r>
      <w:r w:rsidRPr="003523B0">
        <w:rPr>
          <w:color w:val="000000" w:themeColor="text1"/>
          <w:sz w:val="28"/>
          <w:szCs w:val="28"/>
        </w:rPr>
        <w:t>:</w:t>
      </w:r>
    </w:p>
    <w:p w:rsidR="0060048E" w:rsidRPr="003523B0" w:rsidRDefault="0060048E" w:rsidP="0060048E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 xml:space="preserve">- </w:t>
      </w:r>
      <w:r w:rsidRPr="0060048E">
        <w:rPr>
          <w:b/>
          <w:color w:val="000000" w:themeColor="text1"/>
          <w:sz w:val="28"/>
          <w:szCs w:val="28"/>
          <w:u w:val="single"/>
        </w:rPr>
        <w:t xml:space="preserve">не подбирать </w:t>
      </w:r>
      <w:r w:rsidRPr="0060048E">
        <w:rPr>
          <w:b/>
          <w:color w:val="000000" w:themeColor="text1"/>
          <w:sz w:val="28"/>
          <w:szCs w:val="28"/>
          <w:u w:val="single"/>
        </w:rPr>
        <w:t>БОЛЬНУЮ</w:t>
      </w:r>
      <w:r w:rsidRPr="0060048E">
        <w:rPr>
          <w:b/>
          <w:color w:val="000000" w:themeColor="text1"/>
          <w:sz w:val="28"/>
          <w:szCs w:val="28"/>
          <w:u w:val="single"/>
        </w:rPr>
        <w:t xml:space="preserve"> птицу</w:t>
      </w:r>
      <w:r w:rsidRPr="003523B0">
        <w:rPr>
          <w:color w:val="000000" w:themeColor="text1"/>
          <w:sz w:val="28"/>
          <w:szCs w:val="28"/>
        </w:rPr>
        <w:t>. Основные признаки гриппа птиц: запрокидывание головы, вращательное движение головой, искривление шеи, отказ от корма и воды, угнетенное состояние, истечение из носовых отверстий, конъюнктивит, помутнение роговицы и слепота, диарея.</w:t>
      </w:r>
    </w:p>
    <w:p w:rsidR="00061089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 xml:space="preserve">- </w:t>
      </w:r>
      <w:r w:rsidRPr="003523B0">
        <w:rPr>
          <w:b/>
          <w:color w:val="000000" w:themeColor="text1"/>
          <w:sz w:val="28"/>
          <w:szCs w:val="28"/>
        </w:rPr>
        <w:t xml:space="preserve">не подбирать </w:t>
      </w:r>
      <w:r w:rsidR="0060048E">
        <w:rPr>
          <w:b/>
          <w:color w:val="000000" w:themeColor="text1"/>
          <w:sz w:val="28"/>
          <w:szCs w:val="28"/>
        </w:rPr>
        <w:t>ПОГИБШУЮ</w:t>
      </w:r>
      <w:r w:rsidRPr="003523B0">
        <w:rPr>
          <w:b/>
          <w:color w:val="000000" w:themeColor="text1"/>
          <w:sz w:val="28"/>
          <w:szCs w:val="28"/>
        </w:rPr>
        <w:t xml:space="preserve"> птицу</w:t>
      </w:r>
      <w:r w:rsidRPr="003523B0">
        <w:rPr>
          <w:color w:val="000000" w:themeColor="text1"/>
          <w:sz w:val="28"/>
          <w:szCs w:val="28"/>
        </w:rPr>
        <w:t>.</w:t>
      </w:r>
      <w:r w:rsidRPr="003523B0">
        <w:rPr>
          <w:sz w:val="28"/>
          <w:szCs w:val="28"/>
        </w:rPr>
        <w:t xml:space="preserve"> </w:t>
      </w:r>
      <w:r w:rsidRPr="003523B0">
        <w:rPr>
          <w:color w:val="000000" w:themeColor="text1"/>
          <w:sz w:val="28"/>
          <w:szCs w:val="28"/>
        </w:rPr>
        <w:t>При обнаружении павшей птицы необходимо сообщить в ветеринарную службу (городскую или районные ветеринарные станции).</w:t>
      </w:r>
    </w:p>
    <w:p w:rsidR="003523B0" w:rsidRPr="003523B0" w:rsidRDefault="003523B0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</w:p>
    <w:p w:rsidR="00061089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>Если Вы уже принесли домой больную птицу (чайку, голубя, ворону и т.п.)</w:t>
      </w:r>
      <w:r w:rsidR="0060048E">
        <w:rPr>
          <w:color w:val="000000" w:themeColor="text1"/>
          <w:sz w:val="28"/>
          <w:szCs w:val="28"/>
        </w:rPr>
        <w:t xml:space="preserve"> с вышеуказанными признаками:</w:t>
      </w:r>
    </w:p>
    <w:p w:rsidR="00061089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 xml:space="preserve">1) незамедлительно сообщите в ветеринарную службу, выполняйте все указания ветеринарных </w:t>
      </w:r>
      <w:r w:rsidR="003523B0" w:rsidRPr="003523B0">
        <w:rPr>
          <w:color w:val="000000" w:themeColor="text1"/>
          <w:sz w:val="28"/>
          <w:szCs w:val="28"/>
        </w:rPr>
        <w:t>специалистов;</w:t>
      </w:r>
    </w:p>
    <w:p w:rsidR="00061089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>2) изолируйте место содержания больной птицы от посторонних, особенно от детей, домашних животных</w:t>
      </w:r>
      <w:r w:rsidR="003523B0" w:rsidRPr="003523B0">
        <w:rPr>
          <w:color w:val="000000" w:themeColor="text1"/>
          <w:sz w:val="28"/>
          <w:szCs w:val="28"/>
        </w:rPr>
        <w:t>;</w:t>
      </w:r>
      <w:r w:rsidRPr="003523B0">
        <w:rPr>
          <w:color w:val="000000" w:themeColor="text1"/>
          <w:sz w:val="28"/>
          <w:szCs w:val="28"/>
        </w:rPr>
        <w:t xml:space="preserve"> </w:t>
      </w:r>
    </w:p>
    <w:p w:rsidR="00061089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 xml:space="preserve">3) </w:t>
      </w:r>
      <w:r w:rsidR="0060048E" w:rsidRPr="003523B0">
        <w:rPr>
          <w:color w:val="000000" w:themeColor="text1"/>
          <w:sz w:val="28"/>
          <w:szCs w:val="28"/>
        </w:rPr>
        <w:t>без особой необходимости не контактируйте с больной птицей;</w:t>
      </w:r>
      <w:r w:rsidR="0060048E">
        <w:rPr>
          <w:color w:val="000000" w:themeColor="text1"/>
          <w:sz w:val="28"/>
          <w:szCs w:val="28"/>
        </w:rPr>
        <w:t xml:space="preserve"> </w:t>
      </w:r>
    </w:p>
    <w:p w:rsidR="00061089" w:rsidRPr="003523B0" w:rsidRDefault="00061089" w:rsidP="003523B0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3523B0">
        <w:rPr>
          <w:color w:val="000000" w:themeColor="text1"/>
          <w:sz w:val="28"/>
          <w:szCs w:val="28"/>
        </w:rPr>
        <w:t xml:space="preserve">4) </w:t>
      </w:r>
      <w:r w:rsidR="0060048E" w:rsidRPr="003523B0">
        <w:rPr>
          <w:color w:val="000000" w:themeColor="text1"/>
          <w:sz w:val="28"/>
          <w:szCs w:val="28"/>
        </w:rPr>
        <w:t>соблюдайте правила личной безопасности и гигиены</w:t>
      </w:r>
      <w:r w:rsidR="0060048E">
        <w:rPr>
          <w:color w:val="000000" w:themeColor="text1"/>
          <w:sz w:val="28"/>
          <w:szCs w:val="28"/>
        </w:rPr>
        <w:t>, пользуйтесь средствами индивидуальной защиты (масками, перчатками)</w:t>
      </w:r>
      <w:r w:rsidR="0060048E" w:rsidRPr="003523B0">
        <w:rPr>
          <w:color w:val="000000" w:themeColor="text1"/>
          <w:sz w:val="28"/>
          <w:szCs w:val="28"/>
        </w:rPr>
        <w:t>;</w:t>
      </w:r>
    </w:p>
    <w:p w:rsidR="00061089" w:rsidRPr="003523B0" w:rsidRDefault="003523B0" w:rsidP="003523B0">
      <w:pPr>
        <w:pStyle w:val="a3"/>
        <w:spacing w:after="0"/>
        <w:ind w:firstLine="567"/>
        <w:jc w:val="both"/>
      </w:pPr>
      <w:r w:rsidRPr="003523B0">
        <w:t xml:space="preserve">5) </w:t>
      </w:r>
      <w:r w:rsidR="00061089" w:rsidRPr="003523B0">
        <w:t>при признаках простуды рекомендуем незамедлительно обращаться к врачу.</w:t>
      </w:r>
    </w:p>
    <w:p w:rsidR="00061089" w:rsidRPr="00061089" w:rsidRDefault="00061089" w:rsidP="003523B0">
      <w:pPr>
        <w:ind w:firstLine="142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61089" w:rsidRDefault="00061089">
      <w:pPr>
        <w:rPr>
          <w:color w:val="000000" w:themeColor="text1"/>
          <w:sz w:val="28"/>
          <w:szCs w:val="28"/>
        </w:rPr>
      </w:pPr>
    </w:p>
    <w:sectPr w:rsidR="00061089" w:rsidSect="003523B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89"/>
    <w:rsid w:val="00061089"/>
    <w:rsid w:val="003523B0"/>
    <w:rsid w:val="0060048E"/>
    <w:rsid w:val="0073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81B0"/>
  <w15:chartTrackingRefBased/>
  <w15:docId w15:val="{4C91BA2C-240D-4E50-B7F7-D9DA9D5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61089"/>
    <w:rPr>
      <w:color w:val="000000" w:themeColor="text1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61089"/>
    <w:rPr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Кутова Е Ю</dc:creator>
  <cp:keywords/>
  <dc:description/>
  <cp:lastModifiedBy>Кутова Е Ю</cp:lastModifiedBy>
  <cp:revision>2</cp:revision>
  <cp:lastPrinted>2023-05-22T09:19:00Z</cp:lastPrinted>
  <dcterms:created xsi:type="dcterms:W3CDTF">2023-05-22T08:58:00Z</dcterms:created>
  <dcterms:modified xsi:type="dcterms:W3CDTF">2023-05-22T09:33:00Z</dcterms:modified>
</cp:coreProperties>
</file>