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r w:rsidRPr="00200CE2">
        <w:t xml:space="preserve"> </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Pr="00200CE2" w:rsidRDefault="003F2D7E" w:rsidP="003F2D7E">
      <w:pPr>
        <w:jc w:val="center"/>
      </w:pPr>
      <w:r>
        <w:t>Решения Думы Новгородского муниципального района от 31.03.2023 № 836</w:t>
      </w:r>
      <w:r w:rsidRPr="00200CE2">
        <w:t xml:space="preserve">) </w:t>
      </w:r>
    </w:p>
    <w:p w:rsidR="003F2D7E" w:rsidRPr="00D90A9B" w:rsidRDefault="003F2D7E" w:rsidP="003F2D7E">
      <w:pPr>
        <w:pStyle w:val="15"/>
      </w:pPr>
    </w:p>
    <w:p w:rsidR="003D5989" w:rsidRPr="00D90A9B" w:rsidRDefault="003D5989" w:rsidP="003D5989">
      <w:pPr>
        <w:pStyle w:val="15"/>
      </w:pPr>
      <w:bookmarkStart w:id="0" w:name="_GoBack"/>
      <w:bookmarkEnd w:id="0"/>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Pr="003955AA" w:rsidRDefault="003D5989" w:rsidP="003D5989">
      <w:pPr>
        <w:pStyle w:val="af"/>
        <w:jc w:val="center"/>
        <w:sectPr w:rsidR="00816202" w:rsidRPr="003955AA" w:rsidSect="00702418">
          <w:footerReference w:type="default" r:id="rId8"/>
          <w:pgSz w:w="11906" w:h="16838"/>
          <w:pgMar w:top="1134" w:right="851" w:bottom="1134" w:left="1701" w:header="720" w:footer="709" w:gutter="0"/>
          <w:pgNumType w:start="0"/>
          <w:cols w:space="720"/>
          <w:titlePg/>
          <w:docGrid w:linePitch="360"/>
        </w:sectPr>
      </w:pPr>
      <w:r w:rsidRPr="003955AA">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1" w:name="_Toc421696708"/>
      <w:r w:rsidRPr="00933BB5">
        <w:t>СОДЕРЖАНИЕ</w:t>
      </w:r>
    </w:p>
    <w:p w:rsidR="00E82E74" w:rsidRDefault="00E80715">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r w:rsidR="00E82E74">
          <w:rPr>
            <w:noProof/>
            <w:webHidden/>
          </w:rPr>
          <w:tab/>
        </w:r>
        <w:r w:rsidR="00E82E74">
          <w:rPr>
            <w:noProof/>
            <w:webHidden/>
          </w:rPr>
          <w:fldChar w:fldCharType="begin"/>
        </w:r>
        <w:r w:rsidR="00E82E74">
          <w:rPr>
            <w:noProof/>
            <w:webHidden/>
          </w:rPr>
          <w:instrText xml:space="preserve"> PAGEREF _Toc129092631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3F2D7E">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sidR="00E82E74">
          <w:rPr>
            <w:noProof/>
            <w:webHidden/>
          </w:rPr>
          <w:fldChar w:fldCharType="begin"/>
        </w:r>
        <w:r w:rsidR="00E82E74">
          <w:rPr>
            <w:noProof/>
            <w:webHidden/>
          </w:rPr>
          <w:instrText xml:space="preserve"> PAGEREF _Toc129092632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_Toc129092633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_Toc129092634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_Toc129092635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sidR="00E82E74">
          <w:rPr>
            <w:noProof/>
            <w:webHidden/>
          </w:rPr>
          <w:fldChar w:fldCharType="begin"/>
        </w:r>
        <w:r w:rsidR="00E82E74">
          <w:rPr>
            <w:noProof/>
            <w:webHidden/>
          </w:rPr>
          <w:instrText xml:space="preserve"> PAGEREF _Toc129092636 \h </w:instrText>
        </w:r>
        <w:r w:rsidR="00E82E74">
          <w:rPr>
            <w:noProof/>
            <w:webHidden/>
          </w:rPr>
        </w:r>
        <w:r w:rsidR="00E82E74">
          <w:rPr>
            <w:noProof/>
            <w:webHidden/>
          </w:rPr>
          <w:fldChar w:fldCharType="separate"/>
        </w:r>
        <w:r w:rsidR="002C2CAA">
          <w:rPr>
            <w:noProof/>
            <w:webHidden/>
          </w:rPr>
          <w:t>5</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_Toc129092637 \h </w:instrText>
        </w:r>
        <w:r w:rsidR="00E82E74">
          <w:rPr>
            <w:noProof/>
            <w:webHidden/>
          </w:rPr>
        </w:r>
        <w:r w:rsidR="00E82E74">
          <w:rPr>
            <w:noProof/>
            <w:webHidden/>
          </w:rPr>
          <w:fldChar w:fldCharType="separate"/>
        </w:r>
        <w:r w:rsidR="002C2CAA">
          <w:rPr>
            <w:noProof/>
            <w:webHidden/>
          </w:rPr>
          <w:t>5</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sidR="00E82E74">
          <w:rPr>
            <w:noProof/>
            <w:webHidden/>
          </w:rPr>
          <w:fldChar w:fldCharType="begin"/>
        </w:r>
        <w:r w:rsidR="00E82E74">
          <w:rPr>
            <w:noProof/>
            <w:webHidden/>
          </w:rPr>
          <w:instrText xml:space="preserve"> PAGEREF _Toc129092638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_Toc129092639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_Toc129092640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sidR="00E82E74">
          <w:rPr>
            <w:noProof/>
            <w:webHidden/>
          </w:rPr>
          <w:fldChar w:fldCharType="begin"/>
        </w:r>
        <w:r w:rsidR="00E82E74">
          <w:rPr>
            <w:noProof/>
            <w:webHidden/>
          </w:rPr>
          <w:instrText xml:space="preserve"> PAGEREF _Toc129092641 \h </w:instrText>
        </w:r>
        <w:r w:rsidR="00E82E74">
          <w:rPr>
            <w:noProof/>
            <w:webHidden/>
          </w:rPr>
        </w:r>
        <w:r w:rsidR="00E82E74">
          <w:rPr>
            <w:noProof/>
            <w:webHidden/>
          </w:rPr>
          <w:fldChar w:fldCharType="separate"/>
        </w:r>
        <w:r w:rsidR="002C2CAA">
          <w:rPr>
            <w:noProof/>
            <w:webHidden/>
          </w:rPr>
          <w:t>7</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sidR="00E82E74">
          <w:rPr>
            <w:noProof/>
            <w:webHidden/>
          </w:rPr>
          <w:fldChar w:fldCharType="begin"/>
        </w:r>
        <w:r w:rsidR="00E82E74">
          <w:rPr>
            <w:noProof/>
            <w:webHidden/>
          </w:rPr>
          <w:instrText xml:space="preserve"> PAGEREF _Toc129092642 \h </w:instrText>
        </w:r>
        <w:r w:rsidR="00E82E74">
          <w:rPr>
            <w:noProof/>
            <w:webHidden/>
          </w:rPr>
        </w:r>
        <w:r w:rsidR="00E82E74">
          <w:rPr>
            <w:noProof/>
            <w:webHidden/>
          </w:rPr>
          <w:fldChar w:fldCharType="separate"/>
        </w:r>
        <w:r w:rsidR="002C2CAA">
          <w:rPr>
            <w:noProof/>
            <w:webHidden/>
          </w:rPr>
          <w:t>7</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sidR="00E82E74">
          <w:rPr>
            <w:noProof/>
            <w:webHidden/>
          </w:rPr>
          <w:fldChar w:fldCharType="begin"/>
        </w:r>
        <w:r w:rsidR="00E82E74">
          <w:rPr>
            <w:noProof/>
            <w:webHidden/>
          </w:rPr>
          <w:instrText xml:space="preserve"> PAGEREF _Toc129092643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_Toc129092644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_Toc129092645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sidR="00E82E74">
          <w:rPr>
            <w:noProof/>
            <w:webHidden/>
          </w:rPr>
          <w:fldChar w:fldCharType="begin"/>
        </w:r>
        <w:r w:rsidR="00E82E74">
          <w:rPr>
            <w:noProof/>
            <w:webHidden/>
          </w:rPr>
          <w:instrText xml:space="preserve"> PAGEREF _Toc129092646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_Toc129092647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_Toc129092648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sidR="00E82E74">
          <w:rPr>
            <w:noProof/>
            <w:webHidden/>
          </w:rPr>
          <w:fldChar w:fldCharType="begin"/>
        </w:r>
        <w:r w:rsidR="00E82E74">
          <w:rPr>
            <w:noProof/>
            <w:webHidden/>
          </w:rPr>
          <w:instrText xml:space="preserve"> PAGEREF _Toc129092649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sidR="00E82E74">
          <w:rPr>
            <w:noProof/>
            <w:webHidden/>
          </w:rPr>
          <w:fldChar w:fldCharType="begin"/>
        </w:r>
        <w:r w:rsidR="00E82E74">
          <w:rPr>
            <w:noProof/>
            <w:webHidden/>
          </w:rPr>
          <w:instrText xml:space="preserve"> PAGEREF _Toc129092650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sidR="00E82E74">
          <w:rPr>
            <w:noProof/>
            <w:webHidden/>
          </w:rPr>
          <w:fldChar w:fldCharType="begin"/>
        </w:r>
        <w:r w:rsidR="00E82E74">
          <w:rPr>
            <w:noProof/>
            <w:webHidden/>
          </w:rPr>
          <w:instrText xml:space="preserve"> PAGEREF _Toc129092651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_Toc129092652 \h </w:instrText>
        </w:r>
        <w:r w:rsidR="00E82E74">
          <w:rPr>
            <w:noProof/>
            <w:webHidden/>
          </w:rPr>
        </w:r>
        <w:r w:rsidR="00E82E74">
          <w:rPr>
            <w:noProof/>
            <w:webHidden/>
          </w:rPr>
          <w:fldChar w:fldCharType="separate"/>
        </w:r>
        <w:r w:rsidR="002C2CAA">
          <w:rPr>
            <w:noProof/>
            <w:webHidden/>
          </w:rPr>
          <w:t>14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sidR="00E82E74">
          <w:rPr>
            <w:noProof/>
            <w:webHidden/>
          </w:rPr>
          <w:fldChar w:fldCharType="begin"/>
        </w:r>
        <w:r w:rsidR="00E82E74">
          <w:rPr>
            <w:noProof/>
            <w:webHidden/>
          </w:rPr>
          <w:instrText xml:space="preserve"> PAGEREF _Toc129092653 \h </w:instrText>
        </w:r>
        <w:r w:rsidR="00E82E74">
          <w:rPr>
            <w:noProof/>
            <w:webHidden/>
          </w:rPr>
        </w:r>
        <w:r w:rsidR="00E82E74">
          <w:rPr>
            <w:noProof/>
            <w:webHidden/>
          </w:rPr>
          <w:fldChar w:fldCharType="separate"/>
        </w:r>
        <w:r w:rsidR="002C2CAA">
          <w:rPr>
            <w:noProof/>
            <w:webHidden/>
          </w:rPr>
          <w:t>14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sidR="00E82E74">
          <w:rPr>
            <w:noProof/>
            <w:webHidden/>
          </w:rPr>
          <w:fldChar w:fldCharType="begin"/>
        </w:r>
        <w:r w:rsidR="00E82E74">
          <w:rPr>
            <w:noProof/>
            <w:webHidden/>
          </w:rPr>
          <w:instrText xml:space="preserve"> PAGEREF _Toc129092654 \h </w:instrText>
        </w:r>
        <w:r w:rsidR="00E82E74">
          <w:rPr>
            <w:noProof/>
            <w:webHidden/>
          </w:rPr>
        </w:r>
        <w:r w:rsidR="00E82E74">
          <w:rPr>
            <w:noProof/>
            <w:webHidden/>
          </w:rPr>
          <w:fldChar w:fldCharType="separate"/>
        </w:r>
        <w:r w:rsidR="002C2CAA">
          <w:rPr>
            <w:noProof/>
            <w:webHidden/>
          </w:rPr>
          <w:t>15</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_Toc129092655 \h </w:instrText>
        </w:r>
        <w:r w:rsidR="00E82E74">
          <w:rPr>
            <w:noProof/>
            <w:webHidden/>
          </w:rPr>
        </w:r>
        <w:r w:rsidR="00E82E74">
          <w:rPr>
            <w:noProof/>
            <w:webHidden/>
          </w:rPr>
          <w:fldChar w:fldCharType="separate"/>
        </w:r>
        <w:r w:rsidR="002C2CAA">
          <w:rPr>
            <w:noProof/>
            <w:webHidden/>
          </w:rPr>
          <w:t>15</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_Toc129092656 \h </w:instrText>
        </w:r>
        <w:r w:rsidR="00E82E74">
          <w:rPr>
            <w:noProof/>
            <w:webHidden/>
          </w:rPr>
        </w:r>
        <w:r w:rsidR="00E82E74">
          <w:rPr>
            <w:noProof/>
            <w:webHidden/>
          </w:rPr>
          <w:fldChar w:fldCharType="separate"/>
        </w:r>
        <w:r w:rsidR="002C2CAA">
          <w:rPr>
            <w:noProof/>
            <w:webHidden/>
          </w:rPr>
          <w:t>16</w:t>
        </w:r>
        <w:r w:rsidR="00E82E74">
          <w:rPr>
            <w:noProof/>
            <w:webHidden/>
          </w:rPr>
          <w:fldChar w:fldCharType="end"/>
        </w:r>
      </w:hyperlink>
    </w:p>
    <w:p w:rsidR="00E82E74" w:rsidRDefault="003F2D7E">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_Toc129092657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sidR="00E82E74">
          <w:rPr>
            <w:noProof/>
            <w:webHidden/>
          </w:rPr>
          <w:fldChar w:fldCharType="begin"/>
        </w:r>
        <w:r w:rsidR="00E82E74">
          <w:rPr>
            <w:noProof/>
            <w:webHidden/>
          </w:rPr>
          <w:instrText xml:space="preserve"> PAGEREF _Toc129092658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_Toc129092659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3F2D7E">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sidR="00E82E74">
          <w:rPr>
            <w:noProof/>
            <w:webHidden/>
          </w:rPr>
          <w:fldChar w:fldCharType="begin"/>
        </w:r>
        <w:r w:rsidR="00E82E74">
          <w:rPr>
            <w:noProof/>
            <w:webHidden/>
          </w:rPr>
          <w:instrText xml:space="preserve"> PAGEREF _Toc129092660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sidR="00E82E74">
          <w:rPr>
            <w:noProof/>
            <w:webHidden/>
          </w:rPr>
          <w:fldChar w:fldCharType="begin"/>
        </w:r>
        <w:r w:rsidR="00E82E74">
          <w:rPr>
            <w:noProof/>
            <w:webHidden/>
          </w:rPr>
          <w:instrText xml:space="preserve"> PAGEREF _Toc129092661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sidR="00E82E74">
          <w:rPr>
            <w:noProof/>
            <w:webHidden/>
          </w:rPr>
          <w:fldChar w:fldCharType="begin"/>
        </w:r>
        <w:r w:rsidR="00E82E74">
          <w:rPr>
            <w:noProof/>
            <w:webHidden/>
          </w:rPr>
          <w:instrText xml:space="preserve"> PAGEREF _Toc129092662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sidR="00E82E74">
          <w:rPr>
            <w:noProof/>
            <w:webHidden/>
          </w:rPr>
          <w:fldChar w:fldCharType="begin"/>
        </w:r>
        <w:r w:rsidR="00E82E74">
          <w:rPr>
            <w:noProof/>
            <w:webHidden/>
          </w:rPr>
          <w:instrText xml:space="preserve"> PAGEREF _Toc129092663 \h </w:instrText>
        </w:r>
        <w:r w:rsidR="00E82E74">
          <w:rPr>
            <w:noProof/>
            <w:webHidden/>
          </w:rPr>
        </w:r>
        <w:r w:rsidR="00E82E74">
          <w:rPr>
            <w:noProof/>
            <w:webHidden/>
          </w:rPr>
          <w:fldChar w:fldCharType="separate"/>
        </w:r>
        <w:r w:rsidR="002C2CAA">
          <w:rPr>
            <w:noProof/>
            <w:webHidden/>
          </w:rPr>
          <w:t>29</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sidR="00E82E74">
          <w:rPr>
            <w:noProof/>
            <w:webHidden/>
          </w:rPr>
          <w:fldChar w:fldCharType="begin"/>
        </w:r>
        <w:r w:rsidR="00E82E74">
          <w:rPr>
            <w:noProof/>
            <w:webHidden/>
          </w:rPr>
          <w:instrText xml:space="preserve"> PAGEREF _Toc129092664 \h </w:instrText>
        </w:r>
        <w:r w:rsidR="00E82E74">
          <w:rPr>
            <w:noProof/>
            <w:webHidden/>
          </w:rPr>
        </w:r>
        <w:r w:rsidR="00E82E74">
          <w:rPr>
            <w:noProof/>
            <w:webHidden/>
          </w:rPr>
          <w:fldChar w:fldCharType="separate"/>
        </w:r>
        <w:r w:rsidR="002C2CAA">
          <w:rPr>
            <w:noProof/>
            <w:webHidden/>
          </w:rPr>
          <w:t>39</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sidR="00E82E74">
          <w:rPr>
            <w:noProof/>
            <w:webHidden/>
          </w:rPr>
          <w:fldChar w:fldCharType="begin"/>
        </w:r>
        <w:r w:rsidR="00E82E74">
          <w:rPr>
            <w:noProof/>
            <w:webHidden/>
          </w:rPr>
          <w:instrText xml:space="preserve"> PAGEREF _Toc129092665 \h </w:instrText>
        </w:r>
        <w:r w:rsidR="00E82E74">
          <w:rPr>
            <w:noProof/>
            <w:webHidden/>
          </w:rPr>
        </w:r>
        <w:r w:rsidR="00E82E74">
          <w:rPr>
            <w:noProof/>
            <w:webHidden/>
          </w:rPr>
          <w:fldChar w:fldCharType="separate"/>
        </w:r>
        <w:r w:rsidR="002C2CAA">
          <w:rPr>
            <w:noProof/>
            <w:webHidden/>
          </w:rPr>
          <w:t>39</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sidR="00E82E74">
          <w:rPr>
            <w:noProof/>
            <w:webHidden/>
          </w:rPr>
          <w:fldChar w:fldCharType="begin"/>
        </w:r>
        <w:r w:rsidR="00E82E74">
          <w:rPr>
            <w:noProof/>
            <w:webHidden/>
          </w:rPr>
          <w:instrText xml:space="preserve"> PAGEREF _Toc129092666 \h </w:instrText>
        </w:r>
        <w:r w:rsidR="00E82E74">
          <w:rPr>
            <w:noProof/>
            <w:webHidden/>
          </w:rPr>
        </w:r>
        <w:r w:rsidR="00E82E74">
          <w:rPr>
            <w:noProof/>
            <w:webHidden/>
          </w:rPr>
          <w:fldChar w:fldCharType="separate"/>
        </w:r>
        <w:r w:rsidR="002C2CAA">
          <w:rPr>
            <w:noProof/>
            <w:webHidden/>
          </w:rPr>
          <w:t>51</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sidR="00E82E74">
          <w:rPr>
            <w:noProof/>
            <w:webHidden/>
          </w:rPr>
          <w:fldChar w:fldCharType="begin"/>
        </w:r>
        <w:r w:rsidR="00E82E74">
          <w:rPr>
            <w:noProof/>
            <w:webHidden/>
          </w:rPr>
          <w:instrText xml:space="preserve"> PAGEREF _Toc129092667 \h </w:instrText>
        </w:r>
        <w:r w:rsidR="00E82E74">
          <w:rPr>
            <w:noProof/>
            <w:webHidden/>
          </w:rPr>
        </w:r>
        <w:r w:rsidR="00E82E74">
          <w:rPr>
            <w:noProof/>
            <w:webHidden/>
          </w:rPr>
          <w:fldChar w:fldCharType="separate"/>
        </w:r>
        <w:r w:rsidR="002C2CAA">
          <w:rPr>
            <w:noProof/>
            <w:webHidden/>
          </w:rPr>
          <w:t>62</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sidR="00E82E74">
          <w:rPr>
            <w:noProof/>
            <w:webHidden/>
          </w:rPr>
          <w:fldChar w:fldCharType="begin"/>
        </w:r>
        <w:r w:rsidR="00E82E74">
          <w:rPr>
            <w:noProof/>
            <w:webHidden/>
          </w:rPr>
          <w:instrText xml:space="preserve"> PAGEREF _Toc129092668 \h </w:instrText>
        </w:r>
        <w:r w:rsidR="00E82E74">
          <w:rPr>
            <w:noProof/>
            <w:webHidden/>
          </w:rPr>
        </w:r>
        <w:r w:rsidR="00E82E74">
          <w:rPr>
            <w:noProof/>
            <w:webHidden/>
          </w:rPr>
          <w:fldChar w:fldCharType="separate"/>
        </w:r>
        <w:r w:rsidR="002C2CAA">
          <w:rPr>
            <w:noProof/>
            <w:webHidden/>
          </w:rPr>
          <w:t>62</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sidR="00E82E74">
          <w:rPr>
            <w:noProof/>
            <w:webHidden/>
          </w:rPr>
          <w:fldChar w:fldCharType="begin"/>
        </w:r>
        <w:r w:rsidR="00E82E74">
          <w:rPr>
            <w:noProof/>
            <w:webHidden/>
          </w:rPr>
          <w:instrText xml:space="preserve"> PAGEREF _Toc129092669 \h </w:instrText>
        </w:r>
        <w:r w:rsidR="00E82E74">
          <w:rPr>
            <w:noProof/>
            <w:webHidden/>
          </w:rPr>
        </w:r>
        <w:r w:rsidR="00E82E74">
          <w:rPr>
            <w:noProof/>
            <w:webHidden/>
          </w:rPr>
          <w:fldChar w:fldCharType="separate"/>
        </w:r>
        <w:r w:rsidR="002C2CAA">
          <w:rPr>
            <w:noProof/>
            <w:webHidden/>
          </w:rPr>
          <w:t>77</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sidR="00E82E74">
          <w:rPr>
            <w:noProof/>
            <w:webHidden/>
          </w:rPr>
          <w:fldChar w:fldCharType="begin"/>
        </w:r>
        <w:r w:rsidR="00E82E74">
          <w:rPr>
            <w:noProof/>
            <w:webHidden/>
          </w:rPr>
          <w:instrText xml:space="preserve"> PAGEREF _Toc129092670 \h </w:instrText>
        </w:r>
        <w:r w:rsidR="00E82E74">
          <w:rPr>
            <w:noProof/>
            <w:webHidden/>
          </w:rPr>
        </w:r>
        <w:r w:rsidR="00E82E74">
          <w:rPr>
            <w:noProof/>
            <w:webHidden/>
          </w:rPr>
          <w:fldChar w:fldCharType="separate"/>
        </w:r>
        <w:r w:rsidR="002C2CAA">
          <w:rPr>
            <w:noProof/>
            <w:webHidden/>
          </w:rPr>
          <w:t>77</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sidR="00E82E74">
          <w:rPr>
            <w:noProof/>
            <w:webHidden/>
          </w:rPr>
          <w:fldChar w:fldCharType="begin"/>
        </w:r>
        <w:r w:rsidR="00E82E74">
          <w:rPr>
            <w:noProof/>
            <w:webHidden/>
          </w:rPr>
          <w:instrText xml:space="preserve"> PAGEREF _Toc129092671 \h </w:instrText>
        </w:r>
        <w:r w:rsidR="00E82E74">
          <w:rPr>
            <w:noProof/>
            <w:webHidden/>
          </w:rPr>
        </w:r>
        <w:r w:rsidR="00E82E74">
          <w:rPr>
            <w:noProof/>
            <w:webHidden/>
          </w:rPr>
          <w:fldChar w:fldCharType="separate"/>
        </w:r>
        <w:r w:rsidR="002C2CAA">
          <w:rPr>
            <w:noProof/>
            <w:webHidden/>
          </w:rPr>
          <w:t>85</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sidR="00E82E74">
          <w:rPr>
            <w:noProof/>
            <w:webHidden/>
          </w:rPr>
          <w:fldChar w:fldCharType="begin"/>
        </w:r>
        <w:r w:rsidR="00E82E74">
          <w:rPr>
            <w:noProof/>
            <w:webHidden/>
          </w:rPr>
          <w:instrText xml:space="preserve"> PAGEREF _Toc129092672 \h </w:instrText>
        </w:r>
        <w:r w:rsidR="00E82E74">
          <w:rPr>
            <w:noProof/>
            <w:webHidden/>
          </w:rPr>
        </w:r>
        <w:r w:rsidR="00E82E74">
          <w:rPr>
            <w:noProof/>
            <w:webHidden/>
          </w:rPr>
          <w:fldChar w:fldCharType="separate"/>
        </w:r>
        <w:r w:rsidR="002C2CAA">
          <w:rPr>
            <w:noProof/>
            <w:webHidden/>
          </w:rPr>
          <w:t>93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sidR="00E82E74">
          <w:rPr>
            <w:noProof/>
            <w:webHidden/>
          </w:rPr>
          <w:fldChar w:fldCharType="begin"/>
        </w:r>
        <w:r w:rsidR="00E82E74">
          <w:rPr>
            <w:noProof/>
            <w:webHidden/>
          </w:rPr>
          <w:instrText xml:space="preserve"> PAGEREF _Toc129092673 \h </w:instrText>
        </w:r>
        <w:r w:rsidR="00E82E74">
          <w:rPr>
            <w:noProof/>
            <w:webHidden/>
          </w:rPr>
        </w:r>
        <w:r w:rsidR="00E82E74">
          <w:rPr>
            <w:noProof/>
            <w:webHidden/>
          </w:rPr>
          <w:fldChar w:fldCharType="separate"/>
        </w:r>
        <w:r w:rsidR="002C2CAA">
          <w:rPr>
            <w:noProof/>
            <w:webHidden/>
          </w:rPr>
          <w:t>93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sidR="00E82E74">
          <w:rPr>
            <w:noProof/>
            <w:webHidden/>
          </w:rPr>
          <w:fldChar w:fldCharType="begin"/>
        </w:r>
        <w:r w:rsidR="00E82E74">
          <w:rPr>
            <w:noProof/>
            <w:webHidden/>
          </w:rPr>
          <w:instrText xml:space="preserve"> PAGEREF _Toc129092674 \h </w:instrText>
        </w:r>
        <w:r w:rsidR="00E82E74">
          <w:rPr>
            <w:noProof/>
            <w:webHidden/>
          </w:rPr>
        </w:r>
        <w:r w:rsidR="00E82E74">
          <w:rPr>
            <w:noProof/>
            <w:webHidden/>
          </w:rPr>
          <w:fldChar w:fldCharType="separate"/>
        </w:r>
        <w:r w:rsidR="002C2CAA">
          <w:rPr>
            <w:noProof/>
            <w:webHidden/>
          </w:rPr>
          <w:t>103</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sidR="00E82E74">
          <w:rPr>
            <w:noProof/>
            <w:webHidden/>
          </w:rPr>
          <w:fldChar w:fldCharType="begin"/>
        </w:r>
        <w:r w:rsidR="00E82E74">
          <w:rPr>
            <w:noProof/>
            <w:webHidden/>
          </w:rPr>
          <w:instrText xml:space="preserve"> PAGEREF _Toc129092675 \h </w:instrText>
        </w:r>
        <w:r w:rsidR="00E82E74">
          <w:rPr>
            <w:noProof/>
            <w:webHidden/>
          </w:rPr>
        </w:r>
        <w:r w:rsidR="00E82E74">
          <w:rPr>
            <w:noProof/>
            <w:webHidden/>
          </w:rPr>
          <w:fldChar w:fldCharType="separate"/>
        </w:r>
        <w:r w:rsidR="002C2CAA">
          <w:rPr>
            <w:noProof/>
            <w:webHidden/>
          </w:rPr>
          <w:t>111</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sidR="00E82E74">
          <w:rPr>
            <w:noProof/>
            <w:webHidden/>
          </w:rPr>
          <w:fldChar w:fldCharType="begin"/>
        </w:r>
        <w:r w:rsidR="00E82E74">
          <w:rPr>
            <w:noProof/>
            <w:webHidden/>
          </w:rPr>
          <w:instrText xml:space="preserve"> PAGEREF _Toc129092676 \h </w:instrText>
        </w:r>
        <w:r w:rsidR="00E82E74">
          <w:rPr>
            <w:noProof/>
            <w:webHidden/>
          </w:rPr>
        </w:r>
        <w:r w:rsidR="00E82E74">
          <w:rPr>
            <w:noProof/>
            <w:webHidden/>
          </w:rPr>
          <w:fldChar w:fldCharType="separate"/>
        </w:r>
        <w:r w:rsidR="002C2CAA">
          <w:rPr>
            <w:noProof/>
            <w:webHidden/>
          </w:rPr>
          <w:t>117</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sidR="00E82E74">
          <w:rPr>
            <w:noProof/>
            <w:webHidden/>
          </w:rPr>
          <w:fldChar w:fldCharType="begin"/>
        </w:r>
        <w:r w:rsidR="00E82E74">
          <w:rPr>
            <w:noProof/>
            <w:webHidden/>
          </w:rPr>
          <w:instrText xml:space="preserve"> PAGEREF _Toc129092677 \h </w:instrText>
        </w:r>
        <w:r w:rsidR="00E82E74">
          <w:rPr>
            <w:noProof/>
            <w:webHidden/>
          </w:rPr>
        </w:r>
        <w:r w:rsidR="00E82E74">
          <w:rPr>
            <w:noProof/>
            <w:webHidden/>
          </w:rPr>
          <w:fldChar w:fldCharType="separate"/>
        </w:r>
        <w:r w:rsidR="002C2CAA">
          <w:rPr>
            <w:noProof/>
            <w:webHidden/>
          </w:rPr>
          <w:t>117</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sidR="00E82E74">
          <w:rPr>
            <w:noProof/>
            <w:webHidden/>
          </w:rPr>
          <w:fldChar w:fldCharType="begin"/>
        </w:r>
        <w:r w:rsidR="00E82E74">
          <w:rPr>
            <w:noProof/>
            <w:webHidden/>
          </w:rPr>
          <w:instrText xml:space="preserve"> PAGEREF _Toc129092678 \h </w:instrText>
        </w:r>
        <w:r w:rsidR="00E82E74">
          <w:rPr>
            <w:noProof/>
            <w:webHidden/>
          </w:rPr>
        </w:r>
        <w:r w:rsidR="00E82E74">
          <w:rPr>
            <w:noProof/>
            <w:webHidden/>
          </w:rPr>
          <w:fldChar w:fldCharType="separate"/>
        </w:r>
        <w:r w:rsidR="002C2CAA">
          <w:rPr>
            <w:noProof/>
            <w:webHidden/>
          </w:rPr>
          <w:t>124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sidR="00E82E74">
          <w:rPr>
            <w:noProof/>
            <w:webHidden/>
          </w:rPr>
          <w:fldChar w:fldCharType="begin"/>
        </w:r>
        <w:r w:rsidR="00E82E74">
          <w:rPr>
            <w:noProof/>
            <w:webHidden/>
          </w:rPr>
          <w:instrText xml:space="preserve"> PAGEREF _Toc129092679 \h </w:instrText>
        </w:r>
        <w:r w:rsidR="00E82E74">
          <w:rPr>
            <w:noProof/>
            <w:webHidden/>
          </w:rPr>
        </w:r>
        <w:r w:rsidR="00E82E74">
          <w:rPr>
            <w:noProof/>
            <w:webHidden/>
          </w:rPr>
          <w:fldChar w:fldCharType="separate"/>
        </w:r>
        <w:r w:rsidR="002C2CAA">
          <w:rPr>
            <w:noProof/>
            <w:webHidden/>
          </w:rPr>
          <w:t>124</w:t>
        </w:r>
        <w:r w:rsidR="00E82E74">
          <w:rPr>
            <w:noProof/>
            <w:webHidden/>
          </w:rPr>
          <w:fldChar w:fldCharType="end"/>
        </w:r>
      </w:hyperlink>
    </w:p>
    <w:p w:rsidR="00E82E74" w:rsidRDefault="003F2D7E">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_Toc129092680 \h </w:instrText>
        </w:r>
        <w:r w:rsidR="00E82E74">
          <w:rPr>
            <w:noProof/>
            <w:webHidden/>
          </w:rPr>
        </w:r>
        <w:r w:rsidR="00E82E74">
          <w:rPr>
            <w:noProof/>
            <w:webHidden/>
          </w:rPr>
          <w:fldChar w:fldCharType="separate"/>
        </w:r>
        <w:r w:rsidR="002C2CAA">
          <w:rPr>
            <w:noProof/>
            <w:webHidden/>
          </w:rPr>
          <w:t>131</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sidR="00E82E74">
          <w:rPr>
            <w:noProof/>
            <w:webHidden/>
          </w:rPr>
          <w:fldChar w:fldCharType="begin"/>
        </w:r>
        <w:r w:rsidR="00E82E74">
          <w:rPr>
            <w:noProof/>
            <w:webHidden/>
          </w:rPr>
          <w:instrText xml:space="preserve"> PAGEREF _Toc129092681 \h </w:instrText>
        </w:r>
        <w:r w:rsidR="00E82E74">
          <w:rPr>
            <w:noProof/>
            <w:webHidden/>
          </w:rPr>
        </w:r>
        <w:r w:rsidR="00E82E74">
          <w:rPr>
            <w:noProof/>
            <w:webHidden/>
          </w:rPr>
          <w:fldChar w:fldCharType="separate"/>
        </w:r>
        <w:r w:rsidR="002C2CAA">
          <w:rPr>
            <w:noProof/>
            <w:webHidden/>
          </w:rPr>
          <w:t>131</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sidR="00E82E74">
          <w:rPr>
            <w:noProof/>
            <w:webHidden/>
          </w:rPr>
          <w:fldChar w:fldCharType="begin"/>
        </w:r>
        <w:r w:rsidR="00E82E74">
          <w:rPr>
            <w:noProof/>
            <w:webHidden/>
          </w:rPr>
          <w:instrText xml:space="preserve"> PAGEREF _Toc129092682 \h </w:instrText>
        </w:r>
        <w:r w:rsidR="00E82E74">
          <w:rPr>
            <w:noProof/>
            <w:webHidden/>
          </w:rPr>
        </w:r>
        <w:r w:rsidR="00E82E74">
          <w:rPr>
            <w:noProof/>
            <w:webHidden/>
          </w:rPr>
          <w:fldChar w:fldCharType="separate"/>
        </w:r>
        <w:r w:rsidR="002C2CAA">
          <w:rPr>
            <w:noProof/>
            <w:webHidden/>
          </w:rPr>
          <w:t>132</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sidR="00E82E74">
          <w:rPr>
            <w:noProof/>
            <w:webHidden/>
          </w:rPr>
          <w:fldChar w:fldCharType="begin"/>
        </w:r>
        <w:r w:rsidR="00E82E74">
          <w:rPr>
            <w:noProof/>
            <w:webHidden/>
          </w:rPr>
          <w:instrText xml:space="preserve"> PAGEREF _Toc129092683 \h </w:instrText>
        </w:r>
        <w:r w:rsidR="00E82E74">
          <w:rPr>
            <w:noProof/>
            <w:webHidden/>
          </w:rPr>
        </w:r>
        <w:r w:rsidR="00E82E74">
          <w:rPr>
            <w:noProof/>
            <w:webHidden/>
          </w:rPr>
          <w:fldChar w:fldCharType="separate"/>
        </w:r>
        <w:r w:rsidR="002C2CAA">
          <w:rPr>
            <w:noProof/>
            <w:webHidden/>
          </w:rPr>
          <w:t>134</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sidR="00E82E74">
          <w:rPr>
            <w:noProof/>
            <w:webHidden/>
          </w:rPr>
          <w:fldChar w:fldCharType="begin"/>
        </w:r>
        <w:r w:rsidR="00E82E74">
          <w:rPr>
            <w:noProof/>
            <w:webHidden/>
          </w:rPr>
          <w:instrText xml:space="preserve"> PAGEREF _Toc129092684 \h </w:instrText>
        </w:r>
        <w:r w:rsidR="00E82E74">
          <w:rPr>
            <w:noProof/>
            <w:webHidden/>
          </w:rPr>
        </w:r>
        <w:r w:rsidR="00E82E74">
          <w:rPr>
            <w:noProof/>
            <w:webHidden/>
          </w:rPr>
          <w:fldChar w:fldCharType="separate"/>
        </w:r>
        <w:r w:rsidR="002C2CAA">
          <w:rPr>
            <w:noProof/>
            <w:webHidden/>
          </w:rPr>
          <w:t>135</w:t>
        </w:r>
        <w:r w:rsidR="00E82E74">
          <w:rPr>
            <w:noProof/>
            <w:webHidden/>
          </w:rPr>
          <w:fldChar w:fldCharType="end"/>
        </w:r>
      </w:hyperlink>
    </w:p>
    <w:p w:rsidR="00E82E74" w:rsidRDefault="003F2D7E">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sidR="00E82E74">
          <w:rPr>
            <w:noProof/>
            <w:webHidden/>
          </w:rPr>
          <w:fldChar w:fldCharType="begin"/>
        </w:r>
        <w:r w:rsidR="00E82E74">
          <w:rPr>
            <w:noProof/>
            <w:webHidden/>
          </w:rPr>
          <w:instrText xml:space="preserve"> PAGEREF _Toc129092685 \h </w:instrText>
        </w:r>
        <w:r w:rsidR="00E82E74">
          <w:rPr>
            <w:noProof/>
            <w:webHidden/>
          </w:rPr>
        </w:r>
        <w:r w:rsidR="00E82E74">
          <w:rPr>
            <w:noProof/>
            <w:webHidden/>
          </w:rPr>
          <w:fldChar w:fldCharType="separate"/>
        </w:r>
        <w:r w:rsidR="002C2CAA">
          <w:rPr>
            <w:noProof/>
            <w:webHidden/>
          </w:rPr>
          <w:t>137</w:t>
        </w:r>
        <w:r w:rsidR="00E82E74">
          <w:rPr>
            <w:noProof/>
            <w:webHidden/>
          </w:rPr>
          <w:fldChar w:fldCharType="end"/>
        </w:r>
      </w:hyperlink>
    </w:p>
    <w:p w:rsidR="003D5989" w:rsidRDefault="00E80715"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2" w:name="_Toc129092631"/>
      <w:r w:rsidRPr="00933BB5">
        <w:lastRenderedPageBreak/>
        <w:t>Часть 1. Порядок применения правил землепользования и застройки и внесения в</w:t>
      </w:r>
      <w:bookmarkEnd w:id="2"/>
      <w:r w:rsidRPr="00933BB5">
        <w:t xml:space="preserve"> </w:t>
      </w:r>
    </w:p>
    <w:p w:rsidR="003D5989" w:rsidRPr="00933BB5" w:rsidRDefault="003D5989" w:rsidP="003D5989">
      <w:pPr>
        <w:pStyle w:val="110"/>
        <w:spacing w:before="0" w:after="0"/>
        <w:jc w:val="center"/>
      </w:pPr>
      <w:bookmarkStart w:id="3" w:name="_Toc129092632"/>
      <w:r w:rsidRPr="00933BB5">
        <w:t>них изменений</w:t>
      </w:r>
      <w:bookmarkEnd w:id="1"/>
      <w:bookmarkEnd w:id="3"/>
    </w:p>
    <w:p w:rsidR="003D5989" w:rsidRPr="00933BB5" w:rsidRDefault="003D5989" w:rsidP="003D5989">
      <w:pPr>
        <w:pStyle w:val="210"/>
      </w:pPr>
      <w:bookmarkStart w:id="4" w:name="_Toc421696709"/>
      <w:bookmarkStart w:id="5"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4"/>
      <w:bookmarkEnd w:id="5"/>
    </w:p>
    <w:p w:rsidR="003D5989" w:rsidRPr="00933BB5" w:rsidRDefault="003D5989" w:rsidP="003D5989">
      <w:pPr>
        <w:pStyle w:val="31"/>
      </w:pPr>
      <w:bookmarkStart w:id="6" w:name="_Toc421696710"/>
      <w:bookmarkStart w:id="7" w:name="_Toc129092634"/>
      <w:r w:rsidRPr="00933BB5">
        <w:t>Статья 1. Общие положения</w:t>
      </w:r>
      <w:bookmarkEnd w:id="6"/>
      <w:r w:rsidRPr="00933BB5">
        <w:t xml:space="preserve"> о регулировании землепользования и застройки </w:t>
      </w:r>
      <w:r w:rsidRPr="00933BB5">
        <w:br/>
        <w:t>органами местного самоуправления</w:t>
      </w:r>
      <w:bookmarkEnd w:id="7"/>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8" w:name="_Toc421696711"/>
      <w:bookmarkStart w:id="9" w:name="_Toc129092635"/>
      <w:r w:rsidRPr="00933BB5">
        <w:t>Статья 2. Комиссия по подготовке проекта правил землепользования и застройки</w:t>
      </w:r>
      <w:bookmarkEnd w:id="8"/>
      <w:bookmarkEnd w:id="9"/>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3D5989">
      <w:pPr>
        <w:pStyle w:val="15"/>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t xml:space="preserve"> </w:t>
      </w:r>
    </w:p>
    <w:p w:rsidR="003D5989" w:rsidRPr="00933BB5" w:rsidRDefault="003D5989" w:rsidP="003D5989">
      <w:pPr>
        <w:pStyle w:val="15"/>
      </w:pPr>
      <w:r w:rsidRPr="00933BB5">
        <w:lastRenderedPageBreak/>
        <w:t>4) иные полномочия, предусмотренные муниципальными правовыми актами.</w:t>
      </w:r>
    </w:p>
    <w:p w:rsidR="003D5989" w:rsidRPr="00933BB5" w:rsidRDefault="003D5989" w:rsidP="003D5989">
      <w:pPr>
        <w:pStyle w:val="210"/>
      </w:pPr>
      <w:bookmarkStart w:id="10" w:name="_Toc421696712"/>
      <w:bookmarkStart w:id="11" w:name="_Toc129092636"/>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0"/>
      <w:bookmarkEnd w:id="11"/>
    </w:p>
    <w:p w:rsidR="003D5989" w:rsidRPr="00933BB5" w:rsidRDefault="003D5989" w:rsidP="003D5989">
      <w:pPr>
        <w:pStyle w:val="31"/>
      </w:pPr>
      <w:bookmarkStart w:id="12" w:name="_Toc421696713"/>
      <w:bookmarkStart w:id="13"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2"/>
      <w:bookmarkEnd w:id="13"/>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4" w:name="_Toc421696714"/>
      <w:bookmarkStart w:id="15" w:name="_Toc129092638"/>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6" w:name="_Toc421696715"/>
      <w:bookmarkStart w:id="17"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6"/>
      <w:bookmarkEnd w:id="17"/>
    </w:p>
    <w:p w:rsidR="003D5989" w:rsidRPr="00933BB5" w:rsidRDefault="003D5989" w:rsidP="003D5989">
      <w:pPr>
        <w:pStyle w:val="31"/>
      </w:pPr>
      <w:bookmarkStart w:id="18" w:name="_Toc421696716"/>
      <w:bookmarkStart w:id="19" w:name="_Toc129092640"/>
      <w:r w:rsidRPr="00933BB5">
        <w:t>Статья 5. Общие положения</w:t>
      </w:r>
      <w:bookmarkEnd w:id="18"/>
      <w:r w:rsidRPr="00933BB5">
        <w:t xml:space="preserve"> о подготовке документации по планировке территории органами местного самоуправления</w:t>
      </w:r>
      <w:bookmarkEnd w:id="19"/>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7400D0">
      <w:pPr>
        <w:pStyle w:val="15"/>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7400D0">
      <w:pPr>
        <w:pStyle w:val="15"/>
      </w:pPr>
      <w:r>
        <w:t>2) необходимы установление, изменение или отмена красных линий;</w:t>
      </w:r>
    </w:p>
    <w:p w:rsidR="007400D0" w:rsidRDefault="007400D0" w:rsidP="007400D0">
      <w:pPr>
        <w:pStyle w:val="15"/>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7400D0">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7400D0">
      <w:pPr>
        <w:pStyle w:val="15"/>
      </w:pPr>
      <w: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7400D0">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7400D0">
      <w:pPr>
        <w:pStyle w:val="15"/>
      </w:pPr>
      <w:r>
        <w:t>7) планируется осуществление комплексного развития территории;</w:t>
      </w:r>
    </w:p>
    <w:p w:rsidR="00B15299" w:rsidRDefault="007400D0" w:rsidP="007400D0">
      <w:pPr>
        <w:pStyle w:val="15"/>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7400D0">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0" w:name="_Toc421696717"/>
      <w:bookmarkStart w:id="21"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0"/>
      <w:bookmarkEnd w:id="21"/>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2" w:name="_Toc421696718"/>
      <w:bookmarkStart w:id="23" w:name="_Toc129092642"/>
      <w:r w:rsidRPr="00933BB5">
        <w:lastRenderedPageBreak/>
        <w:t xml:space="preserve">Статья 7. Применение правил землепользования и застройки при подготовке </w:t>
      </w:r>
      <w:r w:rsidRPr="00933BB5">
        <w:br/>
        <w:t>проектов межевания территорий</w:t>
      </w:r>
      <w:bookmarkEnd w:id="22"/>
      <w:bookmarkEnd w:id="23"/>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4" w:name="_Toc421696719"/>
      <w:bookmarkStart w:id="25"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4"/>
      <w:bookmarkEnd w:id="25"/>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6" w:name="_Toc421696720"/>
      <w:bookmarkStart w:id="27" w:name="_Toc129092644"/>
      <w:r w:rsidRPr="00933BB5">
        <w:t xml:space="preserve">Глава 4. </w:t>
      </w:r>
      <w:bookmarkEnd w:id="26"/>
      <w:r w:rsidR="00572F0B" w:rsidRPr="00572F0B">
        <w:t>Положение о проведении общественных обсуждений или публичных слушаний по вопросам землепользования и застройки</w:t>
      </w:r>
      <w:bookmarkEnd w:id="27"/>
    </w:p>
    <w:p w:rsidR="003D5989" w:rsidRPr="00933BB5" w:rsidRDefault="003D5989" w:rsidP="003D5989">
      <w:pPr>
        <w:pStyle w:val="31"/>
      </w:pPr>
      <w:bookmarkStart w:id="28" w:name="_Toc421696721"/>
      <w:bookmarkStart w:id="29" w:name="_Toc129092645"/>
      <w:r w:rsidRPr="00933BB5">
        <w:t xml:space="preserve">Статья 9. </w:t>
      </w:r>
      <w:bookmarkEnd w:id="28"/>
      <w:r w:rsidR="00572F0B" w:rsidRPr="00572F0B">
        <w:t>Обязательность проведения общественных обсуждений или публичных слушаний по вопросам землепользования и застройки</w:t>
      </w:r>
      <w:bookmarkEnd w:id="29"/>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30" w:name="_Toc421696722"/>
      <w:bookmarkStart w:id="31" w:name="_Toc129092646"/>
      <w:r w:rsidRPr="00933BB5">
        <w:lastRenderedPageBreak/>
        <w:t xml:space="preserve">Статья 10. </w:t>
      </w:r>
      <w:bookmarkEnd w:id="30"/>
      <w:r w:rsidR="00572F0B" w:rsidRPr="00572F0B">
        <w:t>Порядок проведения общественных обсуждений и публичных слушаний</w:t>
      </w:r>
      <w:bookmarkEnd w:id="31"/>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2F0B">
      <w:pPr>
        <w:pStyle w:val="15"/>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lastRenderedPageBreak/>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2" w:name="_Toc421696723"/>
      <w:bookmarkStart w:id="33" w:name="_Toc129092647"/>
      <w:r w:rsidRPr="00933BB5">
        <w:lastRenderedPageBreak/>
        <w:t>Глава 5. Положения о внесении изменений в правила землепользования и застройки</w:t>
      </w:r>
      <w:bookmarkEnd w:id="32"/>
      <w:bookmarkEnd w:id="33"/>
    </w:p>
    <w:p w:rsidR="003D5989" w:rsidRPr="00933BB5" w:rsidRDefault="003D5989" w:rsidP="003D5989">
      <w:pPr>
        <w:pStyle w:val="31"/>
      </w:pPr>
      <w:bookmarkStart w:id="34" w:name="_Toc421696724"/>
      <w:bookmarkStart w:id="35" w:name="_Toc129092648"/>
      <w:r w:rsidRPr="00933BB5">
        <w:t>Статья 11. Общие положения</w:t>
      </w:r>
      <w:bookmarkEnd w:id="34"/>
      <w:r w:rsidRPr="00933BB5">
        <w:t xml:space="preserve"> о внесении изменений в правила землепользования и застройки</w:t>
      </w:r>
      <w:bookmarkEnd w:id="35"/>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6" w:name="_Toc421696725"/>
      <w:bookmarkStart w:id="37"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6"/>
      <w:bookmarkEnd w:id="37"/>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8" w:name="_Toc421696726"/>
      <w:bookmarkStart w:id="39" w:name="_Toc12909265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8"/>
      <w:bookmarkEnd w:id="39"/>
    </w:p>
    <w:p w:rsidR="003D5989" w:rsidRPr="00933BB5" w:rsidRDefault="003D5989" w:rsidP="003D5989">
      <w:pPr>
        <w:pStyle w:val="15"/>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0" w:name="_Toc421696727"/>
      <w:bookmarkStart w:id="41" w:name="_Toc12909265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40"/>
      <w:bookmarkEnd w:id="41"/>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2" w:name="_Toc421696728"/>
      <w:bookmarkStart w:id="43" w:name="_Toc129092652"/>
      <w:r w:rsidRPr="00933BB5">
        <w:t>Глава 6. Положения о регулировании иных вопросов землепользования и застройки</w:t>
      </w:r>
      <w:bookmarkEnd w:id="42"/>
      <w:bookmarkEnd w:id="43"/>
    </w:p>
    <w:p w:rsidR="003D5989" w:rsidRPr="00933BB5" w:rsidRDefault="003D5989" w:rsidP="003D5989">
      <w:pPr>
        <w:pStyle w:val="31"/>
      </w:pPr>
      <w:bookmarkStart w:id="44" w:name="_Toc129092653"/>
      <w:bookmarkStart w:id="45"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w:t>
      </w:r>
      <w:r w:rsidRPr="00933BB5">
        <w:lastRenderedPageBreak/>
        <w:t>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6" w:name="_Toc129092654"/>
      <w:r w:rsidRPr="00933BB5">
        <w:t xml:space="preserve">Статья 16. </w:t>
      </w:r>
      <w:bookmarkEnd w:id="45"/>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6"/>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7"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47"/>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8"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8"/>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lastRenderedPageBreak/>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Default="003D5989" w:rsidP="00004B2F">
      <w:pPr>
        <w:pStyle w:val="15"/>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3955AA">
          <w:pgSz w:w="11906" w:h="16838"/>
          <w:pgMar w:top="1134" w:right="566" w:bottom="1134" w:left="1701" w:header="720" w:footer="709" w:gutter="0"/>
          <w:cols w:space="720"/>
          <w:docGrid w:linePitch="360"/>
        </w:sectPr>
      </w:pPr>
    </w:p>
    <w:p w:rsidR="003D5989" w:rsidRPr="00933BB5" w:rsidRDefault="003D5989" w:rsidP="003D5989">
      <w:pPr>
        <w:pStyle w:val="110"/>
      </w:pPr>
      <w:bookmarkStart w:id="49" w:name="_Toc421696730"/>
      <w:bookmarkStart w:id="50" w:name="_Toc129092657"/>
      <w:r w:rsidRPr="00933BB5">
        <w:lastRenderedPageBreak/>
        <w:t>Часть 2. Карта градостроительного зонирования</w:t>
      </w:r>
      <w:bookmarkEnd w:id="49"/>
      <w:bookmarkEnd w:id="50"/>
    </w:p>
    <w:p w:rsidR="003D5989" w:rsidRPr="00933BB5" w:rsidRDefault="003D5989" w:rsidP="003D5989">
      <w:pPr>
        <w:pStyle w:val="31"/>
      </w:pPr>
      <w:bookmarkStart w:id="51" w:name="_Toc421696731"/>
      <w:bookmarkStart w:id="52" w:name="_Toc129092658"/>
      <w:r w:rsidRPr="00933BB5">
        <w:t>Статья 19. Территориальные зоны</w:t>
      </w:r>
      <w:bookmarkEnd w:id="51"/>
      <w:bookmarkEnd w:id="52"/>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proofErr w:type="spellStart"/>
      <w:r>
        <w:t>Тёсово-Нетыльского</w:t>
      </w:r>
      <w:proofErr w:type="spellEnd"/>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r w:rsidR="00B9059D">
        <w:t>, ТД-2</w:t>
      </w:r>
      <w:r w:rsidRPr="00933BB5">
        <w:t>;</w:t>
      </w:r>
    </w:p>
    <w:p w:rsidR="003D5989" w:rsidRPr="00933BB5" w:rsidRDefault="003D5989" w:rsidP="003D5989">
      <w:pPr>
        <w:pStyle w:val="15"/>
      </w:pPr>
      <w:r w:rsidRPr="00933BB5">
        <w:t>3) производственные зоны: ТП-1;</w:t>
      </w:r>
    </w:p>
    <w:p w:rsidR="003D5989" w:rsidRPr="00933BB5" w:rsidRDefault="003D5989" w:rsidP="003D5989">
      <w:pPr>
        <w:pStyle w:val="15"/>
      </w:pPr>
      <w:r w:rsidRPr="00933BB5">
        <w:t>4) зоны инженерных и транспортных инфраструктур: ТТ-1</w:t>
      </w:r>
      <w:r>
        <w:t>, Т</w:t>
      </w:r>
      <w:r w:rsidR="00B9059D">
        <w:t>И-1</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3" w:name="_Toc421696732"/>
      <w:bookmarkStart w:id="54" w:name="_Toc129092659"/>
      <w:r w:rsidRPr="00933BB5">
        <w:t>Статья 20. Карта градостроительного зонирования</w:t>
      </w:r>
      <w:bookmarkEnd w:id="53"/>
      <w:bookmarkEnd w:id="54"/>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933BB5">
        <w:t>подзон</w:t>
      </w:r>
      <w:proofErr w:type="spellEnd"/>
      <w:r w:rsidRPr="00933BB5">
        <w:t xml:space="preserve">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5" w:name="_Toc129092660"/>
      <w:bookmarkStart w:id="56" w:name="_Toc421696758"/>
      <w:r w:rsidRPr="00E361C4">
        <w:rPr>
          <w:sz w:val="24"/>
          <w:szCs w:val="24"/>
        </w:rPr>
        <w:lastRenderedPageBreak/>
        <w:t>Часть 3. Градостроительные регламенты</w:t>
      </w:r>
      <w:bookmarkEnd w:id="55"/>
    </w:p>
    <w:p w:rsidR="00572F0B" w:rsidRPr="00E361C4" w:rsidRDefault="00572F0B" w:rsidP="00572F0B">
      <w:pPr>
        <w:pStyle w:val="210"/>
        <w:ind w:firstLine="567"/>
        <w:rPr>
          <w:sz w:val="24"/>
          <w:szCs w:val="24"/>
        </w:rPr>
      </w:pPr>
      <w:bookmarkStart w:id="57" w:name="_Toc421696734"/>
      <w:bookmarkStart w:id="58" w:name="_Toc508613458"/>
      <w:bookmarkStart w:id="59" w:name="_Toc129092661"/>
      <w:r w:rsidRPr="00E361C4">
        <w:rPr>
          <w:sz w:val="24"/>
          <w:szCs w:val="24"/>
        </w:rPr>
        <w:t>Глава 7. Жилые зоны</w:t>
      </w:r>
      <w:bookmarkEnd w:id="57"/>
      <w:bookmarkEnd w:id="58"/>
      <w:bookmarkEnd w:id="59"/>
    </w:p>
    <w:p w:rsidR="003518E7" w:rsidRPr="00E361C4" w:rsidRDefault="003518E7" w:rsidP="003518E7">
      <w:pPr>
        <w:pStyle w:val="31"/>
        <w:ind w:firstLine="567"/>
        <w:rPr>
          <w:szCs w:val="24"/>
        </w:rPr>
      </w:pPr>
      <w:bookmarkStart w:id="60" w:name="_Toc129092662"/>
      <w:bookmarkStart w:id="61" w:name="_Toc421696736"/>
      <w:r w:rsidRPr="00E361C4">
        <w:rPr>
          <w:szCs w:val="24"/>
        </w:rPr>
        <w:t>Статья 21. Территориальная зона ТЖ-1</w:t>
      </w:r>
      <w:bookmarkEnd w:id="60"/>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3518E7" w:rsidRPr="006757AD" w:rsidTr="003518E7">
        <w:trPr>
          <w:tblHeader/>
        </w:trPr>
        <w:tc>
          <w:tcPr>
            <w:tcW w:w="959"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3518E7">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line="259" w:lineRule="auto"/>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spacing w:after="16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3518E7" w:rsidRPr="004357D3" w:rsidRDefault="00D5634B" w:rsidP="003518E7">
            <w:pPr>
              <w:autoSpaceDE w:val="0"/>
              <w:autoSpaceDN w:val="0"/>
              <w:adjustRightInd w:val="0"/>
              <w:jc w:val="both"/>
              <w:rPr>
                <w:rFonts w:eastAsia="Calibri"/>
                <w:sz w:val="20"/>
                <w:szCs w:val="20"/>
                <w:lang w:eastAsia="ru-RU"/>
              </w:rPr>
            </w:pPr>
            <w:r w:rsidRPr="00D5634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5634B">
              <w:rPr>
                <w:sz w:val="20"/>
                <w:szCs w:val="20"/>
              </w:rPr>
              <w:t>машино</w:t>
            </w:r>
            <w:proofErr w:type="spellEnd"/>
            <w:r w:rsidRPr="00D5634B">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6757AD">
              <w:rPr>
                <w:sz w:val="20"/>
                <w:szCs w:val="20"/>
                <w:lang w:eastAsia="ru-RU"/>
              </w:rPr>
              <w:lastRenderedPageBreak/>
              <w:t xml:space="preserve">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3.6.1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3518E7" w:rsidRPr="004357D3" w:rsidRDefault="003518E7" w:rsidP="003518E7">
            <w:pPr>
              <w:spacing w:line="259" w:lineRule="auto"/>
              <w:rPr>
                <w:rFonts w:eastAsia="Calibri"/>
                <w:sz w:val="20"/>
                <w:szCs w:val="20"/>
                <w:lang w:eastAsia="en-US"/>
              </w:rPr>
            </w:pPr>
            <w:r w:rsidRPr="004357D3">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3518E7">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2.7.1</w:t>
            </w:r>
          </w:p>
        </w:tc>
        <w:tc>
          <w:tcPr>
            <w:tcW w:w="4151" w:type="dxa"/>
            <w:tcBorders>
              <w:top w:val="single" w:sz="4" w:space="0" w:color="000000"/>
              <w:left w:val="single" w:sz="4" w:space="0" w:color="000000"/>
              <w:bottom w:val="single" w:sz="4" w:space="0" w:color="000000"/>
              <w:right w:val="nil"/>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E31A4">
              <w:rPr>
                <w:sz w:val="20"/>
                <w:szCs w:val="20"/>
              </w:rPr>
              <w:t>машино</w:t>
            </w:r>
            <w:proofErr w:type="spellEnd"/>
            <w:r w:rsidRPr="006E31A4">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3518E7">
          <w:pgSz w:w="11906" w:h="16838"/>
          <w:pgMar w:top="567" w:right="566" w:bottom="568" w:left="1701" w:header="720" w:footer="709" w:gutter="0"/>
          <w:cols w:space="720"/>
          <w:docGrid w:linePitch="600" w:charSpace="32768"/>
        </w:sectPr>
      </w:pPr>
    </w:p>
    <w:p w:rsidR="003518E7" w:rsidRPr="00E361C4" w:rsidRDefault="003518E7" w:rsidP="003518E7">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3518E7" w:rsidRPr="004C0EE1" w:rsidRDefault="003518E7" w:rsidP="003518E7">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3518E7" w:rsidRPr="008F3C74" w:rsidRDefault="003518E7" w:rsidP="003518E7">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8F3C74" w:rsidRDefault="003518E7" w:rsidP="003518E7">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3518E7" w:rsidRPr="008F3C74" w:rsidRDefault="003518E7" w:rsidP="003518E7">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8F3C74" w:rsidRDefault="003518E7" w:rsidP="003518E7">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 xml:space="preserve">не подлежит </w:t>
            </w:r>
            <w:r w:rsidRPr="004C0EE1">
              <w:rPr>
                <w:sz w:val="20"/>
                <w:szCs w:val="20"/>
              </w:rPr>
              <w:lastRenderedPageBreak/>
              <w:t>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lang w:val="en-US"/>
              </w:rPr>
            </w:pPr>
            <w:r w:rsidRPr="004C0EE1">
              <w:rPr>
                <w:sz w:val="20"/>
                <w:szCs w:val="20"/>
              </w:rPr>
              <w:lastRenderedPageBreak/>
              <w:t xml:space="preserve">не подлежит </w:t>
            </w:r>
            <w:r w:rsidRPr="004C0EE1">
              <w:rPr>
                <w:sz w:val="20"/>
                <w:szCs w:val="20"/>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lastRenderedPageBreak/>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3.8.1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pStyle w:val="a4"/>
              <w:rPr>
                <w:sz w:val="20"/>
                <w:szCs w:val="20"/>
              </w:rPr>
            </w:pPr>
            <w:r w:rsidRPr="004C0EE1">
              <w:rPr>
                <w:sz w:val="20"/>
                <w:szCs w:val="20"/>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000000"/>
              <w:left w:val="single" w:sz="4" w:space="0" w:color="000000"/>
              <w:bottom w:val="single" w:sz="4" w:space="0" w:color="000000"/>
              <w:right w:val="nil"/>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для объектов связи, радиовещания, телевидения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для объектов связи, радиовещания, телевидения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для объектов инженерно-технического обеспечения – 0 м,</w:t>
            </w:r>
          </w:p>
          <w:p w:rsidR="003518E7" w:rsidRPr="004C0EE1" w:rsidRDefault="003518E7" w:rsidP="003518E7">
            <w:pPr>
              <w:rPr>
                <w:sz w:val="20"/>
                <w:szCs w:val="20"/>
              </w:rPr>
            </w:pPr>
            <w:r w:rsidRPr="004C0EE1">
              <w:rPr>
                <w:sz w:val="20"/>
                <w:szCs w:val="20"/>
              </w:rPr>
              <w:t>для хозяйственных построек – 1 м,</w:t>
            </w:r>
          </w:p>
          <w:p w:rsidR="003518E7" w:rsidRPr="004C0EE1" w:rsidRDefault="003518E7" w:rsidP="003518E7">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для объектов инженерно-технического обеспечения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20 %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3518E7" w:rsidRPr="003518E7" w:rsidRDefault="003518E7" w:rsidP="003518E7"/>
    <w:p w:rsidR="003518E7" w:rsidRPr="00E361C4" w:rsidRDefault="003518E7" w:rsidP="003518E7">
      <w:pPr>
        <w:pStyle w:val="31"/>
        <w:rPr>
          <w:szCs w:val="24"/>
        </w:rPr>
      </w:pPr>
      <w:bookmarkStart w:id="62" w:name="_Toc129092663"/>
      <w:bookmarkEnd w:id="61"/>
      <w:r w:rsidRPr="00E361C4">
        <w:rPr>
          <w:szCs w:val="24"/>
        </w:rPr>
        <w:t>Статья 22. Территориальная зона ТЖ-2</w:t>
      </w:r>
      <w:bookmarkEnd w:id="62"/>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3518E7" w:rsidRPr="004C0EE1" w:rsidTr="003518E7">
        <w:trPr>
          <w:tblHeader/>
        </w:trPr>
        <w:tc>
          <w:tcPr>
            <w:tcW w:w="852"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3" w:name="dst159"/>
            <w:bookmarkEnd w:id="63"/>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sz w:val="20"/>
                <w:szCs w:val="20"/>
              </w:rPr>
            </w:pPr>
            <w:bookmarkStart w:id="64" w:name="dst162"/>
            <w:bookmarkEnd w:id="64"/>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5" w:name="dst163"/>
            <w:bookmarkEnd w:id="65"/>
            <w:r w:rsidRPr="004C0EE1">
              <w:rPr>
                <w:sz w:val="20"/>
                <w:szCs w:val="20"/>
              </w:rPr>
              <w:t>Размещение многоквартирных домов этажностью не выше восьми этажей;</w:t>
            </w:r>
          </w:p>
          <w:p w:rsidR="003518E7" w:rsidRPr="004C0EE1" w:rsidRDefault="003518E7" w:rsidP="003518E7">
            <w:pPr>
              <w:rPr>
                <w:sz w:val="20"/>
                <w:szCs w:val="20"/>
              </w:rPr>
            </w:pPr>
            <w:r w:rsidRPr="004C0EE1">
              <w:rPr>
                <w:sz w:val="20"/>
                <w:szCs w:val="20"/>
              </w:rPr>
              <w:t>благоустройство и озеленение;</w:t>
            </w:r>
          </w:p>
          <w:p w:rsidR="003518E7" w:rsidRPr="004C0EE1" w:rsidRDefault="003518E7" w:rsidP="003518E7">
            <w:pPr>
              <w:rPr>
                <w:sz w:val="20"/>
                <w:szCs w:val="20"/>
              </w:rPr>
            </w:pPr>
            <w:r w:rsidRPr="004C0EE1">
              <w:rPr>
                <w:sz w:val="20"/>
                <w:szCs w:val="20"/>
              </w:rPr>
              <w:t>размещение подземных гаражей и автостоянок;</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6" w:name="dst22"/>
            <w:bookmarkEnd w:id="66"/>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7" w:name="dst27"/>
            <w:bookmarkEnd w:id="67"/>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8" w:name="dst100145"/>
            <w:bookmarkEnd w:id="68"/>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9" w:name="dst61"/>
            <w:bookmarkEnd w:id="69"/>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518E7" w:rsidRPr="00243473" w:rsidRDefault="003518E7" w:rsidP="003518E7">
            <w:pPr>
              <w:rPr>
                <w:rFonts w:eastAsia="Calibri"/>
                <w:color w:val="000000" w:themeColor="text1"/>
                <w:sz w:val="20"/>
                <w:szCs w:val="20"/>
              </w:rPr>
            </w:pPr>
            <w:r w:rsidRPr="00243473">
              <w:rPr>
                <w:rFonts w:eastAsia="Calibri"/>
                <w:color w:val="000000" w:themeColor="text1"/>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rFonts w:eastAsia="Calibri"/>
                <w:color w:val="000000" w:themeColor="text1"/>
                <w:sz w:val="20"/>
                <w:szCs w:val="20"/>
              </w:rPr>
            </w:pPr>
            <w:r w:rsidRPr="00243473">
              <w:rPr>
                <w:rFonts w:eastAsia="Calibri"/>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w:t>
            </w:r>
            <w:r w:rsidRPr="004C0EE1">
              <w:rPr>
                <w:sz w:val="20"/>
                <w:szCs w:val="20"/>
              </w:rPr>
              <w:lastRenderedPageBreak/>
              <w:t xml:space="preserve">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3518E7" w:rsidRPr="004C0EE1" w:rsidRDefault="003518E7" w:rsidP="003518E7">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4C0EE1" w:rsidRDefault="003518E7" w:rsidP="003518E7">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4C0EE1" w:rsidRDefault="003518E7" w:rsidP="003518E7">
            <w:pPr>
              <w:rPr>
                <w:sz w:val="20"/>
                <w:szCs w:val="20"/>
              </w:rPr>
            </w:pPr>
            <w:r w:rsidRPr="004C0EE1">
              <w:rPr>
                <w:sz w:val="20"/>
                <w:szCs w:val="20"/>
              </w:rPr>
              <w:t>некоммерческих фондов, благотворительных организаций, клубов по интересам</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lastRenderedPageBreak/>
              <w:t>3.6.1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70" w:name="dst198"/>
            <w:bookmarkEnd w:id="70"/>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71" w:name="dst201"/>
            <w:bookmarkEnd w:id="71"/>
            <w:r w:rsidRPr="004C0EE1">
              <w:rPr>
                <w:sz w:val="20"/>
                <w:szCs w:val="20"/>
              </w:rPr>
              <w:t>Размещение парков культуры и отдыха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72" w:name="dst50"/>
            <w:bookmarkEnd w:id="72"/>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Pr>
                <w:sz w:val="20"/>
                <w:szCs w:val="20"/>
              </w:rPr>
              <w:t>Размещение гостиниц</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8663DD" w:rsidP="003518E7">
            <w:pPr>
              <w:rPr>
                <w:sz w:val="20"/>
                <w:szCs w:val="20"/>
              </w:rPr>
            </w:pPr>
            <w:r w:rsidRPr="008663D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63DD">
              <w:rPr>
                <w:sz w:val="20"/>
                <w:szCs w:val="20"/>
              </w:rPr>
              <w:t>машино</w:t>
            </w:r>
            <w:proofErr w:type="spellEnd"/>
            <w:r w:rsidRPr="008663DD">
              <w:rPr>
                <w:sz w:val="20"/>
                <w:szCs w:val="20"/>
              </w:rPr>
              <w:t xml:space="preserve">-места, за исключением </w:t>
            </w:r>
            <w:r w:rsidRPr="008663DD">
              <w:rPr>
                <w:sz w:val="20"/>
                <w:szCs w:val="20"/>
              </w:rPr>
              <w:lastRenderedPageBreak/>
              <w:t>гаражей, размещение которых предусмотрено содержанием видов разрешенного использования с кодами 2.7.2, 4.9</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3518E7" w:rsidRPr="004C0EE1" w:rsidRDefault="003518E7" w:rsidP="003518E7">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pgSz w:w="11906" w:h="16838"/>
          <w:pgMar w:top="1134" w:right="851" w:bottom="1134" w:left="1701" w:header="720" w:footer="709" w:gutter="0"/>
          <w:cols w:space="720"/>
          <w:docGrid w:linePitch="360"/>
        </w:sectPr>
      </w:pPr>
    </w:p>
    <w:p w:rsidR="003518E7" w:rsidRPr="00E361C4" w:rsidRDefault="003518E7" w:rsidP="003518E7">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3518E7">
            <w:pPr>
              <w:pStyle w:val="a9"/>
              <w:rPr>
                <w:sz w:val="20"/>
              </w:rPr>
            </w:pPr>
            <w:r w:rsidRPr="004C0EE1">
              <w:rPr>
                <w:sz w:val="20"/>
              </w:rPr>
              <w:t>Код</w:t>
            </w:r>
          </w:p>
        </w:tc>
        <w:tc>
          <w:tcPr>
            <w:tcW w:w="2519" w:type="dxa"/>
            <w:vMerge w:val="restart"/>
          </w:tcPr>
          <w:p w:rsidR="003518E7" w:rsidRPr="004C0EE1" w:rsidRDefault="003518E7" w:rsidP="003518E7">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3518E7">
            <w:pPr>
              <w:pStyle w:val="a9"/>
              <w:rPr>
                <w:sz w:val="20"/>
              </w:rPr>
            </w:pPr>
            <w:r w:rsidRPr="004C0EE1">
              <w:rPr>
                <w:sz w:val="20"/>
              </w:rPr>
              <w:t>Площадь земельных участков</w:t>
            </w:r>
          </w:p>
        </w:tc>
        <w:tc>
          <w:tcPr>
            <w:tcW w:w="2244" w:type="dxa"/>
            <w:vMerge w:val="restart"/>
          </w:tcPr>
          <w:p w:rsidR="003518E7" w:rsidRPr="004C0EE1" w:rsidRDefault="003518E7" w:rsidP="003518E7">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3518E7">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3518E7">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3518E7">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3518E7">
            <w:pPr>
              <w:pStyle w:val="a9"/>
              <w:rPr>
                <w:sz w:val="20"/>
              </w:rPr>
            </w:pPr>
          </w:p>
        </w:tc>
        <w:tc>
          <w:tcPr>
            <w:tcW w:w="2519" w:type="dxa"/>
            <w:vMerge/>
          </w:tcPr>
          <w:p w:rsidR="003518E7" w:rsidRPr="004C0EE1" w:rsidRDefault="003518E7" w:rsidP="003518E7">
            <w:pPr>
              <w:pStyle w:val="a9"/>
              <w:rPr>
                <w:sz w:val="20"/>
              </w:rPr>
            </w:pPr>
          </w:p>
        </w:tc>
        <w:tc>
          <w:tcPr>
            <w:tcW w:w="1272" w:type="dxa"/>
          </w:tcPr>
          <w:p w:rsidR="003518E7" w:rsidRPr="004C0EE1" w:rsidRDefault="003518E7" w:rsidP="003518E7">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3518E7">
            <w:pPr>
              <w:pStyle w:val="a9"/>
              <w:rPr>
                <w:sz w:val="20"/>
              </w:rPr>
            </w:pPr>
            <w:r w:rsidRPr="004C0EE1">
              <w:rPr>
                <w:sz w:val="20"/>
              </w:rPr>
              <w:t>Максимальная</w:t>
            </w:r>
          </w:p>
        </w:tc>
        <w:tc>
          <w:tcPr>
            <w:tcW w:w="2244" w:type="dxa"/>
            <w:vMerge/>
          </w:tcPr>
          <w:p w:rsidR="003518E7" w:rsidRPr="004C0EE1" w:rsidRDefault="003518E7" w:rsidP="003518E7">
            <w:pPr>
              <w:pStyle w:val="a9"/>
              <w:rPr>
                <w:sz w:val="20"/>
              </w:rPr>
            </w:pPr>
          </w:p>
        </w:tc>
        <w:tc>
          <w:tcPr>
            <w:tcW w:w="2346" w:type="dxa"/>
            <w:vMerge/>
          </w:tcPr>
          <w:p w:rsidR="003518E7" w:rsidRPr="004C0EE1" w:rsidRDefault="003518E7" w:rsidP="003518E7">
            <w:pPr>
              <w:pStyle w:val="a9"/>
              <w:rPr>
                <w:sz w:val="20"/>
              </w:rPr>
            </w:pPr>
          </w:p>
        </w:tc>
        <w:tc>
          <w:tcPr>
            <w:tcW w:w="1800" w:type="dxa"/>
            <w:vMerge/>
          </w:tcPr>
          <w:p w:rsidR="003518E7" w:rsidRPr="004C0EE1" w:rsidRDefault="003518E7" w:rsidP="003518E7">
            <w:pPr>
              <w:pStyle w:val="a9"/>
              <w:rPr>
                <w:sz w:val="20"/>
              </w:rPr>
            </w:pPr>
          </w:p>
        </w:tc>
        <w:tc>
          <w:tcPr>
            <w:tcW w:w="2880" w:type="dxa"/>
            <w:vMerge/>
          </w:tcPr>
          <w:p w:rsidR="003518E7" w:rsidRPr="004C0EE1" w:rsidRDefault="003518E7" w:rsidP="003518E7">
            <w:pPr>
              <w:pStyle w:val="a9"/>
              <w:rPr>
                <w:sz w:val="20"/>
              </w:rPr>
            </w:pPr>
          </w:p>
        </w:tc>
      </w:tr>
      <w:tr w:rsidR="003518E7" w:rsidRPr="004C0EE1" w:rsidTr="003518E7">
        <w:trPr>
          <w:trHeight w:val="269"/>
          <w:tblHeader/>
        </w:trPr>
        <w:tc>
          <w:tcPr>
            <w:tcW w:w="817" w:type="dxa"/>
          </w:tcPr>
          <w:p w:rsidR="003518E7" w:rsidRPr="004C0EE1" w:rsidRDefault="003518E7" w:rsidP="003518E7">
            <w:pPr>
              <w:pStyle w:val="a9"/>
              <w:rPr>
                <w:sz w:val="20"/>
              </w:rPr>
            </w:pPr>
            <w:r w:rsidRPr="004C0EE1">
              <w:rPr>
                <w:sz w:val="20"/>
              </w:rPr>
              <w:t>1</w:t>
            </w:r>
          </w:p>
        </w:tc>
        <w:tc>
          <w:tcPr>
            <w:tcW w:w="2519" w:type="dxa"/>
          </w:tcPr>
          <w:p w:rsidR="003518E7" w:rsidRPr="004C0EE1" w:rsidRDefault="003518E7" w:rsidP="003518E7">
            <w:pPr>
              <w:pStyle w:val="a9"/>
              <w:rPr>
                <w:sz w:val="20"/>
              </w:rPr>
            </w:pPr>
            <w:r w:rsidRPr="004C0EE1">
              <w:rPr>
                <w:sz w:val="20"/>
              </w:rPr>
              <w:t>2</w:t>
            </w:r>
          </w:p>
        </w:tc>
        <w:tc>
          <w:tcPr>
            <w:tcW w:w="1272" w:type="dxa"/>
          </w:tcPr>
          <w:p w:rsidR="003518E7" w:rsidRPr="004C0EE1" w:rsidRDefault="003518E7" w:rsidP="003518E7">
            <w:pPr>
              <w:pStyle w:val="a9"/>
              <w:rPr>
                <w:sz w:val="20"/>
              </w:rPr>
            </w:pPr>
            <w:r w:rsidRPr="004C0EE1">
              <w:rPr>
                <w:sz w:val="20"/>
              </w:rPr>
              <w:t>3</w:t>
            </w:r>
          </w:p>
        </w:tc>
        <w:tc>
          <w:tcPr>
            <w:tcW w:w="1170" w:type="dxa"/>
            <w:shd w:val="clear" w:color="auto" w:fill="auto"/>
          </w:tcPr>
          <w:p w:rsidR="003518E7" w:rsidRPr="004C0EE1" w:rsidRDefault="003518E7" w:rsidP="003518E7">
            <w:pPr>
              <w:pStyle w:val="a9"/>
              <w:rPr>
                <w:sz w:val="20"/>
              </w:rPr>
            </w:pPr>
            <w:r w:rsidRPr="004C0EE1">
              <w:rPr>
                <w:sz w:val="20"/>
              </w:rPr>
              <w:t>4</w:t>
            </w:r>
          </w:p>
        </w:tc>
        <w:tc>
          <w:tcPr>
            <w:tcW w:w="2244" w:type="dxa"/>
          </w:tcPr>
          <w:p w:rsidR="003518E7" w:rsidRPr="004C0EE1" w:rsidRDefault="003518E7" w:rsidP="003518E7">
            <w:pPr>
              <w:pStyle w:val="a9"/>
              <w:rPr>
                <w:sz w:val="20"/>
              </w:rPr>
            </w:pPr>
            <w:r w:rsidRPr="004C0EE1">
              <w:rPr>
                <w:sz w:val="20"/>
              </w:rPr>
              <w:t>5</w:t>
            </w:r>
          </w:p>
        </w:tc>
        <w:tc>
          <w:tcPr>
            <w:tcW w:w="2346" w:type="dxa"/>
          </w:tcPr>
          <w:p w:rsidR="003518E7" w:rsidRPr="004C0EE1" w:rsidRDefault="003518E7" w:rsidP="003518E7">
            <w:pPr>
              <w:pStyle w:val="a9"/>
              <w:rPr>
                <w:sz w:val="20"/>
              </w:rPr>
            </w:pPr>
            <w:r w:rsidRPr="004C0EE1">
              <w:rPr>
                <w:sz w:val="20"/>
              </w:rPr>
              <w:t>6</w:t>
            </w:r>
          </w:p>
        </w:tc>
        <w:tc>
          <w:tcPr>
            <w:tcW w:w="1800" w:type="dxa"/>
          </w:tcPr>
          <w:p w:rsidR="003518E7" w:rsidRPr="004C0EE1" w:rsidRDefault="003518E7" w:rsidP="003518E7">
            <w:pPr>
              <w:pStyle w:val="a9"/>
              <w:rPr>
                <w:sz w:val="20"/>
              </w:rPr>
            </w:pPr>
            <w:r w:rsidRPr="004C0EE1">
              <w:rPr>
                <w:sz w:val="20"/>
              </w:rPr>
              <w:t>7</w:t>
            </w:r>
          </w:p>
        </w:tc>
        <w:tc>
          <w:tcPr>
            <w:tcW w:w="2880" w:type="dxa"/>
          </w:tcPr>
          <w:p w:rsidR="003518E7" w:rsidRPr="004C0EE1" w:rsidRDefault="003518E7" w:rsidP="003518E7">
            <w:pPr>
              <w:pStyle w:val="a9"/>
              <w:rPr>
                <w:sz w:val="20"/>
              </w:rPr>
            </w:pPr>
            <w:r w:rsidRPr="004C0EE1">
              <w:rPr>
                <w:sz w:val="20"/>
              </w:rPr>
              <w:t>8</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2.1.1</w:t>
            </w:r>
          </w:p>
        </w:tc>
        <w:tc>
          <w:tcPr>
            <w:tcW w:w="2519" w:type="dxa"/>
          </w:tcPr>
          <w:p w:rsidR="003518E7" w:rsidRPr="004C0EE1" w:rsidRDefault="003518E7" w:rsidP="003518E7">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3518E7">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2.3</w:t>
            </w:r>
          </w:p>
        </w:tc>
        <w:tc>
          <w:tcPr>
            <w:tcW w:w="2519" w:type="dxa"/>
          </w:tcPr>
          <w:p w:rsidR="003518E7" w:rsidRPr="004C0EE1" w:rsidRDefault="003518E7" w:rsidP="003518E7">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3518E7">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200000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13 м</w:t>
            </w:r>
          </w:p>
        </w:tc>
        <w:tc>
          <w:tcPr>
            <w:tcW w:w="2880" w:type="dxa"/>
          </w:tcPr>
          <w:p w:rsidR="003518E7" w:rsidRPr="004C0EE1" w:rsidRDefault="003518E7" w:rsidP="003518E7">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2.5</w:t>
            </w:r>
          </w:p>
        </w:tc>
        <w:tc>
          <w:tcPr>
            <w:tcW w:w="2519" w:type="dxa"/>
          </w:tcPr>
          <w:p w:rsidR="003518E7" w:rsidRPr="004C0EE1" w:rsidRDefault="003518E7" w:rsidP="003518E7">
            <w:pPr>
              <w:pStyle w:val="a4"/>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272" w:type="dxa"/>
          </w:tcPr>
          <w:p w:rsidR="003518E7" w:rsidRPr="004C0EE1" w:rsidRDefault="003518E7" w:rsidP="003518E7">
            <w:pPr>
              <w:pStyle w:val="a4"/>
              <w:rPr>
                <w:sz w:val="20"/>
                <w:szCs w:val="20"/>
              </w:rPr>
            </w:pPr>
            <w:r w:rsidRPr="004C0EE1">
              <w:rPr>
                <w:sz w:val="20"/>
                <w:szCs w:val="20"/>
              </w:rPr>
              <w:t>1000 м²</w:t>
            </w:r>
          </w:p>
        </w:tc>
        <w:tc>
          <w:tcPr>
            <w:tcW w:w="1170" w:type="dxa"/>
          </w:tcPr>
          <w:p w:rsidR="003518E7" w:rsidRPr="004C0EE1" w:rsidRDefault="003518E7" w:rsidP="003518E7">
            <w:pPr>
              <w:pStyle w:val="a4"/>
              <w:rPr>
                <w:sz w:val="20"/>
                <w:szCs w:val="20"/>
              </w:rPr>
            </w:pPr>
            <w:r w:rsidRPr="004C0EE1">
              <w:rPr>
                <w:sz w:val="20"/>
                <w:szCs w:val="20"/>
              </w:rPr>
              <w:t>20000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для других объектов капитального строительства – 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в случае размещения на земельном участке иных объектов – 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3.3</w:t>
            </w:r>
          </w:p>
        </w:tc>
        <w:tc>
          <w:tcPr>
            <w:tcW w:w="2519" w:type="dxa"/>
          </w:tcPr>
          <w:p w:rsidR="003518E7" w:rsidRPr="004C0EE1" w:rsidRDefault="003518E7" w:rsidP="003518E7">
            <w:pPr>
              <w:pStyle w:val="a4"/>
              <w:rPr>
                <w:sz w:val="20"/>
                <w:szCs w:val="20"/>
              </w:rPr>
            </w:pPr>
            <w:r w:rsidRPr="004C0EE1">
              <w:rPr>
                <w:sz w:val="20"/>
                <w:szCs w:val="20"/>
              </w:rPr>
              <w:t>Бытовое обслуживание</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3.4.1</w:t>
            </w:r>
          </w:p>
        </w:tc>
        <w:tc>
          <w:tcPr>
            <w:tcW w:w="2519" w:type="dxa"/>
          </w:tcPr>
          <w:p w:rsidR="003518E7" w:rsidRPr="004C0EE1" w:rsidRDefault="003518E7" w:rsidP="003518E7">
            <w:pPr>
              <w:pStyle w:val="a4"/>
              <w:rPr>
                <w:sz w:val="20"/>
                <w:szCs w:val="20"/>
              </w:rPr>
            </w:pPr>
            <w:r w:rsidRPr="004C0EE1">
              <w:rPr>
                <w:sz w:val="20"/>
                <w:szCs w:val="20"/>
              </w:rPr>
              <w:t>Амбулаторно-поликлиническое обслуживание</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4.4</w:t>
            </w:r>
          </w:p>
        </w:tc>
        <w:tc>
          <w:tcPr>
            <w:tcW w:w="2519" w:type="dxa"/>
          </w:tcPr>
          <w:p w:rsidR="003518E7" w:rsidRPr="004C0EE1" w:rsidRDefault="003518E7" w:rsidP="003518E7">
            <w:pPr>
              <w:pStyle w:val="a4"/>
              <w:rPr>
                <w:sz w:val="20"/>
                <w:szCs w:val="20"/>
              </w:rPr>
            </w:pPr>
            <w:r w:rsidRPr="004C0EE1">
              <w:rPr>
                <w:sz w:val="20"/>
                <w:szCs w:val="20"/>
              </w:rPr>
              <w:t>Магазины</w:t>
            </w:r>
          </w:p>
        </w:tc>
        <w:tc>
          <w:tcPr>
            <w:tcW w:w="1272" w:type="dxa"/>
          </w:tcPr>
          <w:p w:rsidR="003518E7" w:rsidRPr="00DE2098" w:rsidRDefault="003518E7" w:rsidP="003518E7">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3518E7" w:rsidRPr="00DE2098" w:rsidRDefault="003518E7" w:rsidP="003518E7">
            <w:pPr>
              <w:rPr>
                <w:sz w:val="20"/>
                <w:szCs w:val="20"/>
              </w:rPr>
            </w:pPr>
            <w:r w:rsidRPr="00DE2098">
              <w:rPr>
                <w:sz w:val="20"/>
                <w:szCs w:val="20"/>
              </w:rPr>
              <w:t>8000 м2</w:t>
            </w:r>
          </w:p>
        </w:tc>
        <w:tc>
          <w:tcPr>
            <w:tcW w:w="2244" w:type="dxa"/>
          </w:tcPr>
          <w:p w:rsidR="003518E7" w:rsidRPr="00DE2098" w:rsidRDefault="003518E7" w:rsidP="003518E7">
            <w:pPr>
              <w:rPr>
                <w:sz w:val="20"/>
                <w:szCs w:val="20"/>
              </w:rPr>
            </w:pPr>
            <w:r w:rsidRPr="00DE2098">
              <w:rPr>
                <w:sz w:val="20"/>
                <w:szCs w:val="20"/>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4.6</w:t>
            </w:r>
          </w:p>
        </w:tc>
        <w:tc>
          <w:tcPr>
            <w:tcW w:w="2519" w:type="dxa"/>
          </w:tcPr>
          <w:p w:rsidR="003518E7" w:rsidRPr="004C0EE1" w:rsidRDefault="003518E7" w:rsidP="003518E7">
            <w:pPr>
              <w:pStyle w:val="a4"/>
              <w:rPr>
                <w:sz w:val="20"/>
                <w:szCs w:val="20"/>
              </w:rPr>
            </w:pPr>
            <w:r w:rsidRPr="004C0EE1">
              <w:rPr>
                <w:sz w:val="20"/>
                <w:szCs w:val="20"/>
              </w:rPr>
              <w:t>Общественное питание</w:t>
            </w:r>
          </w:p>
        </w:tc>
        <w:tc>
          <w:tcPr>
            <w:tcW w:w="1272" w:type="dxa"/>
          </w:tcPr>
          <w:p w:rsidR="003518E7" w:rsidRPr="00DE2098" w:rsidRDefault="003518E7" w:rsidP="003518E7">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3518E7" w:rsidRPr="00DE2098" w:rsidRDefault="003518E7" w:rsidP="003518E7">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3518E7" w:rsidRPr="00DE2098" w:rsidRDefault="003518E7" w:rsidP="003518E7">
            <w:pPr>
              <w:rPr>
                <w:sz w:val="20"/>
                <w:szCs w:val="20"/>
              </w:rPr>
            </w:pPr>
            <w:r w:rsidRPr="00DE2098">
              <w:rPr>
                <w:sz w:val="20"/>
                <w:szCs w:val="20"/>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11.0</w:t>
            </w:r>
          </w:p>
        </w:tc>
        <w:tc>
          <w:tcPr>
            <w:tcW w:w="2519" w:type="dxa"/>
          </w:tcPr>
          <w:p w:rsidR="003518E7" w:rsidRPr="004C0EE1" w:rsidRDefault="003518E7" w:rsidP="003518E7">
            <w:pPr>
              <w:pStyle w:val="a4"/>
              <w:rPr>
                <w:sz w:val="20"/>
                <w:szCs w:val="20"/>
              </w:rPr>
            </w:pPr>
            <w:r w:rsidRPr="004C0EE1">
              <w:rPr>
                <w:sz w:val="20"/>
                <w:szCs w:val="20"/>
              </w:rPr>
              <w:t>Водные объекты</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11.1</w:t>
            </w:r>
          </w:p>
        </w:tc>
        <w:tc>
          <w:tcPr>
            <w:tcW w:w="2519" w:type="dxa"/>
          </w:tcPr>
          <w:p w:rsidR="003518E7" w:rsidRPr="004C0EE1" w:rsidRDefault="003518E7" w:rsidP="003518E7">
            <w:pPr>
              <w:pStyle w:val="a4"/>
              <w:rPr>
                <w:sz w:val="20"/>
                <w:szCs w:val="20"/>
              </w:rPr>
            </w:pPr>
            <w:r w:rsidRPr="004C0EE1">
              <w:rPr>
                <w:sz w:val="20"/>
                <w:szCs w:val="20"/>
              </w:rPr>
              <w:t>Общее пользование водными объектами</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11.2</w:t>
            </w:r>
          </w:p>
        </w:tc>
        <w:tc>
          <w:tcPr>
            <w:tcW w:w="2519" w:type="dxa"/>
          </w:tcPr>
          <w:p w:rsidR="003518E7" w:rsidRPr="004C0EE1" w:rsidRDefault="003518E7" w:rsidP="003518E7">
            <w:pPr>
              <w:pStyle w:val="a4"/>
              <w:rPr>
                <w:sz w:val="20"/>
                <w:szCs w:val="20"/>
              </w:rPr>
            </w:pPr>
            <w:r w:rsidRPr="004C0EE1">
              <w:rPr>
                <w:sz w:val="20"/>
                <w:szCs w:val="20"/>
              </w:rPr>
              <w:t>Специальное пользование водными объектами</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lastRenderedPageBreak/>
              <w:t>12.0</w:t>
            </w:r>
          </w:p>
        </w:tc>
        <w:tc>
          <w:tcPr>
            <w:tcW w:w="2519" w:type="dxa"/>
          </w:tcPr>
          <w:p w:rsidR="003518E7" w:rsidRPr="004C0EE1" w:rsidRDefault="003518E7" w:rsidP="003518E7">
            <w:pPr>
              <w:pStyle w:val="a4"/>
              <w:rPr>
                <w:sz w:val="20"/>
                <w:szCs w:val="20"/>
              </w:rPr>
            </w:pPr>
            <w:r w:rsidRPr="004C0EE1">
              <w:rPr>
                <w:sz w:val="20"/>
                <w:szCs w:val="20"/>
              </w:rPr>
              <w:t>Земельные участки (территории) общего пользования</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Условно разрешенные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3.2.1</w:t>
            </w:r>
          </w:p>
        </w:tc>
        <w:tc>
          <w:tcPr>
            <w:tcW w:w="2519" w:type="dxa"/>
          </w:tcPr>
          <w:p w:rsidR="003518E7" w:rsidRPr="004C0EE1" w:rsidRDefault="003518E7" w:rsidP="003518E7">
            <w:pPr>
              <w:spacing w:line="268" w:lineRule="atLeast"/>
              <w:jc w:val="both"/>
              <w:rPr>
                <w:sz w:val="20"/>
                <w:szCs w:val="20"/>
              </w:rPr>
            </w:pPr>
            <w:r w:rsidRPr="004C0EE1">
              <w:rPr>
                <w:rStyle w:val="blk"/>
                <w:sz w:val="20"/>
              </w:rPr>
              <w:t>Дома социального обслуживания</w:t>
            </w:r>
          </w:p>
        </w:tc>
        <w:tc>
          <w:tcPr>
            <w:tcW w:w="1272" w:type="dxa"/>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12 м</w:t>
            </w:r>
          </w:p>
        </w:tc>
        <w:tc>
          <w:tcPr>
            <w:tcW w:w="2880" w:type="dxa"/>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3.2.2</w:t>
            </w:r>
          </w:p>
        </w:tc>
        <w:tc>
          <w:tcPr>
            <w:tcW w:w="2519" w:type="dxa"/>
          </w:tcPr>
          <w:p w:rsidR="003518E7" w:rsidRPr="004C0EE1" w:rsidRDefault="003518E7" w:rsidP="003518E7">
            <w:pPr>
              <w:spacing w:line="268" w:lineRule="atLeast"/>
              <w:jc w:val="both"/>
              <w:rPr>
                <w:sz w:val="20"/>
                <w:szCs w:val="20"/>
              </w:rPr>
            </w:pPr>
            <w:r w:rsidRPr="004C0EE1">
              <w:rPr>
                <w:rStyle w:val="blk"/>
                <w:sz w:val="20"/>
              </w:rPr>
              <w:t>Оказание социальной помощи населению</w:t>
            </w:r>
          </w:p>
        </w:tc>
        <w:tc>
          <w:tcPr>
            <w:tcW w:w="1272" w:type="dxa"/>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12 м</w:t>
            </w:r>
          </w:p>
        </w:tc>
        <w:tc>
          <w:tcPr>
            <w:tcW w:w="2880" w:type="dxa"/>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3.2.3</w:t>
            </w:r>
          </w:p>
        </w:tc>
        <w:tc>
          <w:tcPr>
            <w:tcW w:w="2519" w:type="dxa"/>
          </w:tcPr>
          <w:p w:rsidR="003518E7" w:rsidRPr="004C0EE1" w:rsidRDefault="003518E7" w:rsidP="003518E7">
            <w:pPr>
              <w:spacing w:line="268" w:lineRule="atLeast"/>
              <w:jc w:val="both"/>
              <w:rPr>
                <w:sz w:val="20"/>
                <w:szCs w:val="20"/>
              </w:rPr>
            </w:pPr>
            <w:r w:rsidRPr="004C0EE1">
              <w:rPr>
                <w:rStyle w:val="blk"/>
                <w:sz w:val="20"/>
              </w:rPr>
              <w:t>Оказание услуг связи</w:t>
            </w:r>
          </w:p>
        </w:tc>
        <w:tc>
          <w:tcPr>
            <w:tcW w:w="1272" w:type="dxa"/>
          </w:tcPr>
          <w:p w:rsidR="003518E7" w:rsidRPr="004C0EE1" w:rsidRDefault="003518E7" w:rsidP="003518E7">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rPr>
              <w:t>5000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12 м</w:t>
            </w:r>
          </w:p>
        </w:tc>
        <w:tc>
          <w:tcPr>
            <w:tcW w:w="2880" w:type="dxa"/>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3.2.4</w:t>
            </w:r>
          </w:p>
        </w:tc>
        <w:tc>
          <w:tcPr>
            <w:tcW w:w="2519" w:type="dxa"/>
          </w:tcPr>
          <w:p w:rsidR="003518E7" w:rsidRPr="004C0EE1" w:rsidRDefault="003518E7" w:rsidP="003518E7">
            <w:pPr>
              <w:spacing w:line="268" w:lineRule="atLeast"/>
              <w:jc w:val="both"/>
              <w:rPr>
                <w:sz w:val="20"/>
                <w:szCs w:val="20"/>
              </w:rPr>
            </w:pPr>
            <w:r w:rsidRPr="004C0EE1">
              <w:rPr>
                <w:rStyle w:val="blk"/>
                <w:sz w:val="20"/>
              </w:rPr>
              <w:t>Общежития</w:t>
            </w:r>
          </w:p>
        </w:tc>
        <w:tc>
          <w:tcPr>
            <w:tcW w:w="1272" w:type="dxa"/>
          </w:tcPr>
          <w:p w:rsidR="003518E7" w:rsidRPr="004C0EE1" w:rsidRDefault="003518E7" w:rsidP="003518E7">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12 м</w:t>
            </w:r>
          </w:p>
        </w:tc>
        <w:tc>
          <w:tcPr>
            <w:tcW w:w="2880" w:type="dxa"/>
          </w:tcPr>
          <w:p w:rsidR="003518E7" w:rsidRPr="004C0EE1" w:rsidRDefault="003518E7" w:rsidP="003518E7">
            <w:pPr>
              <w:rPr>
                <w:sz w:val="20"/>
                <w:szCs w:val="20"/>
              </w:rPr>
            </w:pPr>
            <w:r w:rsidRPr="004C0EE1">
              <w:rPr>
                <w:sz w:val="20"/>
                <w:szCs w:val="20"/>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3.5.1</w:t>
            </w:r>
          </w:p>
        </w:tc>
        <w:tc>
          <w:tcPr>
            <w:tcW w:w="2519" w:type="dxa"/>
          </w:tcPr>
          <w:p w:rsidR="003518E7" w:rsidRPr="004C0EE1" w:rsidRDefault="003518E7" w:rsidP="003518E7">
            <w:pPr>
              <w:spacing w:line="268" w:lineRule="atLeast"/>
              <w:jc w:val="both"/>
              <w:rPr>
                <w:sz w:val="20"/>
                <w:szCs w:val="20"/>
              </w:rPr>
            </w:pPr>
            <w:r w:rsidRPr="004C0EE1">
              <w:rPr>
                <w:rStyle w:val="blk"/>
                <w:sz w:val="20"/>
              </w:rPr>
              <w:t>Дошкольное, начальное и среднее общее образование</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3.6.1</w:t>
            </w:r>
          </w:p>
        </w:tc>
        <w:tc>
          <w:tcPr>
            <w:tcW w:w="2519" w:type="dxa"/>
          </w:tcPr>
          <w:p w:rsidR="003518E7" w:rsidRPr="004C0EE1" w:rsidRDefault="003518E7" w:rsidP="003518E7">
            <w:pPr>
              <w:spacing w:line="268" w:lineRule="atLeast"/>
              <w:jc w:val="both"/>
              <w:rPr>
                <w:sz w:val="20"/>
                <w:szCs w:val="20"/>
              </w:rPr>
            </w:pPr>
            <w:r w:rsidRPr="004C0EE1">
              <w:rPr>
                <w:rStyle w:val="blk"/>
                <w:sz w:val="20"/>
              </w:rPr>
              <w:t>Объекты культурно-досуговой деятельности</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3.6.2</w:t>
            </w:r>
          </w:p>
        </w:tc>
        <w:tc>
          <w:tcPr>
            <w:tcW w:w="2519" w:type="dxa"/>
          </w:tcPr>
          <w:p w:rsidR="003518E7" w:rsidRPr="004C0EE1" w:rsidRDefault="003518E7" w:rsidP="003518E7">
            <w:pPr>
              <w:spacing w:line="282" w:lineRule="atLeast"/>
              <w:jc w:val="both"/>
              <w:rPr>
                <w:sz w:val="20"/>
                <w:szCs w:val="20"/>
              </w:rPr>
            </w:pPr>
            <w:r w:rsidRPr="004C0EE1">
              <w:rPr>
                <w:rStyle w:val="blk"/>
                <w:sz w:val="20"/>
              </w:rPr>
              <w:t>Парки культуры и отдыха</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100 %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3.10.1</w:t>
            </w:r>
          </w:p>
        </w:tc>
        <w:tc>
          <w:tcPr>
            <w:tcW w:w="2519" w:type="dxa"/>
          </w:tcPr>
          <w:p w:rsidR="003518E7" w:rsidRPr="004C0EE1" w:rsidRDefault="003518E7" w:rsidP="003518E7">
            <w:pPr>
              <w:pStyle w:val="a4"/>
              <w:rPr>
                <w:sz w:val="20"/>
                <w:szCs w:val="20"/>
              </w:rPr>
            </w:pPr>
            <w:r w:rsidRPr="004C0EE1">
              <w:rPr>
                <w:sz w:val="20"/>
                <w:szCs w:val="20"/>
              </w:rPr>
              <w:t>Амбулаторное ветеринарное обслуживание</w:t>
            </w:r>
          </w:p>
        </w:tc>
        <w:tc>
          <w:tcPr>
            <w:tcW w:w="1272" w:type="dxa"/>
          </w:tcPr>
          <w:p w:rsidR="003518E7" w:rsidRPr="004C0EE1" w:rsidRDefault="003518E7" w:rsidP="003518E7">
            <w:pPr>
              <w:rPr>
                <w:sz w:val="20"/>
                <w:szCs w:val="20"/>
              </w:rPr>
            </w:pPr>
            <w:r w:rsidRPr="004C0EE1">
              <w:rPr>
                <w:sz w:val="20"/>
                <w:szCs w:val="20"/>
              </w:rPr>
              <w:t>100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1800 м</w:t>
            </w:r>
            <w:r w:rsidRPr="004C0EE1">
              <w:rPr>
                <w:sz w:val="20"/>
                <w:szCs w:val="20"/>
                <w:vertAlign w:val="superscript"/>
              </w:rPr>
              <w:t>2</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12 м</w:t>
            </w:r>
          </w:p>
        </w:tc>
        <w:tc>
          <w:tcPr>
            <w:tcW w:w="2880" w:type="dxa"/>
          </w:tcPr>
          <w:p w:rsidR="003518E7" w:rsidRPr="004C0EE1" w:rsidRDefault="003518E7" w:rsidP="003518E7">
            <w:pPr>
              <w:pStyle w:val="a4"/>
              <w:rPr>
                <w:sz w:val="20"/>
                <w:szCs w:val="20"/>
              </w:rPr>
            </w:pPr>
            <w:r w:rsidRPr="004C0EE1">
              <w:rPr>
                <w:sz w:val="20"/>
                <w:szCs w:val="20"/>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4.1</w:t>
            </w:r>
          </w:p>
        </w:tc>
        <w:tc>
          <w:tcPr>
            <w:tcW w:w="2519" w:type="dxa"/>
          </w:tcPr>
          <w:p w:rsidR="003518E7" w:rsidRPr="004C0EE1" w:rsidRDefault="003518E7" w:rsidP="003518E7">
            <w:pPr>
              <w:pStyle w:val="a4"/>
              <w:rPr>
                <w:sz w:val="20"/>
                <w:szCs w:val="20"/>
              </w:rPr>
            </w:pPr>
            <w:r w:rsidRPr="004C0EE1">
              <w:rPr>
                <w:sz w:val="20"/>
                <w:szCs w:val="20"/>
              </w:rPr>
              <w:t>Деловое управление</w:t>
            </w:r>
          </w:p>
        </w:tc>
        <w:tc>
          <w:tcPr>
            <w:tcW w:w="1272" w:type="dxa"/>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lastRenderedPageBreak/>
              <w:t>4.7</w:t>
            </w:r>
          </w:p>
        </w:tc>
        <w:tc>
          <w:tcPr>
            <w:tcW w:w="2519" w:type="dxa"/>
          </w:tcPr>
          <w:p w:rsidR="003518E7" w:rsidRPr="004C0EE1" w:rsidRDefault="003518E7" w:rsidP="003518E7">
            <w:pPr>
              <w:pStyle w:val="a4"/>
              <w:rPr>
                <w:sz w:val="20"/>
                <w:szCs w:val="20"/>
              </w:rPr>
            </w:pPr>
            <w:r w:rsidRPr="004C0EE1">
              <w:rPr>
                <w:sz w:val="20"/>
                <w:szCs w:val="20"/>
              </w:rPr>
              <w:t>Гостиничное обслуживание</w:t>
            </w:r>
          </w:p>
        </w:tc>
        <w:tc>
          <w:tcPr>
            <w:tcW w:w="1272" w:type="dxa"/>
          </w:tcPr>
          <w:p w:rsidR="003518E7" w:rsidRPr="004C0EE1" w:rsidRDefault="003518E7" w:rsidP="003518E7">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rPr>
              <w:t>для объектов связи, радиовещания, телевидения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3 м</w:t>
            </w:r>
          </w:p>
        </w:tc>
        <w:tc>
          <w:tcPr>
            <w:tcW w:w="2346" w:type="dxa"/>
          </w:tcPr>
          <w:p w:rsidR="003518E7" w:rsidRPr="004C0EE1" w:rsidRDefault="003518E7" w:rsidP="003518E7">
            <w:pPr>
              <w:rPr>
                <w:sz w:val="20"/>
                <w:szCs w:val="20"/>
              </w:rPr>
            </w:pPr>
            <w:r w:rsidRPr="004C0EE1">
              <w:rPr>
                <w:sz w:val="20"/>
                <w:szCs w:val="20"/>
              </w:rPr>
              <w:t>для объектов связи, радиовещания, телевидения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5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Вспомогательные</w:t>
            </w:r>
          </w:p>
        </w:tc>
      </w:tr>
      <w:tr w:rsidR="003518E7" w:rsidRPr="004C0EE1" w:rsidTr="003518E7">
        <w:tc>
          <w:tcPr>
            <w:tcW w:w="817" w:type="dxa"/>
          </w:tcPr>
          <w:p w:rsidR="003518E7" w:rsidRPr="004C0EE1" w:rsidRDefault="003518E7" w:rsidP="003518E7">
            <w:pPr>
              <w:rPr>
                <w:sz w:val="20"/>
                <w:szCs w:val="20"/>
              </w:rPr>
            </w:pPr>
            <w:r w:rsidRPr="004C0EE1">
              <w:rPr>
                <w:sz w:val="20"/>
                <w:szCs w:val="20"/>
              </w:rPr>
              <w:t>2.7.1</w:t>
            </w:r>
          </w:p>
        </w:tc>
        <w:tc>
          <w:tcPr>
            <w:tcW w:w="2519" w:type="dxa"/>
          </w:tcPr>
          <w:p w:rsidR="003518E7" w:rsidRPr="004C0EE1" w:rsidRDefault="003518E7" w:rsidP="003518E7">
            <w:pPr>
              <w:rPr>
                <w:sz w:val="20"/>
                <w:szCs w:val="20"/>
              </w:rPr>
            </w:pPr>
            <w:r w:rsidRPr="004C0EE1">
              <w:rPr>
                <w:sz w:val="20"/>
                <w:szCs w:val="20"/>
              </w:rPr>
              <w:t>Хранение автотранспорта</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rPr>
              <w:t>для объектов инженерно-технического обеспечения – 0 м,</w:t>
            </w:r>
          </w:p>
          <w:p w:rsidR="003518E7" w:rsidRPr="004C0EE1" w:rsidRDefault="003518E7" w:rsidP="003518E7">
            <w:pPr>
              <w:rPr>
                <w:sz w:val="20"/>
                <w:szCs w:val="20"/>
              </w:rPr>
            </w:pPr>
            <w:r w:rsidRPr="004C0EE1">
              <w:rPr>
                <w:sz w:val="20"/>
                <w:szCs w:val="20"/>
              </w:rPr>
              <w:t>для хозяйственных построек – 1 м,</w:t>
            </w:r>
          </w:p>
          <w:p w:rsidR="003518E7" w:rsidRPr="004C0EE1" w:rsidRDefault="003518E7" w:rsidP="003518E7">
            <w:pPr>
              <w:rPr>
                <w:sz w:val="20"/>
                <w:szCs w:val="20"/>
              </w:rPr>
            </w:pPr>
            <w:r w:rsidRPr="004C0EE1">
              <w:rPr>
                <w:sz w:val="20"/>
                <w:szCs w:val="20"/>
              </w:rPr>
              <w:t>для других объектов капитального строительства – 3 м</w:t>
            </w:r>
          </w:p>
        </w:tc>
        <w:tc>
          <w:tcPr>
            <w:tcW w:w="2346" w:type="dxa"/>
          </w:tcPr>
          <w:p w:rsidR="003518E7" w:rsidRPr="004C0EE1" w:rsidRDefault="003518E7" w:rsidP="003518E7">
            <w:pPr>
              <w:rPr>
                <w:sz w:val="20"/>
                <w:szCs w:val="20"/>
              </w:rPr>
            </w:pPr>
            <w:r w:rsidRPr="004C0EE1">
              <w:rPr>
                <w:sz w:val="20"/>
                <w:szCs w:val="20"/>
              </w:rPr>
              <w:t>для объектов инженерно-технического обеспечения – 0 м,</w:t>
            </w:r>
          </w:p>
          <w:p w:rsidR="003518E7" w:rsidRPr="004C0EE1" w:rsidRDefault="003518E7" w:rsidP="003518E7">
            <w:pPr>
              <w:rPr>
                <w:sz w:val="20"/>
                <w:szCs w:val="20"/>
              </w:rPr>
            </w:pPr>
            <w:r w:rsidRPr="004C0EE1">
              <w:rPr>
                <w:sz w:val="20"/>
                <w:szCs w:val="20"/>
              </w:rPr>
              <w:t>для других объектов капитального строительства – 5 м</w:t>
            </w:r>
          </w:p>
        </w:tc>
        <w:tc>
          <w:tcPr>
            <w:tcW w:w="1800" w:type="dxa"/>
          </w:tcPr>
          <w:p w:rsidR="003518E7" w:rsidRPr="004C0EE1" w:rsidRDefault="003518E7" w:rsidP="003518E7">
            <w:pPr>
              <w:rPr>
                <w:sz w:val="20"/>
                <w:szCs w:val="20"/>
              </w:rPr>
            </w:pPr>
            <w:r w:rsidRPr="004C0EE1">
              <w:rPr>
                <w:sz w:val="20"/>
                <w:szCs w:val="20"/>
              </w:rPr>
              <w:t>20 м</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rPr>
          <w:trHeight w:val="1202"/>
        </w:trPr>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20 м</w:t>
            </w:r>
          </w:p>
        </w:tc>
        <w:tc>
          <w:tcPr>
            <w:tcW w:w="2880" w:type="dxa"/>
          </w:tcPr>
          <w:p w:rsidR="003518E7" w:rsidRPr="004C0EE1" w:rsidRDefault="003518E7" w:rsidP="003518E7">
            <w:pPr>
              <w:rPr>
                <w:sz w:val="20"/>
                <w:szCs w:val="20"/>
              </w:rPr>
            </w:pPr>
            <w:r w:rsidRPr="004C0EE1">
              <w:rPr>
                <w:sz w:val="20"/>
                <w:szCs w:val="20"/>
              </w:rPr>
              <w:t>20 %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12.0.1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2346" w:type="dxa"/>
          </w:tcPr>
          <w:p w:rsidR="003518E7" w:rsidRPr="004C0EE1" w:rsidRDefault="003518E7" w:rsidP="003518E7">
            <w:pPr>
              <w:rPr>
                <w:sz w:val="20"/>
                <w:szCs w:val="20"/>
              </w:rPr>
            </w:pPr>
            <w:r w:rsidRPr="004C0EE1">
              <w:rPr>
                <w:sz w:val="20"/>
                <w:szCs w:val="20"/>
                <w:lang w:val="en-US"/>
              </w:rPr>
              <w:t>0</w:t>
            </w:r>
            <w:r w:rsidRPr="004C0EE1">
              <w:rPr>
                <w:sz w:val="20"/>
                <w:szCs w:val="20"/>
              </w:rPr>
              <w:t xml:space="preserve"> м</w:t>
            </w:r>
          </w:p>
        </w:tc>
        <w:tc>
          <w:tcPr>
            <w:tcW w:w="1800" w:type="dxa"/>
          </w:tcPr>
          <w:p w:rsidR="003518E7" w:rsidRPr="004C0EE1" w:rsidRDefault="003518E7" w:rsidP="003518E7">
            <w:pPr>
              <w:rPr>
                <w:sz w:val="20"/>
                <w:szCs w:val="20"/>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3518E7" w:rsidRPr="004C0EE1" w:rsidRDefault="003518E7" w:rsidP="003518E7">
            <w:pPr>
              <w:rPr>
                <w:sz w:val="20"/>
                <w:szCs w:val="20"/>
              </w:rPr>
            </w:pPr>
            <w:r w:rsidRPr="004C0EE1">
              <w:rPr>
                <w:sz w:val="20"/>
                <w:szCs w:val="20"/>
              </w:rPr>
              <w:t>не подлежит установлению</w:t>
            </w:r>
          </w:p>
        </w:tc>
        <w:tc>
          <w:tcPr>
            <w:tcW w:w="1170" w:type="dxa"/>
          </w:tcPr>
          <w:p w:rsidR="003518E7" w:rsidRPr="004C0EE1" w:rsidRDefault="003518E7" w:rsidP="003518E7">
            <w:pPr>
              <w:rPr>
                <w:sz w:val="20"/>
                <w:szCs w:val="20"/>
              </w:rPr>
            </w:pPr>
            <w:r w:rsidRPr="004C0EE1">
              <w:rPr>
                <w:sz w:val="20"/>
                <w:szCs w:val="20"/>
              </w:rPr>
              <w:t>не подлежит установлению</w:t>
            </w:r>
          </w:p>
        </w:tc>
        <w:tc>
          <w:tcPr>
            <w:tcW w:w="224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0 м</w:t>
            </w:r>
          </w:p>
        </w:tc>
        <w:tc>
          <w:tcPr>
            <w:tcW w:w="1800" w:type="dxa"/>
          </w:tcPr>
          <w:p w:rsidR="003518E7" w:rsidRPr="004C0EE1" w:rsidRDefault="003518E7" w:rsidP="003518E7">
            <w:pPr>
              <w:rPr>
                <w:sz w:val="20"/>
                <w:szCs w:val="20"/>
                <w:lang w:val="en-US"/>
              </w:rPr>
            </w:pPr>
            <w:r w:rsidRPr="004C0EE1">
              <w:rPr>
                <w:sz w:val="20"/>
                <w:szCs w:val="20"/>
              </w:rPr>
              <w:t>не подлежит установлению</w:t>
            </w:r>
          </w:p>
        </w:tc>
        <w:tc>
          <w:tcPr>
            <w:tcW w:w="2880" w:type="dxa"/>
          </w:tcPr>
          <w:p w:rsidR="003518E7" w:rsidRPr="004C0EE1" w:rsidRDefault="003518E7" w:rsidP="003518E7">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5"/>
          <w:pgSz w:w="16838" w:h="11906" w:orient="landscape"/>
          <w:pgMar w:top="1701" w:right="1134" w:bottom="851" w:left="1134" w:header="720" w:footer="709" w:gutter="0"/>
          <w:cols w:space="720"/>
          <w:docGrid w:linePitch="600" w:charSpace="32768"/>
        </w:sectPr>
      </w:pPr>
    </w:p>
    <w:p w:rsidR="003518E7" w:rsidRDefault="003518E7" w:rsidP="003518E7"/>
    <w:p w:rsidR="003518E7" w:rsidRPr="003518E7" w:rsidRDefault="003518E7" w:rsidP="003518E7"/>
    <w:p w:rsidR="00572F0B" w:rsidRPr="00E361C4" w:rsidRDefault="00572F0B" w:rsidP="00572F0B">
      <w:pPr>
        <w:pStyle w:val="210"/>
        <w:rPr>
          <w:sz w:val="24"/>
          <w:szCs w:val="24"/>
        </w:rPr>
      </w:pPr>
      <w:bookmarkStart w:id="73" w:name="_Toc421696738"/>
      <w:bookmarkStart w:id="74" w:name="_Toc508613461"/>
      <w:bookmarkStart w:id="75" w:name="_Toc129092664"/>
      <w:r w:rsidRPr="00E361C4">
        <w:rPr>
          <w:sz w:val="24"/>
          <w:szCs w:val="24"/>
        </w:rPr>
        <w:t>Глава 8. Общественно-деловые зоны</w:t>
      </w:r>
      <w:bookmarkEnd w:id="73"/>
      <w:bookmarkEnd w:id="74"/>
      <w:bookmarkEnd w:id="75"/>
    </w:p>
    <w:p w:rsidR="00572F0B" w:rsidRDefault="00572F0B" w:rsidP="00572F0B">
      <w:pPr>
        <w:pStyle w:val="31"/>
        <w:rPr>
          <w:szCs w:val="24"/>
        </w:rPr>
      </w:pPr>
      <w:bookmarkStart w:id="76" w:name="_Toc421696739"/>
      <w:bookmarkStart w:id="77" w:name="_Toc508613462"/>
      <w:bookmarkStart w:id="78" w:name="_Toc129092665"/>
      <w:r w:rsidRPr="00E361C4">
        <w:rPr>
          <w:szCs w:val="24"/>
        </w:rPr>
        <w:t>Статья 23. Территориальная зона ТД-1</w:t>
      </w:r>
      <w:bookmarkEnd w:id="76"/>
      <w:bookmarkEnd w:id="77"/>
      <w:bookmarkEnd w:id="78"/>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6B6351" w:rsidRPr="005E45E7" w:rsidTr="006B63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history="1">
              <w:r w:rsidRPr="005E45E7">
                <w:rPr>
                  <w:sz w:val="20"/>
                  <w:szCs w:val="20"/>
                </w:rPr>
                <w:t>кодом 4.7</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E45E7">
              <w:rPr>
                <w:sz w:val="20"/>
                <w:szCs w:val="20"/>
              </w:rPr>
              <w:t>патолого-анатомической</w:t>
            </w:r>
            <w:proofErr w:type="gramEnd"/>
            <w:r w:rsidRPr="005E45E7">
              <w:rPr>
                <w:sz w:val="20"/>
                <w:szCs w:val="20"/>
              </w:rPr>
              <w:t xml:space="preserve"> экспертизы (морги)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постоянного местонахождения духовных лиц, </w:t>
            </w:r>
            <w:r w:rsidRPr="005E45E7">
              <w:rPr>
                <w:sz w:val="20"/>
                <w:szCs w:val="20"/>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rPr>
                <w:sz w:val="20"/>
                <w:szCs w:val="20"/>
              </w:rPr>
            </w:pPr>
            <w:r w:rsidRPr="005E45E7">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963D60">
                <w:rPr>
                  <w:color w:val="0000FF"/>
                  <w:sz w:val="20"/>
                  <w:szCs w:val="20"/>
                </w:rPr>
                <w:t>кодами 4.5</w:t>
              </w:r>
            </w:hyperlink>
            <w:r w:rsidRPr="00963D60">
              <w:rPr>
                <w:sz w:val="20"/>
                <w:szCs w:val="20"/>
              </w:rPr>
              <w:t xml:space="preserve">, </w:t>
            </w:r>
            <w:hyperlink w:anchor="P314">
              <w:r w:rsidRPr="00963D60">
                <w:rPr>
                  <w:color w:val="0000FF"/>
                  <w:sz w:val="20"/>
                  <w:szCs w:val="20"/>
                </w:rPr>
                <w:t>4.6</w:t>
              </w:r>
            </w:hyperlink>
            <w:r w:rsidRPr="00963D60">
              <w:rPr>
                <w:sz w:val="20"/>
                <w:szCs w:val="20"/>
              </w:rPr>
              <w:t xml:space="preserve">, </w:t>
            </w:r>
            <w:hyperlink w:anchor="P321">
              <w:r w:rsidRPr="00963D60">
                <w:rPr>
                  <w:color w:val="0000FF"/>
                  <w:sz w:val="20"/>
                  <w:szCs w:val="20"/>
                </w:rPr>
                <w:t>4.8</w:t>
              </w:r>
            </w:hyperlink>
            <w:r w:rsidRPr="00963D60">
              <w:rPr>
                <w:sz w:val="20"/>
                <w:szCs w:val="20"/>
              </w:rPr>
              <w:t xml:space="preserve"> - </w:t>
            </w:r>
            <w:hyperlink w:anchor="P327">
              <w:r w:rsidRPr="00963D60">
                <w:rPr>
                  <w:color w:val="0000FF"/>
                  <w:sz w:val="20"/>
                  <w:szCs w:val="20"/>
                </w:rPr>
                <w:t>4.8.2</w:t>
              </w:r>
            </w:hyperlink>
            <w:r w:rsidRPr="00963D60">
              <w:rPr>
                <w:sz w:val="20"/>
                <w:szCs w:val="20"/>
              </w:rPr>
              <w:t>; размещение гаражей и (или) стоянок для автомобилей сотрудников и посетителей торгового центра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5E45E7" w:rsidRDefault="006B6351" w:rsidP="006B6351">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4.6</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5E45E7">
                <w:rPr>
                  <w:sz w:val="20"/>
                  <w:szCs w:val="20"/>
                </w:rPr>
                <w:t>кодами 3.0</w:t>
              </w:r>
            </w:hyperlink>
            <w:r w:rsidRPr="005E45E7">
              <w:rPr>
                <w:sz w:val="20"/>
                <w:szCs w:val="20"/>
              </w:rPr>
              <w:t xml:space="preserve">, </w:t>
            </w:r>
            <w:hyperlink r:id="rId18"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сооружений, предназначенных для осуществления </w:t>
            </w:r>
            <w:proofErr w:type="spellStart"/>
            <w:r w:rsidRPr="005E45E7">
              <w:rPr>
                <w:sz w:val="20"/>
                <w:szCs w:val="20"/>
              </w:rPr>
              <w:t>выставочно</w:t>
            </w:r>
            <w:proofErr w:type="spellEnd"/>
            <w:r w:rsidRPr="005E45E7">
              <w:rPr>
                <w:sz w:val="20"/>
                <w:szCs w:val="20"/>
              </w:rPr>
              <w:t xml:space="preserve">-ярмарочной и </w:t>
            </w:r>
            <w:proofErr w:type="spellStart"/>
            <w:r w:rsidRPr="005E45E7">
              <w:rPr>
                <w:sz w:val="20"/>
                <w:szCs w:val="20"/>
              </w:rPr>
              <w:t>конгрессной</w:t>
            </w:r>
            <w:proofErr w:type="spellEnd"/>
            <w:r w:rsidRPr="005E45E7">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E45E7">
              <w:rPr>
                <w:sz w:val="20"/>
                <w:szCs w:val="20"/>
              </w:rPr>
              <w:t>Росгвардии</w:t>
            </w:r>
            <w:proofErr w:type="spellEnd"/>
            <w:r w:rsidRPr="005E45E7">
              <w:rPr>
                <w:sz w:val="20"/>
                <w:szCs w:val="20"/>
              </w:rPr>
              <w:t xml:space="preserve">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5E45E7">
              <w:rPr>
                <w:sz w:val="20"/>
                <w:szCs w:val="20"/>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5E45E7">
                <w:rPr>
                  <w:sz w:val="20"/>
                  <w:szCs w:val="20"/>
                </w:rPr>
                <w:t>кодами 2.7.1</w:t>
              </w:r>
            </w:hyperlink>
            <w:r w:rsidRPr="005E45E7">
              <w:rPr>
                <w:sz w:val="20"/>
                <w:szCs w:val="20"/>
              </w:rPr>
              <w:t xml:space="preserve">, </w:t>
            </w:r>
            <w:hyperlink r:id="rId20" w:history="1">
              <w:r w:rsidRPr="005E45E7">
                <w:rPr>
                  <w:sz w:val="20"/>
                  <w:szCs w:val="20"/>
                </w:rPr>
                <w:t>4.9</w:t>
              </w:r>
            </w:hyperlink>
            <w:r w:rsidRPr="005E45E7">
              <w:rPr>
                <w:sz w:val="20"/>
                <w:szCs w:val="20"/>
              </w:rPr>
              <w:t xml:space="preserve">, </w:t>
            </w:r>
            <w:hyperlink r:id="rId21"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w:t>
            </w:r>
            <w:r w:rsidRPr="005E45E7">
              <w:rPr>
                <w:sz w:val="20"/>
                <w:szCs w:val="20"/>
              </w:rPr>
              <w:lastRenderedPageBreak/>
              <w:t>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history="1">
              <w:r w:rsidRPr="005E45E7">
                <w:rPr>
                  <w:sz w:val="20"/>
                  <w:szCs w:val="20"/>
                </w:rPr>
                <w:t>кодами 3.1.1</w:t>
              </w:r>
            </w:hyperlink>
            <w:r w:rsidRPr="005E45E7">
              <w:rPr>
                <w:sz w:val="20"/>
                <w:szCs w:val="20"/>
              </w:rPr>
              <w:t xml:space="preserve">, </w:t>
            </w:r>
            <w:hyperlink r:id="rId23" w:history="1">
              <w:r w:rsidRPr="005E45E7">
                <w:rPr>
                  <w:sz w:val="20"/>
                  <w:szCs w:val="20"/>
                </w:rPr>
                <w:t>3.2.3</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w:t>
            </w:r>
            <w:r w:rsidRPr="00963D60">
              <w:rPr>
                <w:color w:val="000000" w:themeColor="text1"/>
                <w:sz w:val="20"/>
                <w:szCs w:val="20"/>
              </w:rPr>
              <w:lastRenderedPageBreak/>
              <w:t xml:space="preserve">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5E45E7">
                <w:rPr>
                  <w:sz w:val="20"/>
                  <w:szCs w:val="20"/>
                </w:rPr>
                <w:t>кодами 3.0</w:t>
              </w:r>
            </w:hyperlink>
            <w:r w:rsidRPr="005E45E7">
              <w:rPr>
                <w:sz w:val="20"/>
                <w:szCs w:val="20"/>
              </w:rPr>
              <w:t xml:space="preserve">, </w:t>
            </w:r>
            <w:hyperlink r:id="rId25"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5E45E7">
                <w:rPr>
                  <w:sz w:val="20"/>
                  <w:szCs w:val="20"/>
                </w:rPr>
                <w:t>кодами 2.7.1</w:t>
              </w:r>
            </w:hyperlink>
            <w:r w:rsidRPr="005E45E7">
              <w:rPr>
                <w:sz w:val="20"/>
                <w:szCs w:val="20"/>
              </w:rPr>
              <w:t xml:space="preserve">, </w:t>
            </w:r>
            <w:hyperlink r:id="rId27" w:history="1">
              <w:r w:rsidRPr="005E45E7">
                <w:rPr>
                  <w:sz w:val="20"/>
                  <w:szCs w:val="20"/>
                </w:rPr>
                <w:t>4.9</w:t>
              </w:r>
            </w:hyperlink>
            <w:r w:rsidRPr="005E45E7">
              <w:rPr>
                <w:sz w:val="20"/>
                <w:szCs w:val="20"/>
              </w:rPr>
              <w:t xml:space="preserve">, </w:t>
            </w:r>
            <w:hyperlink r:id="rId28"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29"/>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w:t>
            </w:r>
            <w:r w:rsidRPr="005E45E7">
              <w:rPr>
                <w:rFonts w:eastAsia="Calibri"/>
                <w:sz w:val="20"/>
                <w:szCs w:val="20"/>
                <w:lang w:eastAsia="en-US"/>
              </w:rPr>
              <w:lastRenderedPageBreak/>
              <w:t>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w:t>
            </w:r>
            <w:r w:rsidRPr="005E45E7">
              <w:rPr>
                <w:rFonts w:eastAsia="Calibri"/>
                <w:sz w:val="20"/>
                <w:szCs w:val="20"/>
                <w:lang w:eastAsia="en-US"/>
              </w:rPr>
              <w:lastRenderedPageBreak/>
              <w:t>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6B6351">
          <w:footerReference w:type="default" r:id="rId30"/>
          <w:pgSz w:w="16838" w:h="11906" w:orient="landscape"/>
          <w:pgMar w:top="851" w:right="1134" w:bottom="284" w:left="1134" w:header="720" w:footer="709" w:gutter="0"/>
          <w:cols w:space="720"/>
          <w:docGrid w:linePitch="600" w:charSpace="32768"/>
        </w:sectPr>
      </w:pPr>
    </w:p>
    <w:p w:rsidR="006B6351" w:rsidRPr="00E361C4" w:rsidRDefault="006B6351" w:rsidP="006B6351">
      <w:pPr>
        <w:pStyle w:val="31"/>
        <w:rPr>
          <w:szCs w:val="24"/>
        </w:rPr>
      </w:pPr>
      <w:bookmarkStart w:id="79" w:name="_Toc129092666"/>
      <w:r>
        <w:rPr>
          <w:szCs w:val="24"/>
        </w:rPr>
        <w:lastRenderedPageBreak/>
        <w:t>Статья 24</w:t>
      </w:r>
      <w:r w:rsidRPr="00E361C4">
        <w:rPr>
          <w:szCs w:val="24"/>
        </w:rPr>
        <w:t>. Территориальная зона ТД-</w:t>
      </w:r>
      <w:r>
        <w:rPr>
          <w:szCs w:val="24"/>
        </w:rPr>
        <w:t>2</w:t>
      </w:r>
      <w:bookmarkEnd w:id="79"/>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6B6351" w:rsidRPr="005E45E7" w:rsidTr="006B63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1" w:history="1">
              <w:r w:rsidRPr="005E45E7">
                <w:rPr>
                  <w:sz w:val="20"/>
                  <w:szCs w:val="20"/>
                </w:rPr>
                <w:t>кодом 4.7</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5E45E7">
              <w:rPr>
                <w:sz w:val="20"/>
                <w:szCs w:val="20"/>
              </w:rPr>
              <w:lastRenderedPageBreak/>
              <w:t>диагностические центры, молочные кухни, станции донорства крови, клинические лаборатории)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E45E7">
              <w:rPr>
                <w:sz w:val="20"/>
                <w:szCs w:val="20"/>
              </w:rPr>
              <w:t>патолого-анатомической</w:t>
            </w:r>
            <w:proofErr w:type="gramEnd"/>
            <w:r w:rsidRPr="005E45E7">
              <w:rPr>
                <w:sz w:val="20"/>
                <w:szCs w:val="20"/>
              </w:rPr>
              <w:t xml:space="preserve"> экспертизы (морги)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5E45E7">
              <w:rPr>
                <w:sz w:val="20"/>
                <w:szCs w:val="20"/>
              </w:rPr>
              <w:lastRenderedPageBreak/>
              <w:t>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5E45E7">
                <w:rPr>
                  <w:sz w:val="20"/>
                  <w:szCs w:val="20"/>
                </w:rPr>
                <w:t>кодами 3.0</w:t>
              </w:r>
            </w:hyperlink>
            <w:r w:rsidRPr="005E45E7">
              <w:rPr>
                <w:sz w:val="20"/>
                <w:szCs w:val="20"/>
              </w:rPr>
              <w:t xml:space="preserve">, </w:t>
            </w:r>
            <w:hyperlink r:id="rId33"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E45E7">
              <w:rPr>
                <w:sz w:val="20"/>
                <w:szCs w:val="20"/>
              </w:rPr>
              <w:t>Росгвардии</w:t>
            </w:r>
            <w:proofErr w:type="spellEnd"/>
            <w:r w:rsidRPr="005E45E7">
              <w:rPr>
                <w:sz w:val="20"/>
                <w:szCs w:val="20"/>
              </w:rPr>
              <w:t xml:space="preserve">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5E45E7">
                <w:rPr>
                  <w:sz w:val="20"/>
                  <w:szCs w:val="20"/>
                </w:rPr>
                <w:t>кодами 2.7.1</w:t>
              </w:r>
            </w:hyperlink>
            <w:r w:rsidRPr="005E45E7">
              <w:rPr>
                <w:sz w:val="20"/>
                <w:szCs w:val="20"/>
              </w:rPr>
              <w:t xml:space="preserve">, </w:t>
            </w:r>
            <w:hyperlink r:id="rId35" w:history="1">
              <w:r w:rsidRPr="005E45E7">
                <w:rPr>
                  <w:sz w:val="20"/>
                  <w:szCs w:val="20"/>
                </w:rPr>
                <w:t>4.9</w:t>
              </w:r>
            </w:hyperlink>
            <w:r w:rsidRPr="005E45E7">
              <w:rPr>
                <w:sz w:val="20"/>
                <w:szCs w:val="20"/>
              </w:rPr>
              <w:t xml:space="preserve">, </w:t>
            </w:r>
            <w:hyperlink r:id="rId36"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предназначенных для проведения научных изысканий, исследований и </w:t>
            </w:r>
            <w:r w:rsidRPr="005E45E7">
              <w:rPr>
                <w:sz w:val="20"/>
                <w:szCs w:val="20"/>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 w:history="1">
              <w:r w:rsidRPr="005E45E7">
                <w:rPr>
                  <w:sz w:val="20"/>
                  <w:szCs w:val="20"/>
                </w:rPr>
                <w:t>кодами 3.1.1</w:t>
              </w:r>
            </w:hyperlink>
            <w:r w:rsidRPr="005E45E7">
              <w:rPr>
                <w:sz w:val="20"/>
                <w:szCs w:val="20"/>
              </w:rPr>
              <w:t xml:space="preserve">, </w:t>
            </w:r>
            <w:hyperlink r:id="rId38" w:history="1">
              <w:r w:rsidRPr="005E45E7">
                <w:rPr>
                  <w:sz w:val="20"/>
                  <w:szCs w:val="20"/>
                </w:rPr>
                <w:t>3.2.3</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5E45E7">
              <w:rPr>
                <w:sz w:val="20"/>
                <w:szCs w:val="20"/>
              </w:rPr>
              <w:lastRenderedPageBreak/>
              <w:t>исключением железнодорожных перевалочных складов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history="1">
              <w:r w:rsidRPr="005E45E7">
                <w:rPr>
                  <w:sz w:val="20"/>
                  <w:szCs w:val="20"/>
                </w:rPr>
                <w:t>кодами 3.0</w:t>
              </w:r>
            </w:hyperlink>
            <w:r w:rsidRPr="005E45E7">
              <w:rPr>
                <w:sz w:val="20"/>
                <w:szCs w:val="20"/>
              </w:rPr>
              <w:t xml:space="preserve">, </w:t>
            </w:r>
            <w:hyperlink r:id="rId40"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history="1">
              <w:r w:rsidRPr="005E45E7">
                <w:rPr>
                  <w:sz w:val="20"/>
                  <w:szCs w:val="20"/>
                </w:rPr>
                <w:t>кодами 2.7.1</w:t>
              </w:r>
            </w:hyperlink>
            <w:r w:rsidRPr="005E45E7">
              <w:rPr>
                <w:sz w:val="20"/>
                <w:szCs w:val="20"/>
              </w:rPr>
              <w:t xml:space="preserve">, </w:t>
            </w:r>
            <w:hyperlink r:id="rId42" w:history="1">
              <w:r w:rsidRPr="005E45E7">
                <w:rPr>
                  <w:sz w:val="20"/>
                  <w:szCs w:val="20"/>
                </w:rPr>
                <w:t>4.9</w:t>
              </w:r>
            </w:hyperlink>
            <w:r w:rsidRPr="005E45E7">
              <w:rPr>
                <w:sz w:val="20"/>
                <w:szCs w:val="20"/>
              </w:rPr>
              <w:t xml:space="preserve">, </w:t>
            </w:r>
            <w:hyperlink r:id="rId43"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44"/>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6B6351">
          <w:footerReference w:type="default" r:id="rId45"/>
          <w:pgSz w:w="16838" w:h="11906" w:orient="landscape"/>
          <w:pgMar w:top="851" w:right="1134" w:bottom="284" w:left="1134" w:header="720" w:footer="709" w:gutter="0"/>
          <w:cols w:space="720"/>
          <w:docGrid w:linePitch="600" w:charSpace="32768"/>
        </w:sectPr>
      </w:pPr>
    </w:p>
    <w:p w:rsidR="00572F0B" w:rsidRDefault="00572F0B" w:rsidP="00572F0B">
      <w:pPr>
        <w:pStyle w:val="210"/>
        <w:rPr>
          <w:sz w:val="24"/>
          <w:szCs w:val="24"/>
        </w:rPr>
      </w:pPr>
      <w:bookmarkStart w:id="80" w:name="_Toc421696740"/>
      <w:bookmarkStart w:id="81" w:name="_Toc508613463"/>
      <w:bookmarkStart w:id="82" w:name="_Toc129092667"/>
      <w:r w:rsidRPr="00E361C4">
        <w:rPr>
          <w:sz w:val="24"/>
          <w:szCs w:val="24"/>
        </w:rPr>
        <w:lastRenderedPageBreak/>
        <w:t>Глава 9. Производственные зоны</w:t>
      </w:r>
      <w:bookmarkEnd w:id="80"/>
      <w:bookmarkEnd w:id="81"/>
      <w:bookmarkEnd w:id="82"/>
    </w:p>
    <w:p w:rsidR="006B6351" w:rsidRPr="00E82E74" w:rsidRDefault="006B6351" w:rsidP="006B6351">
      <w:pPr>
        <w:keepNext/>
        <w:spacing w:before="240" w:after="120"/>
        <w:outlineLvl w:val="2"/>
        <w:rPr>
          <w:bCs/>
        </w:rPr>
      </w:pPr>
      <w:bookmarkStart w:id="83" w:name="_Toc421696741"/>
      <w:bookmarkStart w:id="84" w:name="_Toc508613464"/>
      <w:bookmarkStart w:id="85" w:name="_Toc129092668"/>
      <w:r w:rsidRPr="00E82E74">
        <w:rPr>
          <w:bCs/>
        </w:rPr>
        <w:t>Статья 25. Территориальная зона ТП-1</w:t>
      </w:r>
      <w:bookmarkEnd w:id="83"/>
      <w:bookmarkEnd w:id="84"/>
      <w:bookmarkEnd w:id="85"/>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B6351" w:rsidRPr="006B6351" w:rsidTr="006B6351">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Объекты капитального строительства, разрешенные для размещения на земельных участках</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b/>
                <w:bCs/>
                <w:sz w:val="20"/>
                <w:szCs w:val="20"/>
              </w:rPr>
            </w:pP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B6351">
              <w:rPr>
                <w:sz w:val="20"/>
                <w:szCs w:val="20"/>
              </w:rPr>
              <w:t>машино</w:t>
            </w:r>
            <w:proofErr w:type="spellEnd"/>
            <w:r w:rsidRPr="006B6351">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6B6351">
                <w:rPr>
                  <w:color w:val="0000FF"/>
                  <w:sz w:val="20"/>
                  <w:szCs w:val="20"/>
                </w:rPr>
                <w:t>кодами 2.7.2</w:t>
              </w:r>
            </w:hyperlink>
            <w:r w:rsidRPr="006B6351">
              <w:rPr>
                <w:sz w:val="20"/>
                <w:szCs w:val="20"/>
              </w:rPr>
              <w:t xml:space="preserve">, </w:t>
            </w:r>
            <w:hyperlink w:anchor="P333">
              <w:r w:rsidRPr="006B6351">
                <w:rPr>
                  <w:color w:val="0000FF"/>
                  <w:sz w:val="20"/>
                  <w:szCs w:val="20"/>
                </w:rPr>
                <w:t>4.9</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B6351">
              <w:rPr>
                <w:sz w:val="20"/>
                <w:szCs w:val="20"/>
                <w:lang w:eastAsia="ru-RU"/>
              </w:rPr>
              <w:t>мастерских для обслуживания уборочной</w:t>
            </w:r>
            <w:proofErr w:type="gramEnd"/>
            <w:r w:rsidRPr="006B6351">
              <w:rPr>
                <w:sz w:val="20"/>
                <w:szCs w:val="20"/>
                <w:lang w:eastAsia="ru-RU"/>
              </w:rPr>
              <w:t xml:space="preserve"> и аварийной техники, сооружений, необходимых для сбора и плавки снега)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rPr>
                <w:sz w:val="20"/>
                <w:szCs w:val="20"/>
              </w:rPr>
            </w:pPr>
            <w:bookmarkStart w:id="86" w:name="dst195"/>
            <w:bookmarkEnd w:id="86"/>
            <w:r w:rsidRPr="006B635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организации гостиниц для животных</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autoSpaceDE w:val="0"/>
              <w:autoSpaceDN w:val="0"/>
              <w:adjustRightInd w:val="0"/>
              <w:rPr>
                <w:sz w:val="20"/>
                <w:szCs w:val="20"/>
              </w:rPr>
            </w:pPr>
            <w:r w:rsidRPr="006B6351">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hd w:val="clear" w:color="auto" w:fill="FFFFFF"/>
              <w:jc w:val="both"/>
              <w:rPr>
                <w:color w:val="000000"/>
                <w:sz w:val="20"/>
                <w:szCs w:val="20"/>
              </w:rPr>
            </w:pPr>
            <w:r w:rsidRPr="006B6351">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6B6351" w:rsidRPr="006B6351" w:rsidRDefault="006B6351" w:rsidP="006B6351">
            <w:pPr>
              <w:shd w:val="clear" w:color="auto" w:fill="FFFFFF"/>
              <w:jc w:val="both"/>
              <w:rPr>
                <w:color w:val="000000"/>
                <w:sz w:val="20"/>
                <w:szCs w:val="20"/>
              </w:rPr>
            </w:pPr>
            <w:r w:rsidRPr="006B6351">
              <w:rPr>
                <w:color w:val="000000"/>
                <w:sz w:val="20"/>
                <w:szCs w:val="20"/>
              </w:rPr>
              <w:t>размещение гаражей и (или) стоянок для автомобилей сотрудников и посетителей торгового центра</w:t>
            </w:r>
          </w:p>
          <w:p w:rsidR="006B6351" w:rsidRPr="006B6351" w:rsidRDefault="006B6351" w:rsidP="006B6351">
            <w:pPr>
              <w:autoSpaceDE w:val="0"/>
              <w:autoSpaceDN w:val="0"/>
              <w:adjustRightInd w:val="0"/>
              <w:jc w:val="both"/>
              <w:rPr>
                <w:sz w:val="20"/>
                <w:szCs w:val="20"/>
              </w:rPr>
            </w:pP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гаражей и (или) стоянок для автомобилей сотрудников и посетителей рынка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4.5</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autoSpaceDE w:val="0"/>
              <w:autoSpaceDN w:val="0"/>
              <w:adjustRightInd w:val="0"/>
              <w:jc w:val="both"/>
              <w:rPr>
                <w:sz w:val="20"/>
                <w:szCs w:val="20"/>
              </w:rPr>
            </w:pPr>
            <w:r w:rsidRPr="006B635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автомобильных моек, а также размещение магазинов сопутствующей торговли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E1FEB"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2E1FEB"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2E1FEB"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pStyle w:val="a4"/>
              <w:rPr>
                <w:sz w:val="20"/>
                <w:szCs w:val="20"/>
              </w:rPr>
            </w:pPr>
            <w:r w:rsidRPr="00697098">
              <w:rPr>
                <w:sz w:val="20"/>
                <w:szCs w:val="20"/>
              </w:rPr>
              <w:t>5.2.1</w:t>
            </w:r>
          </w:p>
        </w:tc>
        <w:tc>
          <w:tcPr>
            <w:tcW w:w="4253"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E1FEB" w:rsidRPr="003672A4" w:rsidRDefault="002E1FEB" w:rsidP="002E1FEB">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2E1FEB" w:rsidRPr="00697098" w:rsidRDefault="002E1FEB" w:rsidP="002E1FEB">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2E1FEB"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pStyle w:val="a4"/>
              <w:rPr>
                <w:sz w:val="20"/>
                <w:szCs w:val="20"/>
              </w:rPr>
            </w:pPr>
            <w:r w:rsidRPr="00697098">
              <w:rPr>
                <w:sz w:val="20"/>
                <w:szCs w:val="20"/>
              </w:rPr>
              <w:t>5.3</w:t>
            </w:r>
          </w:p>
        </w:tc>
        <w:tc>
          <w:tcPr>
            <w:tcW w:w="4253" w:type="dxa"/>
            <w:tcBorders>
              <w:top w:val="single" w:sz="4" w:space="0" w:color="000000"/>
              <w:left w:val="single" w:sz="4" w:space="0" w:color="000000"/>
              <w:bottom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E1FEB" w:rsidRPr="00697098" w:rsidRDefault="002E1FEB" w:rsidP="002E1FEB">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Осуществление геологических изысканий;</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добыча полезных ископаемых открытым (карьеры, отвалы) и закрытым (шахты, скважины) способами;</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в том числе подземных, в целях добычи полезных ископаемых;</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6.2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jc w:val="both"/>
              <w:rPr>
                <w:sz w:val="20"/>
                <w:szCs w:val="20"/>
              </w:rPr>
            </w:pPr>
            <w:r w:rsidRPr="002E6A27">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6.2.1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snapToGrid w:val="0"/>
              <w:jc w:val="both"/>
              <w:rPr>
                <w:sz w:val="20"/>
                <w:szCs w:val="20"/>
              </w:rPr>
            </w:pPr>
            <w:r w:rsidRPr="002E6A2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snapToGrid w:val="0"/>
              <w:jc w:val="both"/>
              <w:rPr>
                <w:sz w:val="20"/>
                <w:szCs w:val="20"/>
              </w:rPr>
            </w:pPr>
            <w:r w:rsidRPr="002E6A2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6.6</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2E6A27" w:rsidP="002E6A27">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B6351">
              <w:rPr>
                <w:sz w:val="20"/>
                <w:szCs w:val="20"/>
                <w:lang w:eastAsia="ru-RU"/>
              </w:rPr>
              <w:t>золоотвалов</w:t>
            </w:r>
            <w:proofErr w:type="spellEnd"/>
            <w:r w:rsidRPr="006B6351">
              <w:rPr>
                <w:sz w:val="20"/>
                <w:szCs w:val="20"/>
                <w:lang w:eastAsia="ru-RU"/>
              </w:rPr>
              <w:t>, гидротехнических сооружений);</w:t>
            </w:r>
          </w:p>
          <w:p w:rsidR="006B6351" w:rsidRPr="006B6351" w:rsidRDefault="006B6351" w:rsidP="006B6351">
            <w:pPr>
              <w:snapToGrid w:val="0"/>
              <w:rPr>
                <w:sz w:val="20"/>
                <w:szCs w:val="20"/>
              </w:rPr>
            </w:pPr>
            <w:r w:rsidRPr="006B6351">
              <w:rPr>
                <w:sz w:val="20"/>
                <w:szCs w:val="20"/>
              </w:rPr>
              <w:t xml:space="preserve">размещение объектов электросетевого хозяйства, за исключением объектов энергетики, размещение </w:t>
            </w:r>
            <w:r w:rsidRPr="006B6351">
              <w:rPr>
                <w:sz w:val="20"/>
                <w:szCs w:val="20"/>
              </w:rPr>
              <w:lastRenderedPageBreak/>
              <w:t xml:space="preserve">которых предусмотрено содержанием вида разрешенного использования с </w:t>
            </w:r>
            <w:hyperlink w:anchor="P192" w:history="1">
              <w:r w:rsidRPr="006B6351">
                <w:rPr>
                  <w:sz w:val="20"/>
                  <w:szCs w:val="20"/>
                </w:rPr>
                <w:t>кодом 3.1</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sz w:val="20"/>
                <w:szCs w:val="20"/>
              </w:rPr>
            </w:pPr>
            <w:r w:rsidRPr="006B635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B6351">
                <w:rPr>
                  <w:sz w:val="20"/>
                  <w:szCs w:val="20"/>
                </w:rPr>
                <w:t>кодами 3.1.1</w:t>
              </w:r>
            </w:hyperlink>
            <w:r w:rsidRPr="006B6351">
              <w:rPr>
                <w:sz w:val="20"/>
                <w:szCs w:val="20"/>
              </w:rPr>
              <w:t xml:space="preserve">, </w:t>
            </w:r>
            <w:hyperlink w:anchor="P220" w:history="1">
              <w:r w:rsidRPr="006B6351">
                <w:rPr>
                  <w:sz w:val="20"/>
                  <w:szCs w:val="20"/>
                </w:rPr>
                <w:t>3.2.3</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6.9</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sz w:val="20"/>
                <w:szCs w:val="20"/>
              </w:rPr>
            </w:pPr>
            <w:r w:rsidRPr="006B635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8F750A" w:rsidP="008F750A">
            <w:pPr>
              <w:rPr>
                <w:sz w:val="20"/>
                <w:szCs w:val="20"/>
              </w:rPr>
            </w:pPr>
            <w:r w:rsidRPr="008F750A">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rPr>
                <w:sz w:val="20"/>
                <w:szCs w:val="20"/>
              </w:rPr>
            </w:pPr>
            <w:r w:rsidRPr="006B6351">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железнодорожных путей</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rPr>
                <w:sz w:val="20"/>
                <w:szCs w:val="20"/>
              </w:rPr>
            </w:pPr>
            <w:r w:rsidRPr="006B6351">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B6351" w:rsidRPr="006B6351" w:rsidRDefault="006B6351" w:rsidP="006B6351">
            <w:pPr>
              <w:rPr>
                <w:sz w:val="20"/>
                <w:szCs w:val="20"/>
              </w:rPr>
            </w:pPr>
            <w:r w:rsidRPr="006B6351">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7.2.1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xml:space="preserve">, </w:t>
            </w:r>
            <w:r w:rsidRPr="006B6351">
              <w:rPr>
                <w:sz w:val="20"/>
                <w:szCs w:val="20"/>
                <w:lang w:eastAsia="ru-RU"/>
              </w:rPr>
              <w:lastRenderedPageBreak/>
              <w:t>а также некапитальных сооружений, предназначенных для охраны транспортных средств;</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7.2.2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6B6351">
                <w:rPr>
                  <w:sz w:val="20"/>
                  <w:szCs w:val="20"/>
                  <w:lang w:eastAsia="ru-RU"/>
                </w:rPr>
                <w:t>кодом 7.6</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стоянок транспортных средств, осуществляющих перевозки людей по установленному маршруту</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lang w:val="en-US"/>
              </w:rPr>
            </w:pPr>
            <w:r w:rsidRPr="006B6351">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B6351">
              <w:rPr>
                <w:sz w:val="20"/>
                <w:szCs w:val="20"/>
                <w:lang w:eastAsia="ru-RU"/>
              </w:rPr>
              <w:t>Росгвардии</w:t>
            </w:r>
            <w:proofErr w:type="spellEnd"/>
            <w:r w:rsidRPr="006B6351">
              <w:rPr>
                <w:sz w:val="20"/>
                <w:szCs w:val="20"/>
                <w:lang w:eastAsia="ru-RU"/>
              </w:rPr>
              <w:t xml:space="preserve"> и спасательных служб, в которых существует военизированная служба;</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Ледники, снежники, ручьи, реки, озера, болота, территориальные моря и другие поверхностные водные объекты</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jc w:val="both"/>
              <w:rPr>
                <w:sz w:val="20"/>
                <w:szCs w:val="20"/>
              </w:rPr>
            </w:pPr>
            <w:r w:rsidRPr="006B635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rPr>
                <w:t>кодами 12.0.1</w:t>
              </w:r>
            </w:hyperlink>
            <w:r w:rsidRPr="006B6351">
              <w:rPr>
                <w:sz w:val="20"/>
                <w:szCs w:val="20"/>
              </w:rPr>
              <w:t xml:space="preserve"> - </w:t>
            </w:r>
            <w:hyperlink w:anchor="P668" w:history="1">
              <w:r w:rsidRPr="006B6351">
                <w:rPr>
                  <w:sz w:val="20"/>
                  <w:szCs w:val="20"/>
                </w:rPr>
                <w:t>12.0.2</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B6351">
              <w:rPr>
                <w:sz w:val="20"/>
                <w:szCs w:val="20"/>
                <w:lang w:eastAsia="ru-RU"/>
              </w:rPr>
              <w:t>велотранспортной</w:t>
            </w:r>
            <w:proofErr w:type="spellEnd"/>
            <w:r w:rsidRPr="006B6351">
              <w:rPr>
                <w:sz w:val="20"/>
                <w:szCs w:val="20"/>
                <w:lang w:eastAsia="ru-RU"/>
              </w:rPr>
              <w:t xml:space="preserve"> и инженерной инфраструктуры;</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xml:space="preserve">, а также некапитальных сооружений, </w:t>
            </w:r>
            <w:r w:rsidRPr="006B6351">
              <w:rPr>
                <w:sz w:val="20"/>
                <w:szCs w:val="20"/>
                <w:lang w:eastAsia="ru-RU"/>
              </w:rPr>
              <w:lastRenderedPageBreak/>
              <w:t>предназначенных для охраны транспортных средств</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33F00"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333F00" w:rsidRPr="006B6351" w:rsidRDefault="00333F00" w:rsidP="006B635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33F00" w:rsidRPr="00333F00" w:rsidRDefault="00333F00" w:rsidP="006B6351">
            <w:pPr>
              <w:widowControl w:val="0"/>
              <w:autoSpaceDE w:val="0"/>
              <w:autoSpaceDN w:val="0"/>
              <w:jc w:val="both"/>
              <w:rPr>
                <w:b/>
                <w:sz w:val="20"/>
                <w:szCs w:val="20"/>
                <w:lang w:eastAsia="ru-RU"/>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33F00" w:rsidRPr="006B6351" w:rsidRDefault="00333F00" w:rsidP="006B6351">
            <w:pPr>
              <w:widowControl w:val="0"/>
              <w:autoSpaceDE w:val="0"/>
              <w:autoSpaceDN w:val="0"/>
              <w:jc w:val="both"/>
              <w:rPr>
                <w:sz w:val="20"/>
                <w:szCs w:val="20"/>
                <w:lang w:eastAsia="ru-RU"/>
              </w:rPr>
            </w:pPr>
          </w:p>
        </w:tc>
      </w:tr>
      <w:tr w:rsidR="00333F00"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333F00" w:rsidRPr="006B6351" w:rsidRDefault="00333F00" w:rsidP="00333F00">
            <w:pPr>
              <w:rPr>
                <w:sz w:val="20"/>
                <w:szCs w:val="20"/>
              </w:rPr>
            </w:pPr>
            <w:r>
              <w:rPr>
                <w:sz w:val="20"/>
                <w:szCs w:val="20"/>
              </w:rPr>
              <w:t>2.1</w:t>
            </w:r>
          </w:p>
        </w:tc>
        <w:tc>
          <w:tcPr>
            <w:tcW w:w="4253" w:type="dxa"/>
            <w:tcBorders>
              <w:top w:val="single" w:sz="4" w:space="0" w:color="000000"/>
              <w:left w:val="single" w:sz="4" w:space="0" w:color="000000"/>
              <w:bottom w:val="single" w:sz="4" w:space="0" w:color="000000"/>
            </w:tcBorders>
            <w:shd w:val="clear" w:color="auto" w:fill="auto"/>
          </w:tcPr>
          <w:p w:rsidR="00333F00" w:rsidRPr="00333F00" w:rsidRDefault="00333F00" w:rsidP="00333F00">
            <w:pPr>
              <w:pStyle w:val="ConsPlusNormal"/>
              <w:jc w:val="both"/>
              <w:rPr>
                <w:rFonts w:ascii="Times New Roman" w:hAnsi="Times New Roman" w:cs="Times New Roman"/>
                <w:sz w:val="20"/>
              </w:rPr>
            </w:pPr>
            <w:r w:rsidRPr="00333F00">
              <w:rPr>
                <w:rFonts w:ascii="Times New Roman" w:hAnsi="Times New Roman" w:cs="Times New Roman"/>
                <w:sz w:val="20"/>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33F00" w:rsidRPr="00333F00" w:rsidRDefault="00333F00" w:rsidP="00333F00">
            <w:pPr>
              <w:pStyle w:val="ConsPlusNormal"/>
              <w:jc w:val="both"/>
              <w:rPr>
                <w:rFonts w:ascii="Times New Roman" w:hAnsi="Times New Roman" w:cs="Times New Roman"/>
                <w:sz w:val="20"/>
              </w:rPr>
            </w:pPr>
            <w:r w:rsidRPr="00333F00">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33F00" w:rsidRPr="00333F00" w:rsidRDefault="00333F00" w:rsidP="00333F00">
            <w:pPr>
              <w:pStyle w:val="ConsPlusNormal"/>
              <w:jc w:val="both"/>
              <w:rPr>
                <w:rFonts w:ascii="Times New Roman" w:hAnsi="Times New Roman" w:cs="Times New Roman"/>
                <w:sz w:val="20"/>
              </w:rPr>
            </w:pPr>
            <w:r w:rsidRPr="00333F00">
              <w:rPr>
                <w:rFonts w:ascii="Times New Roman" w:hAnsi="Times New Roman" w:cs="Times New Roman"/>
                <w:sz w:val="20"/>
              </w:rPr>
              <w:t>выращивание сельскохозяйственных культур;</w:t>
            </w:r>
          </w:p>
          <w:p w:rsidR="00333F00" w:rsidRPr="00333F00" w:rsidRDefault="00333F00" w:rsidP="00333F00">
            <w:pPr>
              <w:pStyle w:val="ConsPlusNormal"/>
              <w:jc w:val="both"/>
              <w:rPr>
                <w:rFonts w:ascii="Times New Roman" w:hAnsi="Times New Roman" w:cs="Times New Roman"/>
                <w:sz w:val="20"/>
              </w:rPr>
            </w:pPr>
            <w:r w:rsidRPr="00333F00">
              <w:rPr>
                <w:rFonts w:ascii="Times New Roman" w:hAnsi="Times New Roman" w:cs="Times New Roman"/>
                <w:sz w:val="20"/>
              </w:rPr>
              <w:t>размещение гаражей для собственных нужд и хозяйственных построек</w:t>
            </w:r>
          </w:p>
        </w:tc>
      </w:tr>
      <w:tr w:rsidR="00491FF9"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rPr>
                <w:sz w:val="20"/>
                <w:szCs w:val="20"/>
              </w:rPr>
            </w:pPr>
            <w:r w:rsidRPr="005E45E7">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1FF9"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rPr>
                <w:sz w:val="20"/>
                <w:szCs w:val="20"/>
              </w:rPr>
            </w:pPr>
            <w:r w:rsidRPr="005E45E7">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91FF9"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rPr>
                <w:sz w:val="20"/>
                <w:szCs w:val="20"/>
              </w:rPr>
            </w:pPr>
            <w:r w:rsidRPr="005E45E7">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FF9" w:rsidRPr="005E45E7" w:rsidRDefault="00491FF9" w:rsidP="00491FF9">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rPr>
                <w:b/>
                <w:bCs/>
                <w:sz w:val="20"/>
                <w:szCs w:val="20"/>
              </w:rPr>
            </w:pP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B6351">
              <w:rPr>
                <w:sz w:val="20"/>
                <w:szCs w:val="20"/>
                <w:lang w:eastAsia="ru-RU"/>
              </w:rPr>
              <w:t>мастерских для обслуживания уборочной</w:t>
            </w:r>
            <w:proofErr w:type="gramEnd"/>
            <w:r w:rsidRPr="006B6351">
              <w:rPr>
                <w:sz w:val="20"/>
                <w:szCs w:val="20"/>
                <w:lang w:eastAsia="ru-RU"/>
              </w:rPr>
              <w:t xml:space="preserve"> и аварийной техники, сооружений, необходимых для сбора и плавки снега)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lang w:eastAsia="ru-RU"/>
                </w:rPr>
                <w:t>кодами 12.0.1</w:t>
              </w:r>
            </w:hyperlink>
            <w:r w:rsidRPr="006B6351">
              <w:rPr>
                <w:sz w:val="20"/>
                <w:szCs w:val="20"/>
                <w:lang w:eastAsia="ru-RU"/>
              </w:rPr>
              <w:t xml:space="preserve"> - </w:t>
            </w:r>
            <w:hyperlink w:anchor="P668" w:history="1">
              <w:r w:rsidRPr="006B6351">
                <w:rPr>
                  <w:sz w:val="20"/>
                  <w:szCs w:val="20"/>
                  <w:lang w:eastAsia="ru-RU"/>
                </w:rPr>
                <w:t>12.0.2</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B6351">
              <w:rPr>
                <w:sz w:val="20"/>
                <w:szCs w:val="20"/>
                <w:lang w:eastAsia="ru-RU"/>
              </w:rPr>
              <w:t>велотранспортной</w:t>
            </w:r>
            <w:proofErr w:type="spellEnd"/>
            <w:r w:rsidRPr="006B6351">
              <w:rPr>
                <w:sz w:val="20"/>
                <w:szCs w:val="20"/>
                <w:lang w:eastAsia="ru-RU"/>
              </w:rPr>
              <w:t xml:space="preserve"> и инженерной инфраструктуры;</w:t>
            </w:r>
          </w:p>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pgSz w:w="11906" w:h="16838"/>
          <w:pgMar w:top="1134" w:right="851" w:bottom="1134" w:left="1701" w:header="720" w:footer="709" w:gutter="0"/>
          <w:cols w:space="720"/>
          <w:docGrid w:linePitch="360"/>
        </w:sectPr>
      </w:pPr>
    </w:p>
    <w:p w:rsidR="006B6351" w:rsidRPr="006B6351" w:rsidRDefault="006B6351" w:rsidP="006B6351">
      <w:pPr>
        <w:spacing w:before="120" w:after="120"/>
        <w:jc w:val="both"/>
      </w:pPr>
      <w:r w:rsidRPr="006B635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6B6351" w:rsidRPr="006B6351" w:rsidTr="006B6351">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6B6351">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559" w:type="dxa"/>
            <w:vMerge/>
          </w:tcPr>
          <w:p w:rsidR="006B6351" w:rsidRPr="006B6351" w:rsidRDefault="006B6351" w:rsidP="006B6351">
            <w:pPr>
              <w:jc w:val="center"/>
              <w:rPr>
                <w:b/>
                <w:bCs/>
                <w:sz w:val="20"/>
                <w:szCs w:val="20"/>
              </w:rPr>
            </w:pPr>
          </w:p>
        </w:tc>
        <w:tc>
          <w:tcPr>
            <w:tcW w:w="1980"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6B6351">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559" w:type="dxa"/>
          </w:tcPr>
          <w:p w:rsidR="006B6351" w:rsidRPr="006B6351" w:rsidRDefault="006B6351" w:rsidP="006B6351">
            <w:pPr>
              <w:jc w:val="center"/>
              <w:rPr>
                <w:b/>
                <w:bCs/>
                <w:sz w:val="20"/>
                <w:szCs w:val="20"/>
              </w:rPr>
            </w:pPr>
            <w:r w:rsidRPr="006B6351">
              <w:rPr>
                <w:b/>
                <w:bCs/>
                <w:sz w:val="20"/>
                <w:szCs w:val="20"/>
              </w:rPr>
              <w:t>7</w:t>
            </w:r>
          </w:p>
        </w:tc>
        <w:tc>
          <w:tcPr>
            <w:tcW w:w="1980"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6B6351">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3.3</w:t>
            </w:r>
          </w:p>
        </w:tc>
        <w:tc>
          <w:tcPr>
            <w:tcW w:w="2160" w:type="dxa"/>
          </w:tcPr>
          <w:p w:rsidR="006B6351" w:rsidRPr="006B6351" w:rsidRDefault="006B6351" w:rsidP="006B6351">
            <w:pPr>
              <w:rPr>
                <w:sz w:val="20"/>
                <w:szCs w:val="20"/>
              </w:rPr>
            </w:pPr>
            <w:r w:rsidRPr="006B6351">
              <w:rPr>
                <w:sz w:val="20"/>
                <w:szCs w:val="20"/>
              </w:rPr>
              <w:t>Бытовое обслуживание</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10000 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16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lastRenderedPageBreak/>
              <w:t>3.5.2</w:t>
            </w:r>
          </w:p>
        </w:tc>
        <w:tc>
          <w:tcPr>
            <w:tcW w:w="2160" w:type="dxa"/>
          </w:tcPr>
          <w:p w:rsidR="006B6351" w:rsidRPr="006B6351" w:rsidRDefault="006B6351" w:rsidP="006B6351">
            <w:pPr>
              <w:rPr>
                <w:sz w:val="20"/>
                <w:szCs w:val="20"/>
              </w:rPr>
            </w:pPr>
            <w:r w:rsidRPr="006B6351">
              <w:rPr>
                <w:sz w:val="20"/>
                <w:szCs w:val="20"/>
              </w:rPr>
              <w:t>Среднее и высшее профессиональное образование</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16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3.9.1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20000 м²</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3.9.2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200000 м²</w:t>
            </w:r>
          </w:p>
        </w:tc>
        <w:tc>
          <w:tcPr>
            <w:tcW w:w="2334" w:type="dxa"/>
          </w:tcPr>
          <w:p w:rsidR="006B6351" w:rsidRPr="006B6351" w:rsidRDefault="006B6351" w:rsidP="006B6351">
            <w:pPr>
              <w:rPr>
                <w:sz w:val="20"/>
                <w:szCs w:val="20"/>
              </w:rPr>
            </w:pPr>
            <w:r w:rsidRPr="006B6351">
              <w:rPr>
                <w:sz w:val="20"/>
                <w:szCs w:val="20"/>
              </w:rPr>
              <w:t>5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3.9.3</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200000 м²</w:t>
            </w:r>
          </w:p>
        </w:tc>
        <w:tc>
          <w:tcPr>
            <w:tcW w:w="2334" w:type="dxa"/>
          </w:tcPr>
          <w:p w:rsidR="006B6351" w:rsidRPr="006B6351" w:rsidRDefault="006B6351" w:rsidP="006B6351">
            <w:pPr>
              <w:rPr>
                <w:sz w:val="20"/>
                <w:szCs w:val="20"/>
              </w:rPr>
            </w:pPr>
            <w:r w:rsidRPr="006B6351">
              <w:rPr>
                <w:sz w:val="20"/>
                <w:szCs w:val="20"/>
              </w:rPr>
              <w:t>5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3.10.1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15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3.10.2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15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4.1</w:t>
            </w:r>
          </w:p>
        </w:tc>
        <w:tc>
          <w:tcPr>
            <w:tcW w:w="2160" w:type="dxa"/>
          </w:tcPr>
          <w:p w:rsidR="006B6351" w:rsidRPr="006B6351" w:rsidRDefault="006B6351" w:rsidP="006B6351">
            <w:pPr>
              <w:autoSpaceDE w:val="0"/>
              <w:autoSpaceDN w:val="0"/>
              <w:adjustRightInd w:val="0"/>
              <w:rPr>
                <w:sz w:val="20"/>
                <w:szCs w:val="20"/>
              </w:rPr>
            </w:pPr>
            <w:r w:rsidRPr="006B6351">
              <w:rPr>
                <w:sz w:val="20"/>
                <w:szCs w:val="20"/>
              </w:rPr>
              <w:t>Деловое управление</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4.2</w:t>
            </w:r>
          </w:p>
        </w:tc>
        <w:tc>
          <w:tcPr>
            <w:tcW w:w="2160" w:type="dxa"/>
          </w:tcPr>
          <w:p w:rsidR="006B6351" w:rsidRPr="006B6351" w:rsidRDefault="006B6351" w:rsidP="006B6351">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4.3</w:t>
            </w:r>
          </w:p>
        </w:tc>
        <w:tc>
          <w:tcPr>
            <w:tcW w:w="2160" w:type="dxa"/>
          </w:tcPr>
          <w:p w:rsidR="006B6351" w:rsidRPr="006B6351" w:rsidRDefault="006B6351" w:rsidP="006B6351">
            <w:pPr>
              <w:rPr>
                <w:sz w:val="20"/>
                <w:szCs w:val="20"/>
              </w:rPr>
            </w:pPr>
            <w:r w:rsidRPr="006B6351">
              <w:rPr>
                <w:sz w:val="20"/>
                <w:szCs w:val="20"/>
              </w:rPr>
              <w:t>Рынки</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4.4</w:t>
            </w:r>
          </w:p>
        </w:tc>
        <w:tc>
          <w:tcPr>
            <w:tcW w:w="2160" w:type="dxa"/>
          </w:tcPr>
          <w:p w:rsidR="006B6351" w:rsidRPr="006B6351" w:rsidRDefault="006B6351" w:rsidP="006B6351">
            <w:pPr>
              <w:rPr>
                <w:sz w:val="20"/>
                <w:szCs w:val="20"/>
              </w:rPr>
            </w:pPr>
            <w:r w:rsidRPr="006B6351">
              <w:rPr>
                <w:sz w:val="20"/>
                <w:szCs w:val="20"/>
              </w:rPr>
              <w:t>Магазины</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4.5</w:t>
            </w:r>
          </w:p>
        </w:tc>
        <w:tc>
          <w:tcPr>
            <w:tcW w:w="2160" w:type="dxa"/>
          </w:tcPr>
          <w:p w:rsidR="006B6351" w:rsidRPr="006B6351" w:rsidRDefault="006B6351" w:rsidP="006B6351">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4.6</w:t>
            </w:r>
          </w:p>
        </w:tc>
        <w:tc>
          <w:tcPr>
            <w:tcW w:w="2160" w:type="dxa"/>
          </w:tcPr>
          <w:p w:rsidR="006B6351" w:rsidRPr="006B6351" w:rsidRDefault="006B6351" w:rsidP="006B6351">
            <w:pPr>
              <w:autoSpaceDE w:val="0"/>
              <w:autoSpaceDN w:val="0"/>
              <w:adjustRightInd w:val="0"/>
              <w:jc w:val="both"/>
              <w:rPr>
                <w:sz w:val="20"/>
                <w:szCs w:val="20"/>
              </w:rPr>
            </w:pPr>
            <w:r w:rsidRPr="006B6351">
              <w:rPr>
                <w:sz w:val="20"/>
                <w:szCs w:val="20"/>
              </w:rPr>
              <w:t>Общественное питание</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4.9</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для автостоянок - 0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автостоянок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4.9.1.1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Заправка транспортных средств</w:t>
            </w:r>
          </w:p>
        </w:tc>
        <w:tc>
          <w:tcPr>
            <w:tcW w:w="1272" w:type="dxa"/>
          </w:tcPr>
          <w:p w:rsidR="006B6351" w:rsidRPr="006B6351" w:rsidRDefault="006B6351" w:rsidP="006B6351">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6B6351" w:rsidRPr="006B6351" w:rsidRDefault="006B6351" w:rsidP="006B6351">
            <w:pPr>
              <w:rPr>
                <w:sz w:val="20"/>
                <w:szCs w:val="20"/>
              </w:rPr>
            </w:pPr>
            <w:r w:rsidRPr="006B6351">
              <w:rPr>
                <w:sz w:val="20"/>
                <w:szCs w:val="20"/>
              </w:rPr>
              <w:t>20000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lastRenderedPageBreak/>
              <w:t>4.9.1.2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6B6351" w:rsidRPr="006B6351" w:rsidRDefault="006B6351" w:rsidP="006B6351">
            <w:pPr>
              <w:rPr>
                <w:sz w:val="20"/>
                <w:szCs w:val="20"/>
                <w:lang w:val="en-US"/>
              </w:rPr>
            </w:pPr>
            <w:r w:rsidRPr="006B6351">
              <w:rPr>
                <w:sz w:val="20"/>
                <w:szCs w:val="20"/>
              </w:rPr>
              <w:t>600 м</w:t>
            </w:r>
            <w:r w:rsidRPr="006B6351">
              <w:rPr>
                <w:sz w:val="20"/>
                <w:szCs w:val="20"/>
                <w:vertAlign w:val="superscript"/>
              </w:rPr>
              <w:t>2</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15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4.9.1.3</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6B6351" w:rsidRPr="006B6351" w:rsidRDefault="006B6351" w:rsidP="006B6351">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15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4.9.1.4</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6B6351" w:rsidRPr="006B6351" w:rsidRDefault="006B6351" w:rsidP="006B6351">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15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5.1.4</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6.1.</w:t>
            </w:r>
          </w:p>
        </w:tc>
        <w:tc>
          <w:tcPr>
            <w:tcW w:w="2160" w:type="dxa"/>
          </w:tcPr>
          <w:p w:rsidR="006B6351" w:rsidRPr="006B6351" w:rsidRDefault="006B6351" w:rsidP="006B6351">
            <w:pPr>
              <w:rPr>
                <w:sz w:val="20"/>
                <w:szCs w:val="20"/>
              </w:rPr>
            </w:pPr>
            <w:r w:rsidRPr="006B6351">
              <w:rPr>
                <w:sz w:val="20"/>
                <w:szCs w:val="20"/>
              </w:rPr>
              <w:t>Недропользование</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6.2</w:t>
            </w:r>
          </w:p>
        </w:tc>
        <w:tc>
          <w:tcPr>
            <w:tcW w:w="2160" w:type="dxa"/>
          </w:tcPr>
          <w:p w:rsidR="006B6351" w:rsidRPr="006B6351" w:rsidRDefault="006B6351" w:rsidP="006B6351">
            <w:pPr>
              <w:rPr>
                <w:sz w:val="20"/>
                <w:szCs w:val="20"/>
              </w:rPr>
            </w:pPr>
            <w:r w:rsidRPr="006B6351">
              <w:rPr>
                <w:sz w:val="20"/>
                <w:szCs w:val="20"/>
              </w:rPr>
              <w:t>Тяжелая промышленность</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6.2.1</w:t>
            </w:r>
          </w:p>
        </w:tc>
        <w:tc>
          <w:tcPr>
            <w:tcW w:w="2160" w:type="dxa"/>
          </w:tcPr>
          <w:p w:rsidR="006B6351" w:rsidRPr="006B6351" w:rsidRDefault="006B6351" w:rsidP="006B6351">
            <w:pPr>
              <w:rPr>
                <w:sz w:val="20"/>
                <w:szCs w:val="20"/>
              </w:rPr>
            </w:pPr>
            <w:r w:rsidRPr="006B6351">
              <w:rPr>
                <w:sz w:val="20"/>
                <w:szCs w:val="20"/>
              </w:rPr>
              <w:t>Автомобилестроительная промышленность</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6.3</w:t>
            </w:r>
          </w:p>
        </w:tc>
        <w:tc>
          <w:tcPr>
            <w:tcW w:w="2160" w:type="dxa"/>
          </w:tcPr>
          <w:p w:rsidR="006B6351" w:rsidRPr="006B6351" w:rsidRDefault="006B6351" w:rsidP="006B6351">
            <w:pPr>
              <w:rPr>
                <w:sz w:val="20"/>
                <w:szCs w:val="20"/>
              </w:rPr>
            </w:pPr>
            <w:r w:rsidRPr="006B6351">
              <w:rPr>
                <w:sz w:val="20"/>
                <w:szCs w:val="20"/>
              </w:rPr>
              <w:t>Легкая промышленность</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6.3.1</w:t>
            </w:r>
          </w:p>
        </w:tc>
        <w:tc>
          <w:tcPr>
            <w:tcW w:w="2160" w:type="dxa"/>
          </w:tcPr>
          <w:p w:rsidR="006B6351" w:rsidRPr="006B6351" w:rsidRDefault="006B6351" w:rsidP="006B6351">
            <w:pPr>
              <w:rPr>
                <w:sz w:val="20"/>
                <w:szCs w:val="20"/>
              </w:rPr>
            </w:pPr>
            <w:r w:rsidRPr="006B6351">
              <w:rPr>
                <w:sz w:val="20"/>
                <w:szCs w:val="20"/>
              </w:rPr>
              <w:t>Фармацевтическая промышленность</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500000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6.4</w:t>
            </w:r>
          </w:p>
        </w:tc>
        <w:tc>
          <w:tcPr>
            <w:tcW w:w="2160" w:type="dxa"/>
          </w:tcPr>
          <w:p w:rsidR="006B6351" w:rsidRPr="006B6351" w:rsidRDefault="006B6351" w:rsidP="006B6351">
            <w:pPr>
              <w:rPr>
                <w:sz w:val="20"/>
                <w:szCs w:val="20"/>
              </w:rPr>
            </w:pPr>
            <w:r w:rsidRPr="006B6351">
              <w:rPr>
                <w:sz w:val="20"/>
                <w:szCs w:val="20"/>
              </w:rPr>
              <w:t>Пищевая промышленность</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6.6</w:t>
            </w:r>
          </w:p>
        </w:tc>
        <w:tc>
          <w:tcPr>
            <w:tcW w:w="2160" w:type="dxa"/>
          </w:tcPr>
          <w:p w:rsidR="006B6351" w:rsidRPr="006B6351" w:rsidRDefault="006B6351" w:rsidP="006B6351">
            <w:pPr>
              <w:rPr>
                <w:sz w:val="20"/>
                <w:szCs w:val="20"/>
              </w:rPr>
            </w:pPr>
            <w:r w:rsidRPr="006B6351">
              <w:rPr>
                <w:sz w:val="20"/>
                <w:szCs w:val="20"/>
              </w:rPr>
              <w:t>Строительная промышленность</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6.7</w:t>
            </w:r>
          </w:p>
        </w:tc>
        <w:tc>
          <w:tcPr>
            <w:tcW w:w="2160" w:type="dxa"/>
          </w:tcPr>
          <w:p w:rsidR="006B6351" w:rsidRPr="006B6351" w:rsidRDefault="006B6351" w:rsidP="006B6351">
            <w:pPr>
              <w:rPr>
                <w:sz w:val="20"/>
                <w:szCs w:val="20"/>
              </w:rPr>
            </w:pPr>
            <w:r w:rsidRPr="006B6351">
              <w:rPr>
                <w:sz w:val="20"/>
                <w:szCs w:val="20"/>
              </w:rPr>
              <w:t>Энергетика</w:t>
            </w:r>
          </w:p>
        </w:tc>
        <w:tc>
          <w:tcPr>
            <w:tcW w:w="1272" w:type="dxa"/>
          </w:tcPr>
          <w:p w:rsidR="006B6351" w:rsidRPr="006B6351" w:rsidRDefault="006B6351" w:rsidP="006B6351">
            <w:pPr>
              <w:rPr>
                <w:sz w:val="20"/>
                <w:szCs w:val="20"/>
              </w:rPr>
            </w:pPr>
            <w:r w:rsidRPr="006B6351">
              <w:rPr>
                <w:sz w:val="20"/>
                <w:szCs w:val="20"/>
              </w:rPr>
              <w:t>10000 м²</w:t>
            </w:r>
          </w:p>
        </w:tc>
        <w:tc>
          <w:tcPr>
            <w:tcW w:w="1251" w:type="dxa"/>
          </w:tcPr>
          <w:p w:rsidR="006B6351" w:rsidRPr="006B6351" w:rsidRDefault="006B6351" w:rsidP="006B6351">
            <w:pPr>
              <w:rPr>
                <w:sz w:val="20"/>
                <w:szCs w:val="20"/>
              </w:rPr>
            </w:pPr>
            <w:r w:rsidRPr="006B6351">
              <w:rPr>
                <w:sz w:val="20"/>
                <w:szCs w:val="20"/>
              </w:rPr>
              <w:t>400000 м²</w:t>
            </w:r>
          </w:p>
        </w:tc>
        <w:tc>
          <w:tcPr>
            <w:tcW w:w="2334" w:type="dxa"/>
          </w:tcPr>
          <w:p w:rsidR="006B6351" w:rsidRPr="006B6351" w:rsidRDefault="006B6351" w:rsidP="006B6351">
            <w:pPr>
              <w:rPr>
                <w:sz w:val="20"/>
                <w:szCs w:val="20"/>
              </w:rPr>
            </w:pPr>
            <w:r w:rsidRPr="006B6351">
              <w:rPr>
                <w:sz w:val="20"/>
                <w:szCs w:val="20"/>
              </w:rPr>
              <w:t>для объектов электросетевого хозяйства - 0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электросетевого хозяйства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6.8</w:t>
            </w:r>
          </w:p>
        </w:tc>
        <w:tc>
          <w:tcPr>
            <w:tcW w:w="2160" w:type="dxa"/>
          </w:tcPr>
          <w:p w:rsidR="006B6351" w:rsidRPr="006B6351" w:rsidRDefault="006B6351" w:rsidP="006B6351">
            <w:pPr>
              <w:rPr>
                <w:sz w:val="20"/>
                <w:szCs w:val="20"/>
              </w:rPr>
            </w:pPr>
            <w:r w:rsidRPr="006B6351">
              <w:rPr>
                <w:sz w:val="20"/>
                <w:szCs w:val="20"/>
              </w:rPr>
              <w:t>Связь</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rPr>
                <w:sz w:val="20"/>
                <w:szCs w:val="20"/>
              </w:rPr>
            </w:pPr>
            <w:r w:rsidRPr="006B6351">
              <w:rPr>
                <w:sz w:val="20"/>
                <w:szCs w:val="20"/>
              </w:rPr>
              <w:t>для объектов связи, радиовещания, телевидения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связи, радиовещания, телевидения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6.9</w:t>
            </w:r>
          </w:p>
        </w:tc>
        <w:tc>
          <w:tcPr>
            <w:tcW w:w="2160" w:type="dxa"/>
          </w:tcPr>
          <w:p w:rsidR="006B6351" w:rsidRPr="006B6351" w:rsidRDefault="006B6351" w:rsidP="006B6351">
            <w:pPr>
              <w:rPr>
                <w:sz w:val="20"/>
                <w:szCs w:val="20"/>
              </w:rPr>
            </w:pPr>
            <w:r w:rsidRPr="006B6351">
              <w:rPr>
                <w:sz w:val="20"/>
                <w:szCs w:val="20"/>
              </w:rPr>
              <w:t>Склады</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6.11</w:t>
            </w:r>
          </w:p>
        </w:tc>
        <w:tc>
          <w:tcPr>
            <w:tcW w:w="2160" w:type="dxa"/>
          </w:tcPr>
          <w:p w:rsidR="006B6351" w:rsidRPr="006B6351" w:rsidRDefault="006B6351" w:rsidP="006B6351">
            <w:pPr>
              <w:rPr>
                <w:sz w:val="20"/>
                <w:szCs w:val="20"/>
              </w:rPr>
            </w:pPr>
            <w:r w:rsidRPr="006B6351">
              <w:rPr>
                <w:sz w:val="20"/>
                <w:szCs w:val="20"/>
              </w:rPr>
              <w:t>Целлюлозно-бумажная промышленность</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lastRenderedPageBreak/>
              <w:t>7.1</w:t>
            </w:r>
          </w:p>
        </w:tc>
        <w:tc>
          <w:tcPr>
            <w:tcW w:w="2160" w:type="dxa"/>
          </w:tcPr>
          <w:p w:rsidR="006B6351" w:rsidRPr="006B6351" w:rsidRDefault="006B6351" w:rsidP="006B6351">
            <w:pPr>
              <w:rPr>
                <w:sz w:val="20"/>
                <w:szCs w:val="20"/>
              </w:rPr>
            </w:pPr>
            <w:r w:rsidRPr="006B6351">
              <w:rPr>
                <w:sz w:val="20"/>
                <w:szCs w:val="20"/>
              </w:rPr>
              <w:t>Железнодорожный транспорт</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rPr>
            </w:pPr>
            <w:r w:rsidRPr="006B6351">
              <w:rPr>
                <w:sz w:val="20"/>
                <w:szCs w:val="20"/>
              </w:rPr>
              <w:t>8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7.1.1</w:t>
            </w:r>
          </w:p>
        </w:tc>
        <w:tc>
          <w:tcPr>
            <w:tcW w:w="2160" w:type="dxa"/>
          </w:tcPr>
          <w:p w:rsidR="006B6351" w:rsidRPr="006B6351" w:rsidRDefault="006B6351" w:rsidP="006B6351">
            <w:pPr>
              <w:rPr>
                <w:sz w:val="20"/>
                <w:szCs w:val="20"/>
              </w:rPr>
            </w:pPr>
            <w:r w:rsidRPr="006B6351">
              <w:rPr>
                <w:sz w:val="20"/>
                <w:szCs w:val="20"/>
              </w:rPr>
              <w:t>Железнодорожные пути</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7.1.2</w:t>
            </w:r>
          </w:p>
        </w:tc>
        <w:tc>
          <w:tcPr>
            <w:tcW w:w="2160" w:type="dxa"/>
          </w:tcPr>
          <w:p w:rsidR="006B6351" w:rsidRPr="006B6351" w:rsidRDefault="006B6351" w:rsidP="006B6351">
            <w:pPr>
              <w:rPr>
                <w:sz w:val="20"/>
                <w:szCs w:val="20"/>
              </w:rPr>
            </w:pPr>
            <w:r w:rsidRPr="006B6351">
              <w:rPr>
                <w:sz w:val="20"/>
                <w:szCs w:val="20"/>
              </w:rPr>
              <w:t>Обслуживание железнодорожных перевозок</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 м²</w:t>
            </w:r>
          </w:p>
        </w:tc>
        <w:tc>
          <w:tcPr>
            <w:tcW w:w="2334" w:type="dxa"/>
          </w:tcPr>
          <w:p w:rsidR="006B6351" w:rsidRPr="006B6351" w:rsidRDefault="006B6351" w:rsidP="006B6351">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6B6351" w:rsidRPr="006B6351" w:rsidRDefault="006B6351" w:rsidP="006B6351">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6B6351" w:rsidRPr="006B6351" w:rsidRDefault="006B6351" w:rsidP="006B6351">
            <w:pPr>
              <w:spacing w:line="256" w:lineRule="auto"/>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8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7.2.1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7.2.2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7.2.3</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1000 м²</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8.3</w:t>
            </w:r>
          </w:p>
        </w:tc>
        <w:tc>
          <w:tcPr>
            <w:tcW w:w="2160" w:type="dxa"/>
          </w:tcPr>
          <w:p w:rsidR="006B6351" w:rsidRPr="006B6351" w:rsidRDefault="006B6351" w:rsidP="006B6351">
            <w:pPr>
              <w:rPr>
                <w:sz w:val="20"/>
                <w:szCs w:val="20"/>
              </w:rPr>
            </w:pPr>
            <w:r w:rsidRPr="006B6351">
              <w:rPr>
                <w:sz w:val="20"/>
                <w:szCs w:val="20"/>
              </w:rPr>
              <w:t>Обеспечение внутреннего правопорядка</w:t>
            </w:r>
          </w:p>
        </w:tc>
        <w:tc>
          <w:tcPr>
            <w:tcW w:w="1272" w:type="dxa"/>
          </w:tcPr>
          <w:p w:rsidR="006B6351" w:rsidRPr="006B6351" w:rsidRDefault="006B6351" w:rsidP="006B6351">
            <w:pPr>
              <w:rPr>
                <w:sz w:val="20"/>
                <w:szCs w:val="20"/>
              </w:rPr>
            </w:pPr>
            <w:r w:rsidRPr="006B6351">
              <w:rPr>
                <w:sz w:val="20"/>
                <w:szCs w:val="20"/>
              </w:rPr>
              <w:t>1000 м²</w:t>
            </w:r>
          </w:p>
        </w:tc>
        <w:tc>
          <w:tcPr>
            <w:tcW w:w="1251" w:type="dxa"/>
          </w:tcPr>
          <w:p w:rsidR="006B6351" w:rsidRPr="006B6351" w:rsidRDefault="006B6351" w:rsidP="006B6351">
            <w:pPr>
              <w:rPr>
                <w:sz w:val="20"/>
                <w:szCs w:val="20"/>
              </w:rPr>
            </w:pPr>
            <w:r w:rsidRPr="006B6351">
              <w:rPr>
                <w:sz w:val="20"/>
                <w:szCs w:val="20"/>
              </w:rPr>
              <w:t>100000 м²</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для пожарных депо - 10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80 %</w:t>
            </w:r>
          </w:p>
        </w:tc>
      </w:tr>
      <w:tr w:rsidR="006B6351" w:rsidRPr="006B6351" w:rsidTr="006B6351">
        <w:tc>
          <w:tcPr>
            <w:tcW w:w="817" w:type="dxa"/>
          </w:tcPr>
          <w:p w:rsidR="006B6351" w:rsidRPr="006B6351" w:rsidRDefault="006B6351" w:rsidP="006B6351">
            <w:pPr>
              <w:rPr>
                <w:sz w:val="20"/>
                <w:szCs w:val="20"/>
              </w:rPr>
            </w:pPr>
            <w:r w:rsidRPr="006B6351">
              <w:rPr>
                <w:sz w:val="20"/>
                <w:szCs w:val="20"/>
              </w:rPr>
              <w:t>11.0</w:t>
            </w:r>
          </w:p>
        </w:tc>
        <w:tc>
          <w:tcPr>
            <w:tcW w:w="2160" w:type="dxa"/>
          </w:tcPr>
          <w:p w:rsidR="006B6351" w:rsidRPr="006B6351" w:rsidRDefault="006B6351" w:rsidP="006B6351">
            <w:pPr>
              <w:rPr>
                <w:sz w:val="20"/>
                <w:szCs w:val="20"/>
              </w:rPr>
            </w:pPr>
            <w:r w:rsidRPr="006B6351">
              <w:rPr>
                <w:sz w:val="20"/>
                <w:szCs w:val="20"/>
              </w:rPr>
              <w:t>Водные объекты</w:t>
            </w:r>
          </w:p>
        </w:tc>
        <w:tc>
          <w:tcPr>
            <w:tcW w:w="1272" w:type="dxa"/>
          </w:tcPr>
          <w:p w:rsidR="006B6351" w:rsidRPr="006B6351" w:rsidRDefault="006B6351" w:rsidP="006B6351">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251" w:type="dxa"/>
          </w:tcPr>
          <w:p w:rsidR="006B6351" w:rsidRPr="006B6351" w:rsidRDefault="006B6351" w:rsidP="006B6351">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6B6351" w:rsidRPr="006B6351" w:rsidRDefault="006B6351" w:rsidP="006B6351">
            <w:pPr>
              <w:rPr>
                <w:sz w:val="20"/>
                <w:szCs w:val="20"/>
              </w:rPr>
            </w:pPr>
            <w:r w:rsidRPr="006B6351">
              <w:rPr>
                <w:sz w:val="20"/>
                <w:szCs w:val="20"/>
                <w:lang w:val="en-US"/>
              </w:rPr>
              <w:lastRenderedPageBreak/>
              <w:t>0</w:t>
            </w:r>
            <w:r w:rsidRPr="006B6351">
              <w:rPr>
                <w:sz w:val="20"/>
                <w:szCs w:val="20"/>
              </w:rPr>
              <w:t xml:space="preserve"> м</w:t>
            </w:r>
          </w:p>
        </w:tc>
        <w:tc>
          <w:tcPr>
            <w:tcW w:w="2202"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не подлежит установлению</w:t>
            </w:r>
          </w:p>
        </w:tc>
      </w:tr>
      <w:tr w:rsidR="006B6351" w:rsidRPr="006B6351" w:rsidTr="006B6351">
        <w:tc>
          <w:tcPr>
            <w:tcW w:w="817" w:type="dxa"/>
          </w:tcPr>
          <w:p w:rsidR="006B6351" w:rsidRPr="006B6351" w:rsidRDefault="006B6351" w:rsidP="006B6351">
            <w:pPr>
              <w:rPr>
                <w:sz w:val="20"/>
                <w:szCs w:val="20"/>
              </w:rPr>
            </w:pPr>
            <w:r w:rsidRPr="006B6351">
              <w:rPr>
                <w:sz w:val="20"/>
                <w:szCs w:val="20"/>
              </w:rPr>
              <w:t>11.1</w:t>
            </w:r>
          </w:p>
        </w:tc>
        <w:tc>
          <w:tcPr>
            <w:tcW w:w="2160" w:type="dxa"/>
          </w:tcPr>
          <w:p w:rsidR="006B6351" w:rsidRPr="006B6351" w:rsidRDefault="006B6351" w:rsidP="006B6351">
            <w:pPr>
              <w:rPr>
                <w:sz w:val="20"/>
                <w:szCs w:val="20"/>
              </w:rPr>
            </w:pPr>
            <w:r w:rsidRPr="006B6351">
              <w:rPr>
                <w:sz w:val="20"/>
                <w:szCs w:val="20"/>
              </w:rPr>
              <w:t>Общее пользование водными объектами</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2202"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не подлежит установлению</w:t>
            </w:r>
          </w:p>
        </w:tc>
      </w:tr>
      <w:tr w:rsidR="006B6351" w:rsidRPr="006B6351" w:rsidTr="006B6351">
        <w:tc>
          <w:tcPr>
            <w:tcW w:w="817" w:type="dxa"/>
          </w:tcPr>
          <w:p w:rsidR="006B6351" w:rsidRPr="006B6351" w:rsidRDefault="006B6351" w:rsidP="006B6351">
            <w:pPr>
              <w:rPr>
                <w:sz w:val="20"/>
                <w:szCs w:val="20"/>
              </w:rPr>
            </w:pPr>
            <w:r w:rsidRPr="006B6351">
              <w:rPr>
                <w:sz w:val="20"/>
                <w:szCs w:val="20"/>
              </w:rPr>
              <w:t>11.2</w:t>
            </w:r>
          </w:p>
        </w:tc>
        <w:tc>
          <w:tcPr>
            <w:tcW w:w="2160" w:type="dxa"/>
          </w:tcPr>
          <w:p w:rsidR="006B6351" w:rsidRPr="006B6351" w:rsidRDefault="006B6351" w:rsidP="006B6351">
            <w:pPr>
              <w:rPr>
                <w:sz w:val="20"/>
                <w:szCs w:val="20"/>
              </w:rPr>
            </w:pPr>
            <w:r w:rsidRPr="006B6351">
              <w:rPr>
                <w:sz w:val="20"/>
                <w:szCs w:val="20"/>
              </w:rPr>
              <w:t>Специальное пользование водными объектами</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2202"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не подлежит установлению</w:t>
            </w:r>
          </w:p>
        </w:tc>
      </w:tr>
      <w:tr w:rsidR="006B6351" w:rsidRPr="006B6351" w:rsidTr="006B6351">
        <w:tc>
          <w:tcPr>
            <w:tcW w:w="817" w:type="dxa"/>
          </w:tcPr>
          <w:p w:rsidR="006B6351" w:rsidRPr="006B6351" w:rsidRDefault="006B6351" w:rsidP="006B6351">
            <w:pPr>
              <w:rPr>
                <w:sz w:val="20"/>
                <w:szCs w:val="20"/>
              </w:rPr>
            </w:pPr>
            <w:r w:rsidRPr="006B6351">
              <w:rPr>
                <w:sz w:val="20"/>
                <w:szCs w:val="20"/>
              </w:rPr>
              <w:t>12.0</w:t>
            </w:r>
          </w:p>
        </w:tc>
        <w:tc>
          <w:tcPr>
            <w:tcW w:w="2160" w:type="dxa"/>
          </w:tcPr>
          <w:p w:rsidR="006B6351" w:rsidRPr="006B6351" w:rsidRDefault="006B6351" w:rsidP="006B6351">
            <w:pPr>
              <w:rPr>
                <w:sz w:val="20"/>
                <w:szCs w:val="20"/>
              </w:rPr>
            </w:pPr>
            <w:r w:rsidRPr="006B6351">
              <w:rPr>
                <w:sz w:val="20"/>
                <w:szCs w:val="20"/>
              </w:rPr>
              <w:t>Земельные участки (территории) общего пользования</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12.0.1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2202" w:type="dxa"/>
          </w:tcPr>
          <w:p w:rsidR="006B6351" w:rsidRPr="006B6351" w:rsidRDefault="006B6351" w:rsidP="006B6351">
            <w:pPr>
              <w:rPr>
                <w:sz w:val="20"/>
                <w:szCs w:val="20"/>
              </w:rPr>
            </w:pPr>
            <w:r w:rsidRPr="006B6351">
              <w:rPr>
                <w:sz w:val="20"/>
                <w:szCs w:val="20"/>
                <w:lang w:val="en-US"/>
              </w:rPr>
              <w:t>0</w:t>
            </w:r>
            <w:r w:rsidRPr="006B6351">
              <w:rPr>
                <w:sz w:val="20"/>
                <w:szCs w:val="20"/>
              </w:rPr>
              <w:t xml:space="preserve"> м</w:t>
            </w:r>
          </w:p>
        </w:tc>
        <w:tc>
          <w:tcPr>
            <w:tcW w:w="1559" w:type="dxa"/>
          </w:tcPr>
          <w:p w:rsidR="006B6351" w:rsidRPr="006B6351" w:rsidRDefault="006B6351" w:rsidP="006B6351">
            <w:pPr>
              <w:rPr>
                <w:sz w:val="20"/>
                <w:szCs w:val="20"/>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12.0.2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rPr>
            </w:pPr>
            <w:r w:rsidRPr="006B6351">
              <w:rPr>
                <w:sz w:val="20"/>
                <w:szCs w:val="20"/>
              </w:rPr>
              <w:t>не подлежит установлению</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0 м</w:t>
            </w:r>
          </w:p>
        </w:tc>
        <w:tc>
          <w:tcPr>
            <w:tcW w:w="1559" w:type="dxa"/>
          </w:tcPr>
          <w:p w:rsidR="006B6351" w:rsidRPr="006B6351" w:rsidRDefault="006B6351" w:rsidP="006B6351">
            <w:pPr>
              <w:rPr>
                <w:sz w:val="20"/>
                <w:szCs w:val="20"/>
                <w:lang w:val="en-US"/>
              </w:rPr>
            </w:pPr>
            <w:r w:rsidRPr="006B6351">
              <w:rPr>
                <w:sz w:val="20"/>
                <w:szCs w:val="20"/>
              </w:rPr>
              <w:t>не подлежит установлению</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491FF9" w:rsidRPr="006B6351" w:rsidTr="00004B2F">
        <w:tc>
          <w:tcPr>
            <w:tcW w:w="817" w:type="dxa"/>
          </w:tcPr>
          <w:p w:rsidR="00491FF9" w:rsidRPr="006B6351" w:rsidRDefault="00491FF9" w:rsidP="006B6351">
            <w:pPr>
              <w:rPr>
                <w:sz w:val="20"/>
                <w:szCs w:val="20"/>
              </w:rPr>
            </w:pPr>
          </w:p>
        </w:tc>
        <w:tc>
          <w:tcPr>
            <w:tcW w:w="14509" w:type="dxa"/>
            <w:gridSpan w:val="8"/>
          </w:tcPr>
          <w:p w:rsidR="00491FF9" w:rsidRPr="00491FF9" w:rsidRDefault="00491FF9" w:rsidP="006B6351">
            <w:pPr>
              <w:rPr>
                <w:b/>
                <w:sz w:val="20"/>
                <w:szCs w:val="20"/>
              </w:rPr>
            </w:pPr>
            <w:r w:rsidRPr="00491FF9">
              <w:rPr>
                <w:b/>
                <w:sz w:val="20"/>
                <w:szCs w:val="20"/>
              </w:rPr>
              <w:t>Условно разрешенные</w:t>
            </w:r>
          </w:p>
        </w:tc>
      </w:tr>
      <w:tr w:rsidR="007D2601" w:rsidRPr="006B6351" w:rsidTr="006B6351">
        <w:tc>
          <w:tcPr>
            <w:tcW w:w="817"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5 м</w:t>
            </w:r>
          </w:p>
        </w:tc>
        <w:tc>
          <w:tcPr>
            <w:tcW w:w="1559"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12 м</w:t>
            </w:r>
          </w:p>
        </w:tc>
        <w:tc>
          <w:tcPr>
            <w:tcW w:w="1980" w:type="dxa"/>
          </w:tcPr>
          <w:p w:rsidR="007D2601" w:rsidRPr="004C0EE1" w:rsidRDefault="007D2601" w:rsidP="007D2601">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7D2601" w:rsidRPr="004C0EE1" w:rsidRDefault="007D2601" w:rsidP="007D2601">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7D2601" w:rsidRPr="005E45E7" w:rsidRDefault="007D2601" w:rsidP="007D2601">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7D2601" w:rsidRPr="006B6351" w:rsidTr="006B6351">
        <w:tc>
          <w:tcPr>
            <w:tcW w:w="817" w:type="dxa"/>
          </w:tcPr>
          <w:p w:rsidR="007D2601" w:rsidRPr="005E45E7" w:rsidRDefault="007D2601" w:rsidP="007D2601">
            <w:pPr>
              <w:rPr>
                <w:sz w:val="20"/>
                <w:szCs w:val="20"/>
              </w:rPr>
            </w:pPr>
            <w:r w:rsidRPr="005E45E7">
              <w:rPr>
                <w:sz w:val="20"/>
                <w:szCs w:val="20"/>
              </w:rPr>
              <w:t>5.1.1</w:t>
            </w:r>
          </w:p>
        </w:tc>
        <w:tc>
          <w:tcPr>
            <w:tcW w:w="2160" w:type="dxa"/>
          </w:tcPr>
          <w:p w:rsidR="007D2601" w:rsidRPr="005E45E7" w:rsidRDefault="007D2601" w:rsidP="007D260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7D2601" w:rsidRPr="005E45E7" w:rsidRDefault="007D2601" w:rsidP="007D2601">
            <w:pPr>
              <w:rPr>
                <w:sz w:val="20"/>
                <w:szCs w:val="20"/>
              </w:rPr>
            </w:pPr>
            <w:r w:rsidRPr="005E45E7">
              <w:rPr>
                <w:sz w:val="20"/>
                <w:szCs w:val="20"/>
              </w:rPr>
              <w:t>800 м²</w:t>
            </w:r>
          </w:p>
        </w:tc>
        <w:tc>
          <w:tcPr>
            <w:tcW w:w="1251" w:type="dxa"/>
          </w:tcPr>
          <w:p w:rsidR="007D2601" w:rsidRPr="005E45E7" w:rsidRDefault="007D2601" w:rsidP="007D2601">
            <w:pPr>
              <w:rPr>
                <w:sz w:val="20"/>
                <w:szCs w:val="20"/>
              </w:rPr>
            </w:pPr>
            <w:r w:rsidRPr="005E45E7">
              <w:rPr>
                <w:sz w:val="20"/>
                <w:szCs w:val="20"/>
              </w:rPr>
              <w:t>100000 м²</w:t>
            </w:r>
          </w:p>
        </w:tc>
        <w:tc>
          <w:tcPr>
            <w:tcW w:w="2334" w:type="dxa"/>
          </w:tcPr>
          <w:p w:rsidR="007D2601" w:rsidRPr="005E45E7" w:rsidRDefault="007D2601" w:rsidP="007D2601">
            <w:pPr>
              <w:jc w:val="center"/>
              <w:rPr>
                <w:sz w:val="20"/>
                <w:szCs w:val="20"/>
              </w:rPr>
            </w:pPr>
            <w:r w:rsidRPr="005E45E7">
              <w:rPr>
                <w:sz w:val="20"/>
                <w:szCs w:val="20"/>
              </w:rPr>
              <w:t>5 м</w:t>
            </w:r>
          </w:p>
        </w:tc>
        <w:tc>
          <w:tcPr>
            <w:tcW w:w="2202" w:type="dxa"/>
          </w:tcPr>
          <w:p w:rsidR="007D2601" w:rsidRPr="005E45E7" w:rsidRDefault="007D2601" w:rsidP="007D2601">
            <w:pPr>
              <w:jc w:val="center"/>
              <w:rPr>
                <w:sz w:val="20"/>
                <w:szCs w:val="20"/>
              </w:rPr>
            </w:pPr>
            <w:r w:rsidRPr="005E45E7">
              <w:rPr>
                <w:sz w:val="20"/>
                <w:szCs w:val="20"/>
              </w:rPr>
              <w:t>5 м</w:t>
            </w:r>
          </w:p>
        </w:tc>
        <w:tc>
          <w:tcPr>
            <w:tcW w:w="1559" w:type="dxa"/>
          </w:tcPr>
          <w:p w:rsidR="007D2601" w:rsidRPr="005E45E7" w:rsidRDefault="007D2601" w:rsidP="007D2601">
            <w:pPr>
              <w:jc w:val="center"/>
              <w:rPr>
                <w:sz w:val="20"/>
                <w:szCs w:val="20"/>
              </w:rPr>
            </w:pPr>
            <w:r w:rsidRPr="005E45E7">
              <w:rPr>
                <w:sz w:val="20"/>
                <w:szCs w:val="20"/>
              </w:rPr>
              <w:t>20 м</w:t>
            </w:r>
          </w:p>
        </w:tc>
        <w:tc>
          <w:tcPr>
            <w:tcW w:w="1980" w:type="dxa"/>
          </w:tcPr>
          <w:p w:rsidR="007D2601" w:rsidRPr="004C0EE1" w:rsidRDefault="007D2601" w:rsidP="007D2601">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7D2601" w:rsidRPr="005E45E7" w:rsidRDefault="007D2601" w:rsidP="007D2601">
            <w:pPr>
              <w:jc w:val="center"/>
              <w:rPr>
                <w:sz w:val="20"/>
                <w:szCs w:val="20"/>
              </w:rPr>
            </w:pPr>
            <w:r w:rsidRPr="005E45E7">
              <w:rPr>
                <w:sz w:val="20"/>
                <w:szCs w:val="20"/>
              </w:rPr>
              <w:t>80 %</w:t>
            </w:r>
          </w:p>
        </w:tc>
      </w:tr>
      <w:tr w:rsidR="007D2601" w:rsidRPr="006B6351" w:rsidTr="006B6351">
        <w:tc>
          <w:tcPr>
            <w:tcW w:w="817" w:type="dxa"/>
          </w:tcPr>
          <w:p w:rsidR="007D2601" w:rsidRPr="005E45E7" w:rsidRDefault="007D2601" w:rsidP="007D2601">
            <w:pPr>
              <w:rPr>
                <w:sz w:val="20"/>
                <w:szCs w:val="20"/>
              </w:rPr>
            </w:pPr>
            <w:r w:rsidRPr="005E45E7">
              <w:rPr>
                <w:sz w:val="20"/>
                <w:szCs w:val="20"/>
              </w:rPr>
              <w:lastRenderedPageBreak/>
              <w:t>5.1.2</w:t>
            </w:r>
          </w:p>
        </w:tc>
        <w:tc>
          <w:tcPr>
            <w:tcW w:w="2160" w:type="dxa"/>
          </w:tcPr>
          <w:p w:rsidR="007D2601" w:rsidRPr="005E45E7" w:rsidRDefault="007D2601" w:rsidP="007D260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7D2601" w:rsidRPr="005E45E7" w:rsidRDefault="007D2601" w:rsidP="007D2601">
            <w:pPr>
              <w:rPr>
                <w:sz w:val="20"/>
                <w:szCs w:val="20"/>
              </w:rPr>
            </w:pPr>
            <w:r w:rsidRPr="005E45E7">
              <w:rPr>
                <w:sz w:val="20"/>
                <w:szCs w:val="20"/>
              </w:rPr>
              <w:t>800 м²</w:t>
            </w:r>
          </w:p>
        </w:tc>
        <w:tc>
          <w:tcPr>
            <w:tcW w:w="1251" w:type="dxa"/>
          </w:tcPr>
          <w:p w:rsidR="007D2601" w:rsidRPr="005E45E7" w:rsidRDefault="007D2601" w:rsidP="007D2601">
            <w:pPr>
              <w:rPr>
                <w:sz w:val="20"/>
                <w:szCs w:val="20"/>
              </w:rPr>
            </w:pPr>
            <w:r w:rsidRPr="005E45E7">
              <w:rPr>
                <w:sz w:val="20"/>
                <w:szCs w:val="20"/>
              </w:rPr>
              <w:t>100000 м²</w:t>
            </w:r>
          </w:p>
        </w:tc>
        <w:tc>
          <w:tcPr>
            <w:tcW w:w="2334" w:type="dxa"/>
          </w:tcPr>
          <w:p w:rsidR="007D2601" w:rsidRPr="005E45E7" w:rsidRDefault="007D2601" w:rsidP="007D2601">
            <w:pPr>
              <w:jc w:val="center"/>
              <w:rPr>
                <w:sz w:val="20"/>
                <w:szCs w:val="20"/>
              </w:rPr>
            </w:pPr>
            <w:r w:rsidRPr="005E45E7">
              <w:rPr>
                <w:sz w:val="20"/>
                <w:szCs w:val="20"/>
              </w:rPr>
              <w:t>5 м</w:t>
            </w:r>
          </w:p>
        </w:tc>
        <w:tc>
          <w:tcPr>
            <w:tcW w:w="2202" w:type="dxa"/>
          </w:tcPr>
          <w:p w:rsidR="007D2601" w:rsidRPr="005E45E7" w:rsidRDefault="007D2601" w:rsidP="007D2601">
            <w:pPr>
              <w:jc w:val="center"/>
              <w:rPr>
                <w:sz w:val="20"/>
                <w:szCs w:val="20"/>
              </w:rPr>
            </w:pPr>
            <w:r w:rsidRPr="005E45E7">
              <w:rPr>
                <w:sz w:val="20"/>
                <w:szCs w:val="20"/>
              </w:rPr>
              <w:t>5 м</w:t>
            </w:r>
          </w:p>
        </w:tc>
        <w:tc>
          <w:tcPr>
            <w:tcW w:w="1559" w:type="dxa"/>
          </w:tcPr>
          <w:p w:rsidR="007D2601" w:rsidRPr="005E45E7" w:rsidRDefault="007D2601" w:rsidP="007D2601">
            <w:pPr>
              <w:jc w:val="center"/>
              <w:rPr>
                <w:sz w:val="20"/>
                <w:szCs w:val="20"/>
              </w:rPr>
            </w:pPr>
            <w:r w:rsidRPr="005E45E7">
              <w:rPr>
                <w:sz w:val="20"/>
                <w:szCs w:val="20"/>
              </w:rPr>
              <w:t>20 м</w:t>
            </w:r>
          </w:p>
        </w:tc>
        <w:tc>
          <w:tcPr>
            <w:tcW w:w="1980" w:type="dxa"/>
          </w:tcPr>
          <w:p w:rsidR="007D2601" w:rsidRPr="004C0EE1" w:rsidRDefault="007D2601" w:rsidP="007D2601">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7D2601" w:rsidRPr="005E45E7" w:rsidRDefault="007D2601" w:rsidP="007D2601">
            <w:pPr>
              <w:jc w:val="center"/>
              <w:rPr>
                <w:sz w:val="20"/>
                <w:szCs w:val="20"/>
              </w:rPr>
            </w:pPr>
            <w:r w:rsidRPr="005E45E7">
              <w:rPr>
                <w:sz w:val="20"/>
                <w:szCs w:val="20"/>
              </w:rPr>
              <w:t>80 %</w:t>
            </w:r>
          </w:p>
        </w:tc>
      </w:tr>
      <w:tr w:rsidR="007D2601" w:rsidRPr="006B6351" w:rsidTr="006B6351">
        <w:tc>
          <w:tcPr>
            <w:tcW w:w="817" w:type="dxa"/>
          </w:tcPr>
          <w:p w:rsidR="007D2601" w:rsidRPr="005E45E7" w:rsidRDefault="007D2601" w:rsidP="007D2601">
            <w:pPr>
              <w:rPr>
                <w:sz w:val="20"/>
                <w:szCs w:val="20"/>
              </w:rPr>
            </w:pPr>
            <w:r w:rsidRPr="005E45E7">
              <w:rPr>
                <w:sz w:val="20"/>
                <w:szCs w:val="20"/>
              </w:rPr>
              <w:t>5.1.3</w:t>
            </w:r>
          </w:p>
        </w:tc>
        <w:tc>
          <w:tcPr>
            <w:tcW w:w="2160" w:type="dxa"/>
          </w:tcPr>
          <w:p w:rsidR="007D2601" w:rsidRPr="005E45E7" w:rsidRDefault="007D2601" w:rsidP="007D2601">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7D2601" w:rsidRPr="005E45E7" w:rsidRDefault="007D2601" w:rsidP="007D2601">
            <w:pPr>
              <w:rPr>
                <w:sz w:val="20"/>
                <w:szCs w:val="20"/>
              </w:rPr>
            </w:pPr>
            <w:r w:rsidRPr="005E45E7">
              <w:rPr>
                <w:sz w:val="20"/>
                <w:szCs w:val="20"/>
              </w:rPr>
              <w:t>800 м²</w:t>
            </w:r>
          </w:p>
        </w:tc>
        <w:tc>
          <w:tcPr>
            <w:tcW w:w="1251" w:type="dxa"/>
          </w:tcPr>
          <w:p w:rsidR="007D2601" w:rsidRPr="005E45E7" w:rsidRDefault="007D2601" w:rsidP="007D2601">
            <w:pPr>
              <w:rPr>
                <w:sz w:val="20"/>
                <w:szCs w:val="20"/>
              </w:rPr>
            </w:pPr>
            <w:r w:rsidRPr="005E45E7">
              <w:rPr>
                <w:sz w:val="20"/>
                <w:szCs w:val="20"/>
              </w:rPr>
              <w:t>20000 м²</w:t>
            </w:r>
          </w:p>
        </w:tc>
        <w:tc>
          <w:tcPr>
            <w:tcW w:w="2334" w:type="dxa"/>
          </w:tcPr>
          <w:p w:rsidR="007D2601" w:rsidRPr="005E45E7" w:rsidRDefault="007D2601" w:rsidP="007D2601">
            <w:pPr>
              <w:jc w:val="center"/>
              <w:rPr>
                <w:sz w:val="20"/>
                <w:szCs w:val="20"/>
              </w:rPr>
            </w:pPr>
            <w:r w:rsidRPr="005E45E7">
              <w:rPr>
                <w:sz w:val="20"/>
                <w:szCs w:val="20"/>
              </w:rPr>
              <w:t>0 м</w:t>
            </w:r>
          </w:p>
        </w:tc>
        <w:tc>
          <w:tcPr>
            <w:tcW w:w="2202" w:type="dxa"/>
          </w:tcPr>
          <w:p w:rsidR="007D2601" w:rsidRPr="005E45E7" w:rsidRDefault="007D2601" w:rsidP="007D2601">
            <w:pPr>
              <w:jc w:val="center"/>
              <w:rPr>
                <w:sz w:val="20"/>
                <w:szCs w:val="20"/>
              </w:rPr>
            </w:pPr>
            <w:r w:rsidRPr="005E45E7">
              <w:rPr>
                <w:sz w:val="20"/>
                <w:szCs w:val="20"/>
              </w:rPr>
              <w:t>0 м</w:t>
            </w:r>
          </w:p>
        </w:tc>
        <w:tc>
          <w:tcPr>
            <w:tcW w:w="1559" w:type="dxa"/>
          </w:tcPr>
          <w:p w:rsidR="007D2601" w:rsidRPr="005E45E7" w:rsidRDefault="007D2601" w:rsidP="007D2601">
            <w:pPr>
              <w:jc w:val="center"/>
              <w:rPr>
                <w:sz w:val="20"/>
                <w:szCs w:val="20"/>
              </w:rPr>
            </w:pPr>
            <w:r w:rsidRPr="005E45E7">
              <w:rPr>
                <w:sz w:val="20"/>
                <w:szCs w:val="20"/>
              </w:rPr>
              <w:t>не подлежит установлению</w:t>
            </w:r>
          </w:p>
        </w:tc>
        <w:tc>
          <w:tcPr>
            <w:tcW w:w="1980" w:type="dxa"/>
          </w:tcPr>
          <w:p w:rsidR="007D2601" w:rsidRPr="004C0EE1" w:rsidRDefault="007D2601" w:rsidP="007D2601">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7D2601" w:rsidRPr="005E45E7" w:rsidRDefault="007D2601" w:rsidP="007D2601">
            <w:pPr>
              <w:jc w:val="center"/>
              <w:rPr>
                <w:sz w:val="20"/>
                <w:szCs w:val="20"/>
              </w:rPr>
            </w:pPr>
            <w:r w:rsidRPr="005E45E7">
              <w:rPr>
                <w:sz w:val="20"/>
                <w:szCs w:val="20"/>
              </w:rPr>
              <w:t>100 %</w:t>
            </w:r>
          </w:p>
        </w:tc>
      </w:tr>
      <w:tr w:rsidR="00A51448" w:rsidRPr="006B6351" w:rsidTr="006B6351">
        <w:tc>
          <w:tcPr>
            <w:tcW w:w="817" w:type="dxa"/>
          </w:tcPr>
          <w:p w:rsidR="00A51448" w:rsidRPr="00697098" w:rsidRDefault="00A51448" w:rsidP="00A51448">
            <w:pPr>
              <w:pStyle w:val="a4"/>
              <w:rPr>
                <w:sz w:val="20"/>
                <w:szCs w:val="20"/>
              </w:rPr>
            </w:pPr>
            <w:r w:rsidRPr="00697098">
              <w:rPr>
                <w:sz w:val="20"/>
                <w:szCs w:val="20"/>
              </w:rPr>
              <w:t>5.1.7</w:t>
            </w:r>
          </w:p>
        </w:tc>
        <w:tc>
          <w:tcPr>
            <w:tcW w:w="2160" w:type="dxa"/>
          </w:tcPr>
          <w:p w:rsidR="00A51448" w:rsidRPr="00697098" w:rsidRDefault="00A51448" w:rsidP="00A51448">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A51448" w:rsidRPr="00697098" w:rsidRDefault="00A51448" w:rsidP="00A51448">
            <w:pPr>
              <w:rPr>
                <w:sz w:val="20"/>
                <w:szCs w:val="20"/>
              </w:rPr>
            </w:pPr>
            <w:r w:rsidRPr="00697098">
              <w:rPr>
                <w:sz w:val="20"/>
                <w:szCs w:val="20"/>
              </w:rPr>
              <w:t>10000 м²</w:t>
            </w:r>
          </w:p>
        </w:tc>
        <w:tc>
          <w:tcPr>
            <w:tcW w:w="1251" w:type="dxa"/>
          </w:tcPr>
          <w:p w:rsidR="00A51448" w:rsidRPr="00697098" w:rsidRDefault="00A51448" w:rsidP="00A51448">
            <w:pPr>
              <w:rPr>
                <w:sz w:val="20"/>
                <w:szCs w:val="20"/>
              </w:rPr>
            </w:pPr>
            <w:r w:rsidRPr="00697098">
              <w:rPr>
                <w:sz w:val="20"/>
                <w:szCs w:val="20"/>
              </w:rPr>
              <w:t>100000 м²</w:t>
            </w:r>
          </w:p>
        </w:tc>
        <w:tc>
          <w:tcPr>
            <w:tcW w:w="2334" w:type="dxa"/>
          </w:tcPr>
          <w:p w:rsidR="00A51448" w:rsidRPr="00697098" w:rsidRDefault="00A51448" w:rsidP="00A51448">
            <w:pPr>
              <w:jc w:val="center"/>
              <w:rPr>
                <w:sz w:val="20"/>
                <w:szCs w:val="20"/>
              </w:rPr>
            </w:pPr>
            <w:r w:rsidRPr="00697098">
              <w:rPr>
                <w:sz w:val="20"/>
                <w:szCs w:val="20"/>
              </w:rPr>
              <w:t>3 м</w:t>
            </w:r>
          </w:p>
        </w:tc>
        <w:tc>
          <w:tcPr>
            <w:tcW w:w="2202" w:type="dxa"/>
          </w:tcPr>
          <w:p w:rsidR="00A51448" w:rsidRPr="00697098" w:rsidRDefault="00A51448" w:rsidP="00A51448">
            <w:pPr>
              <w:pStyle w:val="a4"/>
              <w:jc w:val="center"/>
              <w:rPr>
                <w:sz w:val="20"/>
                <w:szCs w:val="20"/>
              </w:rPr>
            </w:pPr>
            <w:r w:rsidRPr="00697098">
              <w:rPr>
                <w:sz w:val="20"/>
                <w:szCs w:val="20"/>
              </w:rPr>
              <w:t>5 м</w:t>
            </w:r>
          </w:p>
        </w:tc>
        <w:tc>
          <w:tcPr>
            <w:tcW w:w="1559" w:type="dxa"/>
          </w:tcPr>
          <w:p w:rsidR="00A51448" w:rsidRPr="00697098" w:rsidRDefault="00A51448" w:rsidP="00A51448">
            <w:pPr>
              <w:pStyle w:val="a4"/>
              <w:rPr>
                <w:sz w:val="20"/>
                <w:szCs w:val="20"/>
              </w:rPr>
            </w:pPr>
            <w:r w:rsidRPr="00697098">
              <w:rPr>
                <w:sz w:val="20"/>
                <w:szCs w:val="20"/>
              </w:rPr>
              <w:t>12 м</w:t>
            </w:r>
          </w:p>
        </w:tc>
        <w:tc>
          <w:tcPr>
            <w:tcW w:w="1980" w:type="dxa"/>
          </w:tcPr>
          <w:p w:rsidR="00A51448" w:rsidRPr="00697098" w:rsidRDefault="00A51448" w:rsidP="00A51448">
            <w:pPr>
              <w:rPr>
                <w:sz w:val="20"/>
                <w:szCs w:val="20"/>
              </w:rPr>
            </w:pPr>
            <w:r w:rsidRPr="00697098">
              <w:rPr>
                <w:sz w:val="20"/>
                <w:szCs w:val="20"/>
              </w:rPr>
              <w:t>не подлежит установлению</w:t>
            </w:r>
          </w:p>
        </w:tc>
        <w:tc>
          <w:tcPr>
            <w:tcW w:w="1751" w:type="dxa"/>
          </w:tcPr>
          <w:p w:rsidR="00A51448" w:rsidRPr="00697098" w:rsidRDefault="00A51448" w:rsidP="00A51448">
            <w:pPr>
              <w:rPr>
                <w:sz w:val="20"/>
                <w:szCs w:val="20"/>
              </w:rPr>
            </w:pPr>
            <w:r w:rsidRPr="00697098">
              <w:rPr>
                <w:sz w:val="20"/>
                <w:szCs w:val="20"/>
              </w:rPr>
              <w:t>не подлежит установлению</w:t>
            </w:r>
          </w:p>
        </w:tc>
      </w:tr>
      <w:tr w:rsidR="00A51448" w:rsidRPr="006B6351" w:rsidTr="006B6351">
        <w:tc>
          <w:tcPr>
            <w:tcW w:w="817" w:type="dxa"/>
          </w:tcPr>
          <w:p w:rsidR="00A51448" w:rsidRPr="00697098" w:rsidRDefault="00A51448" w:rsidP="00A51448">
            <w:pPr>
              <w:rPr>
                <w:sz w:val="20"/>
                <w:szCs w:val="20"/>
              </w:rPr>
            </w:pPr>
            <w:r w:rsidRPr="00697098">
              <w:rPr>
                <w:sz w:val="20"/>
                <w:szCs w:val="20"/>
              </w:rPr>
              <w:t>5.2</w:t>
            </w:r>
          </w:p>
        </w:tc>
        <w:tc>
          <w:tcPr>
            <w:tcW w:w="2160" w:type="dxa"/>
          </w:tcPr>
          <w:p w:rsidR="00A51448" w:rsidRPr="00697098" w:rsidRDefault="00A51448" w:rsidP="00A51448">
            <w:pPr>
              <w:rPr>
                <w:sz w:val="20"/>
                <w:szCs w:val="20"/>
              </w:rPr>
            </w:pPr>
            <w:r w:rsidRPr="00697098">
              <w:rPr>
                <w:sz w:val="20"/>
                <w:szCs w:val="20"/>
              </w:rPr>
              <w:t>Природно-познавательный туризм</w:t>
            </w:r>
          </w:p>
        </w:tc>
        <w:tc>
          <w:tcPr>
            <w:tcW w:w="1272" w:type="dxa"/>
          </w:tcPr>
          <w:p w:rsidR="00A51448" w:rsidRPr="00697098" w:rsidRDefault="00A51448" w:rsidP="00A51448">
            <w:pPr>
              <w:rPr>
                <w:sz w:val="20"/>
                <w:szCs w:val="20"/>
              </w:rPr>
            </w:pPr>
            <w:r w:rsidRPr="00697098">
              <w:rPr>
                <w:sz w:val="20"/>
                <w:szCs w:val="20"/>
              </w:rPr>
              <w:t>10000 м²</w:t>
            </w:r>
          </w:p>
        </w:tc>
        <w:tc>
          <w:tcPr>
            <w:tcW w:w="1251" w:type="dxa"/>
          </w:tcPr>
          <w:p w:rsidR="00A51448" w:rsidRPr="00697098" w:rsidRDefault="00A51448" w:rsidP="00A51448">
            <w:pPr>
              <w:rPr>
                <w:sz w:val="20"/>
                <w:szCs w:val="20"/>
              </w:rPr>
            </w:pPr>
            <w:r w:rsidRPr="00697098">
              <w:rPr>
                <w:sz w:val="20"/>
                <w:szCs w:val="20"/>
              </w:rPr>
              <w:t>100000 м²</w:t>
            </w:r>
          </w:p>
        </w:tc>
        <w:tc>
          <w:tcPr>
            <w:tcW w:w="2334" w:type="dxa"/>
          </w:tcPr>
          <w:p w:rsidR="00A51448" w:rsidRPr="00697098" w:rsidRDefault="00A51448" w:rsidP="00A51448">
            <w:pPr>
              <w:jc w:val="center"/>
              <w:rPr>
                <w:sz w:val="20"/>
                <w:szCs w:val="20"/>
              </w:rPr>
            </w:pPr>
            <w:r w:rsidRPr="00697098">
              <w:rPr>
                <w:sz w:val="20"/>
                <w:szCs w:val="20"/>
              </w:rPr>
              <w:t>3 м</w:t>
            </w:r>
          </w:p>
        </w:tc>
        <w:tc>
          <w:tcPr>
            <w:tcW w:w="2202" w:type="dxa"/>
          </w:tcPr>
          <w:p w:rsidR="00A51448" w:rsidRPr="00697098" w:rsidRDefault="00A51448" w:rsidP="00A51448">
            <w:pPr>
              <w:pStyle w:val="a4"/>
              <w:jc w:val="center"/>
              <w:rPr>
                <w:sz w:val="20"/>
                <w:szCs w:val="20"/>
              </w:rPr>
            </w:pPr>
            <w:r w:rsidRPr="00697098">
              <w:rPr>
                <w:sz w:val="20"/>
                <w:szCs w:val="20"/>
              </w:rPr>
              <w:t>5 м</w:t>
            </w:r>
          </w:p>
        </w:tc>
        <w:tc>
          <w:tcPr>
            <w:tcW w:w="1559" w:type="dxa"/>
          </w:tcPr>
          <w:p w:rsidR="00A51448" w:rsidRPr="00697098" w:rsidRDefault="00A51448" w:rsidP="00A51448">
            <w:pPr>
              <w:pStyle w:val="a4"/>
              <w:rPr>
                <w:sz w:val="20"/>
                <w:szCs w:val="20"/>
              </w:rPr>
            </w:pPr>
            <w:r w:rsidRPr="00697098">
              <w:rPr>
                <w:sz w:val="20"/>
                <w:szCs w:val="20"/>
              </w:rPr>
              <w:t>12 м</w:t>
            </w:r>
          </w:p>
        </w:tc>
        <w:tc>
          <w:tcPr>
            <w:tcW w:w="1980" w:type="dxa"/>
          </w:tcPr>
          <w:p w:rsidR="00A51448" w:rsidRPr="00697098" w:rsidRDefault="00A51448" w:rsidP="00A51448">
            <w:pPr>
              <w:rPr>
                <w:sz w:val="20"/>
                <w:szCs w:val="20"/>
              </w:rPr>
            </w:pPr>
            <w:r w:rsidRPr="00697098">
              <w:rPr>
                <w:sz w:val="20"/>
                <w:szCs w:val="20"/>
              </w:rPr>
              <w:t>не подлежит установлению</w:t>
            </w:r>
          </w:p>
        </w:tc>
        <w:tc>
          <w:tcPr>
            <w:tcW w:w="1751" w:type="dxa"/>
          </w:tcPr>
          <w:p w:rsidR="00A51448" w:rsidRPr="00697098" w:rsidRDefault="00A51448" w:rsidP="00A51448">
            <w:pPr>
              <w:rPr>
                <w:sz w:val="20"/>
                <w:szCs w:val="20"/>
              </w:rPr>
            </w:pPr>
            <w:r w:rsidRPr="00697098">
              <w:rPr>
                <w:sz w:val="20"/>
                <w:szCs w:val="20"/>
              </w:rPr>
              <w:t>не подлежит установлению</w:t>
            </w:r>
          </w:p>
        </w:tc>
      </w:tr>
      <w:tr w:rsidR="00A51448" w:rsidRPr="006B6351" w:rsidTr="006B6351">
        <w:tc>
          <w:tcPr>
            <w:tcW w:w="817" w:type="dxa"/>
          </w:tcPr>
          <w:p w:rsidR="00A51448" w:rsidRPr="00697098" w:rsidRDefault="00A51448" w:rsidP="00A51448">
            <w:pPr>
              <w:rPr>
                <w:sz w:val="20"/>
                <w:szCs w:val="20"/>
              </w:rPr>
            </w:pPr>
            <w:r w:rsidRPr="00697098">
              <w:rPr>
                <w:sz w:val="20"/>
                <w:szCs w:val="20"/>
              </w:rPr>
              <w:t>5.2.1</w:t>
            </w:r>
          </w:p>
        </w:tc>
        <w:tc>
          <w:tcPr>
            <w:tcW w:w="2160" w:type="dxa"/>
          </w:tcPr>
          <w:p w:rsidR="00A51448" w:rsidRPr="00697098" w:rsidRDefault="00A51448" w:rsidP="00A51448">
            <w:pPr>
              <w:rPr>
                <w:sz w:val="20"/>
                <w:szCs w:val="20"/>
              </w:rPr>
            </w:pPr>
            <w:r w:rsidRPr="00697098">
              <w:rPr>
                <w:sz w:val="20"/>
                <w:szCs w:val="20"/>
              </w:rPr>
              <w:t>Туристическое обслуживание</w:t>
            </w:r>
          </w:p>
        </w:tc>
        <w:tc>
          <w:tcPr>
            <w:tcW w:w="1272" w:type="dxa"/>
          </w:tcPr>
          <w:p w:rsidR="00A51448" w:rsidRPr="00697098" w:rsidRDefault="00A51448" w:rsidP="00A51448">
            <w:pPr>
              <w:rPr>
                <w:sz w:val="20"/>
                <w:szCs w:val="20"/>
              </w:rPr>
            </w:pPr>
            <w:r w:rsidRPr="00697098">
              <w:rPr>
                <w:sz w:val="20"/>
                <w:szCs w:val="20"/>
              </w:rPr>
              <w:t>10000 м²</w:t>
            </w:r>
          </w:p>
        </w:tc>
        <w:tc>
          <w:tcPr>
            <w:tcW w:w="1251" w:type="dxa"/>
          </w:tcPr>
          <w:p w:rsidR="00A51448" w:rsidRPr="00697098" w:rsidRDefault="00A51448" w:rsidP="00A51448">
            <w:pPr>
              <w:rPr>
                <w:sz w:val="20"/>
                <w:szCs w:val="20"/>
              </w:rPr>
            </w:pPr>
            <w:r w:rsidRPr="00697098">
              <w:rPr>
                <w:sz w:val="20"/>
                <w:szCs w:val="20"/>
              </w:rPr>
              <w:t>100000 м²</w:t>
            </w:r>
          </w:p>
        </w:tc>
        <w:tc>
          <w:tcPr>
            <w:tcW w:w="2334" w:type="dxa"/>
          </w:tcPr>
          <w:p w:rsidR="00A51448" w:rsidRPr="00697098" w:rsidRDefault="00A51448" w:rsidP="00A51448">
            <w:pPr>
              <w:jc w:val="center"/>
              <w:rPr>
                <w:sz w:val="20"/>
                <w:szCs w:val="20"/>
              </w:rPr>
            </w:pPr>
            <w:r w:rsidRPr="00697098">
              <w:rPr>
                <w:sz w:val="20"/>
                <w:szCs w:val="20"/>
              </w:rPr>
              <w:t>3 м</w:t>
            </w:r>
          </w:p>
        </w:tc>
        <w:tc>
          <w:tcPr>
            <w:tcW w:w="2202" w:type="dxa"/>
          </w:tcPr>
          <w:p w:rsidR="00A51448" w:rsidRPr="00697098" w:rsidRDefault="00A51448" w:rsidP="00A51448">
            <w:pPr>
              <w:pStyle w:val="a4"/>
              <w:jc w:val="center"/>
              <w:rPr>
                <w:sz w:val="20"/>
                <w:szCs w:val="20"/>
              </w:rPr>
            </w:pPr>
            <w:r w:rsidRPr="00697098">
              <w:rPr>
                <w:sz w:val="20"/>
                <w:szCs w:val="20"/>
              </w:rPr>
              <w:t>5 м</w:t>
            </w:r>
          </w:p>
        </w:tc>
        <w:tc>
          <w:tcPr>
            <w:tcW w:w="1559" w:type="dxa"/>
          </w:tcPr>
          <w:p w:rsidR="00A51448" w:rsidRPr="00697098" w:rsidRDefault="00A51448" w:rsidP="00A51448">
            <w:pPr>
              <w:pStyle w:val="a4"/>
              <w:rPr>
                <w:sz w:val="20"/>
                <w:szCs w:val="20"/>
              </w:rPr>
            </w:pPr>
            <w:r w:rsidRPr="00697098">
              <w:rPr>
                <w:sz w:val="20"/>
                <w:szCs w:val="20"/>
              </w:rPr>
              <w:t>12 м</w:t>
            </w:r>
          </w:p>
        </w:tc>
        <w:tc>
          <w:tcPr>
            <w:tcW w:w="1980" w:type="dxa"/>
          </w:tcPr>
          <w:p w:rsidR="00A51448" w:rsidRPr="00697098" w:rsidRDefault="00A51448" w:rsidP="00A51448">
            <w:pPr>
              <w:rPr>
                <w:sz w:val="20"/>
                <w:szCs w:val="20"/>
              </w:rPr>
            </w:pPr>
            <w:r w:rsidRPr="00697098">
              <w:rPr>
                <w:sz w:val="20"/>
                <w:szCs w:val="20"/>
              </w:rPr>
              <w:t>не подлежит установлению</w:t>
            </w:r>
          </w:p>
        </w:tc>
        <w:tc>
          <w:tcPr>
            <w:tcW w:w="1751" w:type="dxa"/>
          </w:tcPr>
          <w:p w:rsidR="00A51448" w:rsidRPr="00697098" w:rsidRDefault="00A51448" w:rsidP="00A51448">
            <w:pPr>
              <w:rPr>
                <w:sz w:val="20"/>
                <w:szCs w:val="20"/>
              </w:rPr>
            </w:pPr>
            <w:r w:rsidRPr="00697098">
              <w:rPr>
                <w:sz w:val="20"/>
                <w:szCs w:val="20"/>
              </w:rPr>
              <w:t>не подлежит установлению</w:t>
            </w:r>
          </w:p>
        </w:tc>
      </w:tr>
      <w:tr w:rsidR="00A51448" w:rsidRPr="006B6351" w:rsidTr="006B6351">
        <w:tc>
          <w:tcPr>
            <w:tcW w:w="817" w:type="dxa"/>
          </w:tcPr>
          <w:p w:rsidR="00A51448" w:rsidRPr="00697098" w:rsidRDefault="00A51448" w:rsidP="00A51448">
            <w:pPr>
              <w:rPr>
                <w:sz w:val="20"/>
                <w:szCs w:val="20"/>
              </w:rPr>
            </w:pPr>
            <w:r w:rsidRPr="00697098">
              <w:rPr>
                <w:sz w:val="20"/>
                <w:szCs w:val="20"/>
              </w:rPr>
              <w:t>5.3</w:t>
            </w:r>
          </w:p>
        </w:tc>
        <w:tc>
          <w:tcPr>
            <w:tcW w:w="2160" w:type="dxa"/>
          </w:tcPr>
          <w:p w:rsidR="00A51448" w:rsidRPr="00697098" w:rsidRDefault="00A51448" w:rsidP="00A51448">
            <w:pPr>
              <w:rPr>
                <w:sz w:val="20"/>
                <w:szCs w:val="20"/>
              </w:rPr>
            </w:pPr>
            <w:r w:rsidRPr="00697098">
              <w:rPr>
                <w:sz w:val="20"/>
                <w:szCs w:val="20"/>
              </w:rPr>
              <w:t>Охота и рыбалка</w:t>
            </w:r>
          </w:p>
        </w:tc>
        <w:tc>
          <w:tcPr>
            <w:tcW w:w="1272" w:type="dxa"/>
          </w:tcPr>
          <w:p w:rsidR="00A51448" w:rsidRPr="00697098" w:rsidRDefault="00A51448" w:rsidP="00A51448">
            <w:pPr>
              <w:rPr>
                <w:sz w:val="20"/>
                <w:szCs w:val="20"/>
              </w:rPr>
            </w:pPr>
            <w:r w:rsidRPr="00697098">
              <w:rPr>
                <w:sz w:val="20"/>
                <w:szCs w:val="20"/>
              </w:rPr>
              <w:t>500 м²</w:t>
            </w:r>
          </w:p>
        </w:tc>
        <w:tc>
          <w:tcPr>
            <w:tcW w:w="1251" w:type="dxa"/>
          </w:tcPr>
          <w:p w:rsidR="00A51448" w:rsidRPr="00697098" w:rsidRDefault="00A51448" w:rsidP="00A51448">
            <w:pPr>
              <w:rPr>
                <w:sz w:val="20"/>
                <w:szCs w:val="20"/>
              </w:rPr>
            </w:pPr>
            <w:r w:rsidRPr="00697098">
              <w:rPr>
                <w:sz w:val="20"/>
                <w:szCs w:val="20"/>
              </w:rPr>
              <w:t>3000 м²</w:t>
            </w:r>
          </w:p>
        </w:tc>
        <w:tc>
          <w:tcPr>
            <w:tcW w:w="2334" w:type="dxa"/>
          </w:tcPr>
          <w:p w:rsidR="00A51448" w:rsidRPr="00697098" w:rsidRDefault="00A51448" w:rsidP="00A51448">
            <w:pPr>
              <w:jc w:val="center"/>
              <w:rPr>
                <w:sz w:val="20"/>
                <w:szCs w:val="20"/>
              </w:rPr>
            </w:pPr>
            <w:r w:rsidRPr="00697098">
              <w:rPr>
                <w:sz w:val="20"/>
                <w:szCs w:val="20"/>
              </w:rPr>
              <w:t>3 м</w:t>
            </w:r>
          </w:p>
        </w:tc>
        <w:tc>
          <w:tcPr>
            <w:tcW w:w="2202" w:type="dxa"/>
          </w:tcPr>
          <w:p w:rsidR="00A51448" w:rsidRPr="00697098" w:rsidRDefault="00A51448" w:rsidP="00A51448">
            <w:pPr>
              <w:pStyle w:val="a4"/>
              <w:jc w:val="center"/>
              <w:rPr>
                <w:sz w:val="20"/>
                <w:szCs w:val="20"/>
              </w:rPr>
            </w:pPr>
            <w:r w:rsidRPr="00697098">
              <w:rPr>
                <w:sz w:val="20"/>
                <w:szCs w:val="20"/>
              </w:rPr>
              <w:t>5 м</w:t>
            </w:r>
          </w:p>
        </w:tc>
        <w:tc>
          <w:tcPr>
            <w:tcW w:w="1559" w:type="dxa"/>
          </w:tcPr>
          <w:p w:rsidR="00A51448" w:rsidRPr="00697098" w:rsidRDefault="00A51448" w:rsidP="00A51448">
            <w:pPr>
              <w:pStyle w:val="a4"/>
              <w:rPr>
                <w:sz w:val="20"/>
                <w:szCs w:val="20"/>
              </w:rPr>
            </w:pPr>
            <w:r w:rsidRPr="00697098">
              <w:rPr>
                <w:sz w:val="20"/>
                <w:szCs w:val="20"/>
              </w:rPr>
              <w:t>12 м</w:t>
            </w:r>
          </w:p>
        </w:tc>
        <w:tc>
          <w:tcPr>
            <w:tcW w:w="1980" w:type="dxa"/>
          </w:tcPr>
          <w:p w:rsidR="00A51448" w:rsidRPr="00697098" w:rsidRDefault="00A51448" w:rsidP="00A51448">
            <w:pPr>
              <w:rPr>
                <w:sz w:val="20"/>
                <w:szCs w:val="20"/>
              </w:rPr>
            </w:pPr>
            <w:r w:rsidRPr="00697098">
              <w:rPr>
                <w:sz w:val="20"/>
                <w:szCs w:val="20"/>
              </w:rPr>
              <w:t>не подлежит установлению</w:t>
            </w:r>
          </w:p>
        </w:tc>
        <w:tc>
          <w:tcPr>
            <w:tcW w:w="1751" w:type="dxa"/>
          </w:tcPr>
          <w:p w:rsidR="00A51448" w:rsidRPr="00697098" w:rsidRDefault="00A51448" w:rsidP="00A51448">
            <w:pPr>
              <w:rPr>
                <w:sz w:val="20"/>
                <w:szCs w:val="20"/>
              </w:rPr>
            </w:pPr>
            <w:r w:rsidRPr="00697098">
              <w:rPr>
                <w:sz w:val="20"/>
                <w:szCs w:val="20"/>
              </w:rPr>
              <w:t>не подлежит установлению</w:t>
            </w:r>
          </w:p>
        </w:tc>
      </w:tr>
      <w:tr w:rsidR="007D2601" w:rsidRPr="006B6351" w:rsidTr="006B6351">
        <w:tc>
          <w:tcPr>
            <w:tcW w:w="817" w:type="dxa"/>
          </w:tcPr>
          <w:p w:rsidR="007D2601" w:rsidRPr="006B6351" w:rsidRDefault="007D2601" w:rsidP="007D2601">
            <w:pPr>
              <w:rPr>
                <w:sz w:val="20"/>
                <w:szCs w:val="20"/>
              </w:rPr>
            </w:pPr>
          </w:p>
        </w:tc>
        <w:tc>
          <w:tcPr>
            <w:tcW w:w="14509" w:type="dxa"/>
            <w:gridSpan w:val="8"/>
          </w:tcPr>
          <w:p w:rsidR="007D2601" w:rsidRPr="006B6351" w:rsidRDefault="007D2601" w:rsidP="007D2601">
            <w:pPr>
              <w:rPr>
                <w:b/>
                <w:bCs/>
                <w:sz w:val="20"/>
                <w:szCs w:val="20"/>
              </w:rPr>
            </w:pPr>
            <w:r w:rsidRPr="006B6351">
              <w:rPr>
                <w:b/>
                <w:bCs/>
                <w:sz w:val="20"/>
                <w:szCs w:val="20"/>
              </w:rPr>
              <w:t>Вспомогательные</w:t>
            </w:r>
          </w:p>
        </w:tc>
      </w:tr>
      <w:tr w:rsidR="007D2601" w:rsidRPr="006B6351" w:rsidTr="006B6351">
        <w:tc>
          <w:tcPr>
            <w:tcW w:w="817" w:type="dxa"/>
          </w:tcPr>
          <w:p w:rsidR="007D2601" w:rsidRPr="006B6351" w:rsidRDefault="007D2601" w:rsidP="007D2601">
            <w:pPr>
              <w:rPr>
                <w:sz w:val="20"/>
                <w:szCs w:val="20"/>
              </w:rPr>
            </w:pPr>
            <w:r w:rsidRPr="006B6351">
              <w:rPr>
                <w:sz w:val="20"/>
                <w:szCs w:val="20"/>
              </w:rPr>
              <w:t>3.1.1</w:t>
            </w:r>
          </w:p>
        </w:tc>
        <w:tc>
          <w:tcPr>
            <w:tcW w:w="2160" w:type="dxa"/>
          </w:tcPr>
          <w:p w:rsidR="007D2601" w:rsidRPr="006B6351" w:rsidRDefault="007D2601" w:rsidP="007D260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rPr>
              <w:t>для объектов инженерно-технического обеспечения – 0 м,</w:t>
            </w:r>
          </w:p>
          <w:p w:rsidR="007D2601" w:rsidRPr="006B6351" w:rsidRDefault="007D2601" w:rsidP="007D2601">
            <w:pPr>
              <w:rPr>
                <w:sz w:val="20"/>
                <w:szCs w:val="20"/>
              </w:rPr>
            </w:pPr>
            <w:r w:rsidRPr="006B6351">
              <w:rPr>
                <w:sz w:val="20"/>
                <w:szCs w:val="20"/>
              </w:rPr>
              <w:t>для хозяйственных построек – 1 м,</w:t>
            </w:r>
          </w:p>
          <w:p w:rsidR="007D2601" w:rsidRPr="006B6351" w:rsidRDefault="007D2601" w:rsidP="007D2601">
            <w:pPr>
              <w:rPr>
                <w:sz w:val="20"/>
                <w:szCs w:val="20"/>
              </w:rPr>
            </w:pPr>
            <w:r w:rsidRPr="006B6351">
              <w:rPr>
                <w:sz w:val="20"/>
                <w:szCs w:val="20"/>
              </w:rPr>
              <w:t>для других объектов капитального строительства – 3 м</w:t>
            </w:r>
          </w:p>
        </w:tc>
        <w:tc>
          <w:tcPr>
            <w:tcW w:w="2202" w:type="dxa"/>
          </w:tcPr>
          <w:p w:rsidR="007D2601" w:rsidRPr="006B6351" w:rsidRDefault="007D2601" w:rsidP="007D2601">
            <w:pPr>
              <w:rPr>
                <w:sz w:val="20"/>
                <w:szCs w:val="20"/>
              </w:rPr>
            </w:pPr>
            <w:r w:rsidRPr="006B6351">
              <w:rPr>
                <w:sz w:val="20"/>
                <w:szCs w:val="20"/>
              </w:rPr>
              <w:t>для объектов инженерно-технического обеспечения – 0 м,</w:t>
            </w:r>
          </w:p>
          <w:p w:rsidR="007D2601" w:rsidRPr="006B6351" w:rsidRDefault="007D2601" w:rsidP="007D2601">
            <w:pPr>
              <w:rPr>
                <w:sz w:val="20"/>
                <w:szCs w:val="20"/>
              </w:rPr>
            </w:pPr>
            <w:r w:rsidRPr="006B6351">
              <w:rPr>
                <w:sz w:val="20"/>
                <w:szCs w:val="20"/>
              </w:rPr>
              <w:t>для других объектов капитального строительства – 5 м</w:t>
            </w:r>
          </w:p>
        </w:tc>
        <w:tc>
          <w:tcPr>
            <w:tcW w:w="1559" w:type="dxa"/>
          </w:tcPr>
          <w:p w:rsidR="007D2601" w:rsidRPr="006B6351" w:rsidRDefault="007D2601" w:rsidP="007D2601">
            <w:pPr>
              <w:rPr>
                <w:sz w:val="20"/>
                <w:szCs w:val="20"/>
              </w:rPr>
            </w:pPr>
            <w:r w:rsidRPr="006B6351">
              <w:rPr>
                <w:sz w:val="20"/>
                <w:szCs w:val="20"/>
              </w:rPr>
              <w:t>20 м</w:t>
            </w:r>
          </w:p>
        </w:tc>
        <w:tc>
          <w:tcPr>
            <w:tcW w:w="1980" w:type="dxa"/>
          </w:tcPr>
          <w:p w:rsidR="007D2601" w:rsidRPr="006B6351" w:rsidRDefault="007D2601" w:rsidP="007D2601">
            <w:pPr>
              <w:rPr>
                <w:sz w:val="20"/>
                <w:szCs w:val="20"/>
              </w:rPr>
            </w:pPr>
            <w:r w:rsidRPr="006B6351">
              <w:rPr>
                <w:sz w:val="20"/>
                <w:szCs w:val="20"/>
              </w:rPr>
              <w:t>не подлежит установлению</w:t>
            </w:r>
          </w:p>
        </w:tc>
        <w:tc>
          <w:tcPr>
            <w:tcW w:w="1751" w:type="dxa"/>
          </w:tcPr>
          <w:p w:rsidR="007D2601" w:rsidRPr="006B6351" w:rsidRDefault="007D2601" w:rsidP="007D2601">
            <w:pPr>
              <w:rPr>
                <w:sz w:val="20"/>
                <w:szCs w:val="20"/>
              </w:rPr>
            </w:pPr>
            <w:r w:rsidRPr="006B6351">
              <w:rPr>
                <w:sz w:val="20"/>
                <w:szCs w:val="20"/>
              </w:rPr>
              <w:t>100 %</w:t>
            </w:r>
          </w:p>
        </w:tc>
      </w:tr>
      <w:tr w:rsidR="007D2601" w:rsidRPr="006B6351" w:rsidTr="006B6351">
        <w:tc>
          <w:tcPr>
            <w:tcW w:w="817" w:type="dxa"/>
          </w:tcPr>
          <w:p w:rsidR="007D2601" w:rsidRPr="006B6351" w:rsidRDefault="007D2601" w:rsidP="007D2601">
            <w:pPr>
              <w:rPr>
                <w:sz w:val="20"/>
                <w:szCs w:val="20"/>
              </w:rPr>
            </w:pPr>
            <w:r w:rsidRPr="006B6351">
              <w:rPr>
                <w:sz w:val="20"/>
                <w:szCs w:val="20"/>
              </w:rPr>
              <w:t>3.1.2</w:t>
            </w:r>
          </w:p>
        </w:tc>
        <w:tc>
          <w:tcPr>
            <w:tcW w:w="2160" w:type="dxa"/>
          </w:tcPr>
          <w:p w:rsidR="007D2601" w:rsidRPr="006B6351" w:rsidRDefault="007D2601" w:rsidP="007D260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rPr>
              <w:t>3 м</w:t>
            </w:r>
          </w:p>
        </w:tc>
        <w:tc>
          <w:tcPr>
            <w:tcW w:w="2202" w:type="dxa"/>
          </w:tcPr>
          <w:p w:rsidR="007D2601" w:rsidRPr="006B6351" w:rsidRDefault="007D2601" w:rsidP="007D2601">
            <w:pPr>
              <w:rPr>
                <w:sz w:val="20"/>
                <w:szCs w:val="20"/>
              </w:rPr>
            </w:pPr>
            <w:r w:rsidRPr="006B6351">
              <w:rPr>
                <w:sz w:val="20"/>
                <w:szCs w:val="20"/>
              </w:rPr>
              <w:t>5 м</w:t>
            </w:r>
          </w:p>
        </w:tc>
        <w:tc>
          <w:tcPr>
            <w:tcW w:w="1559" w:type="dxa"/>
          </w:tcPr>
          <w:p w:rsidR="007D2601" w:rsidRPr="006B6351" w:rsidRDefault="007D2601" w:rsidP="007D2601">
            <w:pPr>
              <w:rPr>
                <w:sz w:val="20"/>
                <w:szCs w:val="20"/>
              </w:rPr>
            </w:pPr>
            <w:r w:rsidRPr="006B6351">
              <w:rPr>
                <w:sz w:val="20"/>
                <w:szCs w:val="20"/>
              </w:rPr>
              <w:t>20 м</w:t>
            </w:r>
          </w:p>
        </w:tc>
        <w:tc>
          <w:tcPr>
            <w:tcW w:w="1980" w:type="dxa"/>
          </w:tcPr>
          <w:p w:rsidR="007D2601" w:rsidRPr="006B6351" w:rsidRDefault="007D2601" w:rsidP="007D2601">
            <w:pPr>
              <w:rPr>
                <w:sz w:val="20"/>
                <w:szCs w:val="20"/>
              </w:rPr>
            </w:pPr>
            <w:r w:rsidRPr="006B6351">
              <w:rPr>
                <w:sz w:val="20"/>
                <w:szCs w:val="20"/>
              </w:rPr>
              <w:t>20 %</w:t>
            </w:r>
          </w:p>
        </w:tc>
        <w:tc>
          <w:tcPr>
            <w:tcW w:w="1751" w:type="dxa"/>
          </w:tcPr>
          <w:p w:rsidR="007D2601" w:rsidRPr="006B6351" w:rsidRDefault="007D2601" w:rsidP="007D2601">
            <w:pPr>
              <w:rPr>
                <w:sz w:val="20"/>
                <w:szCs w:val="20"/>
              </w:rPr>
            </w:pPr>
            <w:r w:rsidRPr="006B6351">
              <w:rPr>
                <w:sz w:val="20"/>
                <w:szCs w:val="20"/>
              </w:rPr>
              <w:t>80 %</w:t>
            </w:r>
          </w:p>
        </w:tc>
      </w:tr>
      <w:tr w:rsidR="007D2601" w:rsidRPr="006B6351" w:rsidTr="006B6351">
        <w:tc>
          <w:tcPr>
            <w:tcW w:w="817" w:type="dxa"/>
          </w:tcPr>
          <w:p w:rsidR="007D2601" w:rsidRPr="006B6351" w:rsidRDefault="007D2601" w:rsidP="007D2601">
            <w:pPr>
              <w:rPr>
                <w:sz w:val="20"/>
                <w:szCs w:val="20"/>
              </w:rPr>
            </w:pPr>
            <w:r w:rsidRPr="006B6351">
              <w:rPr>
                <w:sz w:val="20"/>
                <w:szCs w:val="20"/>
              </w:rPr>
              <w:t>4.9</w:t>
            </w:r>
          </w:p>
        </w:tc>
        <w:tc>
          <w:tcPr>
            <w:tcW w:w="2160" w:type="dxa"/>
          </w:tcPr>
          <w:p w:rsidR="007D2601" w:rsidRPr="006B6351" w:rsidRDefault="007D2601" w:rsidP="007D2601">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rPr>
              <w:t>для автостоянок - 0 м;</w:t>
            </w:r>
          </w:p>
          <w:p w:rsidR="007D2601" w:rsidRPr="006B6351" w:rsidRDefault="007D2601" w:rsidP="007D2601">
            <w:pPr>
              <w:rPr>
                <w:sz w:val="20"/>
                <w:szCs w:val="20"/>
              </w:rPr>
            </w:pPr>
            <w:r w:rsidRPr="006B6351">
              <w:rPr>
                <w:sz w:val="20"/>
                <w:szCs w:val="20"/>
              </w:rPr>
              <w:t>для других объектов капитального строительства - 3 м</w:t>
            </w:r>
          </w:p>
        </w:tc>
        <w:tc>
          <w:tcPr>
            <w:tcW w:w="2202" w:type="dxa"/>
          </w:tcPr>
          <w:p w:rsidR="007D2601" w:rsidRPr="006B6351" w:rsidRDefault="007D2601" w:rsidP="007D2601">
            <w:pPr>
              <w:rPr>
                <w:sz w:val="20"/>
                <w:szCs w:val="20"/>
              </w:rPr>
            </w:pPr>
            <w:r w:rsidRPr="006B6351">
              <w:rPr>
                <w:sz w:val="20"/>
                <w:szCs w:val="20"/>
              </w:rPr>
              <w:t>для автостоянок - 0 м;</w:t>
            </w:r>
          </w:p>
          <w:p w:rsidR="007D2601" w:rsidRPr="006B6351" w:rsidRDefault="007D2601" w:rsidP="007D2601">
            <w:pPr>
              <w:rPr>
                <w:sz w:val="20"/>
                <w:szCs w:val="20"/>
              </w:rPr>
            </w:pPr>
            <w:r w:rsidRPr="006B6351">
              <w:rPr>
                <w:sz w:val="20"/>
                <w:szCs w:val="20"/>
              </w:rPr>
              <w:t>для других объектов капитального строительства - 5 м</w:t>
            </w:r>
          </w:p>
        </w:tc>
        <w:tc>
          <w:tcPr>
            <w:tcW w:w="1559" w:type="dxa"/>
          </w:tcPr>
          <w:p w:rsidR="007D2601" w:rsidRPr="006B6351" w:rsidRDefault="007D2601" w:rsidP="007D2601">
            <w:pPr>
              <w:rPr>
                <w:sz w:val="20"/>
                <w:szCs w:val="20"/>
              </w:rPr>
            </w:pPr>
            <w:r w:rsidRPr="006B6351">
              <w:rPr>
                <w:sz w:val="20"/>
                <w:szCs w:val="20"/>
              </w:rPr>
              <w:t>12 м</w:t>
            </w:r>
          </w:p>
        </w:tc>
        <w:tc>
          <w:tcPr>
            <w:tcW w:w="1980" w:type="dxa"/>
          </w:tcPr>
          <w:p w:rsidR="007D2601" w:rsidRPr="006B6351" w:rsidRDefault="007D2601" w:rsidP="007D2601">
            <w:pPr>
              <w:rPr>
                <w:sz w:val="20"/>
                <w:szCs w:val="20"/>
              </w:rPr>
            </w:pPr>
            <w:r w:rsidRPr="006B6351">
              <w:rPr>
                <w:sz w:val="20"/>
                <w:szCs w:val="20"/>
              </w:rPr>
              <w:t>не подлежит установлению</w:t>
            </w:r>
          </w:p>
        </w:tc>
        <w:tc>
          <w:tcPr>
            <w:tcW w:w="1751" w:type="dxa"/>
          </w:tcPr>
          <w:p w:rsidR="007D2601" w:rsidRPr="006B6351" w:rsidRDefault="007D2601" w:rsidP="007D2601">
            <w:pPr>
              <w:rPr>
                <w:sz w:val="20"/>
                <w:szCs w:val="20"/>
              </w:rPr>
            </w:pPr>
            <w:r w:rsidRPr="006B6351">
              <w:rPr>
                <w:sz w:val="20"/>
                <w:szCs w:val="20"/>
              </w:rPr>
              <w:t>80 %</w:t>
            </w:r>
          </w:p>
        </w:tc>
      </w:tr>
      <w:tr w:rsidR="007D2601" w:rsidRPr="006B6351" w:rsidTr="006B6351">
        <w:tc>
          <w:tcPr>
            <w:tcW w:w="817" w:type="dxa"/>
          </w:tcPr>
          <w:p w:rsidR="007D2601" w:rsidRPr="006B6351" w:rsidRDefault="007D2601" w:rsidP="007D2601">
            <w:pPr>
              <w:rPr>
                <w:sz w:val="20"/>
                <w:szCs w:val="20"/>
              </w:rPr>
            </w:pPr>
            <w:r w:rsidRPr="006B6351">
              <w:rPr>
                <w:sz w:val="20"/>
                <w:szCs w:val="20"/>
              </w:rPr>
              <w:t>12.0</w:t>
            </w:r>
          </w:p>
        </w:tc>
        <w:tc>
          <w:tcPr>
            <w:tcW w:w="2160" w:type="dxa"/>
          </w:tcPr>
          <w:p w:rsidR="007D2601" w:rsidRPr="006B6351" w:rsidRDefault="007D2601" w:rsidP="007D2601">
            <w:pPr>
              <w:rPr>
                <w:sz w:val="20"/>
                <w:szCs w:val="20"/>
              </w:rPr>
            </w:pPr>
            <w:r w:rsidRPr="006B6351">
              <w:rPr>
                <w:sz w:val="20"/>
                <w:szCs w:val="20"/>
              </w:rPr>
              <w:t>Земельные участки (территории) общего пользования</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lang w:val="en-US"/>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rPr>
              <w:t>0 м</w:t>
            </w:r>
          </w:p>
        </w:tc>
        <w:tc>
          <w:tcPr>
            <w:tcW w:w="2202" w:type="dxa"/>
          </w:tcPr>
          <w:p w:rsidR="007D2601" w:rsidRPr="006B6351" w:rsidRDefault="007D2601" w:rsidP="007D2601">
            <w:pPr>
              <w:rPr>
                <w:sz w:val="20"/>
                <w:szCs w:val="20"/>
              </w:rPr>
            </w:pPr>
            <w:r w:rsidRPr="006B6351">
              <w:rPr>
                <w:sz w:val="20"/>
                <w:szCs w:val="20"/>
              </w:rPr>
              <w:t>0 м</w:t>
            </w:r>
          </w:p>
        </w:tc>
        <w:tc>
          <w:tcPr>
            <w:tcW w:w="1559" w:type="dxa"/>
          </w:tcPr>
          <w:p w:rsidR="007D2601" w:rsidRPr="006B6351" w:rsidRDefault="007D2601" w:rsidP="007D2601">
            <w:pPr>
              <w:rPr>
                <w:sz w:val="20"/>
                <w:szCs w:val="20"/>
              </w:rPr>
            </w:pPr>
            <w:r w:rsidRPr="006B6351">
              <w:rPr>
                <w:sz w:val="20"/>
                <w:szCs w:val="20"/>
              </w:rPr>
              <w:t>не подлежит установлению</w:t>
            </w:r>
          </w:p>
        </w:tc>
        <w:tc>
          <w:tcPr>
            <w:tcW w:w="1980" w:type="dxa"/>
          </w:tcPr>
          <w:p w:rsidR="007D2601" w:rsidRPr="006B6351" w:rsidRDefault="007D2601" w:rsidP="007D2601">
            <w:pPr>
              <w:rPr>
                <w:sz w:val="20"/>
                <w:szCs w:val="20"/>
              </w:rPr>
            </w:pPr>
            <w:r w:rsidRPr="006B6351">
              <w:rPr>
                <w:sz w:val="20"/>
                <w:szCs w:val="20"/>
              </w:rPr>
              <w:t>не подлежит установлению</w:t>
            </w:r>
          </w:p>
        </w:tc>
        <w:tc>
          <w:tcPr>
            <w:tcW w:w="1751" w:type="dxa"/>
          </w:tcPr>
          <w:p w:rsidR="007D2601" w:rsidRPr="006B6351" w:rsidRDefault="007D2601" w:rsidP="007D2601">
            <w:pPr>
              <w:rPr>
                <w:sz w:val="20"/>
                <w:szCs w:val="20"/>
              </w:rPr>
            </w:pPr>
            <w:r w:rsidRPr="006B6351">
              <w:rPr>
                <w:sz w:val="20"/>
                <w:szCs w:val="20"/>
              </w:rPr>
              <w:t>100 %</w:t>
            </w:r>
          </w:p>
        </w:tc>
      </w:tr>
      <w:tr w:rsidR="007D2601" w:rsidRPr="006B6351" w:rsidTr="006B6351">
        <w:tc>
          <w:tcPr>
            <w:tcW w:w="817" w:type="dxa"/>
          </w:tcPr>
          <w:p w:rsidR="007D2601" w:rsidRPr="006B6351" w:rsidRDefault="007D2601" w:rsidP="007D2601">
            <w:pPr>
              <w:rPr>
                <w:sz w:val="20"/>
                <w:szCs w:val="20"/>
              </w:rPr>
            </w:pPr>
            <w:r w:rsidRPr="006B6351">
              <w:rPr>
                <w:sz w:val="20"/>
                <w:szCs w:val="20"/>
              </w:rPr>
              <w:lastRenderedPageBreak/>
              <w:t>12.0.1</w:t>
            </w:r>
          </w:p>
        </w:tc>
        <w:tc>
          <w:tcPr>
            <w:tcW w:w="2160" w:type="dxa"/>
          </w:tcPr>
          <w:p w:rsidR="007D2601" w:rsidRPr="006B6351" w:rsidRDefault="007D2601" w:rsidP="007D2601">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lang w:val="en-US"/>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lang w:val="en-US"/>
              </w:rPr>
              <w:t>0</w:t>
            </w:r>
            <w:r w:rsidRPr="006B6351">
              <w:rPr>
                <w:sz w:val="20"/>
                <w:szCs w:val="20"/>
              </w:rPr>
              <w:t xml:space="preserve"> м</w:t>
            </w:r>
          </w:p>
        </w:tc>
        <w:tc>
          <w:tcPr>
            <w:tcW w:w="2202" w:type="dxa"/>
          </w:tcPr>
          <w:p w:rsidR="007D2601" w:rsidRPr="006B6351" w:rsidRDefault="007D2601" w:rsidP="007D2601">
            <w:pPr>
              <w:rPr>
                <w:sz w:val="20"/>
                <w:szCs w:val="20"/>
              </w:rPr>
            </w:pPr>
            <w:r w:rsidRPr="006B6351">
              <w:rPr>
                <w:sz w:val="20"/>
                <w:szCs w:val="20"/>
                <w:lang w:val="en-US"/>
              </w:rPr>
              <w:t>0</w:t>
            </w:r>
            <w:r w:rsidRPr="006B6351">
              <w:rPr>
                <w:sz w:val="20"/>
                <w:szCs w:val="20"/>
              </w:rPr>
              <w:t xml:space="preserve"> м</w:t>
            </w:r>
          </w:p>
        </w:tc>
        <w:tc>
          <w:tcPr>
            <w:tcW w:w="1559" w:type="dxa"/>
          </w:tcPr>
          <w:p w:rsidR="007D2601" w:rsidRPr="006B6351" w:rsidRDefault="007D2601" w:rsidP="007D2601">
            <w:pPr>
              <w:rPr>
                <w:sz w:val="20"/>
                <w:szCs w:val="20"/>
              </w:rPr>
            </w:pPr>
            <w:r w:rsidRPr="006B6351">
              <w:rPr>
                <w:sz w:val="20"/>
                <w:szCs w:val="20"/>
              </w:rPr>
              <w:t>не подлежит установлению</w:t>
            </w:r>
          </w:p>
        </w:tc>
        <w:tc>
          <w:tcPr>
            <w:tcW w:w="1980" w:type="dxa"/>
          </w:tcPr>
          <w:p w:rsidR="007D2601" w:rsidRPr="006B6351" w:rsidRDefault="007D2601" w:rsidP="007D2601">
            <w:pPr>
              <w:rPr>
                <w:sz w:val="20"/>
                <w:szCs w:val="20"/>
              </w:rPr>
            </w:pPr>
            <w:r w:rsidRPr="006B6351">
              <w:rPr>
                <w:sz w:val="20"/>
                <w:szCs w:val="20"/>
              </w:rPr>
              <w:t>не подлежит установлению</w:t>
            </w:r>
          </w:p>
        </w:tc>
        <w:tc>
          <w:tcPr>
            <w:tcW w:w="1751" w:type="dxa"/>
          </w:tcPr>
          <w:p w:rsidR="007D2601" w:rsidRPr="006B6351" w:rsidRDefault="007D2601" w:rsidP="007D2601">
            <w:pPr>
              <w:rPr>
                <w:sz w:val="20"/>
                <w:szCs w:val="20"/>
              </w:rPr>
            </w:pPr>
            <w:r w:rsidRPr="006B6351">
              <w:rPr>
                <w:sz w:val="20"/>
                <w:szCs w:val="20"/>
              </w:rPr>
              <w:t>100 %</w:t>
            </w:r>
          </w:p>
        </w:tc>
      </w:tr>
      <w:tr w:rsidR="007D2601" w:rsidRPr="006B6351" w:rsidTr="006B6351">
        <w:tc>
          <w:tcPr>
            <w:tcW w:w="817" w:type="dxa"/>
          </w:tcPr>
          <w:p w:rsidR="007D2601" w:rsidRPr="006B6351" w:rsidRDefault="007D2601" w:rsidP="007D2601">
            <w:pPr>
              <w:rPr>
                <w:sz w:val="20"/>
                <w:szCs w:val="20"/>
              </w:rPr>
            </w:pPr>
            <w:r w:rsidRPr="006B6351">
              <w:rPr>
                <w:sz w:val="20"/>
                <w:szCs w:val="20"/>
              </w:rPr>
              <w:t>12.0.2</w:t>
            </w:r>
          </w:p>
        </w:tc>
        <w:tc>
          <w:tcPr>
            <w:tcW w:w="2160" w:type="dxa"/>
          </w:tcPr>
          <w:p w:rsidR="007D2601" w:rsidRPr="006B6351" w:rsidRDefault="007D2601" w:rsidP="007D2601">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7D2601" w:rsidRPr="006B6351" w:rsidRDefault="007D2601" w:rsidP="007D2601">
            <w:pPr>
              <w:rPr>
                <w:sz w:val="20"/>
                <w:szCs w:val="20"/>
              </w:rPr>
            </w:pPr>
            <w:r w:rsidRPr="006B6351">
              <w:rPr>
                <w:sz w:val="20"/>
                <w:szCs w:val="20"/>
              </w:rPr>
              <w:t>не подлежит установлению</w:t>
            </w:r>
          </w:p>
        </w:tc>
        <w:tc>
          <w:tcPr>
            <w:tcW w:w="1251" w:type="dxa"/>
          </w:tcPr>
          <w:p w:rsidR="007D2601" w:rsidRPr="006B6351" w:rsidRDefault="007D2601" w:rsidP="007D2601">
            <w:pPr>
              <w:rPr>
                <w:sz w:val="20"/>
                <w:szCs w:val="20"/>
              </w:rPr>
            </w:pPr>
            <w:r w:rsidRPr="006B6351">
              <w:rPr>
                <w:sz w:val="20"/>
                <w:szCs w:val="20"/>
              </w:rPr>
              <w:t>не подлежит установлению</w:t>
            </w:r>
          </w:p>
        </w:tc>
        <w:tc>
          <w:tcPr>
            <w:tcW w:w="2334" w:type="dxa"/>
          </w:tcPr>
          <w:p w:rsidR="007D2601" w:rsidRPr="006B6351" w:rsidRDefault="007D2601" w:rsidP="007D2601">
            <w:pPr>
              <w:rPr>
                <w:sz w:val="20"/>
                <w:szCs w:val="20"/>
              </w:rPr>
            </w:pPr>
            <w:r w:rsidRPr="006B6351">
              <w:rPr>
                <w:sz w:val="20"/>
                <w:szCs w:val="20"/>
              </w:rPr>
              <w:t>0 м</w:t>
            </w:r>
          </w:p>
        </w:tc>
        <w:tc>
          <w:tcPr>
            <w:tcW w:w="2202" w:type="dxa"/>
          </w:tcPr>
          <w:p w:rsidR="007D2601" w:rsidRPr="006B6351" w:rsidRDefault="007D2601" w:rsidP="007D2601">
            <w:pPr>
              <w:rPr>
                <w:sz w:val="20"/>
                <w:szCs w:val="20"/>
              </w:rPr>
            </w:pPr>
            <w:r w:rsidRPr="006B6351">
              <w:rPr>
                <w:sz w:val="20"/>
                <w:szCs w:val="20"/>
              </w:rPr>
              <w:t>0 м</w:t>
            </w:r>
          </w:p>
        </w:tc>
        <w:tc>
          <w:tcPr>
            <w:tcW w:w="1559" w:type="dxa"/>
          </w:tcPr>
          <w:p w:rsidR="007D2601" w:rsidRPr="006B6351" w:rsidRDefault="007D2601" w:rsidP="007D2601">
            <w:pPr>
              <w:rPr>
                <w:sz w:val="20"/>
                <w:szCs w:val="20"/>
                <w:lang w:val="en-US"/>
              </w:rPr>
            </w:pPr>
            <w:r w:rsidRPr="006B6351">
              <w:rPr>
                <w:sz w:val="20"/>
                <w:szCs w:val="20"/>
              </w:rPr>
              <w:t>не подлежит установлению</w:t>
            </w:r>
          </w:p>
        </w:tc>
        <w:tc>
          <w:tcPr>
            <w:tcW w:w="1980" w:type="dxa"/>
          </w:tcPr>
          <w:p w:rsidR="007D2601" w:rsidRPr="006B6351" w:rsidRDefault="007D2601" w:rsidP="007D2601">
            <w:pPr>
              <w:rPr>
                <w:sz w:val="20"/>
                <w:szCs w:val="20"/>
              </w:rPr>
            </w:pPr>
            <w:r w:rsidRPr="006B6351">
              <w:rPr>
                <w:sz w:val="20"/>
                <w:szCs w:val="20"/>
              </w:rPr>
              <w:t>не подлежит установлению</w:t>
            </w:r>
          </w:p>
        </w:tc>
        <w:tc>
          <w:tcPr>
            <w:tcW w:w="1751" w:type="dxa"/>
          </w:tcPr>
          <w:p w:rsidR="007D2601" w:rsidRPr="006B6351" w:rsidRDefault="007D2601" w:rsidP="007D2601">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6B6351">
          <w:footerReference w:type="default" r:id="rId46"/>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87" w:name="_Toc421696743"/>
      <w:bookmarkStart w:id="88" w:name="_Toc508613466"/>
      <w:bookmarkStart w:id="89" w:name="_Toc129092669"/>
      <w:r w:rsidRPr="00E361C4">
        <w:rPr>
          <w:sz w:val="24"/>
          <w:szCs w:val="24"/>
        </w:rPr>
        <w:lastRenderedPageBreak/>
        <w:t xml:space="preserve">Глава 10. Зоны </w:t>
      </w:r>
      <w:r w:rsidR="00492C85">
        <w:rPr>
          <w:sz w:val="24"/>
          <w:szCs w:val="24"/>
        </w:rPr>
        <w:t xml:space="preserve">инженерной </w:t>
      </w:r>
      <w:r w:rsidRPr="00E361C4">
        <w:rPr>
          <w:sz w:val="24"/>
          <w:szCs w:val="24"/>
        </w:rPr>
        <w:t>транспортных инфраструктур</w:t>
      </w:r>
      <w:bookmarkEnd w:id="87"/>
      <w:bookmarkEnd w:id="88"/>
      <w:bookmarkEnd w:id="89"/>
    </w:p>
    <w:p w:rsidR="00572F0B" w:rsidRPr="00E361C4" w:rsidRDefault="00572F0B" w:rsidP="00572F0B">
      <w:pPr>
        <w:pStyle w:val="31"/>
        <w:rPr>
          <w:szCs w:val="24"/>
        </w:rPr>
      </w:pPr>
      <w:bookmarkStart w:id="90" w:name="_Toc421696746"/>
      <w:bookmarkStart w:id="91" w:name="_Toc508613467"/>
      <w:bookmarkStart w:id="92" w:name="_Toc129092670"/>
      <w:r w:rsidRPr="00E361C4">
        <w:rPr>
          <w:szCs w:val="24"/>
        </w:rPr>
        <w:t>Статья 2</w:t>
      </w:r>
      <w:r>
        <w:rPr>
          <w:szCs w:val="24"/>
        </w:rPr>
        <w:t>6</w:t>
      </w:r>
      <w:r w:rsidRPr="00E361C4">
        <w:rPr>
          <w:szCs w:val="24"/>
        </w:rPr>
        <w:t>. Территориальная зона ТТ-</w:t>
      </w:r>
      <w:bookmarkEnd w:id="90"/>
      <w:r w:rsidRPr="00E361C4">
        <w:rPr>
          <w:szCs w:val="24"/>
        </w:rPr>
        <w:t>1</w:t>
      </w:r>
      <w:bookmarkEnd w:id="91"/>
      <w:bookmarkEnd w:id="92"/>
    </w:p>
    <w:p w:rsidR="00572F0B" w:rsidRPr="00E361C4" w:rsidRDefault="00572F0B" w:rsidP="00572F0B">
      <w:pPr>
        <w:pStyle w:val="15"/>
      </w:pPr>
      <w:r w:rsidRPr="00E361C4">
        <w:t xml:space="preserve">1. </w:t>
      </w:r>
      <w:bookmarkStart w:id="93"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72F0B" w:rsidRPr="00AC1024" w:rsidTr="008D35A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8D35A5">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snapToGrid w:val="0"/>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C1024">
              <w:rPr>
                <w:rFonts w:ascii="Times New Roman" w:hAnsi="Times New Roman" w:cs="Times New Roman"/>
                <w:sz w:val="20"/>
              </w:rPr>
              <w:t>золоотвалов</w:t>
            </w:r>
            <w:proofErr w:type="spellEnd"/>
            <w:r w:rsidRPr="00AC1024">
              <w:rPr>
                <w:rFonts w:ascii="Times New Roman" w:hAnsi="Times New Roman" w:cs="Times New Roman"/>
                <w:sz w:val="20"/>
              </w:rPr>
              <w:t>, гидротехнических сооружений);</w:t>
            </w:r>
          </w:p>
          <w:p w:rsidR="00572F0B" w:rsidRPr="00AC1024" w:rsidRDefault="00572F0B" w:rsidP="008D35A5">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4"/>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AC1024">
              <w:rPr>
                <w:sz w:val="20"/>
                <w:szCs w:val="20"/>
              </w:rPr>
              <w:lastRenderedPageBreak/>
              <w:t xml:space="preserve">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lastRenderedPageBreak/>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8D35A5">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предназначенных для </w:t>
            </w:r>
            <w:r w:rsidRPr="00AC1024">
              <w:rPr>
                <w:rFonts w:ascii="Times New Roman" w:hAnsi="Times New Roman" w:cs="Times New Roman"/>
                <w:sz w:val="20"/>
              </w:rPr>
              <w:lastRenderedPageBreak/>
              <w:t>технического обслуживания и ремонта воздушных судов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2E76A7" w:rsidRDefault="002E76A7" w:rsidP="008D35A5">
            <w:pPr>
              <w:pStyle w:val="ConsPlusNormal"/>
              <w:jc w:val="both"/>
              <w:rPr>
                <w:rFonts w:ascii="Times New Roman" w:hAnsi="Times New Roman" w:cs="Times New Roman"/>
                <w:sz w:val="20"/>
              </w:rPr>
            </w:pPr>
            <w:r w:rsidRPr="002E76A7">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6A7">
              <w:rPr>
                <w:rFonts w:ascii="Times New Roman" w:hAnsi="Times New Roman" w:cs="Times New Roman"/>
                <w:sz w:val="20"/>
              </w:rPr>
              <w:t>машино</w:t>
            </w:r>
            <w:proofErr w:type="spellEnd"/>
            <w:r w:rsidRPr="002E76A7">
              <w:rPr>
                <w:rFonts w:ascii="Times New Roman" w:hAnsi="Times New Roman" w:cs="Times New Roman"/>
                <w:sz w:val="20"/>
              </w:rPr>
              <w:t xml:space="preserve">-места, за исключением гаражей, размещение которых предусмотрено </w:t>
            </w:r>
            <w:r w:rsidRPr="002E76A7">
              <w:rPr>
                <w:rFonts w:ascii="Times New Roman" w:hAnsi="Times New Roman" w:cs="Times New Roman"/>
                <w:sz w:val="20"/>
              </w:rPr>
              <w:lastRenderedPageBreak/>
              <w:t>содержанием видов разрешенного использования с кодами 2.7.2, 4.9</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lastRenderedPageBreak/>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footerReference w:type="default" r:id="rId47"/>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w:t>
            </w:r>
          </w:p>
        </w:tc>
        <w:tc>
          <w:tcPr>
            <w:tcW w:w="2519" w:type="dxa"/>
          </w:tcPr>
          <w:p w:rsidR="00572F0B" w:rsidRPr="00AC1024" w:rsidRDefault="00572F0B" w:rsidP="008D35A5">
            <w:pPr>
              <w:pStyle w:val="a4"/>
              <w:rPr>
                <w:sz w:val="20"/>
                <w:szCs w:val="20"/>
              </w:rPr>
            </w:pPr>
            <w:r w:rsidRPr="00AC1024">
              <w:rPr>
                <w:sz w:val="20"/>
                <w:szCs w:val="20"/>
              </w:rPr>
              <w:t>Служебные гаражи</w:t>
            </w:r>
          </w:p>
        </w:tc>
        <w:tc>
          <w:tcPr>
            <w:tcW w:w="1272" w:type="dxa"/>
          </w:tcPr>
          <w:p w:rsidR="00572F0B" w:rsidRPr="00AC1024" w:rsidRDefault="00572F0B" w:rsidP="008D35A5">
            <w:pPr>
              <w:pStyle w:val="a4"/>
              <w:rPr>
                <w:sz w:val="20"/>
                <w:szCs w:val="20"/>
              </w:rPr>
            </w:pPr>
            <w:r w:rsidRPr="00AC1024">
              <w:rPr>
                <w:sz w:val="20"/>
                <w:szCs w:val="20"/>
              </w:rPr>
              <w:t>1000 м²</w:t>
            </w:r>
          </w:p>
        </w:tc>
        <w:tc>
          <w:tcPr>
            <w:tcW w:w="1170" w:type="dxa"/>
          </w:tcPr>
          <w:p w:rsidR="00572F0B" w:rsidRPr="00AC1024" w:rsidRDefault="00572F0B" w:rsidP="008D35A5">
            <w:pPr>
              <w:pStyle w:val="a4"/>
              <w:rPr>
                <w:sz w:val="20"/>
                <w:szCs w:val="20"/>
              </w:rPr>
            </w:pPr>
            <w:r w:rsidRPr="00AC1024">
              <w:rPr>
                <w:sz w:val="20"/>
                <w:szCs w:val="20"/>
              </w:rPr>
              <w:t>100000 м²</w:t>
            </w:r>
          </w:p>
        </w:tc>
        <w:tc>
          <w:tcPr>
            <w:tcW w:w="2244" w:type="dxa"/>
          </w:tcPr>
          <w:p w:rsidR="00572F0B" w:rsidRPr="00AC1024" w:rsidRDefault="00572F0B" w:rsidP="008D35A5">
            <w:pPr>
              <w:pStyle w:val="a4"/>
              <w:rPr>
                <w:sz w:val="20"/>
                <w:szCs w:val="20"/>
              </w:rPr>
            </w:pPr>
            <w:r w:rsidRPr="00AC1024">
              <w:rPr>
                <w:sz w:val="20"/>
                <w:szCs w:val="20"/>
              </w:rPr>
              <w:t>для автостоянок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pStyle w:val="a4"/>
              <w:rPr>
                <w:sz w:val="20"/>
                <w:szCs w:val="20"/>
              </w:rPr>
            </w:pPr>
            <w:r w:rsidRPr="00AC1024">
              <w:rPr>
                <w:sz w:val="20"/>
                <w:szCs w:val="20"/>
              </w:rPr>
              <w:t>для автостоянок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572F0B" w:rsidRPr="00AC1024" w:rsidRDefault="00572F0B" w:rsidP="008D35A5">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8D35A5">
            <w:pPr>
              <w:pStyle w:val="a4"/>
              <w:rPr>
                <w:sz w:val="20"/>
                <w:szCs w:val="20"/>
              </w:rPr>
            </w:pPr>
            <w:r w:rsidRPr="00AC1024">
              <w:rPr>
                <w:sz w:val="20"/>
                <w:szCs w:val="20"/>
              </w:rPr>
              <w:t>20000 м²</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rPr>
                <w:sz w:val="20"/>
                <w:szCs w:val="20"/>
              </w:rPr>
            </w:pPr>
            <w:r w:rsidRPr="00AC1024">
              <w:rPr>
                <w:sz w:val="20"/>
                <w:szCs w:val="20"/>
              </w:rPr>
              <w:t>15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Обеспечение дорожного </w:t>
            </w:r>
            <w:r w:rsidRPr="00AC1024">
              <w:rPr>
                <w:rFonts w:ascii="Times New Roman" w:hAnsi="Times New Roman" w:cs="Times New Roman"/>
                <w:sz w:val="20"/>
              </w:rPr>
              <w:lastRenderedPageBreak/>
              <w:t>отдыха</w:t>
            </w:r>
          </w:p>
        </w:tc>
        <w:tc>
          <w:tcPr>
            <w:tcW w:w="1272" w:type="dxa"/>
          </w:tcPr>
          <w:p w:rsidR="00572F0B" w:rsidRPr="00AC1024" w:rsidRDefault="00572F0B" w:rsidP="008D35A5">
            <w:pPr>
              <w:rPr>
                <w:sz w:val="20"/>
                <w:szCs w:val="20"/>
                <w:lang w:val="en-US"/>
              </w:rPr>
            </w:pPr>
            <w:r w:rsidRPr="00AC1024">
              <w:rPr>
                <w:sz w:val="20"/>
                <w:szCs w:val="20"/>
              </w:rPr>
              <w:lastRenderedPageBreak/>
              <w:t>600 м</w:t>
            </w:r>
            <w:r w:rsidRPr="00AC1024">
              <w:rPr>
                <w:sz w:val="20"/>
                <w:szCs w:val="20"/>
                <w:vertAlign w:val="superscript"/>
              </w:rPr>
              <w:t>2</w:t>
            </w:r>
          </w:p>
        </w:tc>
        <w:tc>
          <w:tcPr>
            <w:tcW w:w="1170" w:type="dxa"/>
          </w:tcPr>
          <w:p w:rsidR="00572F0B" w:rsidRPr="00AC1024" w:rsidRDefault="00572F0B" w:rsidP="008D35A5">
            <w:pPr>
              <w:pStyle w:val="a4"/>
              <w:rPr>
                <w:sz w:val="20"/>
                <w:szCs w:val="20"/>
              </w:rPr>
            </w:pPr>
            <w:r w:rsidRPr="00AC1024">
              <w:rPr>
                <w:sz w:val="20"/>
                <w:szCs w:val="20"/>
              </w:rPr>
              <w:t>10000 м²</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rPr>
                <w:sz w:val="20"/>
                <w:szCs w:val="20"/>
              </w:rPr>
            </w:pPr>
            <w:r w:rsidRPr="00AC1024">
              <w:rPr>
                <w:sz w:val="20"/>
                <w:szCs w:val="20"/>
              </w:rPr>
              <w:t>15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4.9.1.3</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572F0B" w:rsidRPr="00AC1024" w:rsidRDefault="00572F0B" w:rsidP="008D35A5">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8D35A5">
            <w:pPr>
              <w:pStyle w:val="a4"/>
              <w:rPr>
                <w:sz w:val="20"/>
                <w:szCs w:val="20"/>
              </w:rPr>
            </w:pPr>
            <w:r w:rsidRPr="00AC1024">
              <w:rPr>
                <w:sz w:val="20"/>
                <w:szCs w:val="20"/>
              </w:rPr>
              <w:t>10000 м²</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rPr>
                <w:sz w:val="20"/>
                <w:szCs w:val="20"/>
              </w:rPr>
            </w:pPr>
            <w:r w:rsidRPr="00AC1024">
              <w:rPr>
                <w:sz w:val="20"/>
                <w:szCs w:val="20"/>
              </w:rPr>
              <w:t>15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4.9.1.4</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572F0B" w:rsidRPr="00AC1024" w:rsidRDefault="00572F0B" w:rsidP="008D35A5">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8D35A5">
            <w:pPr>
              <w:pStyle w:val="a4"/>
              <w:rPr>
                <w:sz w:val="20"/>
                <w:szCs w:val="20"/>
              </w:rPr>
            </w:pPr>
            <w:r w:rsidRPr="00AC1024">
              <w:rPr>
                <w:sz w:val="20"/>
                <w:szCs w:val="20"/>
              </w:rPr>
              <w:t>10000 м²</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rPr>
                <w:sz w:val="20"/>
                <w:szCs w:val="20"/>
              </w:rPr>
            </w:pPr>
            <w:r w:rsidRPr="00AC1024">
              <w:rPr>
                <w:sz w:val="20"/>
                <w:szCs w:val="20"/>
              </w:rPr>
              <w:t>15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6.7</w:t>
            </w:r>
          </w:p>
        </w:tc>
        <w:tc>
          <w:tcPr>
            <w:tcW w:w="2519" w:type="dxa"/>
          </w:tcPr>
          <w:p w:rsidR="00572F0B" w:rsidRPr="00AC1024" w:rsidRDefault="00572F0B" w:rsidP="008D35A5">
            <w:pPr>
              <w:pStyle w:val="a4"/>
              <w:rPr>
                <w:sz w:val="20"/>
                <w:szCs w:val="20"/>
              </w:rPr>
            </w:pPr>
            <w:r w:rsidRPr="00AC1024">
              <w:rPr>
                <w:sz w:val="20"/>
                <w:szCs w:val="20"/>
              </w:rPr>
              <w:t>Энергетика</w:t>
            </w:r>
          </w:p>
        </w:tc>
        <w:tc>
          <w:tcPr>
            <w:tcW w:w="1272" w:type="dxa"/>
          </w:tcPr>
          <w:p w:rsidR="00572F0B" w:rsidRPr="00AC1024" w:rsidRDefault="00572F0B" w:rsidP="008D35A5">
            <w:pPr>
              <w:pStyle w:val="a4"/>
              <w:rPr>
                <w:sz w:val="20"/>
                <w:szCs w:val="20"/>
              </w:rPr>
            </w:pPr>
            <w:r w:rsidRPr="00AC1024">
              <w:rPr>
                <w:sz w:val="20"/>
                <w:szCs w:val="20"/>
              </w:rPr>
              <w:t>1000 м²</w:t>
            </w:r>
          </w:p>
        </w:tc>
        <w:tc>
          <w:tcPr>
            <w:tcW w:w="1170" w:type="dxa"/>
          </w:tcPr>
          <w:p w:rsidR="00572F0B" w:rsidRPr="00AC1024" w:rsidRDefault="00572F0B" w:rsidP="008D35A5">
            <w:pPr>
              <w:pStyle w:val="a4"/>
              <w:rPr>
                <w:sz w:val="20"/>
                <w:szCs w:val="20"/>
              </w:rPr>
            </w:pPr>
            <w:r w:rsidRPr="00AC1024">
              <w:rPr>
                <w:sz w:val="20"/>
                <w:szCs w:val="20"/>
              </w:rPr>
              <w:t>10000 м²</w:t>
            </w:r>
          </w:p>
        </w:tc>
        <w:tc>
          <w:tcPr>
            <w:tcW w:w="2244" w:type="dxa"/>
          </w:tcPr>
          <w:p w:rsidR="00572F0B" w:rsidRPr="00AC1024" w:rsidRDefault="00572F0B" w:rsidP="008D35A5">
            <w:pPr>
              <w:pStyle w:val="a4"/>
              <w:rPr>
                <w:sz w:val="20"/>
                <w:szCs w:val="20"/>
              </w:rPr>
            </w:pPr>
            <w:r w:rsidRPr="00AC1024">
              <w:rPr>
                <w:sz w:val="20"/>
                <w:szCs w:val="20"/>
              </w:rPr>
              <w:t>для объектов электросетевого хозяйства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pStyle w:val="a4"/>
              <w:rPr>
                <w:sz w:val="20"/>
                <w:szCs w:val="20"/>
              </w:rPr>
            </w:pPr>
            <w:r w:rsidRPr="00AC1024">
              <w:rPr>
                <w:sz w:val="20"/>
                <w:szCs w:val="20"/>
              </w:rPr>
              <w:t>для объектов электросетевого хозяйства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6.8</w:t>
            </w:r>
          </w:p>
        </w:tc>
        <w:tc>
          <w:tcPr>
            <w:tcW w:w="2519" w:type="dxa"/>
          </w:tcPr>
          <w:p w:rsidR="00572F0B" w:rsidRPr="00AC1024" w:rsidRDefault="00572F0B" w:rsidP="008D35A5">
            <w:pPr>
              <w:pStyle w:val="a4"/>
              <w:rPr>
                <w:sz w:val="20"/>
                <w:szCs w:val="20"/>
              </w:rPr>
            </w:pPr>
            <w:r w:rsidRPr="00AC1024">
              <w:rPr>
                <w:sz w:val="20"/>
                <w:szCs w:val="20"/>
              </w:rPr>
              <w:t xml:space="preserve">Связь </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10000 м²</w:t>
            </w:r>
          </w:p>
        </w:tc>
        <w:tc>
          <w:tcPr>
            <w:tcW w:w="2244" w:type="dxa"/>
          </w:tcPr>
          <w:p w:rsidR="00572F0B" w:rsidRPr="00AC1024" w:rsidRDefault="00572F0B" w:rsidP="008D35A5">
            <w:pPr>
              <w:pStyle w:val="a4"/>
              <w:rPr>
                <w:sz w:val="20"/>
                <w:szCs w:val="20"/>
              </w:rPr>
            </w:pPr>
            <w:r w:rsidRPr="00AC1024">
              <w:rPr>
                <w:sz w:val="20"/>
                <w:szCs w:val="20"/>
              </w:rPr>
              <w:t>для объектов связи, радиовещания, телевидения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pStyle w:val="a4"/>
              <w:rPr>
                <w:sz w:val="20"/>
                <w:szCs w:val="20"/>
              </w:rPr>
            </w:pPr>
            <w:r w:rsidRPr="00AC1024">
              <w:rPr>
                <w:sz w:val="20"/>
                <w:szCs w:val="20"/>
              </w:rPr>
              <w:t>для объектов связи, радиовещания, телевидения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462C24" w:rsidRDefault="00572F0B" w:rsidP="008D35A5">
            <w:pPr>
              <w:rPr>
                <w:sz w:val="20"/>
                <w:szCs w:val="20"/>
              </w:rPr>
            </w:pPr>
            <w:r w:rsidRPr="00462C24">
              <w:rPr>
                <w:sz w:val="20"/>
                <w:szCs w:val="20"/>
              </w:rPr>
              <w:t>7.1</w:t>
            </w:r>
          </w:p>
        </w:tc>
        <w:tc>
          <w:tcPr>
            <w:tcW w:w="2519" w:type="dxa"/>
          </w:tcPr>
          <w:p w:rsidR="00572F0B" w:rsidRPr="00462C24" w:rsidRDefault="00572F0B" w:rsidP="008D35A5">
            <w:pPr>
              <w:rPr>
                <w:sz w:val="20"/>
                <w:szCs w:val="20"/>
              </w:rPr>
            </w:pPr>
            <w:r w:rsidRPr="00462C24">
              <w:rPr>
                <w:sz w:val="20"/>
                <w:szCs w:val="20"/>
              </w:rPr>
              <w:t>Железнодорожный транспорт</w:t>
            </w:r>
          </w:p>
        </w:tc>
        <w:tc>
          <w:tcPr>
            <w:tcW w:w="1272" w:type="dxa"/>
          </w:tcPr>
          <w:p w:rsidR="00572F0B" w:rsidRPr="00462C24" w:rsidRDefault="00572F0B" w:rsidP="008D35A5">
            <w:pPr>
              <w:pStyle w:val="a4"/>
              <w:rPr>
                <w:sz w:val="20"/>
                <w:szCs w:val="20"/>
              </w:rPr>
            </w:pPr>
            <w:r w:rsidRPr="00462C24">
              <w:rPr>
                <w:sz w:val="20"/>
                <w:szCs w:val="20"/>
              </w:rPr>
              <w:t>1000 м²</w:t>
            </w:r>
          </w:p>
        </w:tc>
        <w:tc>
          <w:tcPr>
            <w:tcW w:w="1170" w:type="dxa"/>
          </w:tcPr>
          <w:p w:rsidR="00572F0B" w:rsidRPr="00462C24" w:rsidRDefault="00572F0B" w:rsidP="008D35A5">
            <w:pPr>
              <w:pStyle w:val="a4"/>
              <w:rPr>
                <w:sz w:val="20"/>
                <w:szCs w:val="20"/>
              </w:rPr>
            </w:pPr>
            <w:r w:rsidRPr="00462C24">
              <w:rPr>
                <w:sz w:val="20"/>
                <w:szCs w:val="20"/>
              </w:rPr>
              <w:t>100000 м²</w:t>
            </w:r>
          </w:p>
        </w:tc>
        <w:tc>
          <w:tcPr>
            <w:tcW w:w="2244" w:type="dxa"/>
          </w:tcPr>
          <w:p w:rsidR="00572F0B" w:rsidRPr="00462C24" w:rsidRDefault="00572F0B" w:rsidP="008D35A5">
            <w:pPr>
              <w:pStyle w:val="a4"/>
              <w:rPr>
                <w:sz w:val="20"/>
                <w:szCs w:val="20"/>
              </w:rPr>
            </w:pPr>
            <w:r w:rsidRPr="00462C24">
              <w:rPr>
                <w:sz w:val="20"/>
                <w:szCs w:val="20"/>
              </w:rPr>
              <w:t>0 м</w:t>
            </w:r>
          </w:p>
        </w:tc>
        <w:tc>
          <w:tcPr>
            <w:tcW w:w="2346" w:type="dxa"/>
          </w:tcPr>
          <w:p w:rsidR="00572F0B" w:rsidRPr="00462C24" w:rsidRDefault="00572F0B" w:rsidP="008D35A5">
            <w:pPr>
              <w:pStyle w:val="a4"/>
              <w:rPr>
                <w:sz w:val="20"/>
                <w:szCs w:val="20"/>
              </w:rPr>
            </w:pPr>
            <w:r w:rsidRPr="00462C24">
              <w:rPr>
                <w:sz w:val="20"/>
                <w:szCs w:val="20"/>
              </w:rPr>
              <w:t>0 м</w:t>
            </w:r>
          </w:p>
        </w:tc>
        <w:tc>
          <w:tcPr>
            <w:tcW w:w="1800" w:type="dxa"/>
          </w:tcPr>
          <w:p w:rsidR="00572F0B" w:rsidRPr="00462C24" w:rsidRDefault="00572F0B" w:rsidP="008D35A5">
            <w:pPr>
              <w:pStyle w:val="a4"/>
              <w:rPr>
                <w:sz w:val="20"/>
                <w:szCs w:val="20"/>
              </w:rPr>
            </w:pPr>
            <w:r w:rsidRPr="00462C24">
              <w:rPr>
                <w:sz w:val="20"/>
                <w:szCs w:val="20"/>
              </w:rPr>
              <w:t>8 м</w:t>
            </w:r>
          </w:p>
        </w:tc>
        <w:tc>
          <w:tcPr>
            <w:tcW w:w="2880" w:type="dxa"/>
          </w:tcPr>
          <w:p w:rsidR="00572F0B" w:rsidRPr="00462C24" w:rsidRDefault="00572F0B" w:rsidP="008D35A5">
            <w:pPr>
              <w:pStyle w:val="a4"/>
              <w:rPr>
                <w:sz w:val="20"/>
                <w:szCs w:val="20"/>
              </w:rPr>
            </w:pPr>
            <w:r w:rsidRPr="00462C24">
              <w:rPr>
                <w:sz w:val="20"/>
                <w:szCs w:val="20"/>
              </w:rPr>
              <w:t>80 %</w:t>
            </w:r>
          </w:p>
        </w:tc>
      </w:tr>
      <w:tr w:rsidR="00572F0B" w:rsidRPr="00AC1024" w:rsidTr="008D35A5">
        <w:tc>
          <w:tcPr>
            <w:tcW w:w="817" w:type="dxa"/>
          </w:tcPr>
          <w:p w:rsidR="00572F0B" w:rsidRPr="00462C24" w:rsidRDefault="00572F0B" w:rsidP="008D35A5">
            <w:pPr>
              <w:rPr>
                <w:sz w:val="20"/>
                <w:szCs w:val="20"/>
              </w:rPr>
            </w:pPr>
            <w:r w:rsidRPr="00462C24">
              <w:rPr>
                <w:sz w:val="20"/>
                <w:szCs w:val="20"/>
              </w:rPr>
              <w:t>7.1.1</w:t>
            </w:r>
          </w:p>
        </w:tc>
        <w:tc>
          <w:tcPr>
            <w:tcW w:w="2519" w:type="dxa"/>
          </w:tcPr>
          <w:p w:rsidR="00572F0B" w:rsidRPr="00462C24" w:rsidRDefault="00572F0B" w:rsidP="008D35A5">
            <w:pPr>
              <w:rPr>
                <w:sz w:val="20"/>
                <w:szCs w:val="20"/>
              </w:rPr>
            </w:pPr>
            <w:r w:rsidRPr="00462C24">
              <w:rPr>
                <w:sz w:val="20"/>
                <w:szCs w:val="20"/>
              </w:rPr>
              <w:t>Железнодорожные пути</w:t>
            </w:r>
          </w:p>
        </w:tc>
        <w:tc>
          <w:tcPr>
            <w:tcW w:w="1272" w:type="dxa"/>
          </w:tcPr>
          <w:p w:rsidR="00572F0B" w:rsidRPr="00462C24" w:rsidRDefault="00572F0B" w:rsidP="008D35A5">
            <w:pPr>
              <w:pStyle w:val="a4"/>
              <w:rPr>
                <w:sz w:val="20"/>
                <w:szCs w:val="20"/>
              </w:rPr>
            </w:pPr>
            <w:r w:rsidRPr="00462C24">
              <w:rPr>
                <w:sz w:val="20"/>
                <w:szCs w:val="20"/>
              </w:rPr>
              <w:t>не подлежит установлению</w:t>
            </w:r>
          </w:p>
        </w:tc>
        <w:tc>
          <w:tcPr>
            <w:tcW w:w="1170" w:type="dxa"/>
          </w:tcPr>
          <w:p w:rsidR="00572F0B" w:rsidRPr="00462C24" w:rsidRDefault="00572F0B" w:rsidP="008D35A5">
            <w:pPr>
              <w:pStyle w:val="a4"/>
              <w:rPr>
                <w:sz w:val="20"/>
                <w:szCs w:val="20"/>
              </w:rPr>
            </w:pPr>
            <w:r w:rsidRPr="00462C24">
              <w:rPr>
                <w:sz w:val="20"/>
                <w:szCs w:val="20"/>
              </w:rPr>
              <w:t>не подлежит установлению</w:t>
            </w:r>
          </w:p>
        </w:tc>
        <w:tc>
          <w:tcPr>
            <w:tcW w:w="2244" w:type="dxa"/>
          </w:tcPr>
          <w:p w:rsidR="00572F0B" w:rsidRPr="00462C24" w:rsidRDefault="00572F0B" w:rsidP="008D35A5">
            <w:pPr>
              <w:pStyle w:val="a4"/>
              <w:rPr>
                <w:sz w:val="20"/>
                <w:szCs w:val="20"/>
              </w:rPr>
            </w:pPr>
            <w:r w:rsidRPr="00462C24">
              <w:rPr>
                <w:sz w:val="20"/>
                <w:szCs w:val="20"/>
              </w:rPr>
              <w:t>0 м</w:t>
            </w:r>
          </w:p>
        </w:tc>
        <w:tc>
          <w:tcPr>
            <w:tcW w:w="2346" w:type="dxa"/>
          </w:tcPr>
          <w:p w:rsidR="00572F0B" w:rsidRPr="00462C24" w:rsidRDefault="00572F0B" w:rsidP="008D35A5">
            <w:pPr>
              <w:pStyle w:val="a4"/>
              <w:rPr>
                <w:sz w:val="20"/>
                <w:szCs w:val="20"/>
              </w:rPr>
            </w:pPr>
            <w:r w:rsidRPr="00462C24">
              <w:rPr>
                <w:sz w:val="20"/>
                <w:szCs w:val="20"/>
              </w:rPr>
              <w:t>0 м</w:t>
            </w:r>
          </w:p>
        </w:tc>
        <w:tc>
          <w:tcPr>
            <w:tcW w:w="1800" w:type="dxa"/>
          </w:tcPr>
          <w:p w:rsidR="00572F0B" w:rsidRPr="00462C24" w:rsidRDefault="00572F0B" w:rsidP="008D35A5">
            <w:pPr>
              <w:pStyle w:val="a4"/>
              <w:rPr>
                <w:sz w:val="20"/>
                <w:szCs w:val="20"/>
              </w:rPr>
            </w:pPr>
            <w:r w:rsidRPr="00462C24">
              <w:rPr>
                <w:sz w:val="20"/>
                <w:szCs w:val="20"/>
              </w:rPr>
              <w:t>не подлежит установлению</w:t>
            </w:r>
          </w:p>
        </w:tc>
        <w:tc>
          <w:tcPr>
            <w:tcW w:w="2880" w:type="dxa"/>
          </w:tcPr>
          <w:p w:rsidR="00572F0B" w:rsidRPr="00462C24" w:rsidRDefault="00572F0B" w:rsidP="008D35A5">
            <w:pPr>
              <w:pStyle w:val="a4"/>
              <w:rPr>
                <w:sz w:val="20"/>
                <w:szCs w:val="20"/>
              </w:rPr>
            </w:pPr>
            <w:r w:rsidRPr="00462C24">
              <w:rPr>
                <w:sz w:val="20"/>
                <w:szCs w:val="20"/>
              </w:rPr>
              <w:t>100 %</w:t>
            </w:r>
          </w:p>
        </w:tc>
      </w:tr>
      <w:tr w:rsidR="00572F0B" w:rsidRPr="00AC1024" w:rsidTr="008D35A5">
        <w:tc>
          <w:tcPr>
            <w:tcW w:w="817" w:type="dxa"/>
          </w:tcPr>
          <w:p w:rsidR="00572F0B" w:rsidRPr="00462C24" w:rsidRDefault="00572F0B" w:rsidP="008D35A5">
            <w:pPr>
              <w:rPr>
                <w:sz w:val="20"/>
                <w:szCs w:val="20"/>
              </w:rPr>
            </w:pPr>
            <w:r w:rsidRPr="00462C24">
              <w:rPr>
                <w:sz w:val="20"/>
                <w:szCs w:val="20"/>
              </w:rPr>
              <w:t>7.1.2</w:t>
            </w:r>
          </w:p>
        </w:tc>
        <w:tc>
          <w:tcPr>
            <w:tcW w:w="2519" w:type="dxa"/>
          </w:tcPr>
          <w:p w:rsidR="00572F0B" w:rsidRPr="00462C24" w:rsidRDefault="00572F0B" w:rsidP="008D35A5">
            <w:pPr>
              <w:rPr>
                <w:sz w:val="20"/>
                <w:szCs w:val="20"/>
              </w:rPr>
            </w:pPr>
            <w:r w:rsidRPr="00462C24">
              <w:rPr>
                <w:sz w:val="20"/>
                <w:szCs w:val="20"/>
              </w:rPr>
              <w:t>Обслуживание железнодорожных перевозок</w:t>
            </w:r>
          </w:p>
        </w:tc>
        <w:tc>
          <w:tcPr>
            <w:tcW w:w="1272" w:type="dxa"/>
          </w:tcPr>
          <w:p w:rsidR="00572F0B" w:rsidRPr="00462C24" w:rsidRDefault="00572F0B" w:rsidP="008D35A5">
            <w:pPr>
              <w:pStyle w:val="a4"/>
              <w:rPr>
                <w:sz w:val="20"/>
                <w:szCs w:val="20"/>
              </w:rPr>
            </w:pPr>
            <w:r w:rsidRPr="00462C24">
              <w:rPr>
                <w:sz w:val="20"/>
                <w:szCs w:val="20"/>
              </w:rPr>
              <w:t>1000 м²</w:t>
            </w:r>
          </w:p>
        </w:tc>
        <w:tc>
          <w:tcPr>
            <w:tcW w:w="1170" w:type="dxa"/>
          </w:tcPr>
          <w:p w:rsidR="00572F0B" w:rsidRPr="00462C24" w:rsidRDefault="00572F0B" w:rsidP="008D35A5">
            <w:pPr>
              <w:pStyle w:val="a4"/>
              <w:rPr>
                <w:sz w:val="20"/>
                <w:szCs w:val="20"/>
              </w:rPr>
            </w:pPr>
            <w:r w:rsidRPr="00462C24">
              <w:rPr>
                <w:sz w:val="20"/>
                <w:szCs w:val="20"/>
              </w:rPr>
              <w:t>10000 м²</w:t>
            </w:r>
          </w:p>
        </w:tc>
        <w:tc>
          <w:tcPr>
            <w:tcW w:w="2244" w:type="dxa"/>
          </w:tcPr>
          <w:p w:rsidR="00572F0B" w:rsidRPr="00462C24" w:rsidRDefault="00572F0B" w:rsidP="008D35A5">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8D35A5">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572F0B" w:rsidRPr="00462C24" w:rsidRDefault="00572F0B" w:rsidP="008D35A5">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8D35A5">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572F0B" w:rsidRPr="00462C24" w:rsidRDefault="00572F0B" w:rsidP="008D35A5">
            <w:pPr>
              <w:pStyle w:val="a4"/>
              <w:rPr>
                <w:sz w:val="20"/>
                <w:szCs w:val="20"/>
              </w:rPr>
            </w:pPr>
            <w:r w:rsidRPr="00462C24">
              <w:rPr>
                <w:sz w:val="20"/>
                <w:szCs w:val="20"/>
              </w:rPr>
              <w:t>8 м</w:t>
            </w:r>
          </w:p>
        </w:tc>
        <w:tc>
          <w:tcPr>
            <w:tcW w:w="2880" w:type="dxa"/>
          </w:tcPr>
          <w:p w:rsidR="00572F0B" w:rsidRPr="00462C24" w:rsidRDefault="00572F0B" w:rsidP="008D35A5">
            <w:pPr>
              <w:pStyle w:val="a4"/>
              <w:rPr>
                <w:sz w:val="20"/>
                <w:szCs w:val="20"/>
              </w:rPr>
            </w:pPr>
            <w:r w:rsidRPr="00462C24">
              <w:rPr>
                <w:sz w:val="20"/>
                <w:szCs w:val="20"/>
              </w:rPr>
              <w:t>80 %</w:t>
            </w:r>
          </w:p>
        </w:tc>
      </w:tr>
      <w:tr w:rsidR="007007B5" w:rsidRPr="00AC1024" w:rsidTr="008D35A5">
        <w:tc>
          <w:tcPr>
            <w:tcW w:w="817" w:type="dxa"/>
          </w:tcPr>
          <w:p w:rsidR="007007B5" w:rsidRPr="003304B0" w:rsidRDefault="007007B5" w:rsidP="007007B5">
            <w:pPr>
              <w:rPr>
                <w:sz w:val="20"/>
                <w:szCs w:val="20"/>
              </w:rPr>
            </w:pPr>
            <w:r w:rsidRPr="003304B0">
              <w:rPr>
                <w:sz w:val="20"/>
                <w:szCs w:val="20"/>
              </w:rPr>
              <w:t>7.2.1</w:t>
            </w:r>
          </w:p>
        </w:tc>
        <w:tc>
          <w:tcPr>
            <w:tcW w:w="2519" w:type="dxa"/>
          </w:tcPr>
          <w:p w:rsidR="007007B5" w:rsidRPr="003304B0" w:rsidRDefault="007007B5" w:rsidP="007007B5">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7007B5" w:rsidRPr="003304B0" w:rsidRDefault="007007B5" w:rsidP="007007B5">
            <w:pPr>
              <w:rPr>
                <w:sz w:val="20"/>
                <w:szCs w:val="20"/>
              </w:rPr>
            </w:pPr>
            <w:r w:rsidRPr="003304B0">
              <w:rPr>
                <w:sz w:val="20"/>
                <w:szCs w:val="20"/>
              </w:rPr>
              <w:t>не подлежит установлению</w:t>
            </w:r>
          </w:p>
        </w:tc>
        <w:tc>
          <w:tcPr>
            <w:tcW w:w="1170" w:type="dxa"/>
          </w:tcPr>
          <w:p w:rsidR="007007B5" w:rsidRPr="003304B0" w:rsidRDefault="007007B5" w:rsidP="007007B5">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7007B5" w:rsidRPr="003304B0" w:rsidRDefault="007007B5" w:rsidP="007007B5">
            <w:pPr>
              <w:rPr>
                <w:sz w:val="20"/>
                <w:szCs w:val="20"/>
              </w:rPr>
            </w:pPr>
            <w:r w:rsidRPr="003304B0">
              <w:rPr>
                <w:sz w:val="20"/>
                <w:szCs w:val="20"/>
              </w:rPr>
              <w:t>3 м</w:t>
            </w:r>
          </w:p>
        </w:tc>
        <w:tc>
          <w:tcPr>
            <w:tcW w:w="2346" w:type="dxa"/>
          </w:tcPr>
          <w:p w:rsidR="007007B5" w:rsidRPr="003304B0" w:rsidRDefault="007007B5" w:rsidP="007007B5">
            <w:pPr>
              <w:rPr>
                <w:sz w:val="20"/>
                <w:szCs w:val="20"/>
              </w:rPr>
            </w:pPr>
            <w:r w:rsidRPr="003304B0">
              <w:rPr>
                <w:sz w:val="20"/>
                <w:szCs w:val="20"/>
              </w:rPr>
              <w:t>5 м</w:t>
            </w:r>
          </w:p>
        </w:tc>
        <w:tc>
          <w:tcPr>
            <w:tcW w:w="1800" w:type="dxa"/>
          </w:tcPr>
          <w:p w:rsidR="007007B5" w:rsidRPr="003304B0" w:rsidRDefault="007007B5" w:rsidP="007007B5">
            <w:pPr>
              <w:rPr>
                <w:sz w:val="20"/>
                <w:szCs w:val="20"/>
              </w:rPr>
            </w:pPr>
            <w:r w:rsidRPr="003304B0">
              <w:rPr>
                <w:sz w:val="20"/>
                <w:szCs w:val="20"/>
              </w:rPr>
              <w:t>12 м</w:t>
            </w:r>
          </w:p>
        </w:tc>
        <w:tc>
          <w:tcPr>
            <w:tcW w:w="2880" w:type="dxa"/>
          </w:tcPr>
          <w:p w:rsidR="007007B5" w:rsidRPr="00462C24" w:rsidRDefault="007007B5" w:rsidP="007007B5">
            <w:pPr>
              <w:pStyle w:val="a4"/>
              <w:rPr>
                <w:sz w:val="20"/>
                <w:szCs w:val="20"/>
              </w:rPr>
            </w:pPr>
            <w:r w:rsidRPr="00462C24">
              <w:rPr>
                <w:sz w:val="20"/>
                <w:szCs w:val="20"/>
              </w:rPr>
              <w:t>80 %</w:t>
            </w:r>
          </w:p>
        </w:tc>
      </w:tr>
      <w:tr w:rsidR="007007B5" w:rsidRPr="00AC1024" w:rsidTr="008D35A5">
        <w:tc>
          <w:tcPr>
            <w:tcW w:w="817" w:type="dxa"/>
          </w:tcPr>
          <w:p w:rsidR="007007B5" w:rsidRPr="003304B0" w:rsidRDefault="007007B5" w:rsidP="007007B5">
            <w:pPr>
              <w:rPr>
                <w:sz w:val="20"/>
                <w:szCs w:val="20"/>
              </w:rPr>
            </w:pPr>
            <w:r w:rsidRPr="003304B0">
              <w:rPr>
                <w:sz w:val="20"/>
                <w:szCs w:val="20"/>
              </w:rPr>
              <w:t>7.2.2</w:t>
            </w:r>
          </w:p>
        </w:tc>
        <w:tc>
          <w:tcPr>
            <w:tcW w:w="2519" w:type="dxa"/>
          </w:tcPr>
          <w:p w:rsidR="007007B5" w:rsidRPr="003304B0" w:rsidRDefault="007007B5" w:rsidP="007007B5">
            <w:pPr>
              <w:widowControl w:val="0"/>
              <w:autoSpaceDE w:val="0"/>
              <w:autoSpaceDN w:val="0"/>
              <w:rPr>
                <w:sz w:val="20"/>
                <w:szCs w:val="20"/>
                <w:lang w:eastAsia="ru-RU"/>
              </w:rPr>
            </w:pPr>
            <w:r w:rsidRPr="003304B0">
              <w:rPr>
                <w:sz w:val="20"/>
                <w:szCs w:val="20"/>
                <w:lang w:eastAsia="ru-RU"/>
              </w:rPr>
              <w:t>Обслуживание перевозок пассажиров</w:t>
            </w:r>
          </w:p>
        </w:tc>
        <w:tc>
          <w:tcPr>
            <w:tcW w:w="1272" w:type="dxa"/>
          </w:tcPr>
          <w:p w:rsidR="007007B5" w:rsidRPr="003304B0" w:rsidRDefault="007007B5" w:rsidP="007007B5">
            <w:pPr>
              <w:rPr>
                <w:sz w:val="20"/>
                <w:szCs w:val="20"/>
              </w:rPr>
            </w:pPr>
            <w:r w:rsidRPr="003304B0">
              <w:rPr>
                <w:sz w:val="20"/>
                <w:szCs w:val="20"/>
              </w:rPr>
              <w:t>1000 м²</w:t>
            </w:r>
          </w:p>
        </w:tc>
        <w:tc>
          <w:tcPr>
            <w:tcW w:w="1170" w:type="dxa"/>
          </w:tcPr>
          <w:p w:rsidR="007007B5" w:rsidRPr="003304B0" w:rsidRDefault="007007B5" w:rsidP="007007B5">
            <w:pPr>
              <w:rPr>
                <w:sz w:val="20"/>
                <w:szCs w:val="20"/>
              </w:rPr>
            </w:pPr>
            <w:r w:rsidRPr="003304B0">
              <w:rPr>
                <w:sz w:val="20"/>
                <w:szCs w:val="20"/>
              </w:rPr>
              <w:t>100000 м²</w:t>
            </w:r>
          </w:p>
        </w:tc>
        <w:tc>
          <w:tcPr>
            <w:tcW w:w="2244" w:type="dxa"/>
          </w:tcPr>
          <w:p w:rsidR="007007B5" w:rsidRPr="003304B0" w:rsidRDefault="007007B5" w:rsidP="007007B5">
            <w:pPr>
              <w:rPr>
                <w:sz w:val="20"/>
                <w:szCs w:val="20"/>
              </w:rPr>
            </w:pPr>
            <w:r w:rsidRPr="003304B0">
              <w:rPr>
                <w:sz w:val="20"/>
                <w:szCs w:val="20"/>
              </w:rPr>
              <w:t>3 м</w:t>
            </w:r>
          </w:p>
        </w:tc>
        <w:tc>
          <w:tcPr>
            <w:tcW w:w="2346" w:type="dxa"/>
          </w:tcPr>
          <w:p w:rsidR="007007B5" w:rsidRPr="003304B0" w:rsidRDefault="007007B5" w:rsidP="007007B5">
            <w:pPr>
              <w:rPr>
                <w:sz w:val="20"/>
                <w:szCs w:val="20"/>
              </w:rPr>
            </w:pPr>
            <w:r w:rsidRPr="003304B0">
              <w:rPr>
                <w:sz w:val="20"/>
                <w:szCs w:val="20"/>
              </w:rPr>
              <w:t>5 м</w:t>
            </w:r>
          </w:p>
        </w:tc>
        <w:tc>
          <w:tcPr>
            <w:tcW w:w="1800" w:type="dxa"/>
          </w:tcPr>
          <w:p w:rsidR="007007B5" w:rsidRPr="003304B0" w:rsidRDefault="007007B5" w:rsidP="007007B5">
            <w:pPr>
              <w:rPr>
                <w:sz w:val="20"/>
                <w:szCs w:val="20"/>
              </w:rPr>
            </w:pPr>
            <w:r w:rsidRPr="003304B0">
              <w:rPr>
                <w:sz w:val="20"/>
                <w:szCs w:val="20"/>
              </w:rPr>
              <w:t>12 м</w:t>
            </w:r>
          </w:p>
        </w:tc>
        <w:tc>
          <w:tcPr>
            <w:tcW w:w="2880" w:type="dxa"/>
          </w:tcPr>
          <w:p w:rsidR="007007B5" w:rsidRPr="00462C24" w:rsidRDefault="007007B5" w:rsidP="007007B5">
            <w:pPr>
              <w:pStyle w:val="a4"/>
              <w:rPr>
                <w:sz w:val="20"/>
                <w:szCs w:val="20"/>
              </w:rPr>
            </w:pPr>
            <w:r w:rsidRPr="00462C24">
              <w:rPr>
                <w:sz w:val="20"/>
                <w:szCs w:val="20"/>
              </w:rPr>
              <w:t>100 %</w:t>
            </w:r>
          </w:p>
        </w:tc>
      </w:tr>
      <w:tr w:rsidR="007007B5" w:rsidRPr="00AC1024" w:rsidTr="008D35A5">
        <w:tc>
          <w:tcPr>
            <w:tcW w:w="817" w:type="dxa"/>
          </w:tcPr>
          <w:p w:rsidR="007007B5" w:rsidRPr="003304B0" w:rsidRDefault="007007B5" w:rsidP="007007B5">
            <w:pPr>
              <w:rPr>
                <w:sz w:val="20"/>
                <w:szCs w:val="20"/>
              </w:rPr>
            </w:pPr>
            <w:r w:rsidRPr="003304B0">
              <w:rPr>
                <w:sz w:val="20"/>
                <w:szCs w:val="20"/>
              </w:rPr>
              <w:lastRenderedPageBreak/>
              <w:t>7.2.3</w:t>
            </w:r>
          </w:p>
        </w:tc>
        <w:tc>
          <w:tcPr>
            <w:tcW w:w="2519" w:type="dxa"/>
          </w:tcPr>
          <w:p w:rsidR="007007B5" w:rsidRPr="003304B0" w:rsidRDefault="007007B5" w:rsidP="007007B5">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7007B5" w:rsidRPr="003304B0" w:rsidRDefault="007007B5" w:rsidP="007007B5">
            <w:pPr>
              <w:rPr>
                <w:sz w:val="20"/>
                <w:szCs w:val="20"/>
              </w:rPr>
            </w:pPr>
            <w:r w:rsidRPr="003304B0">
              <w:rPr>
                <w:sz w:val="20"/>
                <w:szCs w:val="20"/>
              </w:rPr>
              <w:t>не подлежит установлению</w:t>
            </w:r>
          </w:p>
        </w:tc>
        <w:tc>
          <w:tcPr>
            <w:tcW w:w="1170" w:type="dxa"/>
          </w:tcPr>
          <w:p w:rsidR="007007B5" w:rsidRPr="003304B0" w:rsidRDefault="007007B5" w:rsidP="007007B5">
            <w:pPr>
              <w:rPr>
                <w:sz w:val="20"/>
                <w:szCs w:val="20"/>
              </w:rPr>
            </w:pPr>
            <w:r w:rsidRPr="003304B0">
              <w:rPr>
                <w:sz w:val="20"/>
                <w:szCs w:val="20"/>
              </w:rPr>
              <w:t>1000 м²</w:t>
            </w:r>
          </w:p>
        </w:tc>
        <w:tc>
          <w:tcPr>
            <w:tcW w:w="2244" w:type="dxa"/>
          </w:tcPr>
          <w:p w:rsidR="007007B5" w:rsidRPr="003304B0" w:rsidRDefault="007007B5" w:rsidP="007007B5">
            <w:pPr>
              <w:rPr>
                <w:sz w:val="20"/>
                <w:szCs w:val="20"/>
              </w:rPr>
            </w:pPr>
            <w:r w:rsidRPr="003304B0">
              <w:rPr>
                <w:sz w:val="20"/>
                <w:szCs w:val="20"/>
              </w:rPr>
              <w:t>0 м</w:t>
            </w:r>
          </w:p>
        </w:tc>
        <w:tc>
          <w:tcPr>
            <w:tcW w:w="2346" w:type="dxa"/>
          </w:tcPr>
          <w:p w:rsidR="007007B5" w:rsidRPr="003304B0" w:rsidRDefault="007007B5" w:rsidP="007007B5">
            <w:pPr>
              <w:rPr>
                <w:sz w:val="20"/>
                <w:szCs w:val="20"/>
              </w:rPr>
            </w:pPr>
            <w:r w:rsidRPr="003304B0">
              <w:rPr>
                <w:sz w:val="20"/>
                <w:szCs w:val="20"/>
              </w:rPr>
              <w:t>0 м</w:t>
            </w:r>
          </w:p>
        </w:tc>
        <w:tc>
          <w:tcPr>
            <w:tcW w:w="1800" w:type="dxa"/>
          </w:tcPr>
          <w:p w:rsidR="007007B5" w:rsidRPr="003304B0" w:rsidRDefault="007007B5" w:rsidP="007007B5">
            <w:pPr>
              <w:rPr>
                <w:sz w:val="20"/>
                <w:szCs w:val="20"/>
              </w:rPr>
            </w:pPr>
            <w:r w:rsidRPr="003304B0">
              <w:rPr>
                <w:sz w:val="20"/>
                <w:szCs w:val="20"/>
              </w:rPr>
              <w:t>не подлежит установлению</w:t>
            </w:r>
          </w:p>
        </w:tc>
        <w:tc>
          <w:tcPr>
            <w:tcW w:w="2880" w:type="dxa"/>
          </w:tcPr>
          <w:p w:rsidR="007007B5" w:rsidRPr="00462C24" w:rsidRDefault="007007B5" w:rsidP="007007B5">
            <w:pPr>
              <w:pStyle w:val="a4"/>
              <w:rPr>
                <w:sz w:val="20"/>
                <w:szCs w:val="20"/>
              </w:rPr>
            </w:pPr>
            <w:r w:rsidRPr="00462C24">
              <w:rPr>
                <w:sz w:val="20"/>
                <w:szCs w:val="20"/>
              </w:rPr>
              <w:t>80 %</w:t>
            </w:r>
          </w:p>
        </w:tc>
      </w:tr>
      <w:tr w:rsidR="007007B5" w:rsidRPr="00AC1024" w:rsidTr="008D35A5">
        <w:tc>
          <w:tcPr>
            <w:tcW w:w="817" w:type="dxa"/>
          </w:tcPr>
          <w:p w:rsidR="007007B5" w:rsidRPr="00AC1024" w:rsidRDefault="007007B5" w:rsidP="007007B5">
            <w:pPr>
              <w:pStyle w:val="a4"/>
              <w:rPr>
                <w:sz w:val="20"/>
                <w:szCs w:val="20"/>
              </w:rPr>
            </w:pPr>
            <w:r w:rsidRPr="00AC1024">
              <w:rPr>
                <w:sz w:val="20"/>
                <w:szCs w:val="20"/>
              </w:rPr>
              <w:t>7.4</w:t>
            </w:r>
          </w:p>
        </w:tc>
        <w:tc>
          <w:tcPr>
            <w:tcW w:w="2519" w:type="dxa"/>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7007B5" w:rsidRPr="00BA5BAC" w:rsidRDefault="007007B5" w:rsidP="007007B5">
            <w:pPr>
              <w:rPr>
                <w:sz w:val="20"/>
                <w:szCs w:val="20"/>
              </w:rPr>
            </w:pPr>
            <w:r w:rsidRPr="00BA5BAC">
              <w:rPr>
                <w:sz w:val="20"/>
                <w:szCs w:val="20"/>
              </w:rPr>
              <w:t>1000 м²</w:t>
            </w:r>
          </w:p>
        </w:tc>
        <w:tc>
          <w:tcPr>
            <w:tcW w:w="1170" w:type="dxa"/>
          </w:tcPr>
          <w:p w:rsidR="007007B5" w:rsidRPr="00BA5BAC" w:rsidRDefault="007007B5" w:rsidP="007007B5">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7007B5" w:rsidRPr="00BA5BAC" w:rsidRDefault="007007B5" w:rsidP="007007B5">
            <w:pPr>
              <w:pStyle w:val="a4"/>
              <w:rPr>
                <w:sz w:val="20"/>
                <w:szCs w:val="20"/>
              </w:rPr>
            </w:pPr>
            <w:r w:rsidRPr="00BA5BAC">
              <w:rPr>
                <w:sz w:val="20"/>
                <w:szCs w:val="20"/>
              </w:rPr>
              <w:t>3 м</w:t>
            </w:r>
          </w:p>
        </w:tc>
        <w:tc>
          <w:tcPr>
            <w:tcW w:w="2346" w:type="dxa"/>
          </w:tcPr>
          <w:p w:rsidR="007007B5" w:rsidRPr="00BA5BAC" w:rsidRDefault="007007B5" w:rsidP="007007B5">
            <w:pPr>
              <w:pStyle w:val="a4"/>
              <w:rPr>
                <w:sz w:val="20"/>
                <w:szCs w:val="20"/>
              </w:rPr>
            </w:pPr>
            <w:r w:rsidRPr="00BA5BAC">
              <w:rPr>
                <w:sz w:val="20"/>
                <w:szCs w:val="20"/>
              </w:rPr>
              <w:t>5 м</w:t>
            </w:r>
          </w:p>
        </w:tc>
        <w:tc>
          <w:tcPr>
            <w:tcW w:w="1800" w:type="dxa"/>
          </w:tcPr>
          <w:p w:rsidR="007007B5" w:rsidRPr="00BA5BAC" w:rsidRDefault="007007B5" w:rsidP="007007B5">
            <w:pPr>
              <w:pStyle w:val="a4"/>
              <w:rPr>
                <w:sz w:val="20"/>
                <w:szCs w:val="20"/>
              </w:rPr>
            </w:pPr>
            <w:r w:rsidRPr="00BA5BAC">
              <w:rPr>
                <w:sz w:val="20"/>
                <w:szCs w:val="20"/>
              </w:rPr>
              <w:t>не подлежит установлению</w:t>
            </w:r>
          </w:p>
        </w:tc>
        <w:tc>
          <w:tcPr>
            <w:tcW w:w="2880" w:type="dxa"/>
          </w:tcPr>
          <w:p w:rsidR="007007B5" w:rsidRPr="00BA5BAC" w:rsidRDefault="007007B5" w:rsidP="007007B5">
            <w:pPr>
              <w:pStyle w:val="a4"/>
              <w:rPr>
                <w:sz w:val="20"/>
                <w:szCs w:val="20"/>
              </w:rPr>
            </w:pPr>
            <w:r w:rsidRPr="00BA5BAC">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7.5</w:t>
            </w:r>
          </w:p>
        </w:tc>
        <w:tc>
          <w:tcPr>
            <w:tcW w:w="2519" w:type="dxa"/>
          </w:tcPr>
          <w:p w:rsidR="00572F0B" w:rsidRPr="00AC1024" w:rsidRDefault="00572F0B" w:rsidP="008D35A5">
            <w:pPr>
              <w:pStyle w:val="a4"/>
              <w:rPr>
                <w:sz w:val="20"/>
                <w:szCs w:val="20"/>
              </w:rPr>
            </w:pPr>
            <w:r w:rsidRPr="00AC1024">
              <w:rPr>
                <w:sz w:val="20"/>
                <w:szCs w:val="20"/>
              </w:rPr>
              <w:t>Трубопроводный транспорт</w:t>
            </w:r>
          </w:p>
        </w:tc>
        <w:tc>
          <w:tcPr>
            <w:tcW w:w="1272" w:type="dxa"/>
          </w:tcPr>
          <w:p w:rsidR="00572F0B" w:rsidRPr="00AC1024" w:rsidRDefault="00572F0B" w:rsidP="008D35A5">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572F0B" w:rsidRPr="00AC1024" w:rsidRDefault="00572F0B" w:rsidP="008D35A5">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pStyle w:val="a4"/>
              <w:rPr>
                <w:sz w:val="20"/>
                <w:szCs w:val="20"/>
              </w:rPr>
            </w:pPr>
            <w:r w:rsidRPr="00AC1024">
              <w:rPr>
                <w:sz w:val="20"/>
                <w:szCs w:val="20"/>
              </w:rPr>
              <w:t xml:space="preserve">0 м </w:t>
            </w:r>
          </w:p>
        </w:tc>
        <w:tc>
          <w:tcPr>
            <w:tcW w:w="2346" w:type="dxa"/>
          </w:tcPr>
          <w:p w:rsidR="00572F0B" w:rsidRPr="00AC1024" w:rsidRDefault="00572F0B" w:rsidP="008D35A5">
            <w:pPr>
              <w:pStyle w:val="a4"/>
              <w:rPr>
                <w:sz w:val="20"/>
                <w:szCs w:val="20"/>
              </w:rPr>
            </w:pPr>
            <w:r w:rsidRPr="00AC1024">
              <w:rPr>
                <w:sz w:val="20"/>
                <w:szCs w:val="20"/>
              </w:rPr>
              <w:t>0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11.0</w:t>
            </w:r>
          </w:p>
        </w:tc>
        <w:tc>
          <w:tcPr>
            <w:tcW w:w="2519" w:type="dxa"/>
          </w:tcPr>
          <w:p w:rsidR="00572F0B" w:rsidRPr="00AC1024" w:rsidRDefault="00572F0B" w:rsidP="008D35A5">
            <w:pPr>
              <w:pStyle w:val="a4"/>
              <w:rPr>
                <w:sz w:val="20"/>
                <w:szCs w:val="20"/>
              </w:rPr>
            </w:pPr>
            <w:r w:rsidRPr="00AC1024">
              <w:rPr>
                <w:sz w:val="20"/>
                <w:szCs w:val="20"/>
              </w:rPr>
              <w:t>Водные объекты</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не подлежит установлению</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11.1</w:t>
            </w:r>
          </w:p>
        </w:tc>
        <w:tc>
          <w:tcPr>
            <w:tcW w:w="2519" w:type="dxa"/>
          </w:tcPr>
          <w:p w:rsidR="00572F0B" w:rsidRPr="00AC1024" w:rsidRDefault="00572F0B" w:rsidP="008D35A5">
            <w:pPr>
              <w:pStyle w:val="a4"/>
              <w:rPr>
                <w:sz w:val="20"/>
                <w:szCs w:val="20"/>
              </w:rPr>
            </w:pPr>
            <w:r w:rsidRPr="00AC1024">
              <w:rPr>
                <w:sz w:val="20"/>
                <w:szCs w:val="20"/>
              </w:rPr>
              <w:t>Общее пользование водными объектами</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не подлежит установлению</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11.2</w:t>
            </w:r>
          </w:p>
        </w:tc>
        <w:tc>
          <w:tcPr>
            <w:tcW w:w="2519" w:type="dxa"/>
          </w:tcPr>
          <w:p w:rsidR="00572F0B" w:rsidRPr="00AC1024" w:rsidRDefault="00572F0B" w:rsidP="008D35A5">
            <w:pPr>
              <w:pStyle w:val="a4"/>
              <w:rPr>
                <w:sz w:val="20"/>
                <w:szCs w:val="20"/>
              </w:rPr>
            </w:pPr>
            <w:r w:rsidRPr="00AC1024">
              <w:rPr>
                <w:sz w:val="20"/>
                <w:szCs w:val="20"/>
              </w:rPr>
              <w:t>Специальное пользование водными объектами</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не подлежит установлению</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12.0</w:t>
            </w:r>
          </w:p>
        </w:tc>
        <w:tc>
          <w:tcPr>
            <w:tcW w:w="2519" w:type="dxa"/>
          </w:tcPr>
          <w:p w:rsidR="00572F0B" w:rsidRPr="00AC1024" w:rsidRDefault="00572F0B" w:rsidP="008D35A5">
            <w:pPr>
              <w:pStyle w:val="a4"/>
              <w:rPr>
                <w:sz w:val="20"/>
                <w:szCs w:val="20"/>
              </w:rPr>
            </w:pPr>
            <w:r w:rsidRPr="00AC1024">
              <w:rPr>
                <w:sz w:val="20"/>
                <w:szCs w:val="20"/>
              </w:rPr>
              <w:t>Земельные участки (территории) общего пользования</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rPr>
              <w:t>0 м</w:t>
            </w:r>
          </w:p>
        </w:tc>
        <w:tc>
          <w:tcPr>
            <w:tcW w:w="2346" w:type="dxa"/>
          </w:tcPr>
          <w:p w:rsidR="00572F0B" w:rsidRPr="00AC1024" w:rsidRDefault="00572F0B" w:rsidP="008D35A5">
            <w:pPr>
              <w:pStyle w:val="a4"/>
              <w:rPr>
                <w:sz w:val="20"/>
                <w:szCs w:val="20"/>
              </w:rPr>
            </w:pPr>
            <w:r w:rsidRPr="00AC1024">
              <w:rPr>
                <w:sz w:val="20"/>
                <w:szCs w:val="20"/>
              </w:rPr>
              <w:t>0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12.0.1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12.0.2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244" w:type="dxa"/>
          </w:tcPr>
          <w:p w:rsidR="00572F0B" w:rsidRPr="00AC1024" w:rsidRDefault="00572F0B" w:rsidP="008D35A5">
            <w:pPr>
              <w:rPr>
                <w:sz w:val="20"/>
                <w:szCs w:val="20"/>
              </w:rPr>
            </w:pPr>
            <w:r w:rsidRPr="00AC1024">
              <w:rPr>
                <w:sz w:val="20"/>
                <w:szCs w:val="20"/>
              </w:rPr>
              <w:t>0 м</w:t>
            </w:r>
          </w:p>
        </w:tc>
        <w:tc>
          <w:tcPr>
            <w:tcW w:w="2346" w:type="dxa"/>
          </w:tcPr>
          <w:p w:rsidR="00572F0B" w:rsidRPr="00AC1024" w:rsidRDefault="00572F0B" w:rsidP="008D35A5">
            <w:pPr>
              <w:rPr>
                <w:sz w:val="20"/>
                <w:szCs w:val="20"/>
              </w:rPr>
            </w:pPr>
            <w:r w:rsidRPr="00AC1024">
              <w:rPr>
                <w:sz w:val="20"/>
                <w:szCs w:val="20"/>
              </w:rPr>
              <w:t>0 м</w:t>
            </w:r>
          </w:p>
        </w:tc>
        <w:tc>
          <w:tcPr>
            <w:tcW w:w="1800" w:type="dxa"/>
          </w:tcPr>
          <w:p w:rsidR="00572F0B" w:rsidRPr="00AC1024" w:rsidRDefault="00572F0B" w:rsidP="008D35A5">
            <w:pPr>
              <w:rPr>
                <w:sz w:val="20"/>
                <w:szCs w:val="20"/>
                <w:lang w:val="en-US"/>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Вспомогательные</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2.7.1</w:t>
            </w:r>
          </w:p>
        </w:tc>
        <w:tc>
          <w:tcPr>
            <w:tcW w:w="2519" w:type="dxa"/>
          </w:tcPr>
          <w:p w:rsidR="00572F0B" w:rsidRPr="00AC1024" w:rsidRDefault="00572F0B" w:rsidP="008D35A5">
            <w:pPr>
              <w:pStyle w:val="a4"/>
              <w:rPr>
                <w:sz w:val="20"/>
                <w:szCs w:val="20"/>
              </w:rPr>
            </w:pPr>
            <w:r w:rsidRPr="00AC1024">
              <w:rPr>
                <w:sz w:val="20"/>
                <w:szCs w:val="20"/>
              </w:rPr>
              <w:t>Хранение автотранспорта</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rPr>
              <w:t>0 м</w:t>
            </w:r>
          </w:p>
        </w:tc>
        <w:tc>
          <w:tcPr>
            <w:tcW w:w="2346" w:type="dxa"/>
          </w:tcPr>
          <w:p w:rsidR="00572F0B" w:rsidRPr="00AC1024" w:rsidRDefault="00572F0B" w:rsidP="008D35A5">
            <w:pPr>
              <w:pStyle w:val="a4"/>
              <w:rPr>
                <w:sz w:val="20"/>
                <w:szCs w:val="20"/>
              </w:rPr>
            </w:pPr>
            <w:r w:rsidRPr="00AC1024">
              <w:rPr>
                <w:sz w:val="20"/>
                <w:szCs w:val="20"/>
              </w:rPr>
              <w:t>5м</w:t>
            </w:r>
          </w:p>
        </w:tc>
        <w:tc>
          <w:tcPr>
            <w:tcW w:w="1800" w:type="dxa"/>
          </w:tcPr>
          <w:p w:rsidR="00572F0B" w:rsidRPr="00AC1024" w:rsidRDefault="00572F0B" w:rsidP="008D35A5">
            <w:pPr>
              <w:pStyle w:val="a4"/>
              <w:rPr>
                <w:sz w:val="20"/>
                <w:szCs w:val="20"/>
              </w:rPr>
            </w:pPr>
            <w:r w:rsidRPr="00AC1024">
              <w:rPr>
                <w:sz w:val="20"/>
                <w:szCs w:val="20"/>
              </w:rPr>
              <w:t>5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pStyle w:val="a4"/>
              <w:rPr>
                <w:sz w:val="20"/>
                <w:szCs w:val="20"/>
              </w:rPr>
            </w:pPr>
            <w:r w:rsidRPr="00AC1024">
              <w:rPr>
                <w:sz w:val="20"/>
                <w:szCs w:val="20"/>
              </w:rPr>
              <w:t xml:space="preserve">не подлежит </w:t>
            </w:r>
            <w:r w:rsidRPr="00AC1024">
              <w:rPr>
                <w:sz w:val="20"/>
                <w:szCs w:val="20"/>
              </w:rPr>
              <w:lastRenderedPageBreak/>
              <w:t>установлению</w:t>
            </w:r>
          </w:p>
        </w:tc>
        <w:tc>
          <w:tcPr>
            <w:tcW w:w="1170" w:type="dxa"/>
          </w:tcPr>
          <w:p w:rsidR="00572F0B" w:rsidRPr="00AC1024" w:rsidRDefault="00572F0B" w:rsidP="008D35A5">
            <w:pPr>
              <w:pStyle w:val="a4"/>
              <w:rPr>
                <w:sz w:val="20"/>
                <w:szCs w:val="20"/>
              </w:rPr>
            </w:pPr>
            <w:r w:rsidRPr="00AC1024">
              <w:rPr>
                <w:sz w:val="20"/>
                <w:szCs w:val="20"/>
              </w:rPr>
              <w:lastRenderedPageBreak/>
              <w:t xml:space="preserve">не подлежит </w:t>
            </w:r>
            <w:r w:rsidRPr="00AC1024">
              <w:rPr>
                <w:sz w:val="20"/>
                <w:szCs w:val="20"/>
              </w:rPr>
              <w:lastRenderedPageBreak/>
              <w:t>установлению</w:t>
            </w:r>
          </w:p>
        </w:tc>
        <w:tc>
          <w:tcPr>
            <w:tcW w:w="2244" w:type="dxa"/>
          </w:tcPr>
          <w:p w:rsidR="00572F0B" w:rsidRPr="00AC1024" w:rsidRDefault="00572F0B" w:rsidP="008D35A5">
            <w:pPr>
              <w:rPr>
                <w:sz w:val="20"/>
                <w:szCs w:val="20"/>
              </w:rPr>
            </w:pPr>
            <w:r w:rsidRPr="00AC1024">
              <w:rPr>
                <w:sz w:val="20"/>
                <w:szCs w:val="20"/>
              </w:rPr>
              <w:lastRenderedPageBreak/>
              <w:t>для объектов инженерно-</w:t>
            </w:r>
            <w:r w:rsidRPr="00AC1024">
              <w:rPr>
                <w:sz w:val="20"/>
                <w:szCs w:val="20"/>
              </w:rPr>
              <w:lastRenderedPageBreak/>
              <w:t>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lastRenderedPageBreak/>
              <w:t>для объектов инженерно-</w:t>
            </w:r>
            <w:r w:rsidRPr="00AC1024">
              <w:rPr>
                <w:sz w:val="20"/>
                <w:szCs w:val="20"/>
              </w:rPr>
              <w:lastRenderedPageBreak/>
              <w:t>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lastRenderedPageBreak/>
              <w:t>12 м</w:t>
            </w:r>
          </w:p>
        </w:tc>
        <w:tc>
          <w:tcPr>
            <w:tcW w:w="2880" w:type="dxa"/>
          </w:tcPr>
          <w:p w:rsidR="00572F0B" w:rsidRPr="00AC1024" w:rsidRDefault="00572F0B" w:rsidP="008D35A5">
            <w:pPr>
              <w:pStyle w:val="a4"/>
              <w:rPr>
                <w:sz w:val="20"/>
                <w:szCs w:val="20"/>
              </w:rPr>
            </w:pPr>
            <w:r w:rsidRPr="00AC1024">
              <w:rPr>
                <w:sz w:val="20"/>
                <w:szCs w:val="20"/>
              </w:rPr>
              <w:t>не подлежит установлению</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не подлежит установлению</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4.9</w:t>
            </w:r>
          </w:p>
        </w:tc>
        <w:tc>
          <w:tcPr>
            <w:tcW w:w="2519" w:type="dxa"/>
          </w:tcPr>
          <w:p w:rsidR="00572F0B" w:rsidRPr="00AC1024" w:rsidRDefault="00572F0B" w:rsidP="008D35A5">
            <w:pPr>
              <w:pStyle w:val="a4"/>
              <w:rPr>
                <w:sz w:val="20"/>
                <w:szCs w:val="20"/>
              </w:rPr>
            </w:pPr>
            <w:r w:rsidRPr="00AC1024">
              <w:rPr>
                <w:sz w:val="20"/>
                <w:szCs w:val="20"/>
              </w:rPr>
              <w:t>Служебные гаражи</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rPr>
              <w:t>для автостоянок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pStyle w:val="a4"/>
              <w:rPr>
                <w:sz w:val="20"/>
                <w:szCs w:val="20"/>
              </w:rPr>
            </w:pPr>
            <w:r w:rsidRPr="00AC1024">
              <w:rPr>
                <w:sz w:val="20"/>
                <w:szCs w:val="20"/>
              </w:rPr>
              <w:t>для автостоянок - 0 м,</w:t>
            </w:r>
          </w:p>
          <w:p w:rsidR="00572F0B" w:rsidRPr="00AC1024" w:rsidRDefault="00572F0B" w:rsidP="008D35A5">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80 %</w:t>
            </w:r>
          </w:p>
        </w:tc>
      </w:tr>
      <w:tr w:rsidR="00572F0B" w:rsidRPr="00AC1024" w:rsidTr="008D35A5">
        <w:tc>
          <w:tcPr>
            <w:tcW w:w="817" w:type="dxa"/>
          </w:tcPr>
          <w:p w:rsidR="00572F0B" w:rsidRPr="00AC1024" w:rsidRDefault="00572F0B" w:rsidP="008D35A5">
            <w:pPr>
              <w:pStyle w:val="a4"/>
              <w:rPr>
                <w:sz w:val="20"/>
                <w:szCs w:val="20"/>
              </w:rPr>
            </w:pPr>
            <w:r w:rsidRPr="00AC1024">
              <w:rPr>
                <w:sz w:val="20"/>
                <w:szCs w:val="20"/>
              </w:rPr>
              <w:t>12.0</w:t>
            </w:r>
          </w:p>
        </w:tc>
        <w:tc>
          <w:tcPr>
            <w:tcW w:w="2519" w:type="dxa"/>
          </w:tcPr>
          <w:p w:rsidR="00572F0B" w:rsidRPr="00AC1024" w:rsidRDefault="00572F0B" w:rsidP="008D35A5">
            <w:pPr>
              <w:pStyle w:val="a4"/>
              <w:rPr>
                <w:sz w:val="20"/>
                <w:szCs w:val="20"/>
              </w:rPr>
            </w:pPr>
            <w:r w:rsidRPr="00AC1024">
              <w:rPr>
                <w:sz w:val="20"/>
                <w:szCs w:val="20"/>
              </w:rPr>
              <w:t>Земельные участки (территории) общего пользования</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rPr>
              <w:t>0 м</w:t>
            </w:r>
          </w:p>
        </w:tc>
        <w:tc>
          <w:tcPr>
            <w:tcW w:w="2346" w:type="dxa"/>
          </w:tcPr>
          <w:p w:rsidR="00572F0B" w:rsidRPr="00AC1024" w:rsidRDefault="00572F0B" w:rsidP="008D35A5">
            <w:pPr>
              <w:pStyle w:val="a4"/>
              <w:rPr>
                <w:sz w:val="20"/>
                <w:szCs w:val="20"/>
              </w:rPr>
            </w:pPr>
            <w:r w:rsidRPr="00AC1024">
              <w:rPr>
                <w:sz w:val="20"/>
                <w:szCs w:val="20"/>
              </w:rPr>
              <w:t>0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12.0.1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8D35A5">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12.0.2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8D35A5">
            <w:pPr>
              <w:pStyle w:val="a4"/>
              <w:rPr>
                <w:sz w:val="20"/>
                <w:szCs w:val="20"/>
              </w:rPr>
            </w:pPr>
            <w:r w:rsidRPr="00AC1024">
              <w:rPr>
                <w:sz w:val="20"/>
                <w:szCs w:val="20"/>
              </w:rPr>
              <w:t>не подлежит установлению</w:t>
            </w:r>
          </w:p>
        </w:tc>
        <w:tc>
          <w:tcPr>
            <w:tcW w:w="1170" w:type="dxa"/>
          </w:tcPr>
          <w:p w:rsidR="00572F0B" w:rsidRPr="00AC1024" w:rsidRDefault="00572F0B" w:rsidP="008D35A5">
            <w:pPr>
              <w:pStyle w:val="a4"/>
              <w:rPr>
                <w:sz w:val="20"/>
                <w:szCs w:val="20"/>
              </w:rPr>
            </w:pPr>
            <w:r w:rsidRPr="00AC1024">
              <w:rPr>
                <w:sz w:val="20"/>
                <w:szCs w:val="20"/>
              </w:rPr>
              <w:t>не подлежит установлению</w:t>
            </w:r>
          </w:p>
        </w:tc>
        <w:tc>
          <w:tcPr>
            <w:tcW w:w="2244" w:type="dxa"/>
          </w:tcPr>
          <w:p w:rsidR="00572F0B" w:rsidRPr="00AC1024" w:rsidRDefault="00572F0B" w:rsidP="008D35A5">
            <w:pPr>
              <w:rPr>
                <w:sz w:val="20"/>
                <w:szCs w:val="20"/>
              </w:rPr>
            </w:pPr>
            <w:r w:rsidRPr="00AC1024">
              <w:rPr>
                <w:sz w:val="20"/>
                <w:szCs w:val="20"/>
              </w:rPr>
              <w:t>0 м</w:t>
            </w:r>
          </w:p>
        </w:tc>
        <w:tc>
          <w:tcPr>
            <w:tcW w:w="2346" w:type="dxa"/>
          </w:tcPr>
          <w:p w:rsidR="00572F0B" w:rsidRPr="00AC1024" w:rsidRDefault="00572F0B" w:rsidP="008D35A5">
            <w:pPr>
              <w:rPr>
                <w:sz w:val="20"/>
                <w:szCs w:val="20"/>
              </w:rPr>
            </w:pPr>
            <w:r w:rsidRPr="00AC1024">
              <w:rPr>
                <w:sz w:val="20"/>
                <w:szCs w:val="20"/>
              </w:rPr>
              <w:t>0 м</w:t>
            </w:r>
          </w:p>
        </w:tc>
        <w:tc>
          <w:tcPr>
            <w:tcW w:w="1800" w:type="dxa"/>
          </w:tcPr>
          <w:p w:rsidR="00572F0B" w:rsidRPr="00AC1024" w:rsidRDefault="00572F0B" w:rsidP="008D35A5">
            <w:pPr>
              <w:rPr>
                <w:sz w:val="20"/>
                <w:szCs w:val="20"/>
                <w:lang w:val="en-US"/>
              </w:rPr>
            </w:pPr>
            <w:r w:rsidRPr="00AC1024">
              <w:rPr>
                <w:sz w:val="20"/>
                <w:szCs w:val="20"/>
              </w:rPr>
              <w:t>не подлежит установлению</w:t>
            </w:r>
          </w:p>
        </w:tc>
        <w:tc>
          <w:tcPr>
            <w:tcW w:w="2880" w:type="dxa"/>
          </w:tcPr>
          <w:p w:rsidR="00572F0B" w:rsidRPr="00AC1024" w:rsidRDefault="00572F0B" w:rsidP="008D35A5">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4" w:name="_Toc129092671"/>
      <w:r w:rsidRPr="00933BB5">
        <w:lastRenderedPageBreak/>
        <w:t xml:space="preserve">Статья </w:t>
      </w:r>
      <w:r>
        <w:t>27</w:t>
      </w:r>
      <w:r w:rsidRPr="00933BB5">
        <w:t>. Территориальная зона Т</w:t>
      </w:r>
      <w:r w:rsidR="00132411">
        <w:t>И</w:t>
      </w:r>
      <w:r w:rsidRPr="00933BB5">
        <w:t>-</w:t>
      </w:r>
      <w:r w:rsidR="00132411">
        <w:t>1</w:t>
      </w:r>
      <w:bookmarkEnd w:id="94"/>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r w:rsidR="00132411">
        <w:t xml:space="preserve"> </w:t>
      </w:r>
    </w:p>
    <w:tbl>
      <w:tblPr>
        <w:tblW w:w="9923" w:type="dxa"/>
        <w:jc w:val="center"/>
        <w:tblLayout w:type="fixed"/>
        <w:tblLook w:val="0000" w:firstRow="0" w:lastRow="0" w:firstColumn="0" w:lastColumn="0" w:noHBand="0" w:noVBand="0"/>
      </w:tblPr>
      <w:tblGrid>
        <w:gridCol w:w="994"/>
        <w:gridCol w:w="3969"/>
        <w:gridCol w:w="4960"/>
      </w:tblGrid>
      <w:tr w:rsidR="00A07110" w:rsidRPr="00B904E0"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904E0">
              <w:rPr>
                <w:sz w:val="20"/>
                <w:szCs w:val="20"/>
                <w:lang w:eastAsia="ru-RU"/>
              </w:rPr>
              <w:t>мастерских для обслуживания уборочной</w:t>
            </w:r>
            <w:proofErr w:type="gramEnd"/>
            <w:r w:rsidRPr="00B904E0">
              <w:rPr>
                <w:sz w:val="20"/>
                <w:szCs w:val="20"/>
                <w:lang w:eastAsia="ru-RU"/>
              </w:rPr>
              <w:t xml:space="preserve"> и аварийной техники, сооружений, необходимых для сбора и плавки снега)</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3.3</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Бытовое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4.9.1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Объекты дорожного сервиса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Заправка транспортных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Обеспечение дорожного отдыха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Автомобильные мойки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Ремонт автомобилей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6.7</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Энергетика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w:t>
            </w:r>
            <w:r w:rsidRPr="00B904E0">
              <w:rPr>
                <w:sz w:val="20"/>
                <w:szCs w:val="20"/>
                <w:lang w:eastAsia="ru-RU"/>
              </w:rPr>
              <w:lastRenderedPageBreak/>
              <w:t>электростанций сооружений (</w:t>
            </w:r>
            <w:proofErr w:type="spellStart"/>
            <w:r w:rsidRPr="00B904E0">
              <w:rPr>
                <w:sz w:val="20"/>
                <w:szCs w:val="20"/>
                <w:lang w:eastAsia="ru-RU"/>
              </w:rPr>
              <w:t>золоотвалов</w:t>
            </w:r>
            <w:proofErr w:type="spellEnd"/>
            <w:r w:rsidRPr="00B904E0">
              <w:rPr>
                <w:sz w:val="20"/>
                <w:szCs w:val="20"/>
                <w:lang w:eastAsia="ru-RU"/>
              </w:rPr>
              <w:t>, гидротехнических сооружений);</w:t>
            </w:r>
          </w:p>
          <w:p w:rsidR="00A07110" w:rsidRPr="00B904E0" w:rsidRDefault="00A07110" w:rsidP="00333F00">
            <w:pPr>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lastRenderedPageBreak/>
              <w:t>6.8</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 xml:space="preserve">Связь </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7.5</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Трубопроводный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11.0</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Водные объекты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11.1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Общее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11.2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Специальное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12.0</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Земельные участки (территории)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Улично-дорожная сеть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904E0">
              <w:rPr>
                <w:sz w:val="20"/>
                <w:szCs w:val="20"/>
                <w:lang w:eastAsia="ru-RU"/>
              </w:rPr>
              <w:t>велотранспортной</w:t>
            </w:r>
            <w:proofErr w:type="spellEnd"/>
            <w:r w:rsidRPr="00B904E0">
              <w:rPr>
                <w:sz w:val="20"/>
                <w:szCs w:val="20"/>
                <w:lang w:eastAsia="ru-RU"/>
              </w:rPr>
              <w:t xml:space="preserve"> и инженерной инфраструктуры;</w:t>
            </w:r>
          </w:p>
          <w:p w:rsidR="00A07110" w:rsidRPr="00B904E0" w:rsidRDefault="00A07110" w:rsidP="00333F00">
            <w:pPr>
              <w:textAlignment w:val="baseline"/>
              <w:rPr>
                <w:sz w:val="20"/>
                <w:szCs w:val="20"/>
                <w:lang w:eastAsia="ru-RU"/>
              </w:rPr>
            </w:pPr>
            <w:r w:rsidRPr="00B904E0">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lastRenderedPageBreak/>
              <w:t>12.0.2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Благоустройство территории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Условно разрешенные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6.9</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Склады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Вспомогательные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b/>
                <w:bCs/>
                <w:sz w:val="20"/>
                <w:szCs w:val="20"/>
              </w:rPr>
            </w:pP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pgSz w:w="11906" w:h="16838"/>
          <w:pgMar w:top="1134" w:right="851" w:bottom="1134" w:left="1701" w:header="720" w:footer="709" w:gutter="0"/>
          <w:cols w:space="720"/>
          <w:docGrid w:linePitch="360"/>
        </w:sectPr>
      </w:pPr>
    </w:p>
    <w:p w:rsidR="00A07110" w:rsidRPr="00A07110" w:rsidRDefault="00A07110" w:rsidP="00A07110">
      <w:pPr>
        <w:spacing w:before="120" w:after="120"/>
        <w:ind w:firstLine="567"/>
        <w:jc w:val="both"/>
      </w:pPr>
      <w:r w:rsidRPr="00A07110">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lastRenderedPageBreak/>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3.3</w:t>
            </w:r>
          </w:p>
        </w:tc>
        <w:tc>
          <w:tcPr>
            <w:tcW w:w="2126" w:type="dxa"/>
          </w:tcPr>
          <w:p w:rsidR="00A07110" w:rsidRPr="00B904E0" w:rsidRDefault="00A07110" w:rsidP="00333F00">
            <w:pPr>
              <w:rPr>
                <w:sz w:val="20"/>
                <w:szCs w:val="20"/>
              </w:rPr>
            </w:pPr>
            <w:r w:rsidRPr="00B904E0">
              <w:rPr>
                <w:sz w:val="20"/>
                <w:szCs w:val="20"/>
              </w:rPr>
              <w:t>Бытовое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3 м</w:t>
            </w:r>
          </w:p>
        </w:tc>
        <w:tc>
          <w:tcPr>
            <w:tcW w:w="2346" w:type="dxa"/>
          </w:tcPr>
          <w:p w:rsidR="00A07110" w:rsidRPr="00B904E0" w:rsidRDefault="00A07110" w:rsidP="00333F00">
            <w:pPr>
              <w:rPr>
                <w:sz w:val="20"/>
                <w:szCs w:val="20"/>
              </w:rPr>
            </w:pPr>
            <w:r w:rsidRPr="00B904E0">
              <w:rPr>
                <w:sz w:val="20"/>
                <w:szCs w:val="20"/>
              </w:rPr>
              <w:t>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4.9</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Служебные гаражи</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4.9.1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Объекты дорожного сервиса</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4.9.1.1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4.9.1.2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4.9.1.3</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Автомобильные мойки</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4.9.1.4</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Ремонт автомобилей</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lastRenderedPageBreak/>
              <w:t>6.7</w:t>
            </w:r>
          </w:p>
        </w:tc>
        <w:tc>
          <w:tcPr>
            <w:tcW w:w="2126" w:type="dxa"/>
          </w:tcPr>
          <w:p w:rsidR="00A07110" w:rsidRPr="00B904E0" w:rsidRDefault="00A07110" w:rsidP="00333F00">
            <w:pPr>
              <w:rPr>
                <w:sz w:val="20"/>
                <w:szCs w:val="20"/>
              </w:rPr>
            </w:pPr>
            <w:r w:rsidRPr="00B904E0">
              <w:rPr>
                <w:sz w:val="20"/>
                <w:szCs w:val="20"/>
              </w:rPr>
              <w:t>Энергетика</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электросетевого хозяйства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электросетевого хозяйства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6.8</w:t>
            </w:r>
          </w:p>
        </w:tc>
        <w:tc>
          <w:tcPr>
            <w:tcW w:w="2126" w:type="dxa"/>
          </w:tcPr>
          <w:p w:rsidR="00A07110" w:rsidRPr="00B904E0" w:rsidRDefault="00A07110" w:rsidP="00333F00">
            <w:pPr>
              <w:rPr>
                <w:sz w:val="20"/>
                <w:szCs w:val="20"/>
              </w:rPr>
            </w:pPr>
            <w:r w:rsidRPr="00B904E0">
              <w:rPr>
                <w:sz w:val="20"/>
                <w:szCs w:val="20"/>
              </w:rPr>
              <w:t xml:space="preserve">Связь </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связи, радиовещания, телевидения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связи, радиовещания, телевидения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7.5</w:t>
            </w:r>
          </w:p>
        </w:tc>
        <w:tc>
          <w:tcPr>
            <w:tcW w:w="2126" w:type="dxa"/>
          </w:tcPr>
          <w:p w:rsidR="00A07110" w:rsidRPr="00B904E0" w:rsidRDefault="00A07110" w:rsidP="00333F00">
            <w:pPr>
              <w:rPr>
                <w:sz w:val="20"/>
                <w:szCs w:val="20"/>
              </w:rPr>
            </w:pPr>
            <w:r w:rsidRPr="00B904E0">
              <w:rPr>
                <w:sz w:val="20"/>
                <w:szCs w:val="20"/>
              </w:rPr>
              <w:t>Трубопроводный транспорт</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11.0</w:t>
            </w:r>
          </w:p>
        </w:tc>
        <w:tc>
          <w:tcPr>
            <w:tcW w:w="2126" w:type="dxa"/>
          </w:tcPr>
          <w:p w:rsidR="00A07110" w:rsidRPr="00B904E0" w:rsidRDefault="00A07110" w:rsidP="00333F00">
            <w:pPr>
              <w:rPr>
                <w:sz w:val="20"/>
                <w:szCs w:val="20"/>
              </w:rPr>
            </w:pPr>
            <w:r w:rsidRPr="00B904E0">
              <w:rPr>
                <w:sz w:val="20"/>
                <w:szCs w:val="20"/>
              </w:rPr>
              <w:t>Водные объекты</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не подлежит установлению</w:t>
            </w:r>
          </w:p>
        </w:tc>
        <w:tc>
          <w:tcPr>
            <w:tcW w:w="2749" w:type="dxa"/>
          </w:tcPr>
          <w:p w:rsidR="00A07110" w:rsidRPr="00B904E0" w:rsidRDefault="00A07110" w:rsidP="00333F00">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r w:rsidRPr="00B904E0">
              <w:rPr>
                <w:sz w:val="20"/>
                <w:szCs w:val="20"/>
              </w:rPr>
              <w:t>11.1</w:t>
            </w:r>
          </w:p>
        </w:tc>
        <w:tc>
          <w:tcPr>
            <w:tcW w:w="2126" w:type="dxa"/>
          </w:tcPr>
          <w:p w:rsidR="00A07110" w:rsidRPr="00B904E0" w:rsidRDefault="00A07110" w:rsidP="00333F00">
            <w:pPr>
              <w:rPr>
                <w:sz w:val="20"/>
                <w:szCs w:val="20"/>
              </w:rPr>
            </w:pPr>
            <w:r w:rsidRPr="00B904E0">
              <w:rPr>
                <w:sz w:val="20"/>
                <w:szCs w:val="20"/>
              </w:rPr>
              <w:t>Общее пользование водными объектами</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не подлежит установлению</w:t>
            </w:r>
          </w:p>
        </w:tc>
        <w:tc>
          <w:tcPr>
            <w:tcW w:w="2749" w:type="dxa"/>
          </w:tcPr>
          <w:p w:rsidR="00A07110" w:rsidRPr="00B904E0" w:rsidRDefault="00A07110" w:rsidP="00333F00">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r w:rsidRPr="00B904E0">
              <w:rPr>
                <w:sz w:val="20"/>
                <w:szCs w:val="20"/>
              </w:rPr>
              <w:t>11.2</w:t>
            </w:r>
          </w:p>
        </w:tc>
        <w:tc>
          <w:tcPr>
            <w:tcW w:w="2126" w:type="dxa"/>
          </w:tcPr>
          <w:p w:rsidR="00A07110" w:rsidRPr="00B904E0" w:rsidRDefault="00A07110" w:rsidP="00333F00">
            <w:pPr>
              <w:rPr>
                <w:sz w:val="20"/>
                <w:szCs w:val="20"/>
              </w:rPr>
            </w:pPr>
            <w:r w:rsidRPr="00B904E0">
              <w:rPr>
                <w:sz w:val="20"/>
                <w:szCs w:val="20"/>
              </w:rPr>
              <w:t>Специальное пользование водными объектами</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не подлежит установлению</w:t>
            </w:r>
          </w:p>
        </w:tc>
        <w:tc>
          <w:tcPr>
            <w:tcW w:w="2749" w:type="dxa"/>
          </w:tcPr>
          <w:p w:rsidR="00A07110" w:rsidRPr="00B904E0" w:rsidRDefault="00A07110" w:rsidP="00333F00">
            <w:pPr>
              <w:rPr>
                <w:sz w:val="20"/>
                <w:szCs w:val="20"/>
              </w:rPr>
            </w:pPr>
            <w:r w:rsidRPr="00B904E0">
              <w:rPr>
                <w:sz w:val="20"/>
                <w:szCs w:val="20"/>
              </w:rPr>
              <w:t xml:space="preserve">5 % в случае, если для земельного участка дополнительно к основному виду разрешенного использования определен </w:t>
            </w:r>
            <w:r w:rsidRPr="00B904E0">
              <w:rPr>
                <w:sz w:val="20"/>
                <w:szCs w:val="20"/>
              </w:rPr>
              <w:lastRenderedPageBreak/>
              <w:t>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r w:rsidRPr="00B904E0">
              <w:rPr>
                <w:sz w:val="20"/>
                <w:szCs w:val="20"/>
              </w:rPr>
              <w:lastRenderedPageBreak/>
              <w:t>12.0</w:t>
            </w:r>
          </w:p>
        </w:tc>
        <w:tc>
          <w:tcPr>
            <w:tcW w:w="2126" w:type="dxa"/>
          </w:tcPr>
          <w:p w:rsidR="00A07110" w:rsidRPr="00B904E0" w:rsidRDefault="00A07110" w:rsidP="00333F00">
            <w:pPr>
              <w:rPr>
                <w:sz w:val="20"/>
                <w:szCs w:val="20"/>
              </w:rPr>
            </w:pPr>
            <w:r w:rsidRPr="00B904E0">
              <w:rPr>
                <w:sz w:val="20"/>
                <w:szCs w:val="20"/>
              </w:rPr>
              <w:t>Земельные участки (территории) общего пользования</w:t>
            </w:r>
          </w:p>
        </w:tc>
        <w:tc>
          <w:tcPr>
            <w:tcW w:w="1276" w:type="dxa"/>
          </w:tcPr>
          <w:p w:rsidR="00A07110" w:rsidRPr="00B904E0" w:rsidRDefault="00A07110" w:rsidP="00333F00">
            <w:pPr>
              <w:rPr>
                <w:sz w:val="20"/>
                <w:szCs w:val="20"/>
              </w:rPr>
            </w:pPr>
            <w:r w:rsidRPr="00B904E0">
              <w:rPr>
                <w:sz w:val="20"/>
                <w:szCs w:val="20"/>
              </w:rPr>
              <w:t>не подлежит установлению</w:t>
            </w:r>
          </w:p>
        </w:tc>
        <w:tc>
          <w:tcPr>
            <w:tcW w:w="1327" w:type="dxa"/>
          </w:tcPr>
          <w:p w:rsidR="00A07110" w:rsidRPr="00B904E0" w:rsidRDefault="00A07110" w:rsidP="00333F00">
            <w:pPr>
              <w:rPr>
                <w:sz w:val="20"/>
                <w:szCs w:val="20"/>
              </w:rPr>
            </w:pPr>
            <w:r w:rsidRPr="00B904E0">
              <w:rPr>
                <w:sz w:val="20"/>
                <w:szCs w:val="20"/>
              </w:rPr>
              <w:t>не подлежит установлению</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12.0.1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Улично-дорожная сеть</w:t>
            </w:r>
          </w:p>
        </w:tc>
        <w:tc>
          <w:tcPr>
            <w:tcW w:w="1276" w:type="dxa"/>
          </w:tcPr>
          <w:p w:rsidR="00A07110" w:rsidRPr="00B904E0" w:rsidRDefault="00A07110" w:rsidP="00333F00">
            <w:pPr>
              <w:rPr>
                <w:sz w:val="20"/>
                <w:szCs w:val="20"/>
              </w:rPr>
            </w:pPr>
            <w:r w:rsidRPr="00B904E0">
              <w:rPr>
                <w:sz w:val="20"/>
                <w:szCs w:val="20"/>
              </w:rPr>
              <w:t>не подлежит установлению</w:t>
            </w:r>
          </w:p>
        </w:tc>
        <w:tc>
          <w:tcPr>
            <w:tcW w:w="1327" w:type="dxa"/>
          </w:tcPr>
          <w:p w:rsidR="00A07110" w:rsidRPr="00B904E0" w:rsidRDefault="00A07110" w:rsidP="00333F00">
            <w:pPr>
              <w:rPr>
                <w:sz w:val="20"/>
                <w:szCs w:val="20"/>
              </w:rPr>
            </w:pPr>
            <w:r w:rsidRPr="00B904E0">
              <w:rPr>
                <w:sz w:val="20"/>
                <w:szCs w:val="20"/>
              </w:rPr>
              <w:t>не подлежит установлению</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12.0.2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A07110" w:rsidRPr="00B904E0" w:rsidRDefault="00A07110" w:rsidP="00333F00">
            <w:pPr>
              <w:rPr>
                <w:sz w:val="20"/>
                <w:szCs w:val="20"/>
              </w:rPr>
            </w:pPr>
            <w:r w:rsidRPr="00B904E0">
              <w:rPr>
                <w:sz w:val="20"/>
                <w:szCs w:val="20"/>
              </w:rPr>
              <w:t>не подлежит установлению</w:t>
            </w:r>
          </w:p>
        </w:tc>
        <w:tc>
          <w:tcPr>
            <w:tcW w:w="1327" w:type="dxa"/>
          </w:tcPr>
          <w:p w:rsidR="00A07110" w:rsidRPr="00B904E0" w:rsidRDefault="00A07110" w:rsidP="00333F00">
            <w:pPr>
              <w:rPr>
                <w:sz w:val="20"/>
                <w:szCs w:val="20"/>
              </w:rPr>
            </w:pPr>
            <w:r w:rsidRPr="00B904E0">
              <w:rPr>
                <w:sz w:val="20"/>
                <w:szCs w:val="20"/>
              </w:rPr>
              <w:t>не подлежит установлению</w:t>
            </w:r>
          </w:p>
        </w:tc>
        <w:tc>
          <w:tcPr>
            <w:tcW w:w="2334" w:type="dxa"/>
          </w:tcPr>
          <w:p w:rsidR="00A07110" w:rsidRPr="00B904E0" w:rsidRDefault="00A07110" w:rsidP="00333F00">
            <w:pPr>
              <w:rPr>
                <w:sz w:val="20"/>
                <w:szCs w:val="20"/>
              </w:rPr>
            </w:pPr>
            <w:r w:rsidRPr="00B904E0">
              <w:rPr>
                <w:sz w:val="20"/>
                <w:szCs w:val="20"/>
              </w:rPr>
              <w:t>0 м</w:t>
            </w:r>
          </w:p>
        </w:tc>
        <w:tc>
          <w:tcPr>
            <w:tcW w:w="2346" w:type="dxa"/>
          </w:tcPr>
          <w:p w:rsidR="00A07110" w:rsidRPr="00B904E0" w:rsidRDefault="00A07110" w:rsidP="00333F00">
            <w:pPr>
              <w:rPr>
                <w:sz w:val="20"/>
                <w:szCs w:val="20"/>
              </w:rPr>
            </w:pPr>
            <w:r w:rsidRPr="00B904E0">
              <w:rPr>
                <w:sz w:val="20"/>
                <w:szCs w:val="20"/>
              </w:rPr>
              <w:t>0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07110" w:rsidRPr="00B904E0" w:rsidRDefault="00A07110" w:rsidP="00333F00">
            <w:pPr>
              <w:rPr>
                <w:sz w:val="20"/>
                <w:szCs w:val="20"/>
              </w:rPr>
            </w:pPr>
            <w:r w:rsidRPr="00B904E0">
              <w:rPr>
                <w:sz w:val="20"/>
                <w:szCs w:val="20"/>
              </w:rPr>
              <w:t>0 % в иных случаях</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Условно разрешенные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6.9</w:t>
            </w:r>
          </w:p>
        </w:tc>
        <w:tc>
          <w:tcPr>
            <w:tcW w:w="2126" w:type="dxa"/>
          </w:tcPr>
          <w:p w:rsidR="00A07110" w:rsidRPr="00B904E0" w:rsidRDefault="00A07110" w:rsidP="00333F00">
            <w:pPr>
              <w:rPr>
                <w:sz w:val="20"/>
                <w:szCs w:val="20"/>
              </w:rPr>
            </w:pPr>
            <w:r w:rsidRPr="00B904E0">
              <w:rPr>
                <w:sz w:val="20"/>
                <w:szCs w:val="20"/>
              </w:rPr>
              <w:t>Склады</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3 м</w:t>
            </w:r>
          </w:p>
        </w:tc>
        <w:tc>
          <w:tcPr>
            <w:tcW w:w="2346" w:type="dxa"/>
          </w:tcPr>
          <w:p w:rsidR="00A07110" w:rsidRPr="00B904E0" w:rsidRDefault="00A07110" w:rsidP="00333F00">
            <w:pPr>
              <w:rPr>
                <w:sz w:val="20"/>
                <w:szCs w:val="20"/>
              </w:rPr>
            </w:pPr>
            <w:r w:rsidRPr="00B904E0">
              <w:rPr>
                <w:sz w:val="20"/>
                <w:szCs w:val="20"/>
              </w:rPr>
              <w:t>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Вспомогательные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lastRenderedPageBreak/>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не подлежит установлению</w:t>
            </w:r>
          </w:p>
        </w:tc>
        <w:tc>
          <w:tcPr>
            <w:tcW w:w="1327" w:type="dxa"/>
          </w:tcPr>
          <w:p w:rsidR="00A07110" w:rsidRPr="00B904E0" w:rsidRDefault="00A07110" w:rsidP="00333F00">
            <w:pPr>
              <w:rPr>
                <w:sz w:val="20"/>
                <w:szCs w:val="20"/>
              </w:rPr>
            </w:pPr>
            <w:r w:rsidRPr="00B904E0">
              <w:rPr>
                <w:sz w:val="20"/>
                <w:szCs w:val="20"/>
              </w:rPr>
              <w:t>не подлежит установлению</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rPr>
              <w:t>4.9</w:t>
            </w:r>
          </w:p>
        </w:tc>
        <w:tc>
          <w:tcPr>
            <w:tcW w:w="2126" w:type="dxa"/>
          </w:tcPr>
          <w:p w:rsidR="00A07110" w:rsidRPr="00B904E0" w:rsidRDefault="00A07110" w:rsidP="00333F00">
            <w:pPr>
              <w:rPr>
                <w:sz w:val="20"/>
                <w:szCs w:val="20"/>
              </w:rPr>
            </w:pPr>
            <w:r w:rsidRPr="00B904E0">
              <w:rPr>
                <w:sz w:val="20"/>
                <w:szCs w:val="20"/>
                <w:lang w:eastAsia="ru-RU"/>
              </w:rPr>
              <w:t>Служебные гаражи</w:t>
            </w:r>
          </w:p>
        </w:tc>
        <w:tc>
          <w:tcPr>
            <w:tcW w:w="1276" w:type="dxa"/>
          </w:tcPr>
          <w:p w:rsidR="00A07110" w:rsidRPr="00B904E0" w:rsidRDefault="00A07110" w:rsidP="00333F00">
            <w:pPr>
              <w:rPr>
                <w:sz w:val="20"/>
                <w:szCs w:val="20"/>
              </w:rPr>
            </w:pPr>
            <w:r w:rsidRPr="00B904E0">
              <w:rPr>
                <w:sz w:val="20"/>
                <w:szCs w:val="20"/>
              </w:rPr>
              <w:t>не подлежит установлению</w:t>
            </w:r>
          </w:p>
        </w:tc>
        <w:tc>
          <w:tcPr>
            <w:tcW w:w="1327" w:type="dxa"/>
          </w:tcPr>
          <w:p w:rsidR="00A07110" w:rsidRPr="00B904E0" w:rsidRDefault="00A07110" w:rsidP="00333F00">
            <w:pPr>
              <w:rPr>
                <w:sz w:val="20"/>
                <w:szCs w:val="20"/>
              </w:rPr>
            </w:pPr>
            <w:r w:rsidRPr="00B904E0">
              <w:rPr>
                <w:sz w:val="20"/>
                <w:szCs w:val="20"/>
              </w:rPr>
              <w:t>не подлежит установлению</w:t>
            </w:r>
          </w:p>
        </w:tc>
        <w:tc>
          <w:tcPr>
            <w:tcW w:w="2334"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автостоянок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572F0B">
      <w:pPr>
        <w:pStyle w:val="210"/>
        <w:rPr>
          <w:sz w:val="24"/>
          <w:szCs w:val="24"/>
        </w:rPr>
      </w:pPr>
      <w:bookmarkStart w:id="95" w:name="_Toc508613469"/>
      <w:bookmarkStart w:id="96" w:name="_Toc129092672"/>
      <w:r w:rsidRPr="00E361C4">
        <w:rPr>
          <w:sz w:val="24"/>
          <w:szCs w:val="24"/>
        </w:rPr>
        <w:lastRenderedPageBreak/>
        <w:t>Глава 11. Зоны сельскохозяйственного использования</w:t>
      </w:r>
      <w:bookmarkEnd w:id="95"/>
      <w:bookmarkEnd w:id="96"/>
    </w:p>
    <w:p w:rsidR="006A3ACF" w:rsidRPr="00E361C4" w:rsidRDefault="006A3ACF" w:rsidP="006A3ACF">
      <w:pPr>
        <w:pStyle w:val="31"/>
        <w:rPr>
          <w:szCs w:val="24"/>
        </w:rPr>
      </w:pPr>
      <w:bookmarkStart w:id="97" w:name="_Toc129092673"/>
      <w:bookmarkStart w:id="98" w:name="_Toc508613471"/>
      <w:r w:rsidRPr="00E361C4">
        <w:rPr>
          <w:szCs w:val="24"/>
        </w:rPr>
        <w:t>Статья 2</w:t>
      </w:r>
      <w:r>
        <w:rPr>
          <w:szCs w:val="24"/>
        </w:rPr>
        <w:t>8</w:t>
      </w:r>
      <w:r w:rsidRPr="00E361C4">
        <w:rPr>
          <w:szCs w:val="24"/>
        </w:rPr>
        <w:t>. Территориальная зона ТСХ-1</w:t>
      </w:r>
      <w:bookmarkEnd w:id="97"/>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A3ACF" w:rsidRPr="0049282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lastRenderedPageBreak/>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lastRenderedPageBreak/>
              <w:t>размещение сооружений, необходимых для указанных видов сельскохозяйственного производства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282D">
              <w:rPr>
                <w:rFonts w:ascii="Times New Roman" w:hAnsi="Times New Roman" w:cs="Times New Roman"/>
                <w:sz w:val="20"/>
              </w:rPr>
              <w:t>велотранспортной</w:t>
            </w:r>
            <w:proofErr w:type="spellEnd"/>
            <w:r w:rsidRPr="0049282D">
              <w:rPr>
                <w:rFonts w:ascii="Times New Roman" w:hAnsi="Times New Roman" w:cs="Times New Roman"/>
                <w:sz w:val="20"/>
              </w:rPr>
              <w:t xml:space="preserve"> и инженерной инфраструктуры;</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xml:space="preserve">, а также некапитальных сооружений, </w:t>
            </w:r>
            <w:r w:rsidRPr="0049282D">
              <w:rPr>
                <w:rFonts w:ascii="Times New Roman" w:hAnsi="Times New Roman" w:cs="Times New Roman"/>
                <w:sz w:val="20"/>
              </w:rPr>
              <w:lastRenderedPageBreak/>
              <w:t>предназначенных для охраны транспортных средств</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rPr>
                <w:sz w:val="20"/>
                <w:szCs w:val="20"/>
              </w:rPr>
            </w:pP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CC747F" w:rsidP="00C82F75">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747F">
              <w:rPr>
                <w:rFonts w:ascii="Times New Roman" w:hAnsi="Times New Roman" w:cs="Times New Roman"/>
                <w:sz w:val="20"/>
              </w:rPr>
              <w:t>машино</w:t>
            </w:r>
            <w:proofErr w:type="spellEnd"/>
            <w:r w:rsidRPr="00CC747F">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9282D">
              <w:rPr>
                <w:rFonts w:ascii="Times New Roman" w:hAnsi="Times New Roman" w:cs="Times New Roman"/>
                <w:sz w:val="20"/>
              </w:rPr>
              <w:t>мастерских для обслуживания уборочной</w:t>
            </w:r>
            <w:proofErr w:type="gramEnd"/>
            <w:r w:rsidRPr="0049282D">
              <w:rPr>
                <w:rFonts w:ascii="Times New Roman" w:hAnsi="Times New Roman" w:cs="Times New Roman"/>
                <w:sz w:val="20"/>
              </w:rPr>
              <w:t xml:space="preserve"> и аварийной техники, сооружений, необходимых для сбора и плавки снега)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CC747F" w:rsidP="00C82F7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747F">
              <w:rPr>
                <w:rFonts w:ascii="Times New Roman" w:hAnsi="Times New Roman" w:cs="Times New Roman"/>
                <w:sz w:val="20"/>
              </w:rPr>
              <w:t>велотранспортной</w:t>
            </w:r>
            <w:proofErr w:type="spellEnd"/>
            <w:r w:rsidRPr="00CC747F">
              <w:rPr>
                <w:rFonts w:ascii="Times New Roman" w:hAnsi="Times New Roman" w:cs="Times New Roman"/>
                <w:sz w:val="20"/>
              </w:rPr>
              <w:t xml:space="preserve"> и инженерной инфраструктуры;</w:t>
            </w:r>
          </w:p>
          <w:p w:rsidR="006A3ACF" w:rsidRPr="0049282D" w:rsidRDefault="00CC747F" w:rsidP="00CC747F">
            <w:pPr>
              <w:pStyle w:val="ConsPlusNormal"/>
              <w:jc w:val="both"/>
              <w:rPr>
                <w:rFonts w:ascii="Times New Roman" w:hAnsi="Times New Roman" w:cs="Times New Roman"/>
                <w:sz w:val="20"/>
              </w:rPr>
            </w:pPr>
            <w:r w:rsidRPr="00CC747F">
              <w:rPr>
                <w:rFonts w:ascii="Times New Roman" w:hAnsi="Times New Roman" w:cs="Times New Roman"/>
                <w:sz w:val="20"/>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rPr>
                <w:sz w:val="20"/>
                <w:szCs w:val="20"/>
              </w:rPr>
            </w:pPr>
            <w:r w:rsidRPr="0049282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pgSz w:w="11906" w:h="16838"/>
          <w:pgMar w:top="1134" w:right="851" w:bottom="1134" w:left="1701" w:header="720" w:footer="709" w:gutter="0"/>
          <w:cols w:space="720"/>
          <w:docGrid w:linePitch="360"/>
        </w:sectPr>
      </w:pPr>
      <w:r w:rsidRPr="00E361C4">
        <w:tab/>
      </w:r>
    </w:p>
    <w:p w:rsidR="006A3ACF" w:rsidRPr="00E361C4" w:rsidRDefault="006A3ACF" w:rsidP="006A3ACF">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334" w:type="dxa"/>
          </w:tcPr>
          <w:p w:rsidR="006A3ACF" w:rsidRPr="00EC5C0D" w:rsidRDefault="006A3ACF" w:rsidP="00C82F75">
            <w:pPr>
              <w:pStyle w:val="a4"/>
              <w:rPr>
                <w:sz w:val="20"/>
                <w:szCs w:val="20"/>
              </w:rPr>
            </w:pPr>
            <w:r w:rsidRPr="00EC5C0D">
              <w:rPr>
                <w:sz w:val="20"/>
                <w:szCs w:val="20"/>
              </w:rPr>
              <w:lastRenderedPageBreak/>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9.1</w:t>
            </w:r>
          </w:p>
        </w:tc>
        <w:tc>
          <w:tcPr>
            <w:tcW w:w="2519" w:type="dxa"/>
          </w:tcPr>
          <w:p w:rsidR="006A3ACF" w:rsidRPr="00EC5C0D" w:rsidRDefault="006A3ACF" w:rsidP="00C82F75">
            <w:pPr>
              <w:pStyle w:val="a4"/>
              <w:rPr>
                <w:sz w:val="20"/>
                <w:szCs w:val="20"/>
              </w:rPr>
            </w:pPr>
            <w:r w:rsidRPr="00EC5C0D">
              <w:rPr>
                <w:sz w:val="20"/>
                <w:szCs w:val="20"/>
              </w:rPr>
              <w:t>Охрана природных территорий</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не подлежит установлению</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a4"/>
              <w:rPr>
                <w:sz w:val="20"/>
                <w:szCs w:val="20"/>
              </w:rPr>
            </w:pPr>
            <w:r w:rsidRPr="00EC5C0D">
              <w:rPr>
                <w:sz w:val="20"/>
                <w:szCs w:val="20"/>
              </w:rPr>
              <w:t>Водные объекты</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не подлежит установлению</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a4"/>
              <w:rPr>
                <w:sz w:val="20"/>
                <w:szCs w:val="20"/>
              </w:rPr>
            </w:pPr>
            <w:r w:rsidRPr="00EC5C0D">
              <w:rPr>
                <w:sz w:val="20"/>
                <w:szCs w:val="20"/>
              </w:rPr>
              <w:t>Общее пользование водными объектами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не подлежит установлению</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a4"/>
              <w:rPr>
                <w:sz w:val="20"/>
                <w:szCs w:val="20"/>
              </w:rPr>
            </w:pPr>
            <w:r w:rsidRPr="00EC5C0D">
              <w:rPr>
                <w:sz w:val="20"/>
                <w:szCs w:val="20"/>
              </w:rPr>
              <w:t>Специальное пользование водными объектами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не подлежит установлению</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a4"/>
              <w:rPr>
                <w:sz w:val="20"/>
                <w:szCs w:val="20"/>
              </w:rPr>
            </w:pPr>
            <w:r w:rsidRPr="00EC5C0D">
              <w:rPr>
                <w:sz w:val="20"/>
                <w:szCs w:val="20"/>
              </w:rPr>
              <w:t>Земельные участки (территории) общего пользования</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 xml:space="preserve">не подлежит </w:t>
            </w:r>
            <w:r w:rsidRPr="00EC5C0D">
              <w:rPr>
                <w:sz w:val="20"/>
                <w:szCs w:val="20"/>
              </w:rPr>
              <w:lastRenderedPageBreak/>
              <w:t>установлению</w:t>
            </w:r>
          </w:p>
        </w:tc>
        <w:tc>
          <w:tcPr>
            <w:tcW w:w="2334" w:type="dxa"/>
          </w:tcPr>
          <w:p w:rsidR="006A3ACF" w:rsidRPr="00EC5C0D" w:rsidRDefault="006A3ACF" w:rsidP="00C82F75">
            <w:pPr>
              <w:pStyle w:val="a4"/>
              <w:rPr>
                <w:sz w:val="20"/>
                <w:szCs w:val="20"/>
              </w:rPr>
            </w:pPr>
            <w:r w:rsidRPr="00EC5C0D">
              <w:rPr>
                <w:sz w:val="20"/>
                <w:szCs w:val="20"/>
              </w:rPr>
              <w:lastRenderedPageBreak/>
              <w:t>0 м</w:t>
            </w:r>
          </w:p>
        </w:tc>
        <w:tc>
          <w:tcPr>
            <w:tcW w:w="2346" w:type="dxa"/>
          </w:tcPr>
          <w:p w:rsidR="006A3ACF" w:rsidRPr="00EC5C0D" w:rsidRDefault="006A3ACF" w:rsidP="00C82F75">
            <w:pPr>
              <w:pStyle w:val="a4"/>
              <w:rPr>
                <w:sz w:val="20"/>
                <w:szCs w:val="20"/>
              </w:rPr>
            </w:pPr>
            <w:r w:rsidRPr="00EC5C0D">
              <w:rPr>
                <w:sz w:val="20"/>
                <w:szCs w:val="20"/>
              </w:rPr>
              <w:t>0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12.0.1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12.0.2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rPr>
                <w:sz w:val="20"/>
                <w:szCs w:val="20"/>
              </w:rPr>
            </w:pPr>
            <w:r w:rsidRPr="00EC5C0D">
              <w:rPr>
                <w:sz w:val="20"/>
                <w:szCs w:val="20"/>
              </w:rPr>
              <w:t>0 м</w:t>
            </w:r>
          </w:p>
        </w:tc>
        <w:tc>
          <w:tcPr>
            <w:tcW w:w="2346" w:type="dxa"/>
          </w:tcPr>
          <w:p w:rsidR="006A3ACF" w:rsidRPr="00EC5C0D" w:rsidRDefault="006A3ACF" w:rsidP="00C82F75">
            <w:pPr>
              <w:rPr>
                <w:sz w:val="20"/>
                <w:szCs w:val="20"/>
              </w:rPr>
            </w:pPr>
            <w:r w:rsidRPr="00EC5C0D">
              <w:rPr>
                <w:sz w:val="20"/>
                <w:szCs w:val="20"/>
              </w:rPr>
              <w:t>0 м</w:t>
            </w:r>
          </w:p>
        </w:tc>
        <w:tc>
          <w:tcPr>
            <w:tcW w:w="1800" w:type="dxa"/>
          </w:tcPr>
          <w:p w:rsidR="006A3ACF" w:rsidRPr="00EC5C0D" w:rsidRDefault="006A3ACF" w:rsidP="00C82F75">
            <w:pPr>
              <w:rPr>
                <w:sz w:val="20"/>
                <w:szCs w:val="20"/>
                <w:lang w:val="en-US"/>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12.3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3ACF" w:rsidRPr="00EC5C0D" w:rsidRDefault="006A3ACF" w:rsidP="00C82F75">
            <w:pPr>
              <w:pStyle w:val="a4"/>
              <w:rPr>
                <w:sz w:val="20"/>
                <w:szCs w:val="20"/>
              </w:rPr>
            </w:pPr>
            <w:r w:rsidRPr="00EC5C0D">
              <w:rPr>
                <w:sz w:val="20"/>
                <w:szCs w:val="20"/>
              </w:rPr>
              <w:t>0 % в иных случаях</w:t>
            </w:r>
          </w:p>
        </w:tc>
      </w:tr>
      <w:tr w:rsidR="006A3ACF" w:rsidRPr="00EC5C0D" w:rsidTr="00C82F75">
        <w:tc>
          <w:tcPr>
            <w:tcW w:w="817" w:type="dxa"/>
          </w:tcPr>
          <w:p w:rsidR="006A3ACF" w:rsidRPr="00EC5C0D" w:rsidRDefault="006A3ACF" w:rsidP="00C82F75">
            <w:pPr>
              <w:rPr>
                <w:sz w:val="20"/>
                <w:szCs w:val="20"/>
              </w:rPr>
            </w:pPr>
          </w:p>
        </w:tc>
        <w:tc>
          <w:tcPr>
            <w:tcW w:w="14586" w:type="dxa"/>
            <w:gridSpan w:val="7"/>
          </w:tcPr>
          <w:p w:rsidR="006A3ACF" w:rsidRPr="00EC5C0D" w:rsidRDefault="006A3ACF" w:rsidP="00C82F75">
            <w:pPr>
              <w:pStyle w:val="a4"/>
              <w:rPr>
                <w:sz w:val="20"/>
                <w:szCs w:val="20"/>
              </w:rPr>
            </w:pPr>
            <w:r w:rsidRPr="00EC5C0D">
              <w:rPr>
                <w:b/>
                <w:bCs/>
                <w:sz w:val="20"/>
                <w:szCs w:val="20"/>
              </w:rPr>
              <w:t>Условно разрешенные</w:t>
            </w:r>
          </w:p>
        </w:tc>
      </w:tr>
      <w:tr w:rsidR="006A3ACF" w:rsidRPr="00EC5C0D" w:rsidTr="00C82F75">
        <w:tc>
          <w:tcPr>
            <w:tcW w:w="817" w:type="dxa"/>
          </w:tcPr>
          <w:p w:rsidR="006A3ACF" w:rsidRPr="00EC5C0D" w:rsidRDefault="006A3ACF" w:rsidP="00C82F75">
            <w:pPr>
              <w:rPr>
                <w:sz w:val="20"/>
                <w:szCs w:val="20"/>
              </w:rPr>
            </w:pPr>
            <w:r w:rsidRPr="00EC5C0D">
              <w:rPr>
                <w:sz w:val="20"/>
                <w:szCs w:val="20"/>
              </w:rPr>
              <w:t>6.8</w:t>
            </w:r>
          </w:p>
        </w:tc>
        <w:tc>
          <w:tcPr>
            <w:tcW w:w="2519" w:type="dxa"/>
          </w:tcPr>
          <w:p w:rsidR="006A3ACF" w:rsidRPr="00EC5C0D" w:rsidRDefault="006A3ACF" w:rsidP="00C82F75">
            <w:pPr>
              <w:rPr>
                <w:sz w:val="20"/>
                <w:szCs w:val="20"/>
              </w:rPr>
            </w:pPr>
            <w:r w:rsidRPr="00EC5C0D">
              <w:rPr>
                <w:sz w:val="20"/>
                <w:szCs w:val="20"/>
              </w:rPr>
              <w:t>Связь</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для объектов связи, радиовещания, телевидения – 0 м;</w:t>
            </w:r>
          </w:p>
          <w:p w:rsidR="006A3ACF" w:rsidRPr="00EC5C0D" w:rsidRDefault="006A3ACF" w:rsidP="00C82F75">
            <w:pPr>
              <w:pStyle w:val="a4"/>
              <w:rPr>
                <w:sz w:val="20"/>
                <w:szCs w:val="20"/>
              </w:rPr>
            </w:pPr>
            <w:r w:rsidRPr="00EC5C0D">
              <w:rPr>
                <w:sz w:val="20"/>
                <w:szCs w:val="20"/>
              </w:rPr>
              <w:t>для других объектов капитального строительства – 3 м</w:t>
            </w:r>
          </w:p>
        </w:tc>
        <w:tc>
          <w:tcPr>
            <w:tcW w:w="2346" w:type="dxa"/>
          </w:tcPr>
          <w:p w:rsidR="006A3ACF" w:rsidRPr="00EC5C0D" w:rsidRDefault="006A3ACF" w:rsidP="00C82F75">
            <w:pPr>
              <w:pStyle w:val="a4"/>
              <w:rPr>
                <w:sz w:val="20"/>
                <w:szCs w:val="20"/>
              </w:rPr>
            </w:pPr>
            <w:r w:rsidRPr="00EC5C0D">
              <w:rPr>
                <w:sz w:val="20"/>
                <w:szCs w:val="20"/>
              </w:rPr>
              <w:t>для объектов связи, радиовещания, телевидения – 0 м;</w:t>
            </w:r>
          </w:p>
          <w:p w:rsidR="006A3ACF" w:rsidRPr="00EC5C0D" w:rsidRDefault="006A3ACF" w:rsidP="00C82F75">
            <w:pPr>
              <w:pStyle w:val="a4"/>
              <w:rPr>
                <w:sz w:val="20"/>
                <w:szCs w:val="20"/>
              </w:rPr>
            </w:pPr>
            <w:r w:rsidRPr="00EC5C0D">
              <w:rPr>
                <w:sz w:val="20"/>
                <w:szCs w:val="20"/>
              </w:rPr>
              <w:t>для других объектов капитального строительства – 5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не подлежит установлению</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Вспомогательные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2.7.1</w:t>
            </w:r>
          </w:p>
        </w:tc>
        <w:tc>
          <w:tcPr>
            <w:tcW w:w="2519" w:type="dxa"/>
          </w:tcPr>
          <w:p w:rsidR="006A3ACF" w:rsidRPr="00EC5C0D" w:rsidRDefault="006A3ACF" w:rsidP="00C82F75">
            <w:pPr>
              <w:pStyle w:val="a4"/>
              <w:rPr>
                <w:sz w:val="20"/>
                <w:szCs w:val="20"/>
              </w:rPr>
            </w:pPr>
            <w:r w:rsidRPr="00EC5C0D">
              <w:rPr>
                <w:sz w:val="20"/>
                <w:szCs w:val="20"/>
              </w:rPr>
              <w:t>Хранение автотранспорта</w:t>
            </w:r>
          </w:p>
        </w:tc>
        <w:tc>
          <w:tcPr>
            <w:tcW w:w="1508" w:type="dxa"/>
          </w:tcPr>
          <w:p w:rsidR="006A3ACF" w:rsidRPr="00EC5C0D" w:rsidRDefault="006A3ACF" w:rsidP="00C82F75">
            <w:pPr>
              <w:rPr>
                <w:sz w:val="20"/>
                <w:szCs w:val="20"/>
              </w:rPr>
            </w:pPr>
            <w:r w:rsidRPr="00EC5C0D">
              <w:rPr>
                <w:sz w:val="20"/>
                <w:szCs w:val="20"/>
              </w:rPr>
              <w:t>не подлежит установлению</w:t>
            </w:r>
          </w:p>
        </w:tc>
        <w:tc>
          <w:tcPr>
            <w:tcW w:w="1199" w:type="dxa"/>
          </w:tcPr>
          <w:p w:rsidR="006A3ACF" w:rsidRPr="00EC5C0D" w:rsidRDefault="006A3ACF" w:rsidP="00C82F75">
            <w:pPr>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0 м</w:t>
            </w:r>
          </w:p>
        </w:tc>
        <w:tc>
          <w:tcPr>
            <w:tcW w:w="2346" w:type="dxa"/>
          </w:tcPr>
          <w:p w:rsidR="006A3ACF" w:rsidRPr="00EC5C0D" w:rsidRDefault="006A3ACF" w:rsidP="00C82F75">
            <w:pPr>
              <w:pStyle w:val="a4"/>
              <w:rPr>
                <w:sz w:val="20"/>
                <w:szCs w:val="20"/>
              </w:rPr>
            </w:pPr>
            <w:r w:rsidRPr="00EC5C0D">
              <w:rPr>
                <w:sz w:val="20"/>
                <w:szCs w:val="20"/>
              </w:rPr>
              <w:t>5м</w:t>
            </w:r>
          </w:p>
        </w:tc>
        <w:tc>
          <w:tcPr>
            <w:tcW w:w="1800" w:type="dxa"/>
          </w:tcPr>
          <w:p w:rsidR="006A3ACF" w:rsidRPr="00EC5C0D" w:rsidRDefault="006A3ACF" w:rsidP="00C82F75">
            <w:pPr>
              <w:pStyle w:val="a4"/>
              <w:rPr>
                <w:sz w:val="20"/>
                <w:szCs w:val="20"/>
              </w:rPr>
            </w:pPr>
            <w:r w:rsidRPr="00EC5C0D">
              <w:rPr>
                <w:sz w:val="20"/>
                <w:szCs w:val="20"/>
              </w:rPr>
              <w:t>5 м</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3.1.1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6A3ACF" w:rsidRPr="00EC5C0D" w:rsidRDefault="006A3ACF" w:rsidP="00C82F75">
            <w:pPr>
              <w:rPr>
                <w:sz w:val="20"/>
                <w:szCs w:val="20"/>
              </w:rPr>
            </w:pPr>
            <w:r w:rsidRPr="00EC5C0D">
              <w:rPr>
                <w:sz w:val="20"/>
                <w:szCs w:val="20"/>
              </w:rPr>
              <w:t>не подлежит установлению</w:t>
            </w:r>
          </w:p>
        </w:tc>
        <w:tc>
          <w:tcPr>
            <w:tcW w:w="1199" w:type="dxa"/>
          </w:tcPr>
          <w:p w:rsidR="006A3ACF" w:rsidRPr="00EC5C0D" w:rsidRDefault="006A3ACF" w:rsidP="00C82F75">
            <w:pPr>
              <w:rPr>
                <w:sz w:val="20"/>
                <w:szCs w:val="20"/>
              </w:rPr>
            </w:pPr>
            <w:r w:rsidRPr="00EC5C0D">
              <w:rPr>
                <w:sz w:val="20"/>
                <w:szCs w:val="20"/>
              </w:rPr>
              <w:t>не подлежит установлению</w:t>
            </w:r>
          </w:p>
        </w:tc>
        <w:tc>
          <w:tcPr>
            <w:tcW w:w="2334" w:type="dxa"/>
          </w:tcPr>
          <w:p w:rsidR="006A3ACF" w:rsidRPr="00EC5C0D" w:rsidRDefault="006A3ACF" w:rsidP="00C82F75">
            <w:pPr>
              <w:rPr>
                <w:sz w:val="20"/>
                <w:szCs w:val="20"/>
              </w:rPr>
            </w:pPr>
            <w:r w:rsidRPr="00EC5C0D">
              <w:rPr>
                <w:sz w:val="20"/>
                <w:szCs w:val="20"/>
              </w:rPr>
              <w:t>для объектов инженерно-технического обеспечения – 0 м,</w:t>
            </w:r>
          </w:p>
          <w:p w:rsidR="006A3ACF" w:rsidRPr="00EC5C0D" w:rsidRDefault="006A3ACF" w:rsidP="00C82F75">
            <w:pPr>
              <w:rPr>
                <w:sz w:val="20"/>
                <w:szCs w:val="20"/>
              </w:rPr>
            </w:pPr>
            <w:r w:rsidRPr="00EC5C0D">
              <w:rPr>
                <w:sz w:val="20"/>
                <w:szCs w:val="20"/>
              </w:rPr>
              <w:t>для хозяйственных построек – 1 м,</w:t>
            </w:r>
          </w:p>
          <w:p w:rsidR="006A3ACF" w:rsidRPr="00EC5C0D" w:rsidRDefault="006A3ACF" w:rsidP="00C82F75">
            <w:pPr>
              <w:rPr>
                <w:sz w:val="20"/>
                <w:szCs w:val="20"/>
              </w:rPr>
            </w:pPr>
            <w:r w:rsidRPr="00EC5C0D">
              <w:rPr>
                <w:sz w:val="20"/>
                <w:szCs w:val="20"/>
              </w:rPr>
              <w:lastRenderedPageBreak/>
              <w:t>для других объектов капитального строительства – 3 м</w:t>
            </w:r>
          </w:p>
        </w:tc>
        <w:tc>
          <w:tcPr>
            <w:tcW w:w="2346" w:type="dxa"/>
          </w:tcPr>
          <w:p w:rsidR="006A3ACF" w:rsidRPr="00EC5C0D" w:rsidRDefault="006A3ACF" w:rsidP="00C82F75">
            <w:pPr>
              <w:rPr>
                <w:sz w:val="20"/>
                <w:szCs w:val="20"/>
              </w:rPr>
            </w:pPr>
            <w:r w:rsidRPr="00EC5C0D">
              <w:rPr>
                <w:sz w:val="20"/>
                <w:szCs w:val="20"/>
              </w:rPr>
              <w:lastRenderedPageBreak/>
              <w:t>для объектов инженерно-технического обеспечения – 0 м,</w:t>
            </w:r>
          </w:p>
          <w:p w:rsidR="006A3ACF" w:rsidRPr="00EC5C0D" w:rsidRDefault="006A3ACF" w:rsidP="00C82F75">
            <w:pPr>
              <w:rPr>
                <w:sz w:val="20"/>
                <w:szCs w:val="20"/>
              </w:rPr>
            </w:pPr>
            <w:r w:rsidRPr="00EC5C0D">
              <w:rPr>
                <w:sz w:val="20"/>
                <w:szCs w:val="20"/>
              </w:rPr>
              <w:t>для других объектов капитального строительства – 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6A3ACF" w:rsidRPr="00EC5C0D" w:rsidRDefault="006A3ACF" w:rsidP="00C82F75">
            <w:pPr>
              <w:rPr>
                <w:sz w:val="20"/>
                <w:szCs w:val="20"/>
              </w:rPr>
            </w:pPr>
            <w:r w:rsidRPr="00EC5C0D">
              <w:rPr>
                <w:sz w:val="20"/>
                <w:szCs w:val="20"/>
              </w:rPr>
              <w:lastRenderedPageBreak/>
              <w:t>в случае размещения на земельном участке иных объектов – 80 %</w:t>
            </w:r>
          </w:p>
        </w:tc>
      </w:tr>
      <w:tr w:rsidR="006A3ACF" w:rsidRPr="00EC5C0D" w:rsidTr="00C82F75">
        <w:tc>
          <w:tcPr>
            <w:tcW w:w="817" w:type="dxa"/>
          </w:tcPr>
          <w:p w:rsidR="006A3ACF" w:rsidRPr="00EC5C0D" w:rsidRDefault="006A3ACF" w:rsidP="00C82F75">
            <w:pPr>
              <w:rPr>
                <w:sz w:val="20"/>
                <w:szCs w:val="20"/>
              </w:rPr>
            </w:pPr>
            <w:r w:rsidRPr="00EC5C0D">
              <w:rPr>
                <w:sz w:val="20"/>
                <w:szCs w:val="20"/>
              </w:rPr>
              <w:lastRenderedPageBreak/>
              <w:t>3.1.2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6A3ACF" w:rsidRPr="00EC5C0D" w:rsidRDefault="006A3ACF" w:rsidP="00C82F75">
            <w:pPr>
              <w:rPr>
                <w:sz w:val="20"/>
                <w:szCs w:val="20"/>
              </w:rPr>
            </w:pPr>
            <w:r w:rsidRPr="00EC5C0D">
              <w:rPr>
                <w:sz w:val="20"/>
                <w:szCs w:val="20"/>
              </w:rPr>
              <w:t>не подлежит установлению</w:t>
            </w:r>
          </w:p>
        </w:tc>
        <w:tc>
          <w:tcPr>
            <w:tcW w:w="1199" w:type="dxa"/>
          </w:tcPr>
          <w:p w:rsidR="006A3ACF" w:rsidRPr="00EC5C0D" w:rsidRDefault="006A3ACF" w:rsidP="00C82F75">
            <w:pPr>
              <w:rPr>
                <w:sz w:val="20"/>
                <w:szCs w:val="20"/>
              </w:rPr>
            </w:pPr>
            <w:r w:rsidRPr="00EC5C0D">
              <w:rPr>
                <w:sz w:val="20"/>
                <w:szCs w:val="20"/>
              </w:rPr>
              <w:t>не подлежит установлению</w:t>
            </w:r>
          </w:p>
        </w:tc>
        <w:tc>
          <w:tcPr>
            <w:tcW w:w="2334" w:type="dxa"/>
          </w:tcPr>
          <w:p w:rsidR="006A3ACF" w:rsidRPr="00EC5C0D" w:rsidRDefault="006A3ACF" w:rsidP="00C82F75">
            <w:pPr>
              <w:rPr>
                <w:sz w:val="20"/>
                <w:szCs w:val="20"/>
              </w:rPr>
            </w:pPr>
            <w:r w:rsidRPr="00EC5C0D">
              <w:rPr>
                <w:sz w:val="20"/>
                <w:szCs w:val="20"/>
              </w:rPr>
              <w:t>3 м</w:t>
            </w:r>
          </w:p>
        </w:tc>
        <w:tc>
          <w:tcPr>
            <w:tcW w:w="2346" w:type="dxa"/>
          </w:tcPr>
          <w:p w:rsidR="006A3ACF" w:rsidRPr="00EC5C0D" w:rsidRDefault="006A3ACF" w:rsidP="00C82F75">
            <w:pPr>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4.9</w:t>
            </w:r>
          </w:p>
        </w:tc>
        <w:tc>
          <w:tcPr>
            <w:tcW w:w="2519" w:type="dxa"/>
          </w:tcPr>
          <w:p w:rsidR="006A3ACF" w:rsidRPr="00EC5C0D" w:rsidRDefault="006A3ACF" w:rsidP="00C82F75">
            <w:pPr>
              <w:pStyle w:val="a4"/>
              <w:rPr>
                <w:sz w:val="20"/>
                <w:szCs w:val="20"/>
              </w:rPr>
            </w:pPr>
            <w:r w:rsidRPr="00EC5C0D">
              <w:rPr>
                <w:sz w:val="20"/>
                <w:szCs w:val="20"/>
              </w:rPr>
              <w:t>Служебные гаражи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для автостоянок - 0 м,</w:t>
            </w:r>
          </w:p>
          <w:p w:rsidR="006A3ACF" w:rsidRPr="00EC5C0D" w:rsidRDefault="006A3ACF" w:rsidP="00C82F75">
            <w:pPr>
              <w:pStyle w:val="a4"/>
              <w:rPr>
                <w:sz w:val="20"/>
                <w:szCs w:val="20"/>
              </w:rPr>
            </w:pPr>
            <w:r w:rsidRPr="00EC5C0D">
              <w:rPr>
                <w:sz w:val="20"/>
                <w:szCs w:val="20"/>
              </w:rPr>
              <w:t>для других объектов капитального строительства - 3 м</w:t>
            </w:r>
          </w:p>
        </w:tc>
        <w:tc>
          <w:tcPr>
            <w:tcW w:w="2346" w:type="dxa"/>
          </w:tcPr>
          <w:p w:rsidR="006A3ACF" w:rsidRPr="00EC5C0D" w:rsidRDefault="006A3ACF" w:rsidP="00C82F75">
            <w:pPr>
              <w:pStyle w:val="a4"/>
              <w:rPr>
                <w:sz w:val="20"/>
                <w:szCs w:val="20"/>
              </w:rPr>
            </w:pPr>
            <w:r w:rsidRPr="00EC5C0D">
              <w:rPr>
                <w:sz w:val="20"/>
                <w:szCs w:val="20"/>
              </w:rPr>
              <w:t>для автостоянок - 0 м,</w:t>
            </w:r>
          </w:p>
          <w:p w:rsidR="006A3ACF" w:rsidRPr="00EC5C0D" w:rsidRDefault="006A3ACF" w:rsidP="00C82F75">
            <w:pPr>
              <w:pStyle w:val="a4"/>
              <w:rPr>
                <w:sz w:val="20"/>
                <w:szCs w:val="20"/>
              </w:rPr>
            </w:pPr>
            <w:r w:rsidRPr="00EC5C0D">
              <w:rPr>
                <w:sz w:val="20"/>
                <w:szCs w:val="20"/>
              </w:rPr>
              <w:t>для других объектов капитального строительства - 5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a4"/>
              <w:rPr>
                <w:sz w:val="20"/>
                <w:szCs w:val="20"/>
              </w:rPr>
            </w:pPr>
            <w:r w:rsidRPr="00EC5C0D">
              <w:rPr>
                <w:sz w:val="20"/>
                <w:szCs w:val="20"/>
              </w:rPr>
              <w:t>Земельные участки (территории) общего пользования</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0 м</w:t>
            </w:r>
          </w:p>
        </w:tc>
        <w:tc>
          <w:tcPr>
            <w:tcW w:w="2346" w:type="dxa"/>
          </w:tcPr>
          <w:p w:rsidR="006A3ACF" w:rsidRPr="00EC5C0D" w:rsidRDefault="006A3ACF" w:rsidP="00C82F75">
            <w:pPr>
              <w:pStyle w:val="a4"/>
              <w:rPr>
                <w:sz w:val="20"/>
                <w:szCs w:val="20"/>
              </w:rPr>
            </w:pPr>
            <w:r w:rsidRPr="00EC5C0D">
              <w:rPr>
                <w:sz w:val="20"/>
                <w:szCs w:val="20"/>
              </w:rPr>
              <w:t>0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12.0.1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lang w:val="en-US"/>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6A3ACF" w:rsidRPr="00EC5C0D" w:rsidRDefault="006A3ACF"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r w:rsidR="006A3ACF" w:rsidRPr="00EC5C0D" w:rsidTr="00C82F75">
        <w:tc>
          <w:tcPr>
            <w:tcW w:w="817" w:type="dxa"/>
          </w:tcPr>
          <w:p w:rsidR="006A3ACF" w:rsidRPr="00EC5C0D" w:rsidRDefault="006A3ACF" w:rsidP="00C82F75">
            <w:pPr>
              <w:rPr>
                <w:sz w:val="20"/>
                <w:szCs w:val="20"/>
              </w:rPr>
            </w:pPr>
            <w:r w:rsidRPr="00EC5C0D">
              <w:rPr>
                <w:sz w:val="20"/>
                <w:szCs w:val="20"/>
              </w:rPr>
              <w:t>12.0.2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rPr>
                <w:sz w:val="20"/>
                <w:szCs w:val="20"/>
              </w:rPr>
            </w:pPr>
            <w:r w:rsidRPr="00EC5C0D">
              <w:rPr>
                <w:sz w:val="20"/>
                <w:szCs w:val="20"/>
              </w:rPr>
              <w:t>0 м</w:t>
            </w:r>
          </w:p>
        </w:tc>
        <w:tc>
          <w:tcPr>
            <w:tcW w:w="2346" w:type="dxa"/>
          </w:tcPr>
          <w:p w:rsidR="006A3ACF" w:rsidRPr="00EC5C0D" w:rsidRDefault="006A3ACF" w:rsidP="00C82F75">
            <w:pPr>
              <w:rPr>
                <w:sz w:val="20"/>
                <w:szCs w:val="20"/>
              </w:rPr>
            </w:pPr>
            <w:r w:rsidRPr="00EC5C0D">
              <w:rPr>
                <w:sz w:val="20"/>
                <w:szCs w:val="20"/>
              </w:rPr>
              <w:t>0 м</w:t>
            </w:r>
          </w:p>
        </w:tc>
        <w:tc>
          <w:tcPr>
            <w:tcW w:w="1800" w:type="dxa"/>
          </w:tcPr>
          <w:p w:rsidR="006A3ACF" w:rsidRPr="00EC5C0D" w:rsidRDefault="006A3ACF" w:rsidP="00C82F75">
            <w:pPr>
              <w:rPr>
                <w:sz w:val="20"/>
                <w:szCs w:val="20"/>
                <w:lang w:val="en-US"/>
              </w:rPr>
            </w:pPr>
            <w:r w:rsidRPr="00EC5C0D">
              <w:rPr>
                <w:sz w:val="20"/>
                <w:szCs w:val="20"/>
              </w:rPr>
              <w:t>не подлежит установлению</w:t>
            </w:r>
          </w:p>
        </w:tc>
        <w:tc>
          <w:tcPr>
            <w:tcW w:w="2880" w:type="dxa"/>
          </w:tcPr>
          <w:p w:rsidR="006A3ACF" w:rsidRPr="00EC5C0D" w:rsidRDefault="006A3ACF" w:rsidP="00C82F75">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C82F75">
          <w:pgSz w:w="16838" w:h="11906" w:orient="landscape"/>
          <w:pgMar w:top="1701" w:right="1134" w:bottom="851" w:left="1134" w:header="720" w:footer="709" w:gutter="0"/>
          <w:cols w:space="720"/>
          <w:docGrid w:linePitch="360"/>
        </w:sectPr>
      </w:pPr>
    </w:p>
    <w:p w:rsidR="005B3690" w:rsidRPr="00E361C4" w:rsidRDefault="005B3690" w:rsidP="005B3690">
      <w:pPr>
        <w:pStyle w:val="31"/>
        <w:rPr>
          <w:szCs w:val="24"/>
        </w:rPr>
      </w:pPr>
      <w:bookmarkStart w:id="99" w:name="_Toc129092674"/>
      <w:bookmarkStart w:id="100" w:name="_Toc508613472"/>
      <w:bookmarkEnd w:id="98"/>
      <w:r w:rsidRPr="00E361C4">
        <w:rPr>
          <w:szCs w:val="24"/>
        </w:rPr>
        <w:lastRenderedPageBreak/>
        <w:t xml:space="preserve">Статья </w:t>
      </w:r>
      <w:r w:rsidRPr="00AB0572">
        <w:rPr>
          <w:szCs w:val="24"/>
        </w:rPr>
        <w:t>2</w:t>
      </w:r>
      <w:r>
        <w:rPr>
          <w:szCs w:val="24"/>
        </w:rPr>
        <w:t>9</w:t>
      </w:r>
      <w:r w:rsidRPr="00E361C4">
        <w:rPr>
          <w:szCs w:val="24"/>
        </w:rPr>
        <w:t>. Территориальная зона ТСХ-2</w:t>
      </w:r>
      <w:bookmarkEnd w:id="99"/>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B3690"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CC747F">
            <w:pPr>
              <w:pStyle w:val="aa"/>
              <w:snapToGrid w:val="0"/>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C82F75">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lastRenderedPageBreak/>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C82F75">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C82F75">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Кошение трав, сбор и заготовка сена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w:t>
            </w:r>
            <w:r w:rsidRPr="00EC5C0D">
              <w:rPr>
                <w:rFonts w:ascii="Times New Roman" w:hAnsi="Times New Roman" w:cs="Times New Roman"/>
                <w:sz w:val="20"/>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rPr>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6B2692" w:rsidP="00C82F75">
            <w:pPr>
              <w:pStyle w:val="ConsPlusNormal"/>
              <w:jc w:val="both"/>
              <w:rPr>
                <w:rFonts w:ascii="Times New Roman" w:hAnsi="Times New Roman" w:cs="Times New Roman"/>
                <w:sz w:val="20"/>
              </w:rPr>
            </w:pPr>
            <w:r w:rsidRPr="006B2692">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B2692">
              <w:rPr>
                <w:rFonts w:ascii="Times New Roman" w:hAnsi="Times New Roman" w:cs="Times New Roman"/>
                <w:sz w:val="20"/>
              </w:rPr>
              <w:t>машино</w:t>
            </w:r>
            <w:proofErr w:type="spellEnd"/>
            <w:r w:rsidRPr="006B2692">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rFonts w:ascii="Times New Roman" w:hAnsi="Times New Roman" w:cs="Times New Roman"/>
                <w:sz w:val="20"/>
              </w:rPr>
              <w:t>мастерских для обслуживания уборочной</w:t>
            </w:r>
            <w:proofErr w:type="gramEnd"/>
            <w:r w:rsidRPr="00EC5C0D">
              <w:rPr>
                <w:rFonts w:ascii="Times New Roman" w:hAnsi="Times New Roman" w:cs="Times New Roman"/>
                <w:sz w:val="20"/>
              </w:rPr>
              <w:t xml:space="preserve"> и аварийной техники, сооружений, необходимых для сбора и плавки снега)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C82F75">
          <w:pgSz w:w="11906" w:h="16838"/>
          <w:pgMar w:top="1134" w:right="851" w:bottom="1134" w:left="1701" w:header="720" w:footer="709" w:gutter="0"/>
          <w:cols w:space="720"/>
          <w:docGrid w:linePitch="360"/>
        </w:sectPr>
      </w:pPr>
    </w:p>
    <w:p w:rsidR="005B3690" w:rsidRPr="00E361C4" w:rsidRDefault="005B3690" w:rsidP="005B3690">
      <w:pPr>
        <w:pStyle w:val="15"/>
        <w:ind w:firstLin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lastRenderedPageBreak/>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9.1</w:t>
            </w:r>
          </w:p>
        </w:tc>
        <w:tc>
          <w:tcPr>
            <w:tcW w:w="2519" w:type="dxa"/>
          </w:tcPr>
          <w:p w:rsidR="005B3690" w:rsidRPr="00EC5C0D" w:rsidRDefault="005B3690" w:rsidP="00C82F75">
            <w:pPr>
              <w:pStyle w:val="a4"/>
              <w:rPr>
                <w:sz w:val="20"/>
                <w:szCs w:val="20"/>
              </w:rPr>
            </w:pPr>
            <w:r w:rsidRPr="00EC5C0D">
              <w:rPr>
                <w:sz w:val="20"/>
                <w:szCs w:val="20"/>
              </w:rPr>
              <w:t>Охрана природных территорий</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не подлежит установлению</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Водные объекты</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не подлежит установлению</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Общее пользование водными объектами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не подлежит установлению</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11.2</w:t>
            </w:r>
          </w:p>
        </w:tc>
        <w:tc>
          <w:tcPr>
            <w:tcW w:w="2519" w:type="dxa"/>
          </w:tcPr>
          <w:p w:rsidR="005B3690" w:rsidRPr="00EC5C0D" w:rsidRDefault="005B3690" w:rsidP="00C82F75">
            <w:pPr>
              <w:pStyle w:val="a4"/>
              <w:rPr>
                <w:sz w:val="20"/>
                <w:szCs w:val="20"/>
              </w:rPr>
            </w:pPr>
            <w:r w:rsidRPr="00EC5C0D">
              <w:rPr>
                <w:sz w:val="20"/>
                <w:szCs w:val="20"/>
              </w:rPr>
              <w:t>Специальное пользование водными объектами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не подлежит установлению</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pStyle w:val="a4"/>
              <w:rPr>
                <w:sz w:val="20"/>
                <w:szCs w:val="20"/>
              </w:rPr>
            </w:pPr>
            <w:r w:rsidRPr="00EC5C0D">
              <w:rPr>
                <w:sz w:val="20"/>
                <w:szCs w:val="20"/>
              </w:rPr>
              <w:t>Земельные участки (территории) общего пользования</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0 м</w:t>
            </w:r>
          </w:p>
        </w:tc>
        <w:tc>
          <w:tcPr>
            <w:tcW w:w="2346" w:type="dxa"/>
          </w:tcPr>
          <w:p w:rsidR="005B3690" w:rsidRPr="00EC5C0D" w:rsidRDefault="005B3690" w:rsidP="00C82F75">
            <w:pPr>
              <w:pStyle w:val="a4"/>
              <w:rPr>
                <w:sz w:val="20"/>
                <w:szCs w:val="20"/>
              </w:rPr>
            </w:pPr>
            <w:r w:rsidRPr="00EC5C0D">
              <w:rPr>
                <w:sz w:val="20"/>
                <w:szCs w:val="20"/>
              </w:rPr>
              <w:t>0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r w:rsidR="005B3690" w:rsidRPr="00EC5C0D" w:rsidTr="00C82F75">
        <w:tc>
          <w:tcPr>
            <w:tcW w:w="817" w:type="dxa"/>
          </w:tcPr>
          <w:p w:rsidR="005B3690" w:rsidRPr="00EC5C0D" w:rsidRDefault="005B3690" w:rsidP="00C82F75">
            <w:pPr>
              <w:rPr>
                <w:sz w:val="20"/>
                <w:szCs w:val="20"/>
              </w:rPr>
            </w:pPr>
            <w:r w:rsidRPr="00EC5C0D">
              <w:rPr>
                <w:sz w:val="20"/>
                <w:szCs w:val="20"/>
              </w:rPr>
              <w:lastRenderedPageBreak/>
              <w:t>12.0.1</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r w:rsidR="005B3690" w:rsidRPr="00EC5C0D" w:rsidTr="00C82F75">
        <w:tc>
          <w:tcPr>
            <w:tcW w:w="817" w:type="dxa"/>
          </w:tcPr>
          <w:p w:rsidR="005B3690" w:rsidRPr="00EC5C0D" w:rsidRDefault="005B3690" w:rsidP="00C82F75">
            <w:pPr>
              <w:rPr>
                <w:sz w:val="20"/>
                <w:szCs w:val="20"/>
              </w:rPr>
            </w:pPr>
            <w:r w:rsidRPr="00EC5C0D">
              <w:rPr>
                <w:sz w:val="20"/>
                <w:szCs w:val="20"/>
              </w:rPr>
              <w:t>12.0.2</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rPr>
                <w:sz w:val="20"/>
                <w:szCs w:val="20"/>
              </w:rPr>
            </w:pPr>
            <w:r w:rsidRPr="00EC5C0D">
              <w:rPr>
                <w:sz w:val="20"/>
                <w:szCs w:val="20"/>
              </w:rPr>
              <w:t>0 м</w:t>
            </w:r>
          </w:p>
        </w:tc>
        <w:tc>
          <w:tcPr>
            <w:tcW w:w="2346" w:type="dxa"/>
          </w:tcPr>
          <w:p w:rsidR="005B3690" w:rsidRPr="00EC5C0D" w:rsidRDefault="005B3690" w:rsidP="00C82F75">
            <w:pPr>
              <w:rPr>
                <w:sz w:val="20"/>
                <w:szCs w:val="20"/>
              </w:rPr>
            </w:pPr>
            <w:r w:rsidRPr="00EC5C0D">
              <w:rPr>
                <w:sz w:val="20"/>
                <w:szCs w:val="20"/>
              </w:rPr>
              <w:t>0 м</w:t>
            </w:r>
          </w:p>
        </w:tc>
        <w:tc>
          <w:tcPr>
            <w:tcW w:w="1800" w:type="dxa"/>
          </w:tcPr>
          <w:p w:rsidR="005B3690" w:rsidRPr="00EC5C0D" w:rsidRDefault="005B3690" w:rsidP="00C82F75">
            <w:pPr>
              <w:rPr>
                <w:sz w:val="20"/>
                <w:szCs w:val="20"/>
                <w:lang w:val="en-US"/>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12.3</w:t>
            </w:r>
          </w:p>
        </w:tc>
        <w:tc>
          <w:tcPr>
            <w:tcW w:w="2519" w:type="dxa"/>
          </w:tcPr>
          <w:p w:rsidR="005B3690" w:rsidRPr="00EC5C0D" w:rsidRDefault="005B3690" w:rsidP="00C82F75">
            <w:pPr>
              <w:pStyle w:val="a4"/>
              <w:rPr>
                <w:sz w:val="20"/>
                <w:szCs w:val="20"/>
              </w:rPr>
            </w:pPr>
            <w:r w:rsidRPr="00EC5C0D">
              <w:rPr>
                <w:sz w:val="20"/>
                <w:szCs w:val="20"/>
              </w:rPr>
              <w:t>Запас</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B3690" w:rsidRPr="00EC5C0D" w:rsidRDefault="005B3690" w:rsidP="00C82F75">
            <w:pPr>
              <w:pStyle w:val="a4"/>
              <w:rPr>
                <w:sz w:val="20"/>
                <w:szCs w:val="20"/>
              </w:rPr>
            </w:pPr>
            <w:r w:rsidRPr="00EC5C0D">
              <w:rPr>
                <w:sz w:val="20"/>
                <w:szCs w:val="20"/>
              </w:rPr>
              <w:t>0 % в иных случаях</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4"/>
              <w:rPr>
                <w:sz w:val="20"/>
                <w:szCs w:val="20"/>
              </w:rPr>
            </w:pPr>
            <w:r w:rsidRPr="00EC5C0D">
              <w:rPr>
                <w:b/>
                <w:bCs/>
                <w:sz w:val="20"/>
                <w:szCs w:val="20"/>
              </w:rPr>
              <w:t>Условно разрешенные</w:t>
            </w:r>
          </w:p>
        </w:tc>
      </w:tr>
      <w:tr w:rsidR="005B3690" w:rsidRPr="00EC5C0D" w:rsidTr="00C82F75">
        <w:tc>
          <w:tcPr>
            <w:tcW w:w="817" w:type="dxa"/>
          </w:tcPr>
          <w:p w:rsidR="005B3690" w:rsidRPr="00EC5C0D" w:rsidRDefault="005B3690" w:rsidP="00C82F75">
            <w:pPr>
              <w:rPr>
                <w:sz w:val="20"/>
                <w:szCs w:val="20"/>
              </w:rPr>
            </w:pPr>
            <w:r w:rsidRPr="00EC5C0D">
              <w:rPr>
                <w:sz w:val="20"/>
                <w:szCs w:val="20"/>
              </w:rPr>
              <w:t>6.8</w:t>
            </w:r>
          </w:p>
        </w:tc>
        <w:tc>
          <w:tcPr>
            <w:tcW w:w="2519" w:type="dxa"/>
          </w:tcPr>
          <w:p w:rsidR="005B3690" w:rsidRPr="00EC5C0D" w:rsidRDefault="005B3690" w:rsidP="00C82F75">
            <w:pPr>
              <w:rPr>
                <w:sz w:val="20"/>
                <w:szCs w:val="20"/>
              </w:rPr>
            </w:pPr>
            <w:r w:rsidRPr="00EC5C0D">
              <w:rPr>
                <w:sz w:val="20"/>
                <w:szCs w:val="20"/>
              </w:rPr>
              <w:t>Связь</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для объектов связи, радиовещания, телевидения – 0 м;</w:t>
            </w:r>
          </w:p>
          <w:p w:rsidR="005B3690" w:rsidRPr="00EC5C0D" w:rsidRDefault="005B3690" w:rsidP="00C82F75">
            <w:pPr>
              <w:pStyle w:val="a4"/>
              <w:rPr>
                <w:sz w:val="20"/>
                <w:szCs w:val="20"/>
              </w:rPr>
            </w:pPr>
            <w:r w:rsidRPr="00EC5C0D">
              <w:rPr>
                <w:sz w:val="20"/>
                <w:szCs w:val="20"/>
              </w:rPr>
              <w:t>для других объектов капитального строительства – 3 м</w:t>
            </w:r>
          </w:p>
        </w:tc>
        <w:tc>
          <w:tcPr>
            <w:tcW w:w="2346" w:type="dxa"/>
          </w:tcPr>
          <w:p w:rsidR="005B3690" w:rsidRPr="00EC5C0D" w:rsidRDefault="005B3690" w:rsidP="00C82F75">
            <w:pPr>
              <w:pStyle w:val="a4"/>
              <w:rPr>
                <w:sz w:val="20"/>
                <w:szCs w:val="20"/>
              </w:rPr>
            </w:pPr>
            <w:r w:rsidRPr="00EC5C0D">
              <w:rPr>
                <w:sz w:val="20"/>
                <w:szCs w:val="20"/>
              </w:rPr>
              <w:t>для объектов связи, радиовещания, телевидения – 0 м;</w:t>
            </w:r>
          </w:p>
          <w:p w:rsidR="005B3690" w:rsidRPr="00EC5C0D" w:rsidRDefault="005B3690" w:rsidP="00C82F75">
            <w:pPr>
              <w:pStyle w:val="a4"/>
              <w:rPr>
                <w:sz w:val="20"/>
                <w:szCs w:val="20"/>
              </w:rPr>
            </w:pPr>
            <w:r w:rsidRPr="00EC5C0D">
              <w:rPr>
                <w:sz w:val="20"/>
                <w:szCs w:val="20"/>
              </w:rPr>
              <w:t>для других объектов капитального строительства – 5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не подлежит установлению</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Вспомогательные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2.7.1</w:t>
            </w:r>
          </w:p>
        </w:tc>
        <w:tc>
          <w:tcPr>
            <w:tcW w:w="2519" w:type="dxa"/>
          </w:tcPr>
          <w:p w:rsidR="005B3690" w:rsidRPr="00EC5C0D" w:rsidRDefault="005B3690" w:rsidP="00C82F75">
            <w:pPr>
              <w:pStyle w:val="a4"/>
              <w:rPr>
                <w:sz w:val="20"/>
                <w:szCs w:val="20"/>
              </w:rPr>
            </w:pPr>
            <w:r w:rsidRPr="00EC5C0D">
              <w:rPr>
                <w:sz w:val="20"/>
                <w:szCs w:val="20"/>
              </w:rPr>
              <w:t>Хранение автотранспорта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0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rPr>
                <w:sz w:val="20"/>
                <w:szCs w:val="20"/>
              </w:rPr>
            </w:pPr>
            <w:r w:rsidRPr="00EC5C0D">
              <w:rPr>
                <w:sz w:val="20"/>
                <w:szCs w:val="20"/>
              </w:rPr>
              <w:t>3.1.1</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5B3690" w:rsidRPr="00EC5C0D" w:rsidRDefault="005B3690" w:rsidP="00C82F75">
            <w:pPr>
              <w:rPr>
                <w:sz w:val="20"/>
                <w:szCs w:val="20"/>
              </w:rPr>
            </w:pPr>
            <w:r w:rsidRPr="00EC5C0D">
              <w:rPr>
                <w:sz w:val="20"/>
                <w:szCs w:val="20"/>
              </w:rPr>
              <w:t>не подлежит установлению</w:t>
            </w:r>
          </w:p>
        </w:tc>
        <w:tc>
          <w:tcPr>
            <w:tcW w:w="1080" w:type="dxa"/>
          </w:tcPr>
          <w:p w:rsidR="005B3690" w:rsidRPr="00EC5C0D" w:rsidRDefault="005B3690" w:rsidP="00C82F75">
            <w:pPr>
              <w:rPr>
                <w:sz w:val="20"/>
                <w:szCs w:val="20"/>
              </w:rPr>
            </w:pPr>
            <w:r w:rsidRPr="00EC5C0D">
              <w:rPr>
                <w:sz w:val="20"/>
                <w:szCs w:val="20"/>
              </w:rPr>
              <w:t>не подлежит установлению</w:t>
            </w:r>
          </w:p>
        </w:tc>
        <w:tc>
          <w:tcPr>
            <w:tcW w:w="2334" w:type="dxa"/>
          </w:tcPr>
          <w:p w:rsidR="005B3690" w:rsidRPr="00EC5C0D" w:rsidRDefault="005B3690" w:rsidP="00C82F75">
            <w:pPr>
              <w:rPr>
                <w:sz w:val="20"/>
                <w:szCs w:val="20"/>
              </w:rPr>
            </w:pPr>
            <w:r w:rsidRPr="00EC5C0D">
              <w:rPr>
                <w:sz w:val="20"/>
                <w:szCs w:val="20"/>
              </w:rPr>
              <w:t>для объектов инженерно-технического обеспечения – 0 м,</w:t>
            </w:r>
          </w:p>
          <w:p w:rsidR="005B3690" w:rsidRPr="00EC5C0D" w:rsidRDefault="005B3690" w:rsidP="00C82F75">
            <w:pPr>
              <w:rPr>
                <w:sz w:val="20"/>
                <w:szCs w:val="20"/>
              </w:rPr>
            </w:pPr>
            <w:r w:rsidRPr="00EC5C0D">
              <w:rPr>
                <w:sz w:val="20"/>
                <w:szCs w:val="20"/>
              </w:rPr>
              <w:t>для хозяйственных построек – 1 м,</w:t>
            </w:r>
          </w:p>
          <w:p w:rsidR="005B3690" w:rsidRPr="00EC5C0D" w:rsidRDefault="005B3690" w:rsidP="00C82F75">
            <w:pPr>
              <w:rPr>
                <w:sz w:val="20"/>
                <w:szCs w:val="20"/>
              </w:rPr>
            </w:pPr>
            <w:r w:rsidRPr="00EC5C0D">
              <w:rPr>
                <w:sz w:val="20"/>
                <w:szCs w:val="20"/>
              </w:rPr>
              <w:t>для других объектов капитального строительства – 3 м</w:t>
            </w:r>
          </w:p>
        </w:tc>
        <w:tc>
          <w:tcPr>
            <w:tcW w:w="2346" w:type="dxa"/>
          </w:tcPr>
          <w:p w:rsidR="005B3690" w:rsidRPr="00EC5C0D" w:rsidRDefault="005B3690" w:rsidP="00C82F75">
            <w:pPr>
              <w:rPr>
                <w:sz w:val="20"/>
                <w:szCs w:val="20"/>
              </w:rPr>
            </w:pPr>
            <w:r w:rsidRPr="00EC5C0D">
              <w:rPr>
                <w:sz w:val="20"/>
                <w:szCs w:val="20"/>
              </w:rPr>
              <w:t>для объектов инженерно-технического обеспечения – 0 м,</w:t>
            </w:r>
          </w:p>
          <w:p w:rsidR="005B3690" w:rsidRPr="00EC5C0D" w:rsidRDefault="005B3690" w:rsidP="00C82F75">
            <w:pPr>
              <w:rPr>
                <w:sz w:val="20"/>
                <w:szCs w:val="20"/>
              </w:rPr>
            </w:pPr>
            <w:r w:rsidRPr="00EC5C0D">
              <w:rPr>
                <w:sz w:val="20"/>
                <w:szCs w:val="20"/>
              </w:rPr>
              <w:t>для других объектов капитального строительства – 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B3690" w:rsidRPr="00EC5C0D" w:rsidRDefault="005B3690" w:rsidP="00C82F75">
            <w:pPr>
              <w:rPr>
                <w:sz w:val="20"/>
                <w:szCs w:val="20"/>
              </w:rPr>
            </w:pPr>
            <w:r w:rsidRPr="00EC5C0D">
              <w:rPr>
                <w:sz w:val="20"/>
                <w:szCs w:val="20"/>
              </w:rPr>
              <w:t>в случае размещения на земельном участке иных объектов – 80 %</w:t>
            </w:r>
          </w:p>
        </w:tc>
      </w:tr>
      <w:tr w:rsidR="005B3690" w:rsidRPr="00EC5C0D" w:rsidTr="00C82F75">
        <w:tc>
          <w:tcPr>
            <w:tcW w:w="817" w:type="dxa"/>
          </w:tcPr>
          <w:p w:rsidR="005B3690" w:rsidRPr="00EC5C0D" w:rsidRDefault="005B3690" w:rsidP="00C82F75">
            <w:pPr>
              <w:rPr>
                <w:sz w:val="20"/>
                <w:szCs w:val="20"/>
              </w:rPr>
            </w:pPr>
            <w:r w:rsidRPr="00EC5C0D">
              <w:rPr>
                <w:sz w:val="20"/>
                <w:szCs w:val="20"/>
              </w:rPr>
              <w:t>3.1.2</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Административные здания организаций, </w:t>
            </w:r>
            <w:r w:rsidRPr="00EC5C0D">
              <w:rPr>
                <w:rFonts w:ascii="Times New Roman" w:hAnsi="Times New Roman" w:cs="Times New Roman"/>
                <w:sz w:val="20"/>
              </w:rPr>
              <w:lastRenderedPageBreak/>
              <w:t>обеспечивающих предоставление коммунальных услуг</w:t>
            </w:r>
          </w:p>
        </w:tc>
        <w:tc>
          <w:tcPr>
            <w:tcW w:w="1272" w:type="dxa"/>
          </w:tcPr>
          <w:p w:rsidR="005B3690" w:rsidRPr="00EC5C0D" w:rsidRDefault="005B3690" w:rsidP="00C82F75">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1080" w:type="dxa"/>
          </w:tcPr>
          <w:p w:rsidR="005B3690" w:rsidRPr="00EC5C0D" w:rsidRDefault="005B3690" w:rsidP="00C82F75">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2334" w:type="dxa"/>
          </w:tcPr>
          <w:p w:rsidR="005B3690" w:rsidRPr="00EC5C0D" w:rsidRDefault="005B3690" w:rsidP="00C82F75">
            <w:pPr>
              <w:rPr>
                <w:sz w:val="20"/>
                <w:szCs w:val="20"/>
              </w:rPr>
            </w:pPr>
            <w:r w:rsidRPr="00EC5C0D">
              <w:rPr>
                <w:sz w:val="20"/>
                <w:szCs w:val="20"/>
              </w:rPr>
              <w:lastRenderedPageBreak/>
              <w:t>3 м</w:t>
            </w:r>
          </w:p>
        </w:tc>
        <w:tc>
          <w:tcPr>
            <w:tcW w:w="2346" w:type="dxa"/>
          </w:tcPr>
          <w:p w:rsidR="005B3690" w:rsidRPr="00EC5C0D" w:rsidRDefault="005B3690" w:rsidP="00C82F75">
            <w:pPr>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4.9</w:t>
            </w:r>
          </w:p>
        </w:tc>
        <w:tc>
          <w:tcPr>
            <w:tcW w:w="2519" w:type="dxa"/>
          </w:tcPr>
          <w:p w:rsidR="005B3690" w:rsidRPr="00EC5C0D" w:rsidRDefault="005B3690" w:rsidP="00C82F75">
            <w:pPr>
              <w:pStyle w:val="a4"/>
              <w:rPr>
                <w:sz w:val="20"/>
                <w:szCs w:val="20"/>
              </w:rPr>
            </w:pPr>
            <w:r w:rsidRPr="00EC5C0D">
              <w:rPr>
                <w:sz w:val="20"/>
                <w:szCs w:val="20"/>
              </w:rPr>
              <w:t>Служебные гаражи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для автостоянок - 0 м,</w:t>
            </w:r>
          </w:p>
          <w:p w:rsidR="005B3690" w:rsidRPr="00EC5C0D" w:rsidRDefault="005B3690" w:rsidP="00C82F75">
            <w:pPr>
              <w:pStyle w:val="a4"/>
              <w:rPr>
                <w:sz w:val="20"/>
                <w:szCs w:val="20"/>
              </w:rPr>
            </w:pPr>
            <w:r w:rsidRPr="00EC5C0D">
              <w:rPr>
                <w:sz w:val="20"/>
                <w:szCs w:val="20"/>
              </w:rPr>
              <w:t>для других объектов капитального строительства - 3 м</w:t>
            </w:r>
          </w:p>
        </w:tc>
        <w:tc>
          <w:tcPr>
            <w:tcW w:w="2346" w:type="dxa"/>
          </w:tcPr>
          <w:p w:rsidR="005B3690" w:rsidRPr="00EC5C0D" w:rsidRDefault="005B3690" w:rsidP="00C82F75">
            <w:pPr>
              <w:pStyle w:val="a4"/>
              <w:rPr>
                <w:sz w:val="20"/>
                <w:szCs w:val="20"/>
              </w:rPr>
            </w:pPr>
            <w:r w:rsidRPr="00EC5C0D">
              <w:rPr>
                <w:sz w:val="20"/>
                <w:szCs w:val="20"/>
              </w:rPr>
              <w:t>для автостоянок - 0 м,</w:t>
            </w:r>
          </w:p>
          <w:p w:rsidR="005B3690" w:rsidRPr="00EC5C0D" w:rsidRDefault="005B3690" w:rsidP="00C82F75">
            <w:pPr>
              <w:pStyle w:val="a4"/>
              <w:rPr>
                <w:sz w:val="20"/>
                <w:szCs w:val="20"/>
              </w:rPr>
            </w:pPr>
            <w:r w:rsidRPr="00EC5C0D">
              <w:rPr>
                <w:sz w:val="20"/>
                <w:szCs w:val="20"/>
              </w:rPr>
              <w:t>для других объектов капитального строительства - 5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pStyle w:val="a4"/>
              <w:rPr>
                <w:sz w:val="20"/>
                <w:szCs w:val="20"/>
              </w:rPr>
            </w:pPr>
            <w:r w:rsidRPr="00EC5C0D">
              <w:rPr>
                <w:sz w:val="20"/>
                <w:szCs w:val="20"/>
              </w:rPr>
              <w:t>Земельные участки (территории) общего пользования</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0 м</w:t>
            </w:r>
          </w:p>
        </w:tc>
        <w:tc>
          <w:tcPr>
            <w:tcW w:w="2346" w:type="dxa"/>
          </w:tcPr>
          <w:p w:rsidR="005B3690" w:rsidRPr="00EC5C0D" w:rsidRDefault="005B3690" w:rsidP="00C82F75">
            <w:pPr>
              <w:pStyle w:val="a4"/>
              <w:rPr>
                <w:sz w:val="20"/>
                <w:szCs w:val="20"/>
              </w:rPr>
            </w:pPr>
            <w:r w:rsidRPr="00EC5C0D">
              <w:rPr>
                <w:sz w:val="20"/>
                <w:szCs w:val="20"/>
              </w:rPr>
              <w:t>0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r w:rsidR="005B3690" w:rsidRPr="00EC5C0D" w:rsidTr="00C82F75">
        <w:tc>
          <w:tcPr>
            <w:tcW w:w="817" w:type="dxa"/>
          </w:tcPr>
          <w:p w:rsidR="005B3690" w:rsidRPr="00EC5C0D" w:rsidRDefault="005B3690" w:rsidP="00C82F75">
            <w:pPr>
              <w:rPr>
                <w:sz w:val="20"/>
                <w:szCs w:val="20"/>
              </w:rPr>
            </w:pPr>
            <w:r w:rsidRPr="00EC5C0D">
              <w:rPr>
                <w:sz w:val="20"/>
                <w:szCs w:val="20"/>
              </w:rPr>
              <w:t>12.0.1</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lang w:val="en-US"/>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5B3690" w:rsidRPr="00EC5C0D" w:rsidRDefault="005B3690"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r w:rsidR="005B3690" w:rsidRPr="00EC5C0D" w:rsidTr="00C82F75">
        <w:tc>
          <w:tcPr>
            <w:tcW w:w="817" w:type="dxa"/>
          </w:tcPr>
          <w:p w:rsidR="005B3690" w:rsidRPr="00EC5C0D" w:rsidRDefault="005B3690" w:rsidP="00C82F75">
            <w:pPr>
              <w:rPr>
                <w:sz w:val="20"/>
                <w:szCs w:val="20"/>
              </w:rPr>
            </w:pPr>
            <w:r w:rsidRPr="00EC5C0D">
              <w:rPr>
                <w:sz w:val="20"/>
                <w:szCs w:val="20"/>
              </w:rPr>
              <w:t>12.0.2</w:t>
            </w:r>
          </w:p>
        </w:tc>
        <w:tc>
          <w:tcPr>
            <w:tcW w:w="2519" w:type="dxa"/>
          </w:tcPr>
          <w:p w:rsidR="005B3690" w:rsidRPr="00EC5C0D" w:rsidRDefault="005B3690"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rPr>
                <w:sz w:val="20"/>
                <w:szCs w:val="20"/>
              </w:rPr>
            </w:pPr>
            <w:r w:rsidRPr="00EC5C0D">
              <w:rPr>
                <w:sz w:val="20"/>
                <w:szCs w:val="20"/>
              </w:rPr>
              <w:t>0 м</w:t>
            </w:r>
          </w:p>
        </w:tc>
        <w:tc>
          <w:tcPr>
            <w:tcW w:w="2346" w:type="dxa"/>
          </w:tcPr>
          <w:p w:rsidR="005B3690" w:rsidRPr="00EC5C0D" w:rsidRDefault="005B3690" w:rsidP="00C82F75">
            <w:pPr>
              <w:rPr>
                <w:sz w:val="20"/>
                <w:szCs w:val="20"/>
              </w:rPr>
            </w:pPr>
            <w:r w:rsidRPr="00EC5C0D">
              <w:rPr>
                <w:sz w:val="20"/>
                <w:szCs w:val="20"/>
              </w:rPr>
              <w:t>0 м</w:t>
            </w:r>
          </w:p>
        </w:tc>
        <w:tc>
          <w:tcPr>
            <w:tcW w:w="1800" w:type="dxa"/>
          </w:tcPr>
          <w:p w:rsidR="005B3690" w:rsidRPr="00EC5C0D" w:rsidRDefault="005B3690" w:rsidP="00C82F75">
            <w:pPr>
              <w:rPr>
                <w:sz w:val="20"/>
                <w:szCs w:val="20"/>
                <w:lang w:val="en-US"/>
              </w:rPr>
            </w:pPr>
            <w:r w:rsidRPr="00EC5C0D">
              <w:rPr>
                <w:sz w:val="20"/>
                <w:szCs w:val="20"/>
              </w:rPr>
              <w:t>не подлежит установлению</w:t>
            </w:r>
          </w:p>
        </w:tc>
        <w:tc>
          <w:tcPr>
            <w:tcW w:w="2880" w:type="dxa"/>
          </w:tcPr>
          <w:p w:rsidR="005B3690" w:rsidRPr="00EC5C0D" w:rsidRDefault="005B3690" w:rsidP="00C82F75">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C82F75">
          <w:pgSz w:w="16838" w:h="11906" w:orient="landscape"/>
          <w:pgMar w:top="1276" w:right="1134" w:bottom="426" w:left="1134" w:header="720" w:footer="709" w:gutter="0"/>
          <w:cols w:space="720"/>
          <w:docGrid w:linePitch="360"/>
        </w:sectPr>
      </w:pPr>
    </w:p>
    <w:p w:rsidR="00340313" w:rsidRPr="00E361C4" w:rsidRDefault="00340313" w:rsidP="00340313">
      <w:pPr>
        <w:pStyle w:val="31"/>
        <w:rPr>
          <w:szCs w:val="24"/>
        </w:rPr>
      </w:pPr>
      <w:bookmarkStart w:id="101" w:name="_Toc129092675"/>
      <w:bookmarkStart w:id="102" w:name="_Toc508613473"/>
      <w:bookmarkEnd w:id="100"/>
      <w:r w:rsidRPr="00E361C4">
        <w:rPr>
          <w:szCs w:val="24"/>
        </w:rPr>
        <w:lastRenderedPageBreak/>
        <w:t xml:space="preserve">Статья </w:t>
      </w:r>
      <w:r>
        <w:rPr>
          <w:szCs w:val="24"/>
        </w:rPr>
        <w:t>30</w:t>
      </w:r>
      <w:r w:rsidRPr="00E361C4">
        <w:rPr>
          <w:szCs w:val="24"/>
        </w:rPr>
        <w:t>. Территориальная зона ТСХ-3</w:t>
      </w:r>
      <w:bookmarkEnd w:id="101"/>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340313"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EC5C0D">
              <w:rPr>
                <w:rFonts w:ascii="Times New Roman" w:hAnsi="Times New Roman" w:cs="Times New Roman"/>
                <w:sz w:val="20"/>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Ведение</w:t>
            </w:r>
            <w:r w:rsidRPr="00EC5C0D">
              <w:rPr>
                <w:sz w:val="20"/>
                <w:szCs w:val="20"/>
                <w:lang w:val="en-US"/>
              </w:rPr>
              <w:t xml:space="preserve"> </w:t>
            </w:r>
            <w:r w:rsidRPr="00EC5C0D">
              <w:rPr>
                <w:sz w:val="20"/>
                <w:szCs w:val="20"/>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8"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49" w:history="1">
              <w:r w:rsidRPr="00EC5C0D">
                <w:rPr>
                  <w:rFonts w:eastAsia="Calibri"/>
                  <w:sz w:val="20"/>
                  <w:szCs w:val="20"/>
                  <w:lang w:eastAsia="en-US"/>
                </w:rPr>
                <w:t>3.2.3</w:t>
              </w:r>
            </w:hyperlink>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rPr>
                <w:sz w:val="20"/>
                <w:szCs w:val="20"/>
              </w:rPr>
            </w:pP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6666B1" w:rsidP="00C82F75">
            <w:pPr>
              <w:autoSpaceDE w:val="0"/>
              <w:autoSpaceDN w:val="0"/>
              <w:adjustRightInd w:val="0"/>
              <w:jc w:val="both"/>
              <w:rPr>
                <w:sz w:val="20"/>
                <w:szCs w:val="20"/>
              </w:rPr>
            </w:pPr>
            <w:r w:rsidRPr="006666B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6B1">
              <w:rPr>
                <w:sz w:val="20"/>
                <w:szCs w:val="20"/>
              </w:rPr>
              <w:t>машино</w:t>
            </w:r>
            <w:proofErr w:type="spellEnd"/>
            <w:r w:rsidRPr="006666B1">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sz w:val="20"/>
                <w:szCs w:val="20"/>
              </w:rPr>
              <w:t>мастерских для обслуживания уборочной</w:t>
            </w:r>
            <w:proofErr w:type="gramEnd"/>
            <w:r w:rsidRPr="00EC5C0D">
              <w:rPr>
                <w:sz w:val="20"/>
                <w:szCs w:val="20"/>
              </w:rPr>
              <w:t xml:space="preserve"> и аварийной техники, сооружений, необходимых для сбора и плавки снега)</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EC5C0D">
                <w:rPr>
                  <w:sz w:val="20"/>
                  <w:szCs w:val="20"/>
                </w:rPr>
                <w:t>кодами 3.0</w:t>
              </w:r>
            </w:hyperlink>
            <w:r w:rsidRPr="00EC5C0D">
              <w:rPr>
                <w:sz w:val="20"/>
                <w:szCs w:val="20"/>
              </w:rPr>
              <w:t xml:space="preserve">, </w:t>
            </w:r>
            <w:hyperlink r:id="rId51"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w:t>
            </w:r>
            <w:r w:rsidRPr="00EC5C0D">
              <w:rPr>
                <w:sz w:val="20"/>
                <w:szCs w:val="20"/>
              </w:rPr>
              <w:lastRenderedPageBreak/>
              <w:t xml:space="preserve">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C82F75">
          <w:pgSz w:w="11906" w:h="16838"/>
          <w:pgMar w:top="1134" w:right="851" w:bottom="1134" w:left="1701" w:header="720" w:footer="709" w:gutter="0"/>
          <w:cols w:space="720"/>
          <w:docGrid w:linePitch="360"/>
        </w:sectPr>
      </w:pPr>
    </w:p>
    <w:p w:rsidR="00340313" w:rsidRPr="00E361C4" w:rsidRDefault="00340313" w:rsidP="00340313">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9.1</w:t>
            </w:r>
          </w:p>
        </w:tc>
        <w:tc>
          <w:tcPr>
            <w:tcW w:w="2490" w:type="dxa"/>
          </w:tcPr>
          <w:p w:rsidR="00340313" w:rsidRPr="00EC5C0D" w:rsidRDefault="00340313" w:rsidP="00C82F75">
            <w:pPr>
              <w:pStyle w:val="a4"/>
              <w:rPr>
                <w:sz w:val="20"/>
                <w:szCs w:val="20"/>
              </w:rPr>
            </w:pPr>
            <w:r w:rsidRPr="00EC5C0D">
              <w:rPr>
                <w:sz w:val="20"/>
                <w:szCs w:val="20"/>
              </w:rPr>
              <w:t>Охрана природных территорий</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pStyle w:val="a4"/>
              <w:jc w:val="center"/>
              <w:rPr>
                <w:sz w:val="20"/>
                <w:szCs w:val="20"/>
              </w:rPr>
            </w:pPr>
            <w:r w:rsidRPr="00EC5C0D">
              <w:rPr>
                <w:sz w:val="20"/>
                <w:szCs w:val="20"/>
              </w:rPr>
              <w:t>3 м</w:t>
            </w:r>
          </w:p>
        </w:tc>
        <w:tc>
          <w:tcPr>
            <w:tcW w:w="2346" w:type="dxa"/>
          </w:tcPr>
          <w:p w:rsidR="00340313" w:rsidRPr="00EC5C0D" w:rsidRDefault="00340313" w:rsidP="00C82F75">
            <w:pPr>
              <w:pStyle w:val="a4"/>
              <w:jc w:val="center"/>
              <w:rPr>
                <w:sz w:val="20"/>
                <w:szCs w:val="20"/>
              </w:rPr>
            </w:pPr>
            <w:r w:rsidRPr="00EC5C0D">
              <w:rPr>
                <w:sz w:val="20"/>
                <w:szCs w:val="20"/>
              </w:rPr>
              <w:t>5 м</w:t>
            </w:r>
          </w:p>
        </w:tc>
        <w:tc>
          <w:tcPr>
            <w:tcW w:w="1800" w:type="dxa"/>
          </w:tcPr>
          <w:p w:rsidR="00340313" w:rsidRPr="00EC5C0D" w:rsidRDefault="00340313" w:rsidP="00C82F75">
            <w:pPr>
              <w:pStyle w:val="a4"/>
              <w:jc w:val="center"/>
              <w:rPr>
                <w:sz w:val="20"/>
                <w:szCs w:val="20"/>
              </w:rPr>
            </w:pPr>
            <w:r w:rsidRPr="00EC5C0D">
              <w:rPr>
                <w:sz w:val="20"/>
                <w:szCs w:val="20"/>
              </w:rPr>
              <w:t>12 м</w:t>
            </w:r>
          </w:p>
        </w:tc>
        <w:tc>
          <w:tcPr>
            <w:tcW w:w="2880" w:type="dxa"/>
          </w:tcPr>
          <w:p w:rsidR="00340313" w:rsidRPr="00EC5C0D" w:rsidRDefault="00340313" w:rsidP="00C82F75">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40313" w:rsidRPr="00EC5C0D" w:rsidRDefault="00340313" w:rsidP="00C82F75">
            <w:pPr>
              <w:pStyle w:val="a4"/>
              <w:jc w:val="center"/>
              <w:rPr>
                <w:sz w:val="20"/>
                <w:szCs w:val="20"/>
              </w:rPr>
            </w:pPr>
            <w:r w:rsidRPr="00EC5C0D">
              <w:rPr>
                <w:sz w:val="20"/>
                <w:szCs w:val="20"/>
              </w:rPr>
              <w:t>0 % в иных случаях</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11.0</w:t>
            </w:r>
          </w:p>
        </w:tc>
        <w:tc>
          <w:tcPr>
            <w:tcW w:w="2490" w:type="dxa"/>
          </w:tcPr>
          <w:p w:rsidR="00340313" w:rsidRPr="00EC5C0D" w:rsidRDefault="00340313" w:rsidP="00C82F75">
            <w:pPr>
              <w:pStyle w:val="a4"/>
              <w:rPr>
                <w:sz w:val="20"/>
                <w:szCs w:val="20"/>
              </w:rPr>
            </w:pPr>
            <w:r w:rsidRPr="00EC5C0D">
              <w:rPr>
                <w:sz w:val="20"/>
                <w:szCs w:val="20"/>
              </w:rPr>
              <w:t>Водные объекты</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11.1</w:t>
            </w:r>
          </w:p>
        </w:tc>
        <w:tc>
          <w:tcPr>
            <w:tcW w:w="2490" w:type="dxa"/>
          </w:tcPr>
          <w:p w:rsidR="00340313" w:rsidRPr="00EC5C0D" w:rsidRDefault="00340313" w:rsidP="00C82F75">
            <w:pPr>
              <w:pStyle w:val="a4"/>
              <w:rPr>
                <w:sz w:val="20"/>
                <w:szCs w:val="20"/>
              </w:rPr>
            </w:pPr>
            <w:r w:rsidRPr="00EC5C0D">
              <w:rPr>
                <w:sz w:val="20"/>
                <w:szCs w:val="20"/>
              </w:rPr>
              <w:t>Общее пользование водными объектами</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11.2</w:t>
            </w:r>
          </w:p>
        </w:tc>
        <w:tc>
          <w:tcPr>
            <w:tcW w:w="2490" w:type="dxa"/>
          </w:tcPr>
          <w:p w:rsidR="00340313" w:rsidRPr="00EC5C0D" w:rsidRDefault="00340313" w:rsidP="00C82F75">
            <w:pPr>
              <w:pStyle w:val="a4"/>
              <w:rPr>
                <w:sz w:val="20"/>
                <w:szCs w:val="20"/>
              </w:rPr>
            </w:pPr>
            <w:r w:rsidRPr="00EC5C0D">
              <w:rPr>
                <w:sz w:val="20"/>
                <w:szCs w:val="20"/>
              </w:rPr>
              <w:t>Специальное пользование водными объектами</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340313" w:rsidRPr="00EC5C0D" w:rsidRDefault="00340313" w:rsidP="00C82F75">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lastRenderedPageBreak/>
              <w:t>12.0</w:t>
            </w:r>
          </w:p>
        </w:tc>
        <w:tc>
          <w:tcPr>
            <w:tcW w:w="2490" w:type="dxa"/>
          </w:tcPr>
          <w:p w:rsidR="00340313" w:rsidRPr="00EC5C0D" w:rsidRDefault="00340313" w:rsidP="00C82F75">
            <w:pPr>
              <w:pStyle w:val="a4"/>
              <w:rPr>
                <w:sz w:val="20"/>
                <w:szCs w:val="20"/>
              </w:rPr>
            </w:pPr>
            <w:r w:rsidRPr="00EC5C0D">
              <w:rPr>
                <w:sz w:val="20"/>
                <w:szCs w:val="20"/>
              </w:rPr>
              <w:t>Земельные участки (территории) общего пользования</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rPr>
              <w:t>0 м</w:t>
            </w:r>
          </w:p>
        </w:tc>
        <w:tc>
          <w:tcPr>
            <w:tcW w:w="2346" w:type="dxa"/>
          </w:tcPr>
          <w:p w:rsidR="00340313" w:rsidRPr="00EC5C0D" w:rsidRDefault="00340313" w:rsidP="00C82F75">
            <w:pPr>
              <w:pStyle w:val="a4"/>
              <w:rPr>
                <w:sz w:val="20"/>
                <w:szCs w:val="20"/>
              </w:rPr>
            </w:pPr>
            <w:r w:rsidRPr="00EC5C0D">
              <w:rPr>
                <w:sz w:val="20"/>
                <w:szCs w:val="20"/>
              </w:rPr>
              <w:t>0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12.0.1</w:t>
            </w:r>
          </w:p>
        </w:tc>
        <w:tc>
          <w:tcPr>
            <w:tcW w:w="2490" w:type="dxa"/>
          </w:tcPr>
          <w:p w:rsidR="00340313" w:rsidRPr="00EC5C0D" w:rsidRDefault="00340313" w:rsidP="00C82F75">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340313" w:rsidRPr="00EC5C0D" w:rsidRDefault="00340313"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12.0.2</w:t>
            </w:r>
          </w:p>
        </w:tc>
        <w:tc>
          <w:tcPr>
            <w:tcW w:w="2490" w:type="dxa"/>
          </w:tcPr>
          <w:p w:rsidR="00340313" w:rsidRPr="00EC5C0D" w:rsidRDefault="00340313" w:rsidP="00C82F75">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rPr>
                <w:sz w:val="20"/>
                <w:szCs w:val="20"/>
              </w:rPr>
            </w:pPr>
            <w:r w:rsidRPr="00EC5C0D">
              <w:rPr>
                <w:sz w:val="20"/>
                <w:szCs w:val="20"/>
              </w:rPr>
              <w:t>0 м</w:t>
            </w:r>
          </w:p>
        </w:tc>
        <w:tc>
          <w:tcPr>
            <w:tcW w:w="2346" w:type="dxa"/>
          </w:tcPr>
          <w:p w:rsidR="00340313" w:rsidRPr="00EC5C0D" w:rsidRDefault="00340313" w:rsidP="00C82F75">
            <w:pPr>
              <w:rPr>
                <w:sz w:val="20"/>
                <w:szCs w:val="20"/>
              </w:rPr>
            </w:pPr>
            <w:r w:rsidRPr="00EC5C0D">
              <w:rPr>
                <w:sz w:val="20"/>
                <w:szCs w:val="20"/>
              </w:rPr>
              <w:t>0 м</w:t>
            </w:r>
          </w:p>
        </w:tc>
        <w:tc>
          <w:tcPr>
            <w:tcW w:w="1800" w:type="dxa"/>
          </w:tcPr>
          <w:p w:rsidR="00340313" w:rsidRPr="00EC5C0D" w:rsidRDefault="00340313" w:rsidP="00C82F75">
            <w:pPr>
              <w:jc w:val="center"/>
              <w:rPr>
                <w:sz w:val="20"/>
                <w:szCs w:val="20"/>
                <w:lang w:val="en-US"/>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12.3</w:t>
            </w:r>
          </w:p>
        </w:tc>
        <w:tc>
          <w:tcPr>
            <w:tcW w:w="2490" w:type="dxa"/>
          </w:tcPr>
          <w:p w:rsidR="00340313" w:rsidRPr="00EC5C0D" w:rsidRDefault="00340313" w:rsidP="00C82F75">
            <w:pPr>
              <w:pStyle w:val="a4"/>
              <w:rPr>
                <w:sz w:val="20"/>
                <w:szCs w:val="20"/>
              </w:rPr>
            </w:pPr>
            <w:r w:rsidRPr="00EC5C0D">
              <w:rPr>
                <w:sz w:val="20"/>
                <w:szCs w:val="20"/>
              </w:rPr>
              <w:t>Запас</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rPr>
              <w:t>3 м</w:t>
            </w:r>
          </w:p>
        </w:tc>
        <w:tc>
          <w:tcPr>
            <w:tcW w:w="2346" w:type="dxa"/>
          </w:tcPr>
          <w:p w:rsidR="00340313" w:rsidRPr="00EC5C0D" w:rsidRDefault="00340313" w:rsidP="00C82F75">
            <w:pPr>
              <w:pStyle w:val="a4"/>
              <w:rPr>
                <w:sz w:val="20"/>
                <w:szCs w:val="20"/>
              </w:rPr>
            </w:pPr>
            <w:r w:rsidRPr="00EC5C0D">
              <w:rPr>
                <w:sz w:val="20"/>
                <w:szCs w:val="20"/>
              </w:rPr>
              <w:t>5 м</w:t>
            </w:r>
          </w:p>
        </w:tc>
        <w:tc>
          <w:tcPr>
            <w:tcW w:w="1800" w:type="dxa"/>
          </w:tcPr>
          <w:p w:rsidR="00340313" w:rsidRPr="00EC5C0D" w:rsidRDefault="00340313" w:rsidP="00C82F75">
            <w:pPr>
              <w:pStyle w:val="a4"/>
              <w:jc w:val="center"/>
              <w:rPr>
                <w:sz w:val="20"/>
                <w:szCs w:val="20"/>
              </w:rPr>
            </w:pPr>
            <w:r w:rsidRPr="00EC5C0D">
              <w:rPr>
                <w:sz w:val="20"/>
                <w:szCs w:val="20"/>
              </w:rPr>
              <w:t>12 м</w:t>
            </w:r>
          </w:p>
        </w:tc>
        <w:tc>
          <w:tcPr>
            <w:tcW w:w="2880" w:type="dxa"/>
          </w:tcPr>
          <w:p w:rsidR="00340313" w:rsidRPr="00EC5C0D" w:rsidRDefault="00340313" w:rsidP="00C82F75">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40313" w:rsidRPr="00EC5C0D" w:rsidRDefault="00340313" w:rsidP="00C82F75">
            <w:pPr>
              <w:pStyle w:val="a4"/>
              <w:jc w:val="center"/>
              <w:rPr>
                <w:sz w:val="20"/>
                <w:szCs w:val="20"/>
              </w:rPr>
            </w:pPr>
            <w:r w:rsidRPr="00EC5C0D">
              <w:rPr>
                <w:sz w:val="20"/>
                <w:szCs w:val="20"/>
              </w:rPr>
              <w:t>0 % в иных случаях</w:t>
            </w:r>
          </w:p>
        </w:tc>
      </w:tr>
      <w:tr w:rsidR="00340313" w:rsidRPr="00EC5C0D" w:rsidTr="00C82F75">
        <w:trPr>
          <w:jc w:val="center"/>
        </w:trPr>
        <w:tc>
          <w:tcPr>
            <w:tcW w:w="846" w:type="dxa"/>
          </w:tcPr>
          <w:p w:rsidR="00340313" w:rsidRPr="00EC5C0D" w:rsidRDefault="00340313" w:rsidP="00C82F75">
            <w:pPr>
              <w:pStyle w:val="a4"/>
              <w:rPr>
                <w:sz w:val="20"/>
                <w:szCs w:val="20"/>
                <w:lang w:val="en-US"/>
              </w:rPr>
            </w:pPr>
            <w:r w:rsidRPr="00EC5C0D">
              <w:rPr>
                <w:sz w:val="20"/>
                <w:szCs w:val="20"/>
                <w:lang w:val="en-US"/>
              </w:rPr>
              <w:t>13.1</w:t>
            </w:r>
          </w:p>
        </w:tc>
        <w:tc>
          <w:tcPr>
            <w:tcW w:w="2490" w:type="dxa"/>
          </w:tcPr>
          <w:p w:rsidR="00340313" w:rsidRPr="00EC5C0D" w:rsidRDefault="00340313" w:rsidP="00C82F75">
            <w:pPr>
              <w:pStyle w:val="a4"/>
              <w:rPr>
                <w:sz w:val="20"/>
                <w:szCs w:val="20"/>
              </w:rPr>
            </w:pPr>
            <w:proofErr w:type="spellStart"/>
            <w:r w:rsidRPr="00EC5C0D">
              <w:rPr>
                <w:sz w:val="20"/>
                <w:szCs w:val="20"/>
                <w:lang w:val="en-US"/>
              </w:rPr>
              <w:t>Ведение</w:t>
            </w:r>
            <w:proofErr w:type="spellEnd"/>
            <w:r w:rsidRPr="00EC5C0D">
              <w:rPr>
                <w:sz w:val="20"/>
                <w:szCs w:val="20"/>
                <w:lang w:val="en-US"/>
              </w:rPr>
              <w:t xml:space="preserve"> </w:t>
            </w:r>
            <w:r w:rsidRPr="00EC5C0D">
              <w:rPr>
                <w:sz w:val="20"/>
                <w:szCs w:val="20"/>
              </w:rPr>
              <w:t>огородничества</w:t>
            </w:r>
          </w:p>
        </w:tc>
        <w:tc>
          <w:tcPr>
            <w:tcW w:w="1272" w:type="dxa"/>
          </w:tcPr>
          <w:p w:rsidR="00340313" w:rsidRPr="00EC5C0D" w:rsidRDefault="00340313" w:rsidP="00C82F75">
            <w:pPr>
              <w:pStyle w:val="a4"/>
              <w:rPr>
                <w:sz w:val="20"/>
                <w:szCs w:val="20"/>
              </w:rPr>
            </w:pPr>
            <w:r w:rsidRPr="00EC5C0D">
              <w:rPr>
                <w:sz w:val="20"/>
                <w:szCs w:val="20"/>
              </w:rPr>
              <w:t>400 м²</w:t>
            </w:r>
          </w:p>
          <w:p w:rsidR="00340313" w:rsidRPr="00EC5C0D" w:rsidRDefault="00340313" w:rsidP="00C82F75">
            <w:pPr>
              <w:pStyle w:val="a4"/>
              <w:rPr>
                <w:sz w:val="20"/>
                <w:szCs w:val="20"/>
              </w:rPr>
            </w:pPr>
          </w:p>
        </w:tc>
        <w:tc>
          <w:tcPr>
            <w:tcW w:w="1080" w:type="dxa"/>
          </w:tcPr>
          <w:p w:rsidR="00340313" w:rsidRPr="00EC5C0D" w:rsidRDefault="00340313" w:rsidP="00C82F75">
            <w:pPr>
              <w:pStyle w:val="a4"/>
              <w:rPr>
                <w:sz w:val="20"/>
                <w:szCs w:val="20"/>
              </w:rPr>
            </w:pPr>
            <w:r w:rsidRPr="00EC5C0D">
              <w:rPr>
                <w:sz w:val="20"/>
                <w:szCs w:val="20"/>
              </w:rPr>
              <w:t>3000 м²</w:t>
            </w:r>
          </w:p>
        </w:tc>
        <w:tc>
          <w:tcPr>
            <w:tcW w:w="2334" w:type="dxa"/>
          </w:tcPr>
          <w:p w:rsidR="00340313" w:rsidRPr="00EC5C0D" w:rsidRDefault="00340313" w:rsidP="00C82F75">
            <w:pPr>
              <w:pStyle w:val="a4"/>
              <w:rPr>
                <w:sz w:val="20"/>
                <w:szCs w:val="20"/>
              </w:rPr>
            </w:pPr>
            <w:r w:rsidRPr="00EC5C0D">
              <w:rPr>
                <w:sz w:val="20"/>
                <w:szCs w:val="20"/>
              </w:rPr>
              <w:t>3 м</w:t>
            </w:r>
          </w:p>
        </w:tc>
        <w:tc>
          <w:tcPr>
            <w:tcW w:w="2346" w:type="dxa"/>
          </w:tcPr>
          <w:p w:rsidR="00340313" w:rsidRPr="00EC5C0D" w:rsidRDefault="00340313" w:rsidP="00C82F75">
            <w:pPr>
              <w:pStyle w:val="a4"/>
              <w:rPr>
                <w:sz w:val="20"/>
                <w:szCs w:val="20"/>
              </w:rPr>
            </w:pPr>
            <w:r w:rsidRPr="00EC5C0D">
              <w:rPr>
                <w:sz w:val="20"/>
                <w:szCs w:val="20"/>
              </w:rPr>
              <w:t>5 м</w:t>
            </w:r>
          </w:p>
        </w:tc>
        <w:tc>
          <w:tcPr>
            <w:tcW w:w="1800" w:type="dxa"/>
          </w:tcPr>
          <w:p w:rsidR="00340313" w:rsidRPr="00EC5C0D" w:rsidRDefault="00340313" w:rsidP="00C82F75">
            <w:pPr>
              <w:pStyle w:val="a4"/>
              <w:jc w:val="center"/>
              <w:rPr>
                <w:sz w:val="20"/>
                <w:szCs w:val="20"/>
              </w:rPr>
            </w:pPr>
            <w:r w:rsidRPr="00EC5C0D">
              <w:rPr>
                <w:sz w:val="20"/>
                <w:szCs w:val="20"/>
              </w:rPr>
              <w:t>9 м</w:t>
            </w:r>
          </w:p>
        </w:tc>
        <w:tc>
          <w:tcPr>
            <w:tcW w:w="2880" w:type="dxa"/>
          </w:tcPr>
          <w:p w:rsidR="00340313" w:rsidRPr="00EC5C0D" w:rsidRDefault="00340313" w:rsidP="00C82F75">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13.2</w:t>
            </w:r>
          </w:p>
        </w:tc>
        <w:tc>
          <w:tcPr>
            <w:tcW w:w="2490" w:type="dxa"/>
          </w:tcPr>
          <w:p w:rsidR="00340313" w:rsidRPr="00EC5C0D" w:rsidRDefault="00340313" w:rsidP="00C82F75">
            <w:pPr>
              <w:pStyle w:val="a4"/>
              <w:rPr>
                <w:sz w:val="20"/>
                <w:szCs w:val="20"/>
              </w:rPr>
            </w:pPr>
            <w:r w:rsidRPr="00EC5C0D">
              <w:rPr>
                <w:sz w:val="20"/>
                <w:szCs w:val="20"/>
              </w:rPr>
              <w:t>Ведение садоводства</w:t>
            </w:r>
          </w:p>
        </w:tc>
        <w:tc>
          <w:tcPr>
            <w:tcW w:w="1272" w:type="dxa"/>
          </w:tcPr>
          <w:p w:rsidR="00340313" w:rsidRPr="00EC5C0D" w:rsidRDefault="00340313" w:rsidP="00C82F75">
            <w:pPr>
              <w:pStyle w:val="a4"/>
              <w:rPr>
                <w:sz w:val="20"/>
                <w:szCs w:val="20"/>
              </w:rPr>
            </w:pPr>
            <w:r w:rsidRPr="00EC5C0D">
              <w:rPr>
                <w:sz w:val="20"/>
                <w:szCs w:val="20"/>
              </w:rPr>
              <w:t>400 м²</w:t>
            </w:r>
          </w:p>
          <w:p w:rsidR="00340313" w:rsidRPr="00EC5C0D" w:rsidRDefault="00340313" w:rsidP="00C82F75">
            <w:pPr>
              <w:pStyle w:val="a4"/>
              <w:rPr>
                <w:sz w:val="20"/>
                <w:szCs w:val="20"/>
              </w:rPr>
            </w:pPr>
          </w:p>
        </w:tc>
        <w:tc>
          <w:tcPr>
            <w:tcW w:w="1080" w:type="dxa"/>
          </w:tcPr>
          <w:p w:rsidR="00340313" w:rsidRPr="00EC5C0D" w:rsidRDefault="00340313" w:rsidP="00C82F75">
            <w:pPr>
              <w:pStyle w:val="a4"/>
              <w:rPr>
                <w:sz w:val="20"/>
                <w:szCs w:val="20"/>
              </w:rPr>
            </w:pPr>
            <w:r w:rsidRPr="00EC5C0D">
              <w:rPr>
                <w:sz w:val="20"/>
                <w:szCs w:val="20"/>
              </w:rPr>
              <w:t>3000 м²</w:t>
            </w:r>
          </w:p>
          <w:p w:rsidR="00340313" w:rsidRPr="00EC5C0D" w:rsidRDefault="00340313" w:rsidP="00C82F75">
            <w:pPr>
              <w:pStyle w:val="a4"/>
              <w:rPr>
                <w:sz w:val="20"/>
                <w:szCs w:val="20"/>
              </w:rPr>
            </w:pPr>
          </w:p>
        </w:tc>
        <w:tc>
          <w:tcPr>
            <w:tcW w:w="2334" w:type="dxa"/>
          </w:tcPr>
          <w:p w:rsidR="00340313" w:rsidRPr="00EC5C0D" w:rsidRDefault="00340313" w:rsidP="00C82F75">
            <w:pPr>
              <w:pStyle w:val="a4"/>
              <w:rPr>
                <w:sz w:val="20"/>
                <w:szCs w:val="20"/>
              </w:rPr>
            </w:pPr>
            <w:r w:rsidRPr="00EC5C0D">
              <w:rPr>
                <w:sz w:val="20"/>
                <w:szCs w:val="20"/>
              </w:rPr>
              <w:t>3 м</w:t>
            </w:r>
          </w:p>
        </w:tc>
        <w:tc>
          <w:tcPr>
            <w:tcW w:w="2346" w:type="dxa"/>
          </w:tcPr>
          <w:p w:rsidR="00340313" w:rsidRPr="00EC5C0D" w:rsidRDefault="00340313" w:rsidP="00C82F75">
            <w:pPr>
              <w:pStyle w:val="a4"/>
              <w:rPr>
                <w:sz w:val="20"/>
                <w:szCs w:val="20"/>
              </w:rPr>
            </w:pPr>
            <w:r w:rsidRPr="00EC5C0D">
              <w:rPr>
                <w:sz w:val="20"/>
                <w:szCs w:val="20"/>
              </w:rPr>
              <w:t>5 м</w:t>
            </w:r>
          </w:p>
        </w:tc>
        <w:tc>
          <w:tcPr>
            <w:tcW w:w="1800" w:type="dxa"/>
          </w:tcPr>
          <w:p w:rsidR="00340313" w:rsidRPr="00EC5C0D" w:rsidRDefault="00340313" w:rsidP="00C82F75">
            <w:pPr>
              <w:pStyle w:val="a4"/>
              <w:jc w:val="center"/>
              <w:rPr>
                <w:sz w:val="20"/>
                <w:szCs w:val="20"/>
              </w:rPr>
            </w:pPr>
            <w:r w:rsidRPr="00EC5C0D">
              <w:rPr>
                <w:sz w:val="20"/>
                <w:szCs w:val="20"/>
              </w:rPr>
              <w:t>9 м</w:t>
            </w:r>
          </w:p>
        </w:tc>
        <w:tc>
          <w:tcPr>
            <w:tcW w:w="2880" w:type="dxa"/>
          </w:tcPr>
          <w:p w:rsidR="00340313" w:rsidRPr="00EC5C0D" w:rsidRDefault="00340313" w:rsidP="00C82F75">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4"/>
              <w:rPr>
                <w:sz w:val="20"/>
                <w:szCs w:val="20"/>
              </w:rPr>
            </w:pPr>
            <w:r w:rsidRPr="00EC5C0D">
              <w:rPr>
                <w:rFonts w:eastAsia="Calibri"/>
                <w:b/>
                <w:sz w:val="20"/>
                <w:szCs w:val="20"/>
                <w:lang w:eastAsia="en-US"/>
              </w:rPr>
              <w:t>Условно разрешенные</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6.8</w:t>
            </w:r>
          </w:p>
        </w:tc>
        <w:tc>
          <w:tcPr>
            <w:tcW w:w="2490" w:type="dxa"/>
          </w:tcPr>
          <w:p w:rsidR="00340313" w:rsidRPr="00EC5C0D" w:rsidRDefault="00340313" w:rsidP="00C82F75">
            <w:pPr>
              <w:pStyle w:val="a4"/>
              <w:rPr>
                <w:rFonts w:eastAsia="Calibri"/>
                <w:sz w:val="20"/>
                <w:szCs w:val="20"/>
                <w:lang w:eastAsia="en-US"/>
              </w:rPr>
            </w:pPr>
            <w:r w:rsidRPr="00EC5C0D">
              <w:rPr>
                <w:rFonts w:eastAsia="Calibri"/>
                <w:sz w:val="20"/>
                <w:szCs w:val="20"/>
                <w:lang w:eastAsia="en-US"/>
              </w:rPr>
              <w:t>Связь</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jc w:val="center"/>
              <w:rPr>
                <w:sz w:val="20"/>
                <w:szCs w:val="20"/>
              </w:rPr>
            </w:pPr>
            <w:r w:rsidRPr="00EC5C0D">
              <w:rPr>
                <w:sz w:val="20"/>
                <w:szCs w:val="20"/>
              </w:rPr>
              <w:t>для объектов связи, радиовещания, телевидения – 0 м;</w:t>
            </w:r>
          </w:p>
          <w:p w:rsidR="00340313" w:rsidRPr="00EC5C0D" w:rsidRDefault="00340313" w:rsidP="00C82F75">
            <w:pPr>
              <w:jc w:val="center"/>
              <w:rPr>
                <w:sz w:val="20"/>
                <w:szCs w:val="20"/>
              </w:rPr>
            </w:pPr>
            <w:r w:rsidRPr="00EC5C0D">
              <w:rPr>
                <w:sz w:val="20"/>
                <w:szCs w:val="20"/>
              </w:rPr>
              <w:t>для других объектов капитального строительства – 3 м</w:t>
            </w:r>
          </w:p>
        </w:tc>
        <w:tc>
          <w:tcPr>
            <w:tcW w:w="2346" w:type="dxa"/>
          </w:tcPr>
          <w:p w:rsidR="00340313" w:rsidRPr="00EC5C0D" w:rsidRDefault="00340313" w:rsidP="00C82F75">
            <w:pPr>
              <w:jc w:val="center"/>
              <w:rPr>
                <w:sz w:val="20"/>
                <w:szCs w:val="20"/>
              </w:rPr>
            </w:pPr>
            <w:r w:rsidRPr="00EC5C0D">
              <w:rPr>
                <w:sz w:val="20"/>
                <w:szCs w:val="20"/>
              </w:rPr>
              <w:t>для объектов связи, радиовещания, телевидения – 0 м;</w:t>
            </w:r>
          </w:p>
          <w:p w:rsidR="00340313" w:rsidRPr="00EC5C0D" w:rsidRDefault="00340313" w:rsidP="00C82F75">
            <w:pPr>
              <w:jc w:val="center"/>
              <w:rPr>
                <w:sz w:val="20"/>
                <w:szCs w:val="20"/>
              </w:rPr>
            </w:pPr>
            <w:r w:rsidRPr="00EC5C0D">
              <w:rPr>
                <w:sz w:val="20"/>
                <w:szCs w:val="20"/>
              </w:rPr>
              <w:t>для других объектов капитального строительства – 5 м</w:t>
            </w:r>
          </w:p>
        </w:tc>
        <w:tc>
          <w:tcPr>
            <w:tcW w:w="1800" w:type="dxa"/>
          </w:tcPr>
          <w:p w:rsidR="00340313" w:rsidRPr="00EC5C0D" w:rsidRDefault="00340313" w:rsidP="00C82F75">
            <w:pPr>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jc w:val="center"/>
              <w:rPr>
                <w:sz w:val="20"/>
                <w:szCs w:val="20"/>
              </w:rPr>
            </w:pPr>
            <w:r w:rsidRPr="00EC5C0D">
              <w:rPr>
                <w:sz w:val="20"/>
                <w:szCs w:val="20"/>
              </w:rPr>
              <w:t>не подлежит установлению</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Вспомогательные</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lastRenderedPageBreak/>
              <w:t>2.7.1</w:t>
            </w:r>
          </w:p>
        </w:tc>
        <w:tc>
          <w:tcPr>
            <w:tcW w:w="2490" w:type="dxa"/>
          </w:tcPr>
          <w:p w:rsidR="00340313" w:rsidRPr="00EC5C0D" w:rsidRDefault="00340313" w:rsidP="00C82F75">
            <w:pPr>
              <w:pStyle w:val="a4"/>
              <w:rPr>
                <w:sz w:val="20"/>
                <w:szCs w:val="20"/>
              </w:rPr>
            </w:pPr>
            <w:r w:rsidRPr="00EC5C0D">
              <w:rPr>
                <w:sz w:val="20"/>
                <w:szCs w:val="20"/>
              </w:rPr>
              <w:t>Хранение автотранспорта</w:t>
            </w:r>
          </w:p>
        </w:tc>
        <w:tc>
          <w:tcPr>
            <w:tcW w:w="1272" w:type="dxa"/>
          </w:tcPr>
          <w:p w:rsidR="00340313" w:rsidRPr="00697098" w:rsidRDefault="00340313" w:rsidP="00C82F75">
            <w:pPr>
              <w:pStyle w:val="a4"/>
              <w:rPr>
                <w:sz w:val="20"/>
                <w:szCs w:val="20"/>
              </w:rPr>
            </w:pPr>
            <w:r w:rsidRPr="00697098">
              <w:rPr>
                <w:sz w:val="20"/>
                <w:szCs w:val="20"/>
              </w:rPr>
              <w:t>не подлежит установлению</w:t>
            </w:r>
          </w:p>
        </w:tc>
        <w:tc>
          <w:tcPr>
            <w:tcW w:w="1080" w:type="dxa"/>
          </w:tcPr>
          <w:p w:rsidR="00340313" w:rsidRPr="00697098" w:rsidRDefault="00340313" w:rsidP="00C82F75">
            <w:pPr>
              <w:pStyle w:val="a4"/>
              <w:rPr>
                <w:sz w:val="20"/>
                <w:szCs w:val="20"/>
              </w:rPr>
            </w:pPr>
            <w:r w:rsidRPr="00697098">
              <w:rPr>
                <w:sz w:val="20"/>
                <w:szCs w:val="20"/>
              </w:rPr>
              <w:t>не подлежит установлению</w:t>
            </w:r>
          </w:p>
        </w:tc>
        <w:tc>
          <w:tcPr>
            <w:tcW w:w="2334" w:type="dxa"/>
          </w:tcPr>
          <w:p w:rsidR="00340313" w:rsidRPr="00EC5C0D" w:rsidRDefault="00340313" w:rsidP="00C82F75">
            <w:pPr>
              <w:pStyle w:val="a4"/>
              <w:jc w:val="center"/>
              <w:rPr>
                <w:sz w:val="20"/>
                <w:szCs w:val="20"/>
              </w:rPr>
            </w:pPr>
            <w:r w:rsidRPr="00EC5C0D">
              <w:rPr>
                <w:sz w:val="20"/>
                <w:szCs w:val="20"/>
              </w:rPr>
              <w:t>0 м</w:t>
            </w:r>
          </w:p>
        </w:tc>
        <w:tc>
          <w:tcPr>
            <w:tcW w:w="2346" w:type="dxa"/>
          </w:tcPr>
          <w:p w:rsidR="00340313" w:rsidRPr="00EC5C0D" w:rsidRDefault="00340313" w:rsidP="00C82F75">
            <w:pPr>
              <w:pStyle w:val="a4"/>
              <w:jc w:val="center"/>
              <w:rPr>
                <w:sz w:val="20"/>
                <w:szCs w:val="20"/>
              </w:rPr>
            </w:pPr>
            <w:r w:rsidRPr="00EC5C0D">
              <w:rPr>
                <w:sz w:val="20"/>
                <w:szCs w:val="20"/>
              </w:rPr>
              <w:t>5 м</w:t>
            </w:r>
          </w:p>
        </w:tc>
        <w:tc>
          <w:tcPr>
            <w:tcW w:w="1800" w:type="dxa"/>
          </w:tcPr>
          <w:p w:rsidR="00340313" w:rsidRPr="00EC5C0D" w:rsidRDefault="00340313" w:rsidP="00C82F75">
            <w:pPr>
              <w:pStyle w:val="a4"/>
              <w:jc w:val="center"/>
              <w:rPr>
                <w:sz w:val="20"/>
                <w:szCs w:val="20"/>
              </w:rPr>
            </w:pPr>
            <w:r w:rsidRPr="00EC5C0D">
              <w:rPr>
                <w:sz w:val="20"/>
                <w:szCs w:val="20"/>
              </w:rPr>
              <w:t>12 м</w:t>
            </w:r>
          </w:p>
        </w:tc>
        <w:tc>
          <w:tcPr>
            <w:tcW w:w="2880" w:type="dxa"/>
          </w:tcPr>
          <w:p w:rsidR="00340313" w:rsidRPr="00EC5C0D" w:rsidRDefault="00340313" w:rsidP="00C82F75">
            <w:pPr>
              <w:pStyle w:val="a4"/>
              <w:jc w:val="center"/>
              <w:rPr>
                <w:sz w:val="20"/>
                <w:szCs w:val="20"/>
              </w:rPr>
            </w:pPr>
            <w:r w:rsidRPr="00EC5C0D">
              <w:rPr>
                <w:sz w:val="20"/>
                <w:szCs w:val="20"/>
              </w:rPr>
              <w:t>80 %</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3.1.1</w:t>
            </w:r>
          </w:p>
        </w:tc>
        <w:tc>
          <w:tcPr>
            <w:tcW w:w="2490" w:type="dxa"/>
          </w:tcPr>
          <w:p w:rsidR="00340313" w:rsidRPr="00EC5C0D" w:rsidRDefault="00340313" w:rsidP="00C82F75">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340313" w:rsidRPr="00697098" w:rsidRDefault="00340313" w:rsidP="00C82F75">
            <w:pPr>
              <w:pStyle w:val="a4"/>
              <w:rPr>
                <w:sz w:val="20"/>
                <w:szCs w:val="20"/>
              </w:rPr>
            </w:pPr>
            <w:r w:rsidRPr="00697098">
              <w:rPr>
                <w:sz w:val="20"/>
                <w:szCs w:val="20"/>
              </w:rPr>
              <w:t>не подлежит установлению</w:t>
            </w:r>
          </w:p>
        </w:tc>
        <w:tc>
          <w:tcPr>
            <w:tcW w:w="1080" w:type="dxa"/>
          </w:tcPr>
          <w:p w:rsidR="00340313" w:rsidRPr="00697098" w:rsidRDefault="00340313" w:rsidP="00C82F75">
            <w:pPr>
              <w:pStyle w:val="a4"/>
              <w:rPr>
                <w:sz w:val="20"/>
                <w:szCs w:val="20"/>
              </w:rPr>
            </w:pPr>
            <w:r w:rsidRPr="00697098">
              <w:rPr>
                <w:sz w:val="20"/>
                <w:szCs w:val="20"/>
              </w:rPr>
              <w:t>не подлежит установлению</w:t>
            </w:r>
          </w:p>
        </w:tc>
        <w:tc>
          <w:tcPr>
            <w:tcW w:w="2334" w:type="dxa"/>
          </w:tcPr>
          <w:p w:rsidR="00340313" w:rsidRPr="00EC5C0D" w:rsidRDefault="00340313" w:rsidP="00C82F75">
            <w:pPr>
              <w:rPr>
                <w:sz w:val="20"/>
                <w:szCs w:val="20"/>
              </w:rPr>
            </w:pPr>
            <w:r w:rsidRPr="00EC5C0D">
              <w:rPr>
                <w:sz w:val="20"/>
                <w:szCs w:val="20"/>
              </w:rPr>
              <w:t>для объектов инженерно-технического обеспечения – 0 м;</w:t>
            </w:r>
          </w:p>
        </w:tc>
        <w:tc>
          <w:tcPr>
            <w:tcW w:w="2346" w:type="dxa"/>
          </w:tcPr>
          <w:p w:rsidR="00340313" w:rsidRPr="00EC5C0D" w:rsidRDefault="00340313" w:rsidP="00C82F75">
            <w:pPr>
              <w:rPr>
                <w:sz w:val="20"/>
                <w:szCs w:val="20"/>
              </w:rPr>
            </w:pPr>
            <w:r w:rsidRPr="00EC5C0D">
              <w:rPr>
                <w:sz w:val="20"/>
                <w:szCs w:val="20"/>
              </w:rPr>
              <w:t>не подлежит установлению</w:t>
            </w:r>
          </w:p>
        </w:tc>
        <w:tc>
          <w:tcPr>
            <w:tcW w:w="1800" w:type="dxa"/>
          </w:tcPr>
          <w:p w:rsidR="00340313" w:rsidRPr="00EC5C0D" w:rsidRDefault="00340313" w:rsidP="00C82F75">
            <w:pPr>
              <w:jc w:val="center"/>
              <w:rPr>
                <w:sz w:val="20"/>
                <w:szCs w:val="20"/>
              </w:rPr>
            </w:pPr>
            <w:r w:rsidRPr="00EC5C0D">
              <w:rPr>
                <w:sz w:val="20"/>
                <w:szCs w:val="20"/>
              </w:rPr>
              <w:t>10000 м²</w:t>
            </w:r>
          </w:p>
        </w:tc>
        <w:tc>
          <w:tcPr>
            <w:tcW w:w="2880" w:type="dxa"/>
          </w:tcPr>
          <w:p w:rsidR="00340313" w:rsidRPr="00EC5C0D" w:rsidRDefault="00340313" w:rsidP="00C82F75">
            <w:pPr>
              <w:jc w:val="center"/>
              <w:rPr>
                <w:sz w:val="20"/>
                <w:szCs w:val="20"/>
              </w:rPr>
            </w:pPr>
            <w:r w:rsidRPr="00EC5C0D">
              <w:rPr>
                <w:sz w:val="20"/>
                <w:szCs w:val="20"/>
              </w:rPr>
              <w:t>для объектов инженерно-технического обеспечения – 0 м;</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3.1.2</w:t>
            </w:r>
          </w:p>
        </w:tc>
        <w:tc>
          <w:tcPr>
            <w:tcW w:w="2490" w:type="dxa"/>
          </w:tcPr>
          <w:p w:rsidR="00340313" w:rsidRPr="00EC5C0D" w:rsidRDefault="00340313" w:rsidP="00C82F75">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340313" w:rsidRPr="00697098" w:rsidRDefault="00340313" w:rsidP="00C82F75">
            <w:pPr>
              <w:pStyle w:val="a4"/>
              <w:rPr>
                <w:sz w:val="20"/>
                <w:szCs w:val="20"/>
              </w:rPr>
            </w:pPr>
            <w:r w:rsidRPr="00697098">
              <w:rPr>
                <w:sz w:val="20"/>
                <w:szCs w:val="20"/>
              </w:rPr>
              <w:t>не подлежит установлению</w:t>
            </w:r>
          </w:p>
        </w:tc>
        <w:tc>
          <w:tcPr>
            <w:tcW w:w="1080" w:type="dxa"/>
          </w:tcPr>
          <w:p w:rsidR="00340313" w:rsidRPr="00697098" w:rsidRDefault="00340313" w:rsidP="00C82F75">
            <w:pPr>
              <w:pStyle w:val="a4"/>
              <w:rPr>
                <w:sz w:val="20"/>
                <w:szCs w:val="20"/>
              </w:rPr>
            </w:pPr>
            <w:r w:rsidRPr="00697098">
              <w:rPr>
                <w:sz w:val="20"/>
                <w:szCs w:val="20"/>
              </w:rPr>
              <w:t>не подлежит установлению</w:t>
            </w:r>
          </w:p>
        </w:tc>
        <w:tc>
          <w:tcPr>
            <w:tcW w:w="2334" w:type="dxa"/>
          </w:tcPr>
          <w:p w:rsidR="00340313" w:rsidRPr="00EC5C0D" w:rsidRDefault="00340313" w:rsidP="00C82F75">
            <w:pPr>
              <w:rPr>
                <w:sz w:val="20"/>
                <w:szCs w:val="20"/>
              </w:rPr>
            </w:pPr>
            <w:r w:rsidRPr="00EC5C0D">
              <w:rPr>
                <w:sz w:val="20"/>
                <w:szCs w:val="20"/>
              </w:rPr>
              <w:t>3 м</w:t>
            </w:r>
          </w:p>
        </w:tc>
        <w:tc>
          <w:tcPr>
            <w:tcW w:w="2346" w:type="dxa"/>
          </w:tcPr>
          <w:p w:rsidR="00340313" w:rsidRPr="00EC5C0D" w:rsidRDefault="00340313" w:rsidP="00C82F75">
            <w:pPr>
              <w:rPr>
                <w:sz w:val="20"/>
                <w:szCs w:val="20"/>
              </w:rPr>
            </w:pPr>
            <w:r w:rsidRPr="00EC5C0D">
              <w:rPr>
                <w:sz w:val="20"/>
                <w:szCs w:val="20"/>
              </w:rPr>
              <w:t>5 м</w:t>
            </w:r>
          </w:p>
        </w:tc>
        <w:tc>
          <w:tcPr>
            <w:tcW w:w="1800" w:type="dxa"/>
          </w:tcPr>
          <w:p w:rsidR="00340313" w:rsidRPr="00EC5C0D" w:rsidRDefault="00340313" w:rsidP="00C82F75">
            <w:pPr>
              <w:jc w:val="center"/>
              <w:rPr>
                <w:sz w:val="20"/>
                <w:szCs w:val="20"/>
              </w:rPr>
            </w:pPr>
            <w:r w:rsidRPr="00EC5C0D">
              <w:rPr>
                <w:sz w:val="20"/>
                <w:szCs w:val="20"/>
              </w:rPr>
              <w:t>15 м</w:t>
            </w:r>
          </w:p>
        </w:tc>
        <w:tc>
          <w:tcPr>
            <w:tcW w:w="2880" w:type="dxa"/>
          </w:tcPr>
          <w:p w:rsidR="00340313" w:rsidRPr="00EC5C0D" w:rsidRDefault="00340313" w:rsidP="00C82F75">
            <w:pPr>
              <w:jc w:val="center"/>
              <w:rPr>
                <w:sz w:val="20"/>
                <w:szCs w:val="20"/>
              </w:rPr>
            </w:pPr>
            <w:r w:rsidRPr="00EC5C0D">
              <w:rPr>
                <w:sz w:val="20"/>
                <w:szCs w:val="20"/>
              </w:rPr>
              <w:t>80 %</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4.9</w:t>
            </w:r>
          </w:p>
        </w:tc>
        <w:tc>
          <w:tcPr>
            <w:tcW w:w="2490" w:type="dxa"/>
          </w:tcPr>
          <w:p w:rsidR="00340313" w:rsidRPr="00EC5C0D" w:rsidRDefault="00340313" w:rsidP="00C82F75">
            <w:pPr>
              <w:pStyle w:val="a4"/>
              <w:rPr>
                <w:sz w:val="20"/>
                <w:szCs w:val="20"/>
              </w:rPr>
            </w:pPr>
            <w:r w:rsidRPr="00EC5C0D">
              <w:rPr>
                <w:sz w:val="20"/>
                <w:szCs w:val="20"/>
              </w:rPr>
              <w:t>Служебные гаражи</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rPr>
              <w:t>для автостоянок - 0 м,</w:t>
            </w:r>
          </w:p>
          <w:p w:rsidR="00340313" w:rsidRPr="00EC5C0D" w:rsidRDefault="00340313" w:rsidP="00C82F75">
            <w:pPr>
              <w:pStyle w:val="a4"/>
              <w:rPr>
                <w:sz w:val="20"/>
                <w:szCs w:val="20"/>
              </w:rPr>
            </w:pPr>
            <w:r w:rsidRPr="00EC5C0D">
              <w:rPr>
                <w:sz w:val="20"/>
                <w:szCs w:val="20"/>
              </w:rPr>
              <w:t>для других объектов капитального строительства - 3 м</w:t>
            </w:r>
          </w:p>
        </w:tc>
        <w:tc>
          <w:tcPr>
            <w:tcW w:w="2346" w:type="dxa"/>
          </w:tcPr>
          <w:p w:rsidR="00340313" w:rsidRPr="00EC5C0D" w:rsidRDefault="00340313" w:rsidP="00C82F75">
            <w:pPr>
              <w:pStyle w:val="a4"/>
              <w:rPr>
                <w:sz w:val="20"/>
                <w:szCs w:val="20"/>
              </w:rPr>
            </w:pPr>
            <w:r w:rsidRPr="00EC5C0D">
              <w:rPr>
                <w:sz w:val="20"/>
                <w:szCs w:val="20"/>
              </w:rPr>
              <w:t>для автостоянок - 0 м,</w:t>
            </w:r>
          </w:p>
          <w:p w:rsidR="00340313" w:rsidRPr="00EC5C0D" w:rsidRDefault="00340313" w:rsidP="00C82F75">
            <w:pPr>
              <w:pStyle w:val="a4"/>
              <w:rPr>
                <w:sz w:val="20"/>
                <w:szCs w:val="20"/>
              </w:rPr>
            </w:pPr>
            <w:r w:rsidRPr="00EC5C0D">
              <w:rPr>
                <w:sz w:val="20"/>
                <w:szCs w:val="20"/>
              </w:rPr>
              <w:t>для других объектов капитального строительства - 5 м</w:t>
            </w:r>
          </w:p>
        </w:tc>
        <w:tc>
          <w:tcPr>
            <w:tcW w:w="1800" w:type="dxa"/>
          </w:tcPr>
          <w:p w:rsidR="00340313" w:rsidRPr="00EC5C0D" w:rsidRDefault="00340313" w:rsidP="00C82F75">
            <w:pPr>
              <w:pStyle w:val="a4"/>
              <w:jc w:val="center"/>
              <w:rPr>
                <w:sz w:val="20"/>
                <w:szCs w:val="20"/>
              </w:rPr>
            </w:pPr>
            <w:r w:rsidRPr="00EC5C0D">
              <w:rPr>
                <w:sz w:val="20"/>
                <w:szCs w:val="20"/>
              </w:rPr>
              <w:t>12 м</w:t>
            </w:r>
          </w:p>
        </w:tc>
        <w:tc>
          <w:tcPr>
            <w:tcW w:w="2880" w:type="dxa"/>
          </w:tcPr>
          <w:p w:rsidR="00340313" w:rsidRPr="00EC5C0D" w:rsidRDefault="00340313" w:rsidP="00C82F75">
            <w:pPr>
              <w:pStyle w:val="a4"/>
              <w:jc w:val="center"/>
              <w:rPr>
                <w:sz w:val="20"/>
                <w:szCs w:val="20"/>
              </w:rPr>
            </w:pPr>
            <w:r w:rsidRPr="00EC5C0D">
              <w:rPr>
                <w:sz w:val="20"/>
                <w:szCs w:val="20"/>
              </w:rPr>
              <w:t>80 %</w:t>
            </w:r>
          </w:p>
        </w:tc>
      </w:tr>
      <w:tr w:rsidR="00340313" w:rsidRPr="00EC5C0D" w:rsidTr="00C82F75">
        <w:trPr>
          <w:jc w:val="center"/>
        </w:trPr>
        <w:tc>
          <w:tcPr>
            <w:tcW w:w="846" w:type="dxa"/>
          </w:tcPr>
          <w:p w:rsidR="00340313" w:rsidRPr="00EC5C0D" w:rsidRDefault="00340313" w:rsidP="00C82F75">
            <w:pPr>
              <w:pStyle w:val="a4"/>
              <w:rPr>
                <w:sz w:val="20"/>
                <w:szCs w:val="20"/>
              </w:rPr>
            </w:pPr>
            <w:r w:rsidRPr="00EC5C0D">
              <w:rPr>
                <w:sz w:val="20"/>
                <w:szCs w:val="20"/>
              </w:rPr>
              <w:t>12.0</w:t>
            </w:r>
          </w:p>
        </w:tc>
        <w:tc>
          <w:tcPr>
            <w:tcW w:w="2490" w:type="dxa"/>
          </w:tcPr>
          <w:p w:rsidR="00340313" w:rsidRPr="00EC5C0D" w:rsidRDefault="00340313" w:rsidP="00C82F75">
            <w:pPr>
              <w:pStyle w:val="a4"/>
              <w:rPr>
                <w:sz w:val="20"/>
                <w:szCs w:val="20"/>
              </w:rPr>
            </w:pPr>
            <w:r w:rsidRPr="00EC5C0D">
              <w:rPr>
                <w:sz w:val="20"/>
                <w:szCs w:val="20"/>
              </w:rPr>
              <w:t>Земельные участки (территории) общего пользования</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rPr>
              <w:t>0 м</w:t>
            </w:r>
          </w:p>
        </w:tc>
        <w:tc>
          <w:tcPr>
            <w:tcW w:w="2346" w:type="dxa"/>
          </w:tcPr>
          <w:p w:rsidR="00340313" w:rsidRPr="00EC5C0D" w:rsidRDefault="00340313" w:rsidP="00C82F75">
            <w:pPr>
              <w:pStyle w:val="a4"/>
              <w:rPr>
                <w:sz w:val="20"/>
                <w:szCs w:val="20"/>
              </w:rPr>
            </w:pPr>
            <w:r w:rsidRPr="00EC5C0D">
              <w:rPr>
                <w:sz w:val="20"/>
                <w:szCs w:val="20"/>
              </w:rPr>
              <w:t>0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12.0.1</w:t>
            </w:r>
          </w:p>
        </w:tc>
        <w:tc>
          <w:tcPr>
            <w:tcW w:w="2490" w:type="dxa"/>
          </w:tcPr>
          <w:p w:rsidR="00340313" w:rsidRPr="00EC5C0D" w:rsidRDefault="00340313" w:rsidP="00C82F75">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lang w:val="en-US"/>
              </w:rPr>
            </w:pPr>
            <w:r w:rsidRPr="00EC5C0D">
              <w:rPr>
                <w:sz w:val="20"/>
                <w:szCs w:val="20"/>
              </w:rPr>
              <w:t>не подлежит установлению</w:t>
            </w:r>
          </w:p>
        </w:tc>
        <w:tc>
          <w:tcPr>
            <w:tcW w:w="2334" w:type="dxa"/>
          </w:tcPr>
          <w:p w:rsidR="00340313" w:rsidRPr="00EC5C0D" w:rsidRDefault="00340313" w:rsidP="00C82F75">
            <w:pPr>
              <w:pStyle w:val="a4"/>
              <w:rPr>
                <w:sz w:val="20"/>
                <w:szCs w:val="20"/>
              </w:rPr>
            </w:pPr>
            <w:r w:rsidRPr="00EC5C0D">
              <w:rPr>
                <w:sz w:val="20"/>
                <w:szCs w:val="20"/>
                <w:lang w:val="en-US"/>
              </w:rPr>
              <w:t>0</w:t>
            </w:r>
            <w:r w:rsidRPr="00EC5C0D">
              <w:rPr>
                <w:sz w:val="20"/>
                <w:szCs w:val="20"/>
              </w:rPr>
              <w:t xml:space="preserve"> м</w:t>
            </w:r>
          </w:p>
        </w:tc>
        <w:tc>
          <w:tcPr>
            <w:tcW w:w="2346" w:type="dxa"/>
          </w:tcPr>
          <w:p w:rsidR="00340313" w:rsidRPr="00EC5C0D" w:rsidRDefault="00340313" w:rsidP="00C82F75">
            <w:pPr>
              <w:pStyle w:val="a4"/>
              <w:rPr>
                <w:sz w:val="20"/>
                <w:szCs w:val="20"/>
              </w:rPr>
            </w:pPr>
            <w:r w:rsidRPr="00EC5C0D">
              <w:rPr>
                <w:sz w:val="20"/>
                <w:szCs w:val="20"/>
                <w:lang w:val="en-US"/>
              </w:rPr>
              <w:t>0</w:t>
            </w:r>
            <w:r w:rsidRPr="00EC5C0D">
              <w:rPr>
                <w:sz w:val="20"/>
                <w:szCs w:val="20"/>
              </w:rPr>
              <w:t xml:space="preserve"> м</w:t>
            </w:r>
          </w:p>
        </w:tc>
        <w:tc>
          <w:tcPr>
            <w:tcW w:w="1800" w:type="dxa"/>
          </w:tcPr>
          <w:p w:rsidR="00340313" w:rsidRPr="00EC5C0D" w:rsidRDefault="00340313" w:rsidP="00C82F75">
            <w:pPr>
              <w:pStyle w:val="a4"/>
              <w:jc w:val="center"/>
              <w:rPr>
                <w:sz w:val="20"/>
                <w:szCs w:val="20"/>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r w:rsidR="00340313" w:rsidRPr="00EC5C0D" w:rsidTr="00C82F75">
        <w:trPr>
          <w:jc w:val="center"/>
        </w:trPr>
        <w:tc>
          <w:tcPr>
            <w:tcW w:w="846" w:type="dxa"/>
          </w:tcPr>
          <w:p w:rsidR="00340313" w:rsidRPr="00EC5C0D" w:rsidRDefault="00340313" w:rsidP="00C82F75">
            <w:pPr>
              <w:rPr>
                <w:sz w:val="20"/>
                <w:szCs w:val="20"/>
              </w:rPr>
            </w:pPr>
            <w:r w:rsidRPr="00EC5C0D">
              <w:rPr>
                <w:sz w:val="20"/>
                <w:szCs w:val="20"/>
              </w:rPr>
              <w:t>12.0.2</w:t>
            </w:r>
          </w:p>
        </w:tc>
        <w:tc>
          <w:tcPr>
            <w:tcW w:w="2490" w:type="dxa"/>
          </w:tcPr>
          <w:p w:rsidR="00340313" w:rsidRPr="00EC5C0D" w:rsidRDefault="00340313" w:rsidP="00C82F75">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340313" w:rsidRPr="00EC5C0D" w:rsidRDefault="00340313" w:rsidP="00C82F75">
            <w:pPr>
              <w:pStyle w:val="a4"/>
              <w:rPr>
                <w:sz w:val="20"/>
                <w:szCs w:val="20"/>
              </w:rPr>
            </w:pPr>
            <w:r w:rsidRPr="00EC5C0D">
              <w:rPr>
                <w:sz w:val="20"/>
                <w:szCs w:val="20"/>
              </w:rPr>
              <w:t>не подлежит установлению</w:t>
            </w:r>
          </w:p>
        </w:tc>
        <w:tc>
          <w:tcPr>
            <w:tcW w:w="1080" w:type="dxa"/>
          </w:tcPr>
          <w:p w:rsidR="00340313" w:rsidRPr="00EC5C0D" w:rsidRDefault="00340313" w:rsidP="00C82F75">
            <w:pPr>
              <w:pStyle w:val="a4"/>
              <w:rPr>
                <w:sz w:val="20"/>
                <w:szCs w:val="20"/>
              </w:rPr>
            </w:pPr>
            <w:r w:rsidRPr="00EC5C0D">
              <w:rPr>
                <w:sz w:val="20"/>
                <w:szCs w:val="20"/>
              </w:rPr>
              <w:t>не подлежит установлению</w:t>
            </w:r>
          </w:p>
        </w:tc>
        <w:tc>
          <w:tcPr>
            <w:tcW w:w="2334" w:type="dxa"/>
          </w:tcPr>
          <w:p w:rsidR="00340313" w:rsidRPr="00EC5C0D" w:rsidRDefault="00340313" w:rsidP="00C82F75">
            <w:pPr>
              <w:rPr>
                <w:sz w:val="20"/>
                <w:szCs w:val="20"/>
              </w:rPr>
            </w:pPr>
            <w:r w:rsidRPr="00EC5C0D">
              <w:rPr>
                <w:sz w:val="20"/>
                <w:szCs w:val="20"/>
              </w:rPr>
              <w:t>0 м</w:t>
            </w:r>
          </w:p>
        </w:tc>
        <w:tc>
          <w:tcPr>
            <w:tcW w:w="2346" w:type="dxa"/>
          </w:tcPr>
          <w:p w:rsidR="00340313" w:rsidRPr="00EC5C0D" w:rsidRDefault="00340313" w:rsidP="00C82F75">
            <w:pPr>
              <w:rPr>
                <w:sz w:val="20"/>
                <w:szCs w:val="20"/>
              </w:rPr>
            </w:pPr>
            <w:r w:rsidRPr="00EC5C0D">
              <w:rPr>
                <w:sz w:val="20"/>
                <w:szCs w:val="20"/>
              </w:rPr>
              <w:t>0 м</w:t>
            </w:r>
          </w:p>
        </w:tc>
        <w:tc>
          <w:tcPr>
            <w:tcW w:w="1800" w:type="dxa"/>
          </w:tcPr>
          <w:p w:rsidR="00340313" w:rsidRPr="00EC5C0D" w:rsidRDefault="00340313" w:rsidP="00C82F75">
            <w:pPr>
              <w:jc w:val="center"/>
              <w:rPr>
                <w:sz w:val="20"/>
                <w:szCs w:val="20"/>
                <w:lang w:val="en-US"/>
              </w:rPr>
            </w:pPr>
            <w:r w:rsidRPr="00EC5C0D">
              <w:rPr>
                <w:sz w:val="20"/>
                <w:szCs w:val="20"/>
              </w:rPr>
              <w:t>не подлежит установлению</w:t>
            </w:r>
          </w:p>
        </w:tc>
        <w:tc>
          <w:tcPr>
            <w:tcW w:w="2880" w:type="dxa"/>
          </w:tcPr>
          <w:p w:rsidR="00340313" w:rsidRPr="00EC5C0D" w:rsidRDefault="00340313" w:rsidP="00C82F75">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340313" w:rsidRDefault="00340313" w:rsidP="00340313"/>
    <w:p w:rsidR="00572F0B" w:rsidRPr="00E361C4" w:rsidRDefault="00572F0B" w:rsidP="00572F0B">
      <w:pPr>
        <w:pStyle w:val="210"/>
        <w:rPr>
          <w:sz w:val="24"/>
          <w:szCs w:val="24"/>
        </w:rPr>
      </w:pPr>
      <w:bookmarkStart w:id="103" w:name="_Toc129092676"/>
      <w:r w:rsidRPr="00E361C4">
        <w:rPr>
          <w:sz w:val="24"/>
          <w:szCs w:val="24"/>
        </w:rPr>
        <w:t>Глава 12. Рекреационные зоны</w:t>
      </w:r>
      <w:bookmarkEnd w:id="93"/>
      <w:bookmarkEnd w:id="102"/>
      <w:bookmarkEnd w:id="103"/>
    </w:p>
    <w:p w:rsidR="00C82F75" w:rsidRPr="00E361C4" w:rsidRDefault="00C82F75" w:rsidP="00C82F75">
      <w:pPr>
        <w:pStyle w:val="31"/>
        <w:rPr>
          <w:szCs w:val="24"/>
        </w:rPr>
      </w:pPr>
      <w:bookmarkStart w:id="104" w:name="_Toc421696749"/>
      <w:bookmarkStart w:id="105" w:name="_Toc508613474"/>
      <w:bookmarkStart w:id="106" w:name="_Toc129092677"/>
      <w:bookmarkStart w:id="107" w:name="_Toc421696752"/>
      <w:bookmarkStart w:id="108" w:name="_Toc508613475"/>
      <w:r>
        <w:rPr>
          <w:szCs w:val="24"/>
        </w:rPr>
        <w:t>Статья 31</w:t>
      </w:r>
      <w:r w:rsidRPr="00E361C4">
        <w:rPr>
          <w:szCs w:val="24"/>
        </w:rPr>
        <w:t xml:space="preserve">. </w:t>
      </w:r>
      <w:bookmarkStart w:id="109" w:name="_Toc421696750"/>
      <w:bookmarkEnd w:id="104"/>
      <w:bookmarkEnd w:id="105"/>
      <w:r w:rsidRPr="00E361C4">
        <w:rPr>
          <w:szCs w:val="24"/>
        </w:rPr>
        <w:t>Территориальная зона ТР-1</w:t>
      </w:r>
      <w:bookmarkEnd w:id="106"/>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82F75" w:rsidRPr="00697098"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5.2.1</w:t>
            </w:r>
          </w:p>
        </w:tc>
        <w:tc>
          <w:tcPr>
            <w:tcW w:w="4253" w:type="dxa"/>
            <w:tcBorders>
              <w:top w:val="single" w:sz="4" w:space="0" w:color="auto"/>
              <w:left w:val="single" w:sz="4" w:space="0" w:color="auto"/>
              <w:bottom w:val="single" w:sz="4" w:space="0" w:color="auto"/>
              <w:right w:val="single" w:sz="4" w:space="0" w:color="auto"/>
            </w:tcBorders>
          </w:tcPr>
          <w:p w:rsidR="00C82F75" w:rsidRPr="00697098" w:rsidRDefault="00C82F75" w:rsidP="00C82F7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C82F75" w:rsidRPr="003672A4" w:rsidRDefault="00C82F75" w:rsidP="00C82F7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C82F75" w:rsidRPr="00697098" w:rsidRDefault="00C82F75" w:rsidP="00C82F7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5.3</w:t>
            </w:r>
          </w:p>
        </w:tc>
        <w:tc>
          <w:tcPr>
            <w:tcW w:w="4253" w:type="dxa"/>
            <w:tcBorders>
              <w:top w:val="single" w:sz="4" w:space="0" w:color="auto"/>
              <w:left w:val="single" w:sz="4" w:space="0" w:color="auto"/>
              <w:bottom w:val="single" w:sz="4" w:space="0" w:color="auto"/>
              <w:right w:val="single" w:sz="4" w:space="0" w:color="auto"/>
            </w:tcBorders>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Обустройство мест охоты и рыбалки, в том числе размещение дома охотника или рыболова, </w:t>
            </w:r>
            <w:r w:rsidRPr="00697098">
              <w:rPr>
                <w:rFonts w:eastAsia="Calibri"/>
                <w:sz w:val="20"/>
                <w:szCs w:val="20"/>
                <w:lang w:eastAsia="en-US"/>
              </w:rPr>
              <w:lastRenderedPageBreak/>
              <w:t>сооружений, необходимых для восстановления и поддержания поголовья зверей или количества рыбы</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lastRenderedPageBreak/>
              <w:t>9.1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0B574A">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3" w:history="1">
              <w:r w:rsidRPr="00697098">
                <w:rPr>
                  <w:rFonts w:eastAsia="Calibri"/>
                  <w:sz w:val="20"/>
                  <w:szCs w:val="20"/>
                  <w:lang w:eastAsia="en-US"/>
                </w:rPr>
                <w:t>12.0.2</w:t>
              </w:r>
            </w:hyperlink>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5" w:history="1">
              <w:r w:rsidRPr="00697098">
                <w:rPr>
                  <w:rFonts w:eastAsia="Calibri"/>
                  <w:sz w:val="20"/>
                  <w:szCs w:val="20"/>
                  <w:lang w:eastAsia="en-US"/>
                </w:rPr>
                <w:t>4.9</w:t>
              </w:r>
            </w:hyperlink>
            <w:r w:rsidRPr="00697098">
              <w:rPr>
                <w:rFonts w:eastAsia="Calibri"/>
                <w:sz w:val="20"/>
                <w:szCs w:val="20"/>
                <w:lang w:eastAsia="en-US"/>
              </w:rPr>
              <w:t xml:space="preserve">, </w:t>
            </w:r>
            <w:hyperlink r:id="rId5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4"/>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history="1">
              <w:r w:rsidRPr="00697098">
                <w:rPr>
                  <w:sz w:val="20"/>
                  <w:szCs w:val="20"/>
                </w:rPr>
                <w:t>кодами 3.0</w:t>
              </w:r>
            </w:hyperlink>
            <w:r w:rsidRPr="00697098">
              <w:rPr>
                <w:sz w:val="20"/>
                <w:szCs w:val="20"/>
              </w:rPr>
              <w:t xml:space="preserve">, </w:t>
            </w:r>
            <w:hyperlink r:id="rId5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0" w:history="1">
              <w:r w:rsidRPr="00697098">
                <w:rPr>
                  <w:rFonts w:eastAsia="Calibri"/>
                  <w:sz w:val="20"/>
                  <w:szCs w:val="20"/>
                  <w:lang w:eastAsia="en-US"/>
                </w:rPr>
                <w:t>4.9</w:t>
              </w:r>
            </w:hyperlink>
            <w:r w:rsidRPr="00697098">
              <w:rPr>
                <w:rFonts w:eastAsia="Calibri"/>
                <w:sz w:val="20"/>
                <w:szCs w:val="20"/>
                <w:lang w:eastAsia="en-US"/>
              </w:rPr>
              <w:t xml:space="preserve">, </w:t>
            </w:r>
            <w:hyperlink r:id="rId6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C82F75">
          <w:pgSz w:w="11906" w:h="16838"/>
          <w:pgMar w:top="1134" w:right="851" w:bottom="1134" w:left="1701" w:header="720" w:footer="709" w:gutter="0"/>
          <w:cols w:space="720"/>
          <w:docGrid w:linePitch="360"/>
        </w:sectPr>
      </w:pPr>
      <w:r w:rsidRPr="00E361C4">
        <w:tab/>
      </w:r>
    </w:p>
    <w:p w:rsidR="00C82F75" w:rsidRPr="00E361C4" w:rsidRDefault="00C82F75" w:rsidP="00C82F75">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C82F75" w:rsidRPr="00697098" w:rsidTr="00C82F75">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C82F75" w:rsidRPr="00697098" w:rsidRDefault="00C82F75" w:rsidP="00C82F75">
            <w:pPr>
              <w:pStyle w:val="a9"/>
              <w:rPr>
                <w:sz w:val="20"/>
              </w:rPr>
            </w:pPr>
            <w:r w:rsidRPr="00697098">
              <w:rPr>
                <w:sz w:val="20"/>
              </w:rPr>
              <w:t>Площадь земельных участков</w:t>
            </w:r>
          </w:p>
        </w:tc>
        <w:tc>
          <w:tcPr>
            <w:tcW w:w="2102"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C82F75">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312" w:type="dxa"/>
            <w:shd w:val="clear" w:color="auto" w:fill="auto"/>
          </w:tcPr>
          <w:p w:rsidR="00C82F75" w:rsidRPr="00697098" w:rsidRDefault="00C82F75" w:rsidP="00C82F75">
            <w:pPr>
              <w:pStyle w:val="a9"/>
              <w:rPr>
                <w:sz w:val="20"/>
              </w:rPr>
            </w:pPr>
            <w:r w:rsidRPr="00697098">
              <w:rPr>
                <w:sz w:val="20"/>
              </w:rPr>
              <w:t>Максимальная</w:t>
            </w:r>
          </w:p>
        </w:tc>
        <w:tc>
          <w:tcPr>
            <w:tcW w:w="2102"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C82F75">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312" w:type="dxa"/>
            <w:shd w:val="clear" w:color="auto" w:fill="auto"/>
          </w:tcPr>
          <w:p w:rsidR="00C82F75" w:rsidRPr="00697098" w:rsidRDefault="00C82F75" w:rsidP="00C82F75">
            <w:pPr>
              <w:pStyle w:val="a9"/>
              <w:rPr>
                <w:sz w:val="20"/>
              </w:rPr>
            </w:pPr>
            <w:r w:rsidRPr="00697098">
              <w:rPr>
                <w:sz w:val="20"/>
              </w:rPr>
              <w:t>4</w:t>
            </w:r>
          </w:p>
        </w:tc>
        <w:tc>
          <w:tcPr>
            <w:tcW w:w="2102"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312" w:type="dxa"/>
          </w:tcPr>
          <w:p w:rsidR="00C82F75" w:rsidRPr="00697098" w:rsidRDefault="00C82F75" w:rsidP="00C82F75">
            <w:pPr>
              <w:pStyle w:val="a4"/>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5.1.1.</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C82F75" w:rsidRPr="00697098" w:rsidRDefault="00C82F75" w:rsidP="00C82F75">
            <w:pPr>
              <w:rPr>
                <w:sz w:val="20"/>
                <w:szCs w:val="20"/>
              </w:rPr>
            </w:pPr>
            <w:r w:rsidRPr="00697098">
              <w:rPr>
                <w:sz w:val="20"/>
                <w:szCs w:val="20"/>
              </w:rPr>
              <w:t>1000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5.1.2</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C82F75" w:rsidRPr="00697098" w:rsidRDefault="00C82F75" w:rsidP="00C82F75">
            <w:pPr>
              <w:rPr>
                <w:sz w:val="20"/>
                <w:szCs w:val="20"/>
              </w:rPr>
            </w:pPr>
            <w:r w:rsidRPr="00697098">
              <w:rPr>
                <w:sz w:val="20"/>
                <w:szCs w:val="20"/>
              </w:rPr>
              <w:t>600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5.1.3</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C82F75" w:rsidRPr="00697098" w:rsidRDefault="00C82F75" w:rsidP="00C82F75">
            <w:pPr>
              <w:rPr>
                <w:sz w:val="20"/>
                <w:szCs w:val="20"/>
              </w:rPr>
            </w:pPr>
            <w:r w:rsidRPr="00697098">
              <w:rPr>
                <w:sz w:val="20"/>
                <w:szCs w:val="20"/>
              </w:rPr>
              <w:t>400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lastRenderedPageBreak/>
              <w:t>5.1.4</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C82F75" w:rsidRPr="00697098" w:rsidRDefault="00C82F75" w:rsidP="00C82F75">
            <w:pPr>
              <w:rPr>
                <w:sz w:val="20"/>
                <w:szCs w:val="20"/>
              </w:rPr>
            </w:pPr>
            <w:r w:rsidRPr="00697098">
              <w:rPr>
                <w:sz w:val="20"/>
                <w:szCs w:val="20"/>
              </w:rPr>
              <w:t>1000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5.1.5</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C82F75" w:rsidRPr="00697098" w:rsidRDefault="00C82F75" w:rsidP="00C82F75">
            <w:pPr>
              <w:rPr>
                <w:sz w:val="20"/>
                <w:szCs w:val="20"/>
              </w:rPr>
            </w:pPr>
            <w:r w:rsidRPr="00697098">
              <w:rPr>
                <w:sz w:val="20"/>
                <w:szCs w:val="20"/>
              </w:rPr>
              <w:t>не подлежит установлению</w:t>
            </w:r>
          </w:p>
        </w:tc>
        <w:tc>
          <w:tcPr>
            <w:tcW w:w="1312" w:type="dxa"/>
          </w:tcPr>
          <w:p w:rsidR="00C82F75" w:rsidRPr="00697098" w:rsidRDefault="00C82F75" w:rsidP="00C82F75">
            <w:pPr>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5.1.7</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C82F75" w:rsidRPr="00697098" w:rsidRDefault="00C82F75" w:rsidP="00C82F75">
            <w:pPr>
              <w:rPr>
                <w:sz w:val="20"/>
                <w:szCs w:val="20"/>
              </w:rPr>
            </w:pPr>
            <w:r w:rsidRPr="00697098">
              <w:rPr>
                <w:sz w:val="20"/>
                <w:szCs w:val="20"/>
              </w:rPr>
              <w:t>10000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rPr>
                <w:sz w:val="20"/>
                <w:szCs w:val="20"/>
              </w:rPr>
            </w:pPr>
            <w:r w:rsidRPr="00697098">
              <w:rPr>
                <w:sz w:val="20"/>
                <w:szCs w:val="20"/>
              </w:rPr>
              <w:t>5.2</w:t>
            </w:r>
          </w:p>
        </w:tc>
        <w:tc>
          <w:tcPr>
            <w:tcW w:w="2519" w:type="dxa"/>
          </w:tcPr>
          <w:p w:rsidR="00C82F75" w:rsidRPr="00697098" w:rsidRDefault="00C82F75" w:rsidP="00C82F75">
            <w:pPr>
              <w:rPr>
                <w:sz w:val="20"/>
                <w:szCs w:val="20"/>
              </w:rPr>
            </w:pPr>
            <w:r w:rsidRPr="00697098">
              <w:rPr>
                <w:sz w:val="20"/>
                <w:szCs w:val="20"/>
              </w:rPr>
              <w:t>Природно-познавательный туризм</w:t>
            </w:r>
          </w:p>
        </w:tc>
        <w:tc>
          <w:tcPr>
            <w:tcW w:w="1272" w:type="dxa"/>
          </w:tcPr>
          <w:p w:rsidR="00C82F75" w:rsidRPr="00697098" w:rsidRDefault="00C82F75" w:rsidP="00C82F75">
            <w:pPr>
              <w:rPr>
                <w:sz w:val="20"/>
                <w:szCs w:val="20"/>
              </w:rPr>
            </w:pPr>
            <w:r w:rsidRPr="00697098">
              <w:rPr>
                <w:sz w:val="20"/>
                <w:szCs w:val="20"/>
              </w:rPr>
              <w:t>10000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rPr>
                <w:sz w:val="20"/>
                <w:szCs w:val="20"/>
              </w:rPr>
            </w:pPr>
            <w:r w:rsidRPr="00697098">
              <w:rPr>
                <w:sz w:val="20"/>
                <w:szCs w:val="20"/>
              </w:rPr>
              <w:t>5.2.1</w:t>
            </w:r>
          </w:p>
        </w:tc>
        <w:tc>
          <w:tcPr>
            <w:tcW w:w="2519" w:type="dxa"/>
          </w:tcPr>
          <w:p w:rsidR="00C82F75" w:rsidRPr="00697098" w:rsidRDefault="00C82F75" w:rsidP="00C82F75">
            <w:pPr>
              <w:rPr>
                <w:sz w:val="20"/>
                <w:szCs w:val="20"/>
              </w:rPr>
            </w:pPr>
            <w:r w:rsidRPr="00697098">
              <w:rPr>
                <w:sz w:val="20"/>
                <w:szCs w:val="20"/>
              </w:rPr>
              <w:t>Туристическое обслуживание</w:t>
            </w:r>
          </w:p>
        </w:tc>
        <w:tc>
          <w:tcPr>
            <w:tcW w:w="1272" w:type="dxa"/>
          </w:tcPr>
          <w:p w:rsidR="00C82F75" w:rsidRPr="00697098" w:rsidRDefault="00C82F75" w:rsidP="00C82F75">
            <w:pPr>
              <w:rPr>
                <w:sz w:val="20"/>
                <w:szCs w:val="20"/>
              </w:rPr>
            </w:pPr>
            <w:r w:rsidRPr="00697098">
              <w:rPr>
                <w:sz w:val="20"/>
                <w:szCs w:val="20"/>
              </w:rPr>
              <w:t>10000 м²</w:t>
            </w:r>
          </w:p>
        </w:tc>
        <w:tc>
          <w:tcPr>
            <w:tcW w:w="1312" w:type="dxa"/>
          </w:tcPr>
          <w:p w:rsidR="00C82F75" w:rsidRPr="00697098" w:rsidRDefault="00C82F75" w:rsidP="00C82F75">
            <w:pPr>
              <w:rPr>
                <w:sz w:val="20"/>
                <w:szCs w:val="20"/>
              </w:rPr>
            </w:pPr>
            <w:r w:rsidRPr="00697098">
              <w:rPr>
                <w:sz w:val="20"/>
                <w:szCs w:val="20"/>
              </w:rPr>
              <w:t>100000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rPr>
                <w:sz w:val="20"/>
                <w:szCs w:val="20"/>
              </w:rPr>
            </w:pPr>
            <w:r w:rsidRPr="00697098">
              <w:rPr>
                <w:sz w:val="20"/>
                <w:szCs w:val="20"/>
              </w:rPr>
              <w:t>5.3</w:t>
            </w:r>
          </w:p>
        </w:tc>
        <w:tc>
          <w:tcPr>
            <w:tcW w:w="2519" w:type="dxa"/>
          </w:tcPr>
          <w:p w:rsidR="00C82F75" w:rsidRPr="00697098" w:rsidRDefault="00C82F75" w:rsidP="00C82F75">
            <w:pPr>
              <w:rPr>
                <w:sz w:val="20"/>
                <w:szCs w:val="20"/>
              </w:rPr>
            </w:pPr>
            <w:r w:rsidRPr="00697098">
              <w:rPr>
                <w:sz w:val="20"/>
                <w:szCs w:val="20"/>
              </w:rPr>
              <w:t>Охота и рыбалка</w:t>
            </w:r>
          </w:p>
        </w:tc>
        <w:tc>
          <w:tcPr>
            <w:tcW w:w="1272" w:type="dxa"/>
          </w:tcPr>
          <w:p w:rsidR="00C82F75" w:rsidRPr="00697098" w:rsidRDefault="00C82F75" w:rsidP="00C82F75">
            <w:pPr>
              <w:rPr>
                <w:sz w:val="20"/>
                <w:szCs w:val="20"/>
              </w:rPr>
            </w:pPr>
            <w:r w:rsidRPr="00697098">
              <w:rPr>
                <w:sz w:val="20"/>
                <w:szCs w:val="20"/>
              </w:rPr>
              <w:t>500 м²</w:t>
            </w:r>
          </w:p>
        </w:tc>
        <w:tc>
          <w:tcPr>
            <w:tcW w:w="1312" w:type="dxa"/>
          </w:tcPr>
          <w:p w:rsidR="00C82F75" w:rsidRPr="00697098" w:rsidRDefault="00C82F75" w:rsidP="00C82F75">
            <w:pPr>
              <w:rPr>
                <w:sz w:val="20"/>
                <w:szCs w:val="20"/>
              </w:rPr>
            </w:pPr>
            <w:r w:rsidRPr="00697098">
              <w:rPr>
                <w:sz w:val="20"/>
                <w:szCs w:val="20"/>
              </w:rPr>
              <w:t>3000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9.1</w:t>
            </w:r>
          </w:p>
        </w:tc>
        <w:tc>
          <w:tcPr>
            <w:tcW w:w="2519" w:type="dxa"/>
          </w:tcPr>
          <w:p w:rsidR="00C82F75" w:rsidRPr="00697098" w:rsidRDefault="00C82F75" w:rsidP="00C82F75">
            <w:pPr>
              <w:pStyle w:val="a4"/>
              <w:rPr>
                <w:sz w:val="20"/>
                <w:szCs w:val="20"/>
              </w:rPr>
            </w:pPr>
            <w:r w:rsidRPr="00697098">
              <w:rPr>
                <w:sz w:val="20"/>
                <w:szCs w:val="20"/>
              </w:rPr>
              <w:t>Охрана природных территорий</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w:t>
            </w:r>
          </w:p>
        </w:tc>
        <w:tc>
          <w:tcPr>
            <w:tcW w:w="2880" w:type="dxa"/>
          </w:tcPr>
          <w:p w:rsidR="00C82F75" w:rsidRPr="00697098" w:rsidRDefault="00C82F75" w:rsidP="00C82F75">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11.0</w:t>
            </w:r>
          </w:p>
        </w:tc>
        <w:tc>
          <w:tcPr>
            <w:tcW w:w="2519" w:type="dxa"/>
          </w:tcPr>
          <w:p w:rsidR="00C82F75" w:rsidRPr="00697098" w:rsidRDefault="00C82F75" w:rsidP="00C82F75">
            <w:pPr>
              <w:pStyle w:val="a4"/>
              <w:rPr>
                <w:sz w:val="20"/>
                <w:szCs w:val="20"/>
              </w:rPr>
            </w:pPr>
            <w:r w:rsidRPr="00697098">
              <w:rPr>
                <w:sz w:val="20"/>
                <w:szCs w:val="20"/>
              </w:rPr>
              <w:t>Водные объекты</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lang w:val="en-US"/>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C82F75" w:rsidRPr="00697098" w:rsidRDefault="00C82F75" w:rsidP="00C82F75">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880" w:type="dxa"/>
          </w:tcPr>
          <w:p w:rsidR="00C82F75" w:rsidRPr="00697098" w:rsidRDefault="00C82F75" w:rsidP="00C82F75">
            <w:pPr>
              <w:pStyle w:val="a4"/>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11.1</w:t>
            </w:r>
          </w:p>
        </w:tc>
        <w:tc>
          <w:tcPr>
            <w:tcW w:w="2519" w:type="dxa"/>
          </w:tcPr>
          <w:p w:rsidR="00C82F75" w:rsidRPr="00697098" w:rsidRDefault="00C82F75" w:rsidP="00C82F75">
            <w:pPr>
              <w:pStyle w:val="a4"/>
              <w:rPr>
                <w:sz w:val="20"/>
                <w:szCs w:val="20"/>
              </w:rPr>
            </w:pPr>
            <w:r w:rsidRPr="00697098">
              <w:rPr>
                <w:sz w:val="20"/>
                <w:szCs w:val="20"/>
              </w:rPr>
              <w:t>Общее пользование водными объектами</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11.2</w:t>
            </w:r>
          </w:p>
        </w:tc>
        <w:tc>
          <w:tcPr>
            <w:tcW w:w="2519" w:type="dxa"/>
          </w:tcPr>
          <w:p w:rsidR="00C82F75" w:rsidRPr="00697098" w:rsidRDefault="00C82F75" w:rsidP="00C82F75">
            <w:pPr>
              <w:pStyle w:val="a4"/>
              <w:rPr>
                <w:sz w:val="20"/>
                <w:szCs w:val="20"/>
              </w:rPr>
            </w:pPr>
            <w:r w:rsidRPr="00697098">
              <w:rPr>
                <w:sz w:val="20"/>
                <w:szCs w:val="20"/>
              </w:rPr>
              <w:t>Специальное пользование водными объектами</w:t>
            </w:r>
          </w:p>
        </w:tc>
        <w:tc>
          <w:tcPr>
            <w:tcW w:w="1272" w:type="dxa"/>
          </w:tcPr>
          <w:p w:rsidR="00C82F75" w:rsidRPr="00697098" w:rsidRDefault="00C82F75" w:rsidP="00C82F75">
            <w:pPr>
              <w:pStyle w:val="a4"/>
              <w:rPr>
                <w:sz w:val="20"/>
                <w:szCs w:val="20"/>
              </w:rPr>
            </w:pPr>
            <w:r w:rsidRPr="00697098">
              <w:rPr>
                <w:sz w:val="20"/>
                <w:szCs w:val="20"/>
              </w:rPr>
              <w:t xml:space="preserve">не подлежит </w:t>
            </w:r>
            <w:r w:rsidRPr="00697098">
              <w:rPr>
                <w:sz w:val="20"/>
                <w:szCs w:val="20"/>
              </w:rPr>
              <w:lastRenderedPageBreak/>
              <w:t>установлению</w:t>
            </w:r>
          </w:p>
        </w:tc>
        <w:tc>
          <w:tcPr>
            <w:tcW w:w="1312" w:type="dxa"/>
          </w:tcPr>
          <w:p w:rsidR="00C82F75" w:rsidRPr="00697098" w:rsidRDefault="00C82F75" w:rsidP="00C82F75">
            <w:pPr>
              <w:pStyle w:val="a4"/>
              <w:rPr>
                <w:sz w:val="20"/>
                <w:szCs w:val="20"/>
              </w:rPr>
            </w:pPr>
            <w:r w:rsidRPr="00697098">
              <w:rPr>
                <w:sz w:val="20"/>
                <w:szCs w:val="20"/>
              </w:rPr>
              <w:lastRenderedPageBreak/>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 xml:space="preserve">5 % в случае, если для земельного участка дополнительно к основному </w:t>
            </w:r>
            <w:r w:rsidRPr="00697098">
              <w:rPr>
                <w:sz w:val="20"/>
                <w:szCs w:val="20"/>
              </w:rPr>
              <w:lastRenderedPageBreak/>
              <w:t>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lastRenderedPageBreak/>
              <w:t>12.0</w:t>
            </w:r>
          </w:p>
        </w:tc>
        <w:tc>
          <w:tcPr>
            <w:tcW w:w="2519" w:type="dxa"/>
          </w:tcPr>
          <w:p w:rsidR="00C82F75" w:rsidRPr="00697098" w:rsidRDefault="00C82F75" w:rsidP="00C82F75">
            <w:pPr>
              <w:pStyle w:val="a4"/>
              <w:rPr>
                <w:sz w:val="20"/>
                <w:szCs w:val="20"/>
              </w:rPr>
            </w:pPr>
            <w:r w:rsidRPr="00697098">
              <w:rPr>
                <w:sz w:val="20"/>
                <w:szCs w:val="20"/>
              </w:rPr>
              <w:t>Земельные участки (территории) общего пользования</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lang w:val="en-US"/>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0 м</w:t>
            </w:r>
          </w:p>
        </w:tc>
        <w:tc>
          <w:tcPr>
            <w:tcW w:w="2346" w:type="dxa"/>
          </w:tcPr>
          <w:p w:rsidR="00C82F75" w:rsidRPr="00697098" w:rsidRDefault="00C82F75" w:rsidP="00C82F75">
            <w:pPr>
              <w:pStyle w:val="a4"/>
              <w:jc w:val="center"/>
              <w:rPr>
                <w:sz w:val="20"/>
                <w:szCs w:val="20"/>
              </w:rPr>
            </w:pPr>
            <w:r w:rsidRPr="00697098">
              <w:rPr>
                <w:sz w:val="20"/>
                <w:szCs w:val="20"/>
              </w:rPr>
              <w:t>0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12.0.1</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2F75" w:rsidRPr="00697098" w:rsidRDefault="00C82F75" w:rsidP="00C82F75">
            <w:pPr>
              <w:pStyle w:val="a4"/>
              <w:jc w:val="center"/>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jc w:val="center"/>
              <w:rPr>
                <w:sz w:val="20"/>
                <w:szCs w:val="20"/>
                <w:lang w:val="en-US"/>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0 м</w:t>
            </w:r>
          </w:p>
        </w:tc>
        <w:tc>
          <w:tcPr>
            <w:tcW w:w="2346" w:type="dxa"/>
          </w:tcPr>
          <w:p w:rsidR="00C82F75" w:rsidRPr="00697098" w:rsidRDefault="00C82F75" w:rsidP="00C82F75">
            <w:pPr>
              <w:pStyle w:val="a4"/>
              <w:jc w:val="center"/>
              <w:rPr>
                <w:sz w:val="20"/>
                <w:szCs w:val="20"/>
              </w:rPr>
            </w:pPr>
            <w:r w:rsidRPr="00697098">
              <w:rPr>
                <w:sz w:val="20"/>
                <w:szCs w:val="20"/>
              </w:rPr>
              <w:t>0 м</w:t>
            </w:r>
          </w:p>
        </w:tc>
        <w:tc>
          <w:tcPr>
            <w:tcW w:w="1800" w:type="dxa"/>
          </w:tcPr>
          <w:p w:rsidR="00C82F75" w:rsidRPr="00697098" w:rsidRDefault="00C82F75" w:rsidP="00C82F75">
            <w:pPr>
              <w:pStyle w:val="a4"/>
              <w:rPr>
                <w:sz w:val="20"/>
                <w:szCs w:val="20"/>
              </w:rPr>
            </w:pPr>
            <w:r w:rsidRPr="00697098">
              <w:rPr>
                <w:sz w:val="20"/>
                <w:szCs w:val="20"/>
              </w:rPr>
              <w:t>не подлежит установлению м</w:t>
            </w:r>
          </w:p>
        </w:tc>
        <w:tc>
          <w:tcPr>
            <w:tcW w:w="2880" w:type="dxa"/>
          </w:tcPr>
          <w:p w:rsidR="00C82F75" w:rsidRPr="00697098" w:rsidRDefault="00C82F75" w:rsidP="00C82F75">
            <w:pPr>
              <w:pStyle w:val="a4"/>
              <w:jc w:val="center"/>
              <w:rPr>
                <w:sz w:val="20"/>
                <w:szCs w:val="20"/>
              </w:rPr>
            </w:pPr>
            <w:r w:rsidRPr="00697098">
              <w:rPr>
                <w:sz w:val="20"/>
                <w:szCs w:val="20"/>
              </w:rPr>
              <w:t xml:space="preserve">100 % </w:t>
            </w:r>
          </w:p>
          <w:p w:rsidR="00C82F75" w:rsidRPr="00697098" w:rsidRDefault="00C82F75" w:rsidP="00C82F75">
            <w:pPr>
              <w:pStyle w:val="a4"/>
              <w:jc w:val="center"/>
              <w:rPr>
                <w:sz w:val="20"/>
                <w:szCs w:val="20"/>
              </w:rPr>
            </w:pP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12.0.2</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C82F75" w:rsidRPr="00697098" w:rsidRDefault="00C82F75" w:rsidP="00C82F75">
            <w:pPr>
              <w:rPr>
                <w:sz w:val="20"/>
                <w:szCs w:val="20"/>
              </w:rPr>
            </w:pPr>
            <w:r w:rsidRPr="00697098">
              <w:rPr>
                <w:sz w:val="20"/>
                <w:szCs w:val="20"/>
              </w:rPr>
              <w:t>не подлежит установлению</w:t>
            </w:r>
          </w:p>
        </w:tc>
        <w:tc>
          <w:tcPr>
            <w:tcW w:w="1312" w:type="dxa"/>
          </w:tcPr>
          <w:p w:rsidR="00C82F75" w:rsidRPr="00697098" w:rsidRDefault="00C82F75" w:rsidP="00C82F75">
            <w:pPr>
              <w:rPr>
                <w:sz w:val="20"/>
                <w:szCs w:val="20"/>
                <w:lang w:val="en-US"/>
              </w:rPr>
            </w:pPr>
            <w:r w:rsidRPr="00697098">
              <w:rPr>
                <w:sz w:val="20"/>
                <w:szCs w:val="20"/>
              </w:rPr>
              <w:t>не подлежит установлению</w:t>
            </w:r>
          </w:p>
        </w:tc>
        <w:tc>
          <w:tcPr>
            <w:tcW w:w="2102" w:type="dxa"/>
          </w:tcPr>
          <w:p w:rsidR="00C82F75" w:rsidRPr="00697098" w:rsidRDefault="00C82F75" w:rsidP="00C82F75">
            <w:pPr>
              <w:jc w:val="center"/>
              <w:rPr>
                <w:sz w:val="20"/>
                <w:szCs w:val="20"/>
              </w:rPr>
            </w:pPr>
            <w:r w:rsidRPr="00697098">
              <w:rPr>
                <w:sz w:val="20"/>
                <w:szCs w:val="20"/>
              </w:rPr>
              <w:t>0 м</w:t>
            </w:r>
          </w:p>
        </w:tc>
        <w:tc>
          <w:tcPr>
            <w:tcW w:w="2346" w:type="dxa"/>
          </w:tcPr>
          <w:p w:rsidR="00C82F75" w:rsidRPr="00697098" w:rsidRDefault="00C82F75" w:rsidP="00C82F75">
            <w:pPr>
              <w:jc w:val="center"/>
              <w:rPr>
                <w:sz w:val="20"/>
                <w:szCs w:val="20"/>
              </w:rPr>
            </w:pPr>
            <w:r w:rsidRPr="00697098">
              <w:rPr>
                <w:sz w:val="20"/>
                <w:szCs w:val="20"/>
              </w:rPr>
              <w:t>0 м</w:t>
            </w:r>
          </w:p>
        </w:tc>
        <w:tc>
          <w:tcPr>
            <w:tcW w:w="1800" w:type="dxa"/>
          </w:tcPr>
          <w:p w:rsidR="00C82F75" w:rsidRPr="00697098" w:rsidRDefault="00C82F75" w:rsidP="00C82F75">
            <w:pPr>
              <w:rPr>
                <w:sz w:val="20"/>
                <w:szCs w:val="20"/>
              </w:rPr>
            </w:pPr>
            <w:r w:rsidRPr="00697098">
              <w:rPr>
                <w:sz w:val="20"/>
                <w:szCs w:val="20"/>
              </w:rPr>
              <w:t>не подлежит установлению</w:t>
            </w:r>
          </w:p>
        </w:tc>
        <w:tc>
          <w:tcPr>
            <w:tcW w:w="2880" w:type="dxa"/>
          </w:tcPr>
          <w:p w:rsidR="00C82F75" w:rsidRPr="00697098" w:rsidRDefault="00C82F75" w:rsidP="00C82F75">
            <w:pPr>
              <w:jc w:val="center"/>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12.3</w:t>
            </w:r>
          </w:p>
        </w:tc>
        <w:tc>
          <w:tcPr>
            <w:tcW w:w="2519" w:type="dxa"/>
          </w:tcPr>
          <w:p w:rsidR="00C82F75" w:rsidRPr="00697098" w:rsidRDefault="00C82F75" w:rsidP="00C82F75">
            <w:pPr>
              <w:rPr>
                <w:sz w:val="20"/>
                <w:szCs w:val="20"/>
              </w:rPr>
            </w:pPr>
            <w:r w:rsidRPr="00697098">
              <w:rPr>
                <w:sz w:val="20"/>
                <w:szCs w:val="20"/>
              </w:rPr>
              <w:t>Запас</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3 м</w:t>
            </w:r>
          </w:p>
        </w:tc>
        <w:tc>
          <w:tcPr>
            <w:tcW w:w="2346" w:type="dxa"/>
          </w:tcPr>
          <w:p w:rsidR="00C82F75" w:rsidRPr="00697098" w:rsidRDefault="00C82F75" w:rsidP="00C82F75">
            <w:pPr>
              <w:pStyle w:val="a4"/>
              <w:jc w:val="center"/>
              <w:rPr>
                <w:sz w:val="20"/>
                <w:szCs w:val="20"/>
              </w:rPr>
            </w:pPr>
            <w:r w:rsidRPr="00697098">
              <w:rPr>
                <w:sz w:val="20"/>
                <w:szCs w:val="20"/>
              </w:rPr>
              <w:t>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Условно разрешенные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6.8</w:t>
            </w:r>
          </w:p>
        </w:tc>
        <w:tc>
          <w:tcPr>
            <w:tcW w:w="2519" w:type="dxa"/>
          </w:tcPr>
          <w:p w:rsidR="00C82F75" w:rsidRPr="00697098" w:rsidRDefault="00C82F75" w:rsidP="00C82F75">
            <w:pPr>
              <w:rPr>
                <w:sz w:val="20"/>
                <w:szCs w:val="20"/>
              </w:rPr>
            </w:pPr>
            <w:r w:rsidRPr="00697098">
              <w:rPr>
                <w:sz w:val="20"/>
                <w:szCs w:val="20"/>
              </w:rPr>
              <w:t>Связь</w:t>
            </w:r>
          </w:p>
        </w:tc>
        <w:tc>
          <w:tcPr>
            <w:tcW w:w="1272" w:type="dxa"/>
          </w:tcPr>
          <w:p w:rsidR="00C82F75" w:rsidRPr="00697098" w:rsidRDefault="00C82F75" w:rsidP="00C82F75">
            <w:pPr>
              <w:rPr>
                <w:sz w:val="20"/>
                <w:szCs w:val="20"/>
              </w:rPr>
            </w:pPr>
            <w:r w:rsidRPr="00697098">
              <w:rPr>
                <w:sz w:val="20"/>
                <w:szCs w:val="20"/>
              </w:rPr>
              <w:t xml:space="preserve">не подлежит </w:t>
            </w:r>
            <w:r w:rsidRPr="00697098">
              <w:rPr>
                <w:sz w:val="20"/>
                <w:szCs w:val="20"/>
              </w:rPr>
              <w:lastRenderedPageBreak/>
              <w:t>установлению</w:t>
            </w:r>
          </w:p>
        </w:tc>
        <w:tc>
          <w:tcPr>
            <w:tcW w:w="1312" w:type="dxa"/>
          </w:tcPr>
          <w:p w:rsidR="00C82F75" w:rsidRPr="00697098" w:rsidRDefault="00C82F75" w:rsidP="00C82F75">
            <w:pPr>
              <w:rPr>
                <w:sz w:val="20"/>
                <w:szCs w:val="20"/>
              </w:rPr>
            </w:pPr>
            <w:r w:rsidRPr="00697098">
              <w:rPr>
                <w:sz w:val="20"/>
                <w:szCs w:val="20"/>
              </w:rPr>
              <w:lastRenderedPageBreak/>
              <w:t>не подлежит установлению</w:t>
            </w:r>
          </w:p>
        </w:tc>
        <w:tc>
          <w:tcPr>
            <w:tcW w:w="2102" w:type="dxa"/>
          </w:tcPr>
          <w:p w:rsidR="00C82F75" w:rsidRPr="00697098" w:rsidRDefault="00C82F75" w:rsidP="00C82F75">
            <w:pPr>
              <w:jc w:val="center"/>
              <w:rPr>
                <w:sz w:val="20"/>
                <w:szCs w:val="20"/>
              </w:rPr>
            </w:pPr>
            <w:r w:rsidRPr="00697098">
              <w:rPr>
                <w:sz w:val="20"/>
                <w:szCs w:val="20"/>
              </w:rPr>
              <w:t>для объектов связи, радиовещания, телевидения – 0 м;</w:t>
            </w:r>
          </w:p>
          <w:p w:rsidR="00C82F75" w:rsidRPr="00697098" w:rsidRDefault="00C82F75" w:rsidP="00C82F75">
            <w:pPr>
              <w:jc w:val="center"/>
              <w:rPr>
                <w:sz w:val="20"/>
                <w:szCs w:val="20"/>
              </w:rPr>
            </w:pPr>
            <w:r w:rsidRPr="00697098">
              <w:rPr>
                <w:sz w:val="20"/>
                <w:szCs w:val="20"/>
              </w:rPr>
              <w:lastRenderedPageBreak/>
              <w:t>для других объектов капитального строительства – 3 м</w:t>
            </w:r>
          </w:p>
        </w:tc>
        <w:tc>
          <w:tcPr>
            <w:tcW w:w="2346" w:type="dxa"/>
          </w:tcPr>
          <w:p w:rsidR="00C82F75" w:rsidRPr="00697098" w:rsidRDefault="00C82F75" w:rsidP="00C82F75">
            <w:pPr>
              <w:jc w:val="center"/>
              <w:rPr>
                <w:sz w:val="20"/>
                <w:szCs w:val="20"/>
              </w:rPr>
            </w:pPr>
            <w:r w:rsidRPr="00697098">
              <w:rPr>
                <w:sz w:val="20"/>
                <w:szCs w:val="20"/>
              </w:rPr>
              <w:lastRenderedPageBreak/>
              <w:t>для объектов связи, радиовещания, телевидения – 0 м;</w:t>
            </w:r>
          </w:p>
          <w:p w:rsidR="00C82F75" w:rsidRPr="00697098" w:rsidRDefault="00C82F75" w:rsidP="00C82F75">
            <w:pPr>
              <w:jc w:val="center"/>
              <w:rPr>
                <w:sz w:val="20"/>
                <w:szCs w:val="20"/>
              </w:rPr>
            </w:pPr>
            <w:r w:rsidRPr="00697098">
              <w:rPr>
                <w:sz w:val="20"/>
                <w:szCs w:val="20"/>
              </w:rPr>
              <w:lastRenderedPageBreak/>
              <w:t>для других объектов капитального строительства – 5 м</w:t>
            </w:r>
          </w:p>
        </w:tc>
        <w:tc>
          <w:tcPr>
            <w:tcW w:w="1800" w:type="dxa"/>
          </w:tcPr>
          <w:p w:rsidR="00C82F75" w:rsidRPr="00697098" w:rsidRDefault="00C82F75" w:rsidP="00C82F75">
            <w:pPr>
              <w:rPr>
                <w:sz w:val="20"/>
                <w:szCs w:val="20"/>
              </w:rPr>
            </w:pPr>
            <w:r w:rsidRPr="00697098">
              <w:rPr>
                <w:sz w:val="20"/>
                <w:szCs w:val="20"/>
              </w:rPr>
              <w:lastRenderedPageBreak/>
              <w:t>не подлежит установлению</w:t>
            </w:r>
          </w:p>
        </w:tc>
        <w:tc>
          <w:tcPr>
            <w:tcW w:w="2880" w:type="dxa"/>
          </w:tcPr>
          <w:p w:rsidR="00C82F75" w:rsidRPr="00697098" w:rsidRDefault="00C82F75" w:rsidP="00C82F75">
            <w:pPr>
              <w:rPr>
                <w:sz w:val="20"/>
                <w:szCs w:val="20"/>
              </w:rPr>
            </w:pPr>
            <w:r w:rsidRPr="00697098">
              <w:rPr>
                <w:sz w:val="20"/>
                <w:szCs w:val="20"/>
              </w:rPr>
              <w:t>не подлежит установлению</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Вспомогательные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rPr>
                <w:sz w:val="20"/>
                <w:szCs w:val="20"/>
              </w:rPr>
            </w:pPr>
            <w:r w:rsidRPr="00697098">
              <w:rPr>
                <w:sz w:val="20"/>
                <w:szCs w:val="20"/>
              </w:rPr>
              <w:t>не подлежит установлению</w:t>
            </w:r>
          </w:p>
        </w:tc>
        <w:tc>
          <w:tcPr>
            <w:tcW w:w="1312" w:type="dxa"/>
          </w:tcPr>
          <w:p w:rsidR="00C82F75" w:rsidRPr="00697098" w:rsidRDefault="00C82F75" w:rsidP="00C82F75">
            <w:pPr>
              <w:rPr>
                <w:sz w:val="20"/>
                <w:szCs w:val="20"/>
              </w:rPr>
            </w:pPr>
            <w:r w:rsidRPr="00697098">
              <w:rPr>
                <w:sz w:val="20"/>
                <w:szCs w:val="20"/>
              </w:rPr>
              <w:t>не подлежит установлению</w:t>
            </w:r>
          </w:p>
        </w:tc>
        <w:tc>
          <w:tcPr>
            <w:tcW w:w="2102" w:type="dxa"/>
          </w:tcPr>
          <w:p w:rsidR="00C82F75" w:rsidRPr="00697098" w:rsidRDefault="00C82F75" w:rsidP="00C82F75">
            <w:pPr>
              <w:jc w:val="center"/>
              <w:rPr>
                <w:sz w:val="20"/>
                <w:szCs w:val="20"/>
              </w:rPr>
            </w:pPr>
            <w:r w:rsidRPr="00697098">
              <w:rPr>
                <w:sz w:val="20"/>
                <w:szCs w:val="20"/>
              </w:rPr>
              <w:t>для объектов инженерно-технического обеспечения - 0 м;</w:t>
            </w:r>
          </w:p>
        </w:tc>
        <w:tc>
          <w:tcPr>
            <w:tcW w:w="2346" w:type="dxa"/>
          </w:tcPr>
          <w:p w:rsidR="00C82F75" w:rsidRPr="00697098" w:rsidRDefault="00C82F75" w:rsidP="00C82F75">
            <w:pPr>
              <w:jc w:val="center"/>
              <w:rPr>
                <w:sz w:val="20"/>
                <w:szCs w:val="20"/>
              </w:rPr>
            </w:pPr>
            <w:r w:rsidRPr="00697098">
              <w:rPr>
                <w:sz w:val="20"/>
                <w:szCs w:val="20"/>
              </w:rPr>
              <w:t>не подлежит установлению</w:t>
            </w:r>
          </w:p>
        </w:tc>
        <w:tc>
          <w:tcPr>
            <w:tcW w:w="1800" w:type="dxa"/>
          </w:tcPr>
          <w:p w:rsidR="00C82F75" w:rsidRPr="00697098" w:rsidRDefault="00C82F75" w:rsidP="00C82F75">
            <w:pPr>
              <w:rPr>
                <w:sz w:val="20"/>
                <w:szCs w:val="20"/>
              </w:rPr>
            </w:pPr>
            <w:r w:rsidRPr="00697098">
              <w:rPr>
                <w:sz w:val="20"/>
                <w:szCs w:val="20"/>
              </w:rPr>
              <w:t>10000 м²</w:t>
            </w:r>
          </w:p>
        </w:tc>
        <w:tc>
          <w:tcPr>
            <w:tcW w:w="2880" w:type="dxa"/>
          </w:tcPr>
          <w:p w:rsidR="00C82F75" w:rsidRPr="00697098" w:rsidRDefault="00C82F75" w:rsidP="00C82F75">
            <w:pPr>
              <w:rPr>
                <w:sz w:val="20"/>
                <w:szCs w:val="20"/>
              </w:rPr>
            </w:pPr>
            <w:r w:rsidRPr="00697098">
              <w:rPr>
                <w:sz w:val="20"/>
                <w:szCs w:val="20"/>
              </w:rPr>
              <w:t>для объектов инженерно-технического обеспечения - 0 м;</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4.9</w:t>
            </w:r>
          </w:p>
        </w:tc>
        <w:tc>
          <w:tcPr>
            <w:tcW w:w="2519" w:type="dxa"/>
          </w:tcPr>
          <w:p w:rsidR="00C82F75" w:rsidRPr="00697098" w:rsidRDefault="00C82F75" w:rsidP="00C82F75">
            <w:pPr>
              <w:pStyle w:val="a4"/>
              <w:rPr>
                <w:sz w:val="20"/>
                <w:szCs w:val="20"/>
              </w:rPr>
            </w:pPr>
            <w:r w:rsidRPr="00697098">
              <w:rPr>
                <w:sz w:val="20"/>
                <w:szCs w:val="20"/>
              </w:rPr>
              <w:t>Служебные гаражи</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автостоянок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автостоянок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80 %</w:t>
            </w:r>
          </w:p>
        </w:tc>
      </w:tr>
      <w:tr w:rsidR="00C82F75" w:rsidRPr="00697098" w:rsidTr="00C82F75">
        <w:tc>
          <w:tcPr>
            <w:tcW w:w="817" w:type="dxa"/>
          </w:tcPr>
          <w:p w:rsidR="00C82F75" w:rsidRPr="00697098" w:rsidRDefault="00C82F75" w:rsidP="00C82F75">
            <w:pPr>
              <w:pStyle w:val="a4"/>
              <w:rPr>
                <w:sz w:val="20"/>
                <w:szCs w:val="20"/>
              </w:rPr>
            </w:pPr>
            <w:r w:rsidRPr="00697098">
              <w:rPr>
                <w:sz w:val="20"/>
                <w:szCs w:val="20"/>
              </w:rPr>
              <w:t>12.0.1</w:t>
            </w:r>
          </w:p>
        </w:tc>
        <w:tc>
          <w:tcPr>
            <w:tcW w:w="2519" w:type="dxa"/>
          </w:tcPr>
          <w:p w:rsidR="00C82F75" w:rsidRPr="00697098" w:rsidRDefault="00C82F75" w:rsidP="00C82F7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lang w:val="en-US"/>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0 м</w:t>
            </w:r>
          </w:p>
        </w:tc>
        <w:tc>
          <w:tcPr>
            <w:tcW w:w="2346" w:type="dxa"/>
          </w:tcPr>
          <w:p w:rsidR="00C82F75" w:rsidRPr="00697098" w:rsidRDefault="00C82F75" w:rsidP="00C82F75">
            <w:pPr>
              <w:pStyle w:val="a4"/>
              <w:jc w:val="center"/>
              <w:rPr>
                <w:sz w:val="20"/>
                <w:szCs w:val="20"/>
              </w:rPr>
            </w:pPr>
            <w:r w:rsidRPr="00697098">
              <w:rPr>
                <w:sz w:val="20"/>
                <w:szCs w:val="20"/>
              </w:rPr>
              <w:t>0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2F75" w:rsidRPr="00697098" w:rsidRDefault="00C82F75" w:rsidP="00C82F75">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0" w:name="_Toc129092678"/>
      <w:bookmarkEnd w:id="109"/>
      <w:r w:rsidRPr="00E361C4">
        <w:rPr>
          <w:sz w:val="24"/>
          <w:szCs w:val="24"/>
        </w:rPr>
        <w:lastRenderedPageBreak/>
        <w:t>Глава 13. Зоны специального назначения</w:t>
      </w:r>
      <w:bookmarkEnd w:id="107"/>
      <w:bookmarkEnd w:id="108"/>
      <w:bookmarkEnd w:id="110"/>
    </w:p>
    <w:p w:rsidR="00F679E9" w:rsidRPr="00E361C4" w:rsidRDefault="00F679E9" w:rsidP="00F679E9">
      <w:pPr>
        <w:pStyle w:val="31"/>
        <w:rPr>
          <w:szCs w:val="24"/>
        </w:rPr>
      </w:pPr>
      <w:bookmarkStart w:id="111" w:name="_Toc421696754"/>
      <w:bookmarkStart w:id="112" w:name="_Toc508613476"/>
      <w:bookmarkStart w:id="113" w:name="_Toc129092679"/>
      <w:bookmarkStart w:id="114" w:name="_Toc468190075"/>
      <w:bookmarkStart w:id="115" w:name="_Toc469989189"/>
      <w:bookmarkEnd w:id="56"/>
      <w:r w:rsidRPr="00E361C4">
        <w:rPr>
          <w:szCs w:val="24"/>
        </w:rPr>
        <w:t>Статья 3</w:t>
      </w:r>
      <w:r>
        <w:rPr>
          <w:szCs w:val="24"/>
        </w:rPr>
        <w:t>2</w:t>
      </w:r>
      <w:r w:rsidRPr="00E361C4">
        <w:rPr>
          <w:szCs w:val="24"/>
        </w:rPr>
        <w:t xml:space="preserve">. </w:t>
      </w:r>
      <w:bookmarkEnd w:id="111"/>
      <w:bookmarkEnd w:id="112"/>
      <w:r w:rsidRPr="00E361C4">
        <w:rPr>
          <w:szCs w:val="24"/>
        </w:rPr>
        <w:t>Территориальная зона ТК-1</w:t>
      </w:r>
      <w:bookmarkEnd w:id="113"/>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F679E9" w:rsidRPr="00697098"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4C0EE1" w:rsidRDefault="00F679E9" w:rsidP="00333F00">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F679E9" w:rsidRPr="004C0EE1" w:rsidRDefault="00F679E9" w:rsidP="00333F00">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4C0EE1" w:rsidRDefault="00F679E9" w:rsidP="00AB648B">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F679E9" w:rsidRDefault="00F679E9" w:rsidP="00333F00">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Default="00F679E9" w:rsidP="00AB648B">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EC5C0D" w:rsidRDefault="00F679E9" w:rsidP="00AB648B">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EC5C0D" w:rsidRDefault="00F679E9" w:rsidP="00AB648B">
            <w:pPr>
              <w:jc w:val="both"/>
              <w:rPr>
                <w:color w:val="000000"/>
                <w:sz w:val="20"/>
                <w:szCs w:val="20"/>
              </w:rPr>
            </w:pPr>
            <w:r w:rsidRPr="00EC5C0D">
              <w:rPr>
                <w:color w:val="000000"/>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EC5C0D">
              <w:rPr>
                <w:color w:val="000000"/>
                <w:sz w:val="20"/>
                <w:szCs w:val="20"/>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pStyle w:val="a4"/>
              <w:rPr>
                <w:sz w:val="20"/>
                <w:szCs w:val="20"/>
              </w:rPr>
            </w:pPr>
            <w:r w:rsidRPr="00EC5C0D">
              <w:rPr>
                <w:sz w:val="20"/>
                <w:szCs w:val="20"/>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F679E9" w:rsidRPr="00EC5C0D" w:rsidRDefault="00F679E9" w:rsidP="00333F00">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EC5C0D" w:rsidRDefault="00F679E9" w:rsidP="00AB648B">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ED3BAA">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3" w:history="1">
              <w:r w:rsidRPr="00697098">
                <w:rPr>
                  <w:rFonts w:eastAsia="Calibri"/>
                  <w:sz w:val="20"/>
                  <w:szCs w:val="20"/>
                  <w:lang w:eastAsia="en-US"/>
                </w:rPr>
                <w:t>12.0.2</w:t>
              </w:r>
            </w:hyperlink>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5" w:history="1">
              <w:r w:rsidRPr="00697098">
                <w:rPr>
                  <w:rFonts w:eastAsia="Calibri"/>
                  <w:sz w:val="20"/>
                  <w:szCs w:val="20"/>
                  <w:lang w:eastAsia="en-US"/>
                </w:rPr>
                <w:t>4.9</w:t>
              </w:r>
            </w:hyperlink>
            <w:r w:rsidRPr="00697098">
              <w:rPr>
                <w:rFonts w:eastAsia="Calibri"/>
                <w:sz w:val="20"/>
                <w:szCs w:val="20"/>
                <w:lang w:eastAsia="en-US"/>
              </w:rPr>
              <w:t xml:space="preserve">, </w:t>
            </w:r>
            <w:hyperlink r:id="rId6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D3BAA" w:rsidRPr="00ED3BAA" w:rsidRDefault="00ED3BAA" w:rsidP="00AB648B">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ED3BAA" w:rsidRPr="00ED3BAA" w:rsidRDefault="00ED3BAA" w:rsidP="00AB648B">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F679E9" w:rsidRPr="00697098" w:rsidRDefault="00ED3BAA" w:rsidP="00AB648B">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rPr>
                <w:color w:val="000000"/>
                <w:sz w:val="20"/>
                <w:szCs w:val="20"/>
                <w:lang w:eastAsia="ru-RU"/>
              </w:rPr>
            </w:pPr>
            <w:r w:rsidRPr="00697098">
              <w:rPr>
                <w:color w:val="000000"/>
                <w:sz w:val="20"/>
                <w:szCs w:val="20"/>
              </w:rPr>
              <w:t>Отсутствие хозяйственной деятельности</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7" w:history="1">
              <w:r w:rsidRPr="00697098">
                <w:rPr>
                  <w:sz w:val="20"/>
                  <w:szCs w:val="20"/>
                </w:rPr>
                <w:t>кодами 3.0</w:t>
              </w:r>
            </w:hyperlink>
            <w:r w:rsidRPr="00697098">
              <w:rPr>
                <w:sz w:val="20"/>
                <w:szCs w:val="20"/>
              </w:rPr>
              <w:t xml:space="preserve">, </w:t>
            </w:r>
            <w:hyperlink r:id="rId6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0" w:history="1">
              <w:r w:rsidRPr="00697098">
                <w:rPr>
                  <w:rFonts w:eastAsia="Calibri"/>
                  <w:sz w:val="20"/>
                  <w:szCs w:val="20"/>
                  <w:lang w:eastAsia="en-US"/>
                </w:rPr>
                <w:t>4.9</w:t>
              </w:r>
            </w:hyperlink>
            <w:r w:rsidRPr="00697098">
              <w:rPr>
                <w:rFonts w:eastAsia="Calibri"/>
                <w:sz w:val="20"/>
                <w:szCs w:val="20"/>
                <w:lang w:eastAsia="en-US"/>
              </w:rPr>
              <w:t xml:space="preserve">, </w:t>
            </w:r>
            <w:hyperlink r:id="rId7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pgSz w:w="11906" w:h="16838"/>
          <w:pgMar w:top="1134" w:right="851" w:bottom="1134" w:left="1701" w:header="720" w:footer="709" w:gutter="0"/>
          <w:cols w:space="720"/>
          <w:docGrid w:linePitch="360"/>
        </w:sectPr>
      </w:pPr>
    </w:p>
    <w:p w:rsidR="00F679E9" w:rsidRPr="00E361C4" w:rsidRDefault="00F679E9" w:rsidP="00F679E9">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jc w:val="center"/>
              <w:rPr>
                <w:sz w:val="20"/>
                <w:szCs w:val="20"/>
              </w:rPr>
            </w:pPr>
            <w:r w:rsidRPr="00697098">
              <w:rPr>
                <w:sz w:val="20"/>
                <w:szCs w:val="20"/>
              </w:rPr>
              <w:t>3 м</w:t>
            </w:r>
          </w:p>
        </w:tc>
        <w:tc>
          <w:tcPr>
            <w:tcW w:w="2346" w:type="dxa"/>
          </w:tcPr>
          <w:p w:rsidR="00F679E9" w:rsidRPr="00697098" w:rsidRDefault="00F679E9" w:rsidP="00333F00">
            <w:pPr>
              <w:jc w:val="center"/>
              <w:rPr>
                <w:sz w:val="20"/>
                <w:szCs w:val="20"/>
              </w:rPr>
            </w:pPr>
            <w:r w:rsidRPr="00697098">
              <w:rPr>
                <w:sz w:val="20"/>
                <w:szCs w:val="20"/>
              </w:rPr>
              <w:t>5 м</w:t>
            </w:r>
          </w:p>
        </w:tc>
        <w:tc>
          <w:tcPr>
            <w:tcW w:w="1800" w:type="dxa"/>
          </w:tcPr>
          <w:p w:rsidR="00F679E9" w:rsidRPr="00697098" w:rsidRDefault="00F679E9" w:rsidP="00333F00">
            <w:pPr>
              <w:jc w:val="center"/>
              <w:rPr>
                <w:sz w:val="20"/>
                <w:szCs w:val="20"/>
              </w:rPr>
            </w:pPr>
            <w:r w:rsidRPr="00697098">
              <w:rPr>
                <w:sz w:val="20"/>
                <w:szCs w:val="20"/>
              </w:rPr>
              <w:t>15 м</w:t>
            </w:r>
          </w:p>
        </w:tc>
        <w:tc>
          <w:tcPr>
            <w:tcW w:w="2880" w:type="dxa"/>
          </w:tcPr>
          <w:p w:rsidR="00F679E9" w:rsidRPr="00697098" w:rsidRDefault="00F679E9" w:rsidP="00333F00">
            <w:pPr>
              <w:jc w:val="center"/>
              <w:rPr>
                <w:sz w:val="20"/>
                <w:szCs w:val="20"/>
              </w:rPr>
            </w:pPr>
            <w:r w:rsidRPr="00697098">
              <w:rPr>
                <w:sz w:val="20"/>
                <w:szCs w:val="20"/>
              </w:rPr>
              <w:t>80 %</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3.7.1</w:t>
            </w:r>
          </w:p>
        </w:tc>
        <w:tc>
          <w:tcPr>
            <w:tcW w:w="2519" w:type="dxa"/>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3 м</w:t>
            </w:r>
          </w:p>
        </w:tc>
        <w:tc>
          <w:tcPr>
            <w:tcW w:w="2346" w:type="dxa"/>
          </w:tcPr>
          <w:p w:rsidR="00F679E9" w:rsidRPr="00697098" w:rsidRDefault="00F679E9" w:rsidP="00333F00">
            <w:pPr>
              <w:pStyle w:val="a4"/>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15 м</w:t>
            </w:r>
          </w:p>
        </w:tc>
        <w:tc>
          <w:tcPr>
            <w:tcW w:w="2880" w:type="dxa"/>
          </w:tcPr>
          <w:p w:rsidR="00F679E9" w:rsidRPr="00697098" w:rsidRDefault="00F679E9" w:rsidP="00333F00">
            <w:pPr>
              <w:pStyle w:val="a4"/>
              <w:rPr>
                <w:sz w:val="20"/>
                <w:szCs w:val="20"/>
              </w:rPr>
            </w:pPr>
            <w:r w:rsidRPr="00697098">
              <w:rPr>
                <w:sz w:val="20"/>
                <w:szCs w:val="20"/>
              </w:rPr>
              <w:t>80 %</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3.7.2</w:t>
            </w:r>
          </w:p>
        </w:tc>
        <w:tc>
          <w:tcPr>
            <w:tcW w:w="2519" w:type="dxa"/>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F679E9" w:rsidRPr="00697098" w:rsidRDefault="00F679E9" w:rsidP="00333F00">
            <w:pPr>
              <w:pStyle w:val="a4"/>
              <w:rPr>
                <w:sz w:val="20"/>
                <w:szCs w:val="20"/>
              </w:rPr>
            </w:pPr>
            <w:r w:rsidRPr="00697098">
              <w:rPr>
                <w:sz w:val="20"/>
                <w:szCs w:val="20"/>
              </w:rPr>
              <w:t xml:space="preserve">не подлежит </w:t>
            </w:r>
            <w:r w:rsidRPr="00697098">
              <w:rPr>
                <w:sz w:val="20"/>
                <w:szCs w:val="20"/>
              </w:rPr>
              <w:lastRenderedPageBreak/>
              <w:t>установлению</w:t>
            </w:r>
          </w:p>
        </w:tc>
        <w:tc>
          <w:tcPr>
            <w:tcW w:w="1170" w:type="dxa"/>
          </w:tcPr>
          <w:p w:rsidR="00F679E9" w:rsidRPr="00697098" w:rsidRDefault="00F679E9" w:rsidP="00333F00">
            <w:pPr>
              <w:pStyle w:val="a4"/>
              <w:rPr>
                <w:sz w:val="20"/>
                <w:szCs w:val="20"/>
              </w:rPr>
            </w:pPr>
            <w:r w:rsidRPr="00697098">
              <w:rPr>
                <w:sz w:val="20"/>
                <w:szCs w:val="20"/>
              </w:rPr>
              <w:lastRenderedPageBreak/>
              <w:t xml:space="preserve">не подлежит </w:t>
            </w:r>
            <w:r w:rsidRPr="00697098">
              <w:rPr>
                <w:sz w:val="20"/>
                <w:szCs w:val="20"/>
              </w:rPr>
              <w:lastRenderedPageBreak/>
              <w:t>установлению</w:t>
            </w:r>
          </w:p>
        </w:tc>
        <w:tc>
          <w:tcPr>
            <w:tcW w:w="2244" w:type="dxa"/>
          </w:tcPr>
          <w:p w:rsidR="00F679E9" w:rsidRPr="00697098" w:rsidRDefault="00F679E9" w:rsidP="00333F00">
            <w:pPr>
              <w:pStyle w:val="a4"/>
              <w:rPr>
                <w:sz w:val="20"/>
                <w:szCs w:val="20"/>
              </w:rPr>
            </w:pPr>
            <w:r w:rsidRPr="00697098">
              <w:rPr>
                <w:sz w:val="20"/>
                <w:szCs w:val="20"/>
              </w:rPr>
              <w:lastRenderedPageBreak/>
              <w:t>3 м</w:t>
            </w:r>
          </w:p>
        </w:tc>
        <w:tc>
          <w:tcPr>
            <w:tcW w:w="2346" w:type="dxa"/>
          </w:tcPr>
          <w:p w:rsidR="00F679E9" w:rsidRPr="00697098" w:rsidRDefault="00F679E9" w:rsidP="00333F00">
            <w:pPr>
              <w:pStyle w:val="a4"/>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15 м</w:t>
            </w:r>
          </w:p>
        </w:tc>
        <w:tc>
          <w:tcPr>
            <w:tcW w:w="2880" w:type="dxa"/>
          </w:tcPr>
          <w:p w:rsidR="00F679E9" w:rsidRPr="00697098" w:rsidRDefault="00F679E9" w:rsidP="00333F00">
            <w:pPr>
              <w:pStyle w:val="a4"/>
              <w:rPr>
                <w:sz w:val="20"/>
                <w:szCs w:val="20"/>
              </w:rPr>
            </w:pPr>
            <w:r w:rsidRPr="00697098">
              <w:rPr>
                <w:sz w:val="20"/>
                <w:szCs w:val="20"/>
              </w:rPr>
              <w:t>80 %</w:t>
            </w:r>
          </w:p>
        </w:tc>
      </w:tr>
      <w:tr w:rsidR="00F679E9" w:rsidRPr="00697098" w:rsidTr="00333F00">
        <w:tc>
          <w:tcPr>
            <w:tcW w:w="817" w:type="dxa"/>
          </w:tcPr>
          <w:p w:rsidR="00F679E9" w:rsidRPr="004C0EE1" w:rsidRDefault="00F679E9" w:rsidP="00333F00">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F679E9" w:rsidRPr="004C0EE1" w:rsidRDefault="00F679E9" w:rsidP="00333F00">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F679E9" w:rsidRPr="004C0EE1" w:rsidRDefault="00F679E9" w:rsidP="00333F00">
            <w:pPr>
              <w:rPr>
                <w:sz w:val="20"/>
                <w:szCs w:val="20"/>
              </w:rPr>
            </w:pPr>
            <w:r w:rsidRPr="004C0EE1">
              <w:rPr>
                <w:sz w:val="20"/>
                <w:szCs w:val="20"/>
              </w:rPr>
              <w:t>не подлежит установлению</w:t>
            </w:r>
          </w:p>
        </w:tc>
        <w:tc>
          <w:tcPr>
            <w:tcW w:w="1170" w:type="dxa"/>
          </w:tcPr>
          <w:p w:rsidR="00F679E9" w:rsidRPr="004C0EE1" w:rsidRDefault="00F679E9" w:rsidP="00333F00">
            <w:pPr>
              <w:rPr>
                <w:sz w:val="20"/>
                <w:szCs w:val="20"/>
              </w:rPr>
            </w:pPr>
            <w:r w:rsidRPr="004C0EE1">
              <w:rPr>
                <w:sz w:val="20"/>
                <w:szCs w:val="20"/>
              </w:rPr>
              <w:t>не подлежит установлению</w:t>
            </w:r>
          </w:p>
        </w:tc>
        <w:tc>
          <w:tcPr>
            <w:tcW w:w="2244" w:type="dxa"/>
          </w:tcPr>
          <w:p w:rsidR="00F679E9" w:rsidRPr="004C0EE1" w:rsidRDefault="00F679E9" w:rsidP="00333F00">
            <w:pPr>
              <w:rPr>
                <w:sz w:val="20"/>
                <w:szCs w:val="20"/>
              </w:rPr>
            </w:pPr>
            <w:r w:rsidRPr="004C0EE1">
              <w:rPr>
                <w:sz w:val="20"/>
                <w:szCs w:val="20"/>
              </w:rPr>
              <w:t>для объектов связи, радиовещания, телевидения – 0 м;</w:t>
            </w:r>
          </w:p>
          <w:p w:rsidR="00F679E9" w:rsidRPr="004C0EE1" w:rsidRDefault="00F679E9" w:rsidP="00333F00">
            <w:pPr>
              <w:rPr>
                <w:sz w:val="20"/>
                <w:szCs w:val="20"/>
              </w:rPr>
            </w:pPr>
            <w:r w:rsidRPr="004C0EE1">
              <w:rPr>
                <w:sz w:val="20"/>
                <w:szCs w:val="20"/>
              </w:rPr>
              <w:t>для других объектов капитального строительства – 3 м</w:t>
            </w:r>
          </w:p>
        </w:tc>
        <w:tc>
          <w:tcPr>
            <w:tcW w:w="2346" w:type="dxa"/>
          </w:tcPr>
          <w:p w:rsidR="00F679E9" w:rsidRPr="004C0EE1" w:rsidRDefault="00F679E9" w:rsidP="00333F00">
            <w:pPr>
              <w:rPr>
                <w:sz w:val="20"/>
                <w:szCs w:val="20"/>
              </w:rPr>
            </w:pPr>
            <w:r w:rsidRPr="004C0EE1">
              <w:rPr>
                <w:sz w:val="20"/>
                <w:szCs w:val="20"/>
              </w:rPr>
              <w:t>для объектов связи, радиовещания, телевидения – 0 м;</w:t>
            </w:r>
          </w:p>
          <w:p w:rsidR="00F679E9" w:rsidRPr="004C0EE1" w:rsidRDefault="00F679E9" w:rsidP="00333F00">
            <w:pPr>
              <w:rPr>
                <w:sz w:val="20"/>
                <w:szCs w:val="20"/>
              </w:rPr>
            </w:pPr>
            <w:r w:rsidRPr="004C0EE1">
              <w:rPr>
                <w:sz w:val="20"/>
                <w:szCs w:val="20"/>
              </w:rPr>
              <w:t>для других объектов капитального строительства – 5 м</w:t>
            </w:r>
          </w:p>
        </w:tc>
        <w:tc>
          <w:tcPr>
            <w:tcW w:w="1800" w:type="dxa"/>
          </w:tcPr>
          <w:p w:rsidR="00F679E9" w:rsidRPr="004C0EE1" w:rsidRDefault="00F679E9" w:rsidP="00333F00">
            <w:pPr>
              <w:rPr>
                <w:sz w:val="20"/>
                <w:szCs w:val="20"/>
              </w:rPr>
            </w:pPr>
            <w:r w:rsidRPr="004C0EE1">
              <w:rPr>
                <w:sz w:val="20"/>
                <w:szCs w:val="20"/>
              </w:rPr>
              <w:t>не подлежит установлению</w:t>
            </w:r>
          </w:p>
        </w:tc>
        <w:tc>
          <w:tcPr>
            <w:tcW w:w="2880" w:type="dxa"/>
          </w:tcPr>
          <w:p w:rsidR="00F679E9" w:rsidRPr="004C0EE1" w:rsidRDefault="00F679E9" w:rsidP="00333F00">
            <w:pPr>
              <w:rPr>
                <w:sz w:val="20"/>
                <w:szCs w:val="20"/>
              </w:rPr>
            </w:pPr>
            <w:r w:rsidRPr="004C0EE1">
              <w:rPr>
                <w:sz w:val="20"/>
                <w:szCs w:val="20"/>
              </w:rPr>
              <w:t>не подлежит установлению</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9.1</w:t>
            </w:r>
          </w:p>
        </w:tc>
        <w:tc>
          <w:tcPr>
            <w:tcW w:w="2519" w:type="dxa"/>
          </w:tcPr>
          <w:p w:rsidR="00F679E9" w:rsidRPr="00697098" w:rsidRDefault="00F679E9" w:rsidP="00333F00">
            <w:pPr>
              <w:pStyle w:val="a4"/>
              <w:rPr>
                <w:sz w:val="20"/>
                <w:szCs w:val="20"/>
              </w:rPr>
            </w:pPr>
            <w:r w:rsidRPr="00697098">
              <w:rPr>
                <w:sz w:val="20"/>
                <w:szCs w:val="20"/>
              </w:rPr>
              <w:t>Охрана природных территорий</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3 м</w:t>
            </w:r>
          </w:p>
        </w:tc>
        <w:tc>
          <w:tcPr>
            <w:tcW w:w="2346" w:type="dxa"/>
          </w:tcPr>
          <w:p w:rsidR="00F679E9" w:rsidRPr="00697098" w:rsidRDefault="00F679E9" w:rsidP="00333F00">
            <w:pPr>
              <w:pStyle w:val="a4"/>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4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11.0</w:t>
            </w:r>
          </w:p>
        </w:tc>
        <w:tc>
          <w:tcPr>
            <w:tcW w:w="2519" w:type="dxa"/>
          </w:tcPr>
          <w:p w:rsidR="00F679E9" w:rsidRPr="00697098" w:rsidRDefault="00F679E9" w:rsidP="00333F00">
            <w:pPr>
              <w:pStyle w:val="a4"/>
              <w:rPr>
                <w:sz w:val="20"/>
                <w:szCs w:val="20"/>
              </w:rPr>
            </w:pPr>
            <w:r w:rsidRPr="00697098">
              <w:rPr>
                <w:sz w:val="20"/>
                <w:szCs w:val="20"/>
              </w:rPr>
              <w:t>Водные объекты</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lang w:val="en-US"/>
              </w:rPr>
            </w:pPr>
            <w:r w:rsidRPr="00697098">
              <w:rPr>
                <w:sz w:val="20"/>
                <w:szCs w:val="20"/>
              </w:rPr>
              <w:t>не подлежит установлению</w:t>
            </w:r>
          </w:p>
        </w:tc>
        <w:tc>
          <w:tcPr>
            <w:tcW w:w="2244" w:type="dxa"/>
          </w:tcPr>
          <w:p w:rsidR="00F679E9" w:rsidRPr="00697098" w:rsidRDefault="00F679E9" w:rsidP="00333F00">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F679E9" w:rsidRPr="00697098" w:rsidRDefault="00F679E9" w:rsidP="00333F00">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880" w:type="dxa"/>
          </w:tcPr>
          <w:p w:rsidR="00F679E9" w:rsidRPr="00697098" w:rsidRDefault="00F679E9" w:rsidP="00333F00">
            <w:pPr>
              <w:pStyle w:val="a4"/>
              <w:rPr>
                <w:sz w:val="20"/>
                <w:szCs w:val="20"/>
              </w:rPr>
            </w:pPr>
            <w:r w:rsidRPr="00697098">
              <w:rPr>
                <w:sz w:val="20"/>
                <w:szCs w:val="20"/>
              </w:rPr>
              <w:t>не подлежит установлению</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11.1</w:t>
            </w:r>
          </w:p>
        </w:tc>
        <w:tc>
          <w:tcPr>
            <w:tcW w:w="2519" w:type="dxa"/>
          </w:tcPr>
          <w:p w:rsidR="00F679E9" w:rsidRPr="00697098" w:rsidRDefault="00F679E9" w:rsidP="00333F00">
            <w:pPr>
              <w:pStyle w:val="a4"/>
              <w:rPr>
                <w:sz w:val="20"/>
                <w:szCs w:val="20"/>
              </w:rPr>
            </w:pPr>
            <w:r w:rsidRPr="00697098">
              <w:rPr>
                <w:sz w:val="20"/>
                <w:szCs w:val="20"/>
              </w:rPr>
              <w:t>Общее пользование водными объектами</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jc w:val="center"/>
              <w:rPr>
                <w:sz w:val="20"/>
                <w:szCs w:val="20"/>
              </w:rPr>
            </w:pPr>
            <w:r w:rsidRPr="00697098">
              <w:rPr>
                <w:sz w:val="20"/>
                <w:szCs w:val="20"/>
              </w:rPr>
              <w:t>3 м</w:t>
            </w:r>
          </w:p>
        </w:tc>
        <w:tc>
          <w:tcPr>
            <w:tcW w:w="2346" w:type="dxa"/>
          </w:tcPr>
          <w:p w:rsidR="00F679E9" w:rsidRPr="00697098" w:rsidRDefault="00F679E9" w:rsidP="00333F00">
            <w:pPr>
              <w:pStyle w:val="a4"/>
              <w:jc w:val="center"/>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12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11.2</w:t>
            </w:r>
          </w:p>
        </w:tc>
        <w:tc>
          <w:tcPr>
            <w:tcW w:w="2519" w:type="dxa"/>
          </w:tcPr>
          <w:p w:rsidR="00F679E9" w:rsidRPr="00697098" w:rsidRDefault="00F679E9" w:rsidP="00333F00">
            <w:pPr>
              <w:pStyle w:val="a4"/>
              <w:rPr>
                <w:sz w:val="20"/>
                <w:szCs w:val="20"/>
              </w:rPr>
            </w:pPr>
            <w:r w:rsidRPr="00697098">
              <w:rPr>
                <w:sz w:val="20"/>
                <w:szCs w:val="20"/>
              </w:rPr>
              <w:t>Специальное пользование водными объектами</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jc w:val="center"/>
              <w:rPr>
                <w:sz w:val="20"/>
                <w:szCs w:val="20"/>
              </w:rPr>
            </w:pPr>
            <w:r w:rsidRPr="00697098">
              <w:rPr>
                <w:sz w:val="20"/>
                <w:szCs w:val="20"/>
              </w:rPr>
              <w:t>3 м</w:t>
            </w:r>
          </w:p>
        </w:tc>
        <w:tc>
          <w:tcPr>
            <w:tcW w:w="2346" w:type="dxa"/>
          </w:tcPr>
          <w:p w:rsidR="00F679E9" w:rsidRPr="00697098" w:rsidRDefault="00F679E9" w:rsidP="00333F00">
            <w:pPr>
              <w:pStyle w:val="a4"/>
              <w:jc w:val="center"/>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12 м</w:t>
            </w:r>
          </w:p>
        </w:tc>
        <w:tc>
          <w:tcPr>
            <w:tcW w:w="2880" w:type="dxa"/>
          </w:tcPr>
          <w:p w:rsidR="00F679E9" w:rsidRPr="00697098" w:rsidRDefault="00F679E9" w:rsidP="00333F00">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97098">
              <w:rPr>
                <w:sz w:val="20"/>
                <w:szCs w:val="20"/>
              </w:rPr>
              <w:lastRenderedPageBreak/>
              <w:t>"Коммунальное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lastRenderedPageBreak/>
              <w:t>12.0</w:t>
            </w:r>
          </w:p>
        </w:tc>
        <w:tc>
          <w:tcPr>
            <w:tcW w:w="2519" w:type="dxa"/>
          </w:tcPr>
          <w:p w:rsidR="00F679E9" w:rsidRPr="00697098" w:rsidRDefault="00F679E9" w:rsidP="00333F00">
            <w:pPr>
              <w:pStyle w:val="a4"/>
              <w:rPr>
                <w:sz w:val="20"/>
                <w:szCs w:val="20"/>
              </w:rPr>
            </w:pPr>
            <w:r w:rsidRPr="00697098">
              <w:rPr>
                <w:sz w:val="20"/>
                <w:szCs w:val="20"/>
              </w:rPr>
              <w:t>Земельные участки (территории) общего пользования</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lang w:val="en-US"/>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F679E9" w:rsidRPr="00697098" w:rsidRDefault="00F679E9" w:rsidP="00333F00">
            <w:pPr>
              <w:pStyle w:val="a4"/>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333F00">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F679E9" w:rsidRPr="00697098" w:rsidRDefault="00F679E9" w:rsidP="00333F00">
            <w:pPr>
              <w:pStyle w:val="a4"/>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333F00">
            <w:pPr>
              <w:pStyle w:val="a4"/>
              <w:rPr>
                <w:sz w:val="20"/>
                <w:szCs w:val="20"/>
              </w:rPr>
            </w:pPr>
            <w:r w:rsidRPr="00697098">
              <w:rPr>
                <w:sz w:val="20"/>
                <w:szCs w:val="20"/>
              </w:rPr>
              <w:t>4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12.0.1</w:t>
            </w:r>
          </w:p>
        </w:tc>
        <w:tc>
          <w:tcPr>
            <w:tcW w:w="2519" w:type="dxa"/>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lang w:val="en-US"/>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0 м</w:t>
            </w:r>
          </w:p>
        </w:tc>
        <w:tc>
          <w:tcPr>
            <w:tcW w:w="2346" w:type="dxa"/>
          </w:tcPr>
          <w:p w:rsidR="00F679E9" w:rsidRPr="00697098" w:rsidRDefault="00F679E9" w:rsidP="00333F00">
            <w:pPr>
              <w:pStyle w:val="a4"/>
              <w:rPr>
                <w:sz w:val="20"/>
                <w:szCs w:val="20"/>
              </w:rPr>
            </w:pPr>
            <w:r w:rsidRPr="00697098">
              <w:rPr>
                <w:sz w:val="20"/>
                <w:szCs w:val="20"/>
              </w:rPr>
              <w:t>0 м</w:t>
            </w:r>
          </w:p>
        </w:tc>
        <w:tc>
          <w:tcPr>
            <w:tcW w:w="1800" w:type="dxa"/>
          </w:tcPr>
          <w:p w:rsidR="00F679E9" w:rsidRPr="00697098" w:rsidRDefault="00F679E9" w:rsidP="00333F00">
            <w:pPr>
              <w:pStyle w:val="a4"/>
              <w:rPr>
                <w:sz w:val="20"/>
                <w:szCs w:val="20"/>
              </w:rPr>
            </w:pPr>
            <w:r w:rsidRPr="00697098">
              <w:rPr>
                <w:sz w:val="20"/>
                <w:szCs w:val="20"/>
              </w:rPr>
              <w:t>4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12.0.2</w:t>
            </w:r>
          </w:p>
        </w:tc>
        <w:tc>
          <w:tcPr>
            <w:tcW w:w="2519" w:type="dxa"/>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lang w:val="en-US"/>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0 м</w:t>
            </w:r>
          </w:p>
        </w:tc>
        <w:tc>
          <w:tcPr>
            <w:tcW w:w="2346" w:type="dxa"/>
          </w:tcPr>
          <w:p w:rsidR="00F679E9" w:rsidRPr="00697098" w:rsidRDefault="00F679E9" w:rsidP="00333F00">
            <w:pPr>
              <w:pStyle w:val="a4"/>
              <w:rPr>
                <w:sz w:val="20"/>
                <w:szCs w:val="20"/>
              </w:rPr>
            </w:pPr>
            <w:r w:rsidRPr="00697098">
              <w:rPr>
                <w:sz w:val="20"/>
                <w:szCs w:val="20"/>
              </w:rPr>
              <w:t>0 м</w:t>
            </w:r>
          </w:p>
        </w:tc>
        <w:tc>
          <w:tcPr>
            <w:tcW w:w="1800" w:type="dxa"/>
          </w:tcPr>
          <w:p w:rsidR="00F679E9" w:rsidRPr="00697098" w:rsidRDefault="00F679E9" w:rsidP="00333F00">
            <w:pPr>
              <w:pStyle w:val="a4"/>
              <w:rPr>
                <w:sz w:val="20"/>
                <w:szCs w:val="20"/>
              </w:rPr>
            </w:pPr>
            <w:r w:rsidRPr="00697098">
              <w:rPr>
                <w:sz w:val="20"/>
                <w:szCs w:val="20"/>
              </w:rPr>
              <w:t>4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12.1</w:t>
            </w:r>
          </w:p>
        </w:tc>
        <w:tc>
          <w:tcPr>
            <w:tcW w:w="2519" w:type="dxa"/>
          </w:tcPr>
          <w:p w:rsidR="00F679E9" w:rsidRPr="00697098" w:rsidRDefault="00F679E9" w:rsidP="00333F00">
            <w:pPr>
              <w:pStyle w:val="a4"/>
              <w:rPr>
                <w:sz w:val="20"/>
                <w:szCs w:val="20"/>
              </w:rPr>
            </w:pPr>
            <w:r w:rsidRPr="00697098">
              <w:rPr>
                <w:sz w:val="20"/>
                <w:szCs w:val="20"/>
              </w:rPr>
              <w:t>Ритуальная деятельность</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3 м</w:t>
            </w:r>
          </w:p>
        </w:tc>
        <w:tc>
          <w:tcPr>
            <w:tcW w:w="2346" w:type="dxa"/>
          </w:tcPr>
          <w:p w:rsidR="00F679E9" w:rsidRPr="00697098" w:rsidRDefault="00F679E9" w:rsidP="00333F00">
            <w:pPr>
              <w:pStyle w:val="a4"/>
              <w:rPr>
                <w:sz w:val="20"/>
                <w:szCs w:val="20"/>
              </w:rPr>
            </w:pPr>
            <w:r w:rsidRPr="00697098">
              <w:rPr>
                <w:sz w:val="20"/>
                <w:szCs w:val="20"/>
              </w:rPr>
              <w:t>для объектов похоронного назначения (кладбищ) - 6 м;</w:t>
            </w:r>
          </w:p>
          <w:p w:rsidR="00F679E9" w:rsidRPr="00697098" w:rsidRDefault="00F679E9" w:rsidP="00333F00">
            <w:pPr>
              <w:pStyle w:val="a4"/>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333F00">
            <w:pPr>
              <w:pStyle w:val="a4"/>
              <w:rPr>
                <w:sz w:val="20"/>
                <w:szCs w:val="20"/>
              </w:rPr>
            </w:pPr>
            <w:r w:rsidRPr="00697098">
              <w:rPr>
                <w:sz w:val="20"/>
                <w:szCs w:val="20"/>
              </w:rPr>
              <w:t>объектов для отправления религиозных обрядов - 15 м;</w:t>
            </w:r>
          </w:p>
          <w:p w:rsidR="00F679E9" w:rsidRPr="00697098" w:rsidRDefault="00F679E9" w:rsidP="00333F00">
            <w:pPr>
              <w:pStyle w:val="a4"/>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- 6 м</w:t>
            </w:r>
          </w:p>
        </w:tc>
        <w:tc>
          <w:tcPr>
            <w:tcW w:w="2880" w:type="dxa"/>
          </w:tcPr>
          <w:p w:rsidR="00F679E9" w:rsidRPr="00697098" w:rsidRDefault="00F679E9" w:rsidP="00333F00">
            <w:pPr>
              <w:pStyle w:val="a4"/>
              <w:rPr>
                <w:sz w:val="20"/>
                <w:szCs w:val="20"/>
              </w:rPr>
            </w:pPr>
            <w:r w:rsidRPr="00697098">
              <w:rPr>
                <w:sz w:val="20"/>
                <w:szCs w:val="20"/>
              </w:rPr>
              <w:lastRenderedPageBreak/>
              <w:t>80 %</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12.3</w:t>
            </w:r>
          </w:p>
        </w:tc>
        <w:tc>
          <w:tcPr>
            <w:tcW w:w="2519" w:type="dxa"/>
          </w:tcPr>
          <w:p w:rsidR="00F679E9" w:rsidRPr="00697098" w:rsidRDefault="00F679E9" w:rsidP="00333F00">
            <w:pPr>
              <w:pStyle w:val="a4"/>
              <w:rPr>
                <w:sz w:val="20"/>
                <w:szCs w:val="20"/>
              </w:rPr>
            </w:pPr>
            <w:r w:rsidRPr="00697098">
              <w:rPr>
                <w:sz w:val="20"/>
                <w:szCs w:val="20"/>
              </w:rPr>
              <w:t>Запас</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3 м</w:t>
            </w:r>
          </w:p>
        </w:tc>
        <w:tc>
          <w:tcPr>
            <w:tcW w:w="2346" w:type="dxa"/>
          </w:tcPr>
          <w:p w:rsidR="00F679E9" w:rsidRPr="00697098" w:rsidRDefault="00F679E9" w:rsidP="00333F00">
            <w:pPr>
              <w:pStyle w:val="a4"/>
              <w:rPr>
                <w:sz w:val="20"/>
                <w:szCs w:val="20"/>
              </w:rPr>
            </w:pPr>
            <w:r w:rsidRPr="00697098">
              <w:rPr>
                <w:sz w:val="20"/>
                <w:szCs w:val="20"/>
              </w:rPr>
              <w:t>5 м</w:t>
            </w:r>
          </w:p>
        </w:tc>
        <w:tc>
          <w:tcPr>
            <w:tcW w:w="1800" w:type="dxa"/>
          </w:tcPr>
          <w:p w:rsidR="00F679E9" w:rsidRPr="00697098" w:rsidRDefault="00F679E9" w:rsidP="00333F00">
            <w:pPr>
              <w:pStyle w:val="a4"/>
              <w:rPr>
                <w:sz w:val="20"/>
                <w:szCs w:val="20"/>
              </w:rPr>
            </w:pPr>
            <w:r w:rsidRPr="00697098">
              <w:rPr>
                <w:sz w:val="20"/>
                <w:szCs w:val="20"/>
              </w:rPr>
              <w:t>12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Вспомогательные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12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4.9</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Служебные гаражи</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для автостоянок - 0 м,</w:t>
            </w:r>
          </w:p>
          <w:p w:rsidR="00F679E9" w:rsidRPr="00697098" w:rsidRDefault="00F679E9" w:rsidP="00333F00">
            <w:pPr>
              <w:pStyle w:val="a4"/>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333F00">
            <w:pPr>
              <w:pStyle w:val="a4"/>
              <w:rPr>
                <w:sz w:val="20"/>
                <w:szCs w:val="20"/>
              </w:rPr>
            </w:pPr>
            <w:r w:rsidRPr="00697098">
              <w:rPr>
                <w:sz w:val="20"/>
                <w:szCs w:val="20"/>
              </w:rPr>
              <w:t>для автостоянок - 0 м,</w:t>
            </w:r>
          </w:p>
          <w:p w:rsidR="00F679E9" w:rsidRPr="00697098" w:rsidRDefault="00F679E9" w:rsidP="00333F00">
            <w:pPr>
              <w:pStyle w:val="a4"/>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333F00">
            <w:pPr>
              <w:pStyle w:val="a4"/>
              <w:rPr>
                <w:sz w:val="20"/>
                <w:szCs w:val="20"/>
              </w:rPr>
            </w:pPr>
            <w:r w:rsidRPr="00697098">
              <w:rPr>
                <w:sz w:val="20"/>
                <w:szCs w:val="20"/>
              </w:rPr>
              <w:t>12 м</w:t>
            </w:r>
          </w:p>
        </w:tc>
        <w:tc>
          <w:tcPr>
            <w:tcW w:w="2880" w:type="dxa"/>
          </w:tcPr>
          <w:p w:rsidR="00F679E9" w:rsidRPr="00697098" w:rsidRDefault="00F679E9" w:rsidP="00333F00">
            <w:pPr>
              <w:pStyle w:val="a4"/>
              <w:rPr>
                <w:sz w:val="20"/>
                <w:szCs w:val="20"/>
              </w:rPr>
            </w:pPr>
            <w:r w:rsidRPr="00697098">
              <w:rPr>
                <w:sz w:val="20"/>
                <w:szCs w:val="20"/>
              </w:rPr>
              <w:t>80 %</w:t>
            </w:r>
          </w:p>
        </w:tc>
      </w:tr>
      <w:tr w:rsidR="00F679E9" w:rsidRPr="00697098" w:rsidTr="00333F00">
        <w:tc>
          <w:tcPr>
            <w:tcW w:w="817" w:type="dxa"/>
          </w:tcPr>
          <w:p w:rsidR="00F679E9" w:rsidRPr="00697098" w:rsidRDefault="00F679E9" w:rsidP="00333F00">
            <w:pPr>
              <w:pStyle w:val="a4"/>
              <w:rPr>
                <w:sz w:val="20"/>
                <w:szCs w:val="20"/>
              </w:rPr>
            </w:pPr>
            <w:r w:rsidRPr="00697098">
              <w:rPr>
                <w:sz w:val="20"/>
                <w:szCs w:val="20"/>
              </w:rPr>
              <w:t>12.0.1</w:t>
            </w:r>
          </w:p>
        </w:tc>
        <w:tc>
          <w:tcPr>
            <w:tcW w:w="2519" w:type="dxa"/>
          </w:tcPr>
          <w:p w:rsidR="00F679E9" w:rsidRPr="00697098" w:rsidRDefault="00F679E9" w:rsidP="00333F00">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lang w:val="en-US"/>
              </w:rPr>
            </w:pPr>
            <w:r w:rsidRPr="00697098">
              <w:rPr>
                <w:sz w:val="20"/>
                <w:szCs w:val="20"/>
              </w:rPr>
              <w:t>не подлежит установлению</w:t>
            </w:r>
          </w:p>
        </w:tc>
        <w:tc>
          <w:tcPr>
            <w:tcW w:w="2244" w:type="dxa"/>
          </w:tcPr>
          <w:p w:rsidR="00F679E9" w:rsidRPr="00697098" w:rsidRDefault="00F679E9" w:rsidP="00333F00">
            <w:pPr>
              <w:pStyle w:val="a4"/>
              <w:rPr>
                <w:sz w:val="20"/>
                <w:szCs w:val="20"/>
              </w:rPr>
            </w:pPr>
            <w:r w:rsidRPr="00697098">
              <w:rPr>
                <w:sz w:val="20"/>
                <w:szCs w:val="20"/>
              </w:rPr>
              <w:t>0 м</w:t>
            </w:r>
          </w:p>
        </w:tc>
        <w:tc>
          <w:tcPr>
            <w:tcW w:w="2346" w:type="dxa"/>
          </w:tcPr>
          <w:p w:rsidR="00F679E9" w:rsidRPr="00697098" w:rsidRDefault="00F679E9" w:rsidP="00333F00">
            <w:pPr>
              <w:pStyle w:val="a4"/>
              <w:rPr>
                <w:sz w:val="20"/>
                <w:szCs w:val="20"/>
              </w:rPr>
            </w:pPr>
            <w:r w:rsidRPr="00697098">
              <w:rPr>
                <w:sz w:val="20"/>
                <w:szCs w:val="20"/>
              </w:rPr>
              <w:t>0 м</w:t>
            </w:r>
          </w:p>
        </w:tc>
        <w:tc>
          <w:tcPr>
            <w:tcW w:w="1800" w:type="dxa"/>
          </w:tcPr>
          <w:p w:rsidR="00F679E9" w:rsidRPr="00697098" w:rsidRDefault="00F679E9" w:rsidP="00333F00">
            <w:pPr>
              <w:pStyle w:val="a4"/>
              <w:rPr>
                <w:sz w:val="20"/>
                <w:szCs w:val="20"/>
              </w:rPr>
            </w:pPr>
            <w:r w:rsidRPr="00697098">
              <w:rPr>
                <w:sz w:val="20"/>
                <w:szCs w:val="20"/>
              </w:rPr>
              <w:t>12 м</w:t>
            </w:r>
          </w:p>
        </w:tc>
        <w:tc>
          <w:tcPr>
            <w:tcW w:w="2880" w:type="dxa"/>
          </w:tcPr>
          <w:p w:rsidR="00F679E9" w:rsidRPr="00697098" w:rsidRDefault="00F679E9" w:rsidP="00333F00">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79E9" w:rsidRPr="00697098" w:rsidRDefault="00F679E9" w:rsidP="00333F00">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333F00">
          <w:headerReference w:type="even" r:id="rId72"/>
          <w:headerReference w:type="default" r:id="rId73"/>
          <w:footerReference w:type="even" r:id="rId74"/>
          <w:footerReference w:type="default" r:id="rId75"/>
          <w:headerReference w:type="first" r:id="rId76"/>
          <w:footerReference w:type="first" r:id="rId77"/>
          <w:pgSz w:w="16838" w:h="11906" w:orient="landscape"/>
          <w:pgMar w:top="1701" w:right="1134" w:bottom="851" w:left="1134" w:header="720" w:footer="709" w:gutter="0"/>
          <w:cols w:space="720"/>
          <w:docGrid w:linePitch="360"/>
        </w:sectPr>
      </w:pPr>
    </w:p>
    <w:p w:rsidR="00F679E9" w:rsidRDefault="00F679E9" w:rsidP="00F679E9"/>
    <w:p w:rsidR="00572F0B" w:rsidRPr="00E361C4" w:rsidRDefault="00572F0B" w:rsidP="00572F0B">
      <w:pPr>
        <w:pStyle w:val="210"/>
        <w:ind w:firstLine="567"/>
        <w:rPr>
          <w:sz w:val="24"/>
          <w:szCs w:val="24"/>
        </w:rPr>
      </w:pPr>
      <w:bookmarkStart w:id="116" w:name="_Toc129092680"/>
      <w:r w:rsidRPr="00E361C4">
        <w:rPr>
          <w:sz w:val="24"/>
          <w:szCs w:val="24"/>
        </w:rPr>
        <w:t>Глава 14. Ограничения использования земельных участков и объектов капитального строительства</w:t>
      </w:r>
      <w:bookmarkEnd w:id="114"/>
      <w:bookmarkEnd w:id="115"/>
      <w:bookmarkEnd w:id="116"/>
    </w:p>
    <w:p w:rsidR="00572F0B" w:rsidRPr="00E361C4" w:rsidRDefault="00572F0B" w:rsidP="00572F0B">
      <w:pPr>
        <w:pStyle w:val="31"/>
        <w:ind w:firstLine="567"/>
        <w:rPr>
          <w:szCs w:val="24"/>
        </w:rPr>
      </w:pPr>
      <w:bookmarkStart w:id="117" w:name="_Toc421696759"/>
      <w:bookmarkStart w:id="118" w:name="_Toc468190076"/>
      <w:bookmarkStart w:id="119" w:name="_Toc469989190"/>
      <w:bookmarkStart w:id="120" w:name="_Toc129092681"/>
      <w:r>
        <w:rPr>
          <w:szCs w:val="24"/>
        </w:rPr>
        <w:t>Статья 33</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117"/>
      <w:bookmarkEnd w:id="118"/>
      <w:bookmarkEnd w:id="119"/>
      <w:bookmarkEnd w:id="120"/>
    </w:p>
    <w:p w:rsidR="00572F0B" w:rsidRPr="002F33F6" w:rsidRDefault="00572F0B" w:rsidP="00572F0B">
      <w:pPr>
        <w:pStyle w:val="15"/>
        <w:rPr>
          <w:rFonts w:eastAsia="Calibri"/>
        </w:rPr>
      </w:pPr>
      <w:r w:rsidRPr="002F33F6">
        <w:rPr>
          <w:rFonts w:eastAsia="Calibri"/>
        </w:rPr>
        <w:t xml:space="preserve">1. В пределах </w:t>
      </w:r>
      <w:proofErr w:type="spellStart"/>
      <w:r w:rsidRPr="002F33F6">
        <w:rPr>
          <w:rFonts w:eastAsia="Calibri"/>
        </w:rPr>
        <w:t>водоохранных</w:t>
      </w:r>
      <w:proofErr w:type="spellEnd"/>
      <w:r w:rsidRPr="002F33F6">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 xml:space="preserve">2. На территории </w:t>
      </w:r>
      <w:proofErr w:type="spellStart"/>
      <w:r w:rsidRPr="002F33F6">
        <w:rPr>
          <w:rFonts w:eastAsia="Calibri"/>
        </w:rPr>
        <w:t>водоохранных</w:t>
      </w:r>
      <w:proofErr w:type="spellEnd"/>
      <w:r w:rsidRPr="002F33F6">
        <w:rPr>
          <w:rFonts w:eastAsia="Calibri"/>
        </w:rPr>
        <w:t xml:space="preserve"> зон запрещается:</w:t>
      </w:r>
    </w:p>
    <w:p w:rsidR="00572F0B" w:rsidRPr="002F33F6" w:rsidRDefault="00572F0B" w:rsidP="00572F0B">
      <w:pPr>
        <w:pStyle w:val="15"/>
        <w:rPr>
          <w:rFonts w:eastAsia="Calibri"/>
        </w:rPr>
      </w:pPr>
      <w:r w:rsidRPr="002F33F6">
        <w:rPr>
          <w:rFonts w:eastAsia="Calibri"/>
        </w:rPr>
        <w:t>1)</w:t>
      </w:r>
      <w:r w:rsidR="00172179" w:rsidRPr="00172179">
        <w:t xml:space="preserve"> </w:t>
      </w:r>
      <w:r w:rsidR="00172179">
        <w:t>использование сточных вод в целях повышения почвенного плодородия</w:t>
      </w:r>
      <w:r w:rsidRPr="002F33F6">
        <w:rPr>
          <w:rFonts w:eastAsia="Calibri"/>
        </w:rPr>
        <w:t>;</w:t>
      </w:r>
    </w:p>
    <w:p w:rsidR="00572F0B" w:rsidRPr="002F33F6" w:rsidRDefault="00572F0B" w:rsidP="00572F0B">
      <w:pPr>
        <w:pStyle w:val="15"/>
        <w:rPr>
          <w:rFonts w:eastAsia="Calibri"/>
        </w:rPr>
      </w:pPr>
      <w:r w:rsidRPr="002F33F6">
        <w:rPr>
          <w:rFonts w:eastAsia="Calibri"/>
        </w:rPr>
        <w:t xml:space="preserve">2) </w:t>
      </w:r>
      <w:r w:rsidR="00172179">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00172179">
        <w:t>допустимые концентрации которых в водах водных объектов</w:t>
      </w:r>
      <w:proofErr w:type="gramEnd"/>
      <w:r w:rsidR="00172179">
        <w:t xml:space="preserve"> </w:t>
      </w:r>
      <w:proofErr w:type="spellStart"/>
      <w:r w:rsidR="00172179">
        <w:t>рыбохозяйственного</w:t>
      </w:r>
      <w:proofErr w:type="spellEnd"/>
      <w:r w:rsidR="00172179">
        <w:t xml:space="preserve"> значения не установлены</w:t>
      </w:r>
      <w:r w:rsidRPr="002F33F6">
        <w:rPr>
          <w:rFonts w:eastAsia="Calibri"/>
        </w:rPr>
        <w:t>;</w:t>
      </w:r>
    </w:p>
    <w:p w:rsidR="00572F0B" w:rsidRPr="002F33F6" w:rsidRDefault="00572F0B" w:rsidP="00572F0B">
      <w:pPr>
        <w:pStyle w:val="15"/>
        <w:rPr>
          <w:rFonts w:eastAsia="Calibri"/>
        </w:rPr>
      </w:pPr>
      <w:r w:rsidRPr="002F33F6">
        <w:rPr>
          <w:rFonts w:eastAsia="Calibri"/>
        </w:rPr>
        <w:t xml:space="preserve">3) </w:t>
      </w:r>
      <w:r w:rsidR="00172179">
        <w:t>осуществление авиационных мер по борьбе с вредными организмами</w:t>
      </w:r>
      <w:r w:rsidRPr="002F33F6">
        <w:rPr>
          <w:rFonts w:eastAsia="Calibri"/>
        </w:rPr>
        <w:t>;</w:t>
      </w:r>
    </w:p>
    <w:p w:rsidR="00572F0B" w:rsidRPr="002F33F6" w:rsidRDefault="00572F0B" w:rsidP="00572F0B">
      <w:pPr>
        <w:pStyle w:val="15"/>
        <w:rPr>
          <w:rFonts w:eastAsia="Calibri"/>
        </w:rPr>
      </w:pPr>
      <w:r w:rsidRPr="002F33F6">
        <w:rPr>
          <w:rFonts w:eastAsia="Calibri"/>
        </w:rPr>
        <w:t xml:space="preserve">4) </w:t>
      </w:r>
      <w:r w:rsidR="0017217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F33F6">
        <w:rPr>
          <w:rFonts w:eastAsia="Calibri"/>
        </w:rPr>
        <w:t>;</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5) </w:t>
      </w:r>
      <w:r w:rsidR="00172179" w:rsidRPr="00172179">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6) </w:t>
      </w:r>
      <w:r w:rsidR="00172179" w:rsidRPr="00172179">
        <w:rPr>
          <w:rFonts w:ascii="Times New Roman" w:hAnsi="Times New Roman" w:cs="Times New Roman"/>
          <w:sz w:val="24"/>
          <w:szCs w:val="24"/>
        </w:rPr>
        <w:t xml:space="preserve">хранение пестицидов и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 xml:space="preserve"> (за исключением хранения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 xml:space="preserve">3. В границах </w:t>
      </w:r>
      <w:proofErr w:type="spellStart"/>
      <w:r w:rsidRPr="002F33F6">
        <w:rPr>
          <w:rFonts w:eastAsia="Calibri"/>
        </w:rPr>
        <w:t>водоохранных</w:t>
      </w:r>
      <w:proofErr w:type="spellEnd"/>
      <w:r w:rsidRPr="002F33F6">
        <w:rPr>
          <w:rFonts w:eastAsia="Calibri"/>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w:t>
      </w:r>
      <w:r w:rsidRPr="002F33F6">
        <w:rPr>
          <w:rFonts w:eastAsia="Calibri"/>
        </w:rPr>
        <w:lastRenderedPageBreak/>
        <w:t>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 xml:space="preserve">5) сооружения, обеспечивающие защиту водных объектов и прилегающих к ним территорий от разливов нефти и </w:t>
      </w:r>
      <w:proofErr w:type="gramStart"/>
      <w:r w:rsidRPr="002F33F6">
        <w:rPr>
          <w:rFonts w:eastAsia="Calibri"/>
        </w:rPr>
        <w:t>нефтепродуктов</w:t>
      </w:r>
      <w:proofErr w:type="gramEnd"/>
      <w:r w:rsidRPr="002F33F6">
        <w:rPr>
          <w:rFonts w:eastAsia="Calibri"/>
        </w:rPr>
        <w:t xml:space="preserve">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2F33F6">
        <w:rPr>
          <w:rFonts w:eastAsia="Calibri"/>
        </w:rPr>
        <w:t>водоохранных</w:t>
      </w:r>
      <w:proofErr w:type="spellEnd"/>
      <w:r w:rsidRPr="002F33F6">
        <w:rPr>
          <w:rFonts w:eastAsia="Calibri"/>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Default="00572F0B" w:rsidP="00572F0B">
      <w:pPr>
        <w:pStyle w:val="15"/>
        <w:rPr>
          <w:rFonts w:eastAsia="Calibri"/>
        </w:rPr>
      </w:pPr>
      <w:r w:rsidRPr="002F33F6">
        <w:rPr>
          <w:rFonts w:eastAsia="Calibri"/>
        </w:rPr>
        <w:t xml:space="preserve">5. На территориях, расположенных в границах </w:t>
      </w:r>
      <w:proofErr w:type="spellStart"/>
      <w:r w:rsidRPr="002F33F6">
        <w:rPr>
          <w:rFonts w:eastAsia="Calibri"/>
        </w:rPr>
        <w:t>водоохранных</w:t>
      </w:r>
      <w:proofErr w:type="spellEnd"/>
      <w:r w:rsidRPr="002F33F6">
        <w:rPr>
          <w:rFonts w:eastAsia="Calibri"/>
        </w:rPr>
        <w:t xml:space="preserve">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F33F6" w:rsidRDefault="00C9034A" w:rsidP="00572F0B">
      <w:pPr>
        <w:pStyle w:val="15"/>
        <w:rPr>
          <w:rFonts w:eastAsia="Calibri"/>
        </w:rPr>
      </w:pPr>
      <w:r>
        <w:rPr>
          <w:rFonts w:eastAsia="Calibri"/>
        </w:rPr>
        <w:t xml:space="preserve">6. </w:t>
      </w:r>
      <w:r w:rsidRPr="00C9034A">
        <w:rPr>
          <w:rFonts w:eastAsia="Calibri"/>
        </w:rPr>
        <w:t xml:space="preserve">Строительство, реконструкция и эксплуатация специализированных хранилищ </w:t>
      </w:r>
      <w:proofErr w:type="spellStart"/>
      <w:r w:rsidRPr="00C9034A">
        <w:rPr>
          <w:rFonts w:eastAsia="Calibri"/>
        </w:rPr>
        <w:t>агрохимикатов</w:t>
      </w:r>
      <w:proofErr w:type="spellEnd"/>
      <w:r w:rsidRPr="00C9034A">
        <w:rPr>
          <w:rFonts w:eastAsia="Calibri"/>
        </w:rPr>
        <w:t xml:space="preserve"> допускаются при условии оборудования таких хранилищ сооружениями и системами, предотвращающими загрязнение водных объектов.</w:t>
      </w:r>
    </w:p>
    <w:p w:rsidR="00572F0B" w:rsidRPr="002F33F6" w:rsidRDefault="00C9034A" w:rsidP="00572F0B">
      <w:pPr>
        <w:pStyle w:val="15"/>
        <w:rPr>
          <w:rFonts w:eastAsia="Calibri"/>
        </w:rPr>
      </w:pPr>
      <w:r>
        <w:rPr>
          <w:rFonts w:eastAsia="Calibri"/>
        </w:rPr>
        <w:t>7</w:t>
      </w:r>
      <w:r w:rsidR="00572F0B" w:rsidRPr="002F33F6">
        <w:rPr>
          <w:rFonts w:eastAsia="Calibri"/>
        </w:rPr>
        <w:t>.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1" w:name="_Toc459651395"/>
      <w:bookmarkStart w:id="122" w:name="_Toc129092682"/>
      <w:r w:rsidRPr="00915CEF">
        <w:t>Статья 34. Зоны санитарной охраны источников питьевого водоснабжения.</w:t>
      </w:r>
      <w:bookmarkEnd w:id="121"/>
      <w:bookmarkEnd w:id="122"/>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lastRenderedPageBreak/>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572F0B">
      <w:pPr>
        <w:pStyle w:val="15"/>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915CEF">
        <w:t>канализации</w:t>
      </w:r>
      <w:proofErr w:type="gramEnd"/>
      <w:r w:rsidRPr="00915CEF">
        <w:t xml:space="preserve">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 xml:space="preserve">2.4. Запрещение размещения складов горюче-смазочных материалов, ядохимикатов и минеральных удобрений, накопителей </w:t>
      </w:r>
      <w:proofErr w:type="spellStart"/>
      <w:r w:rsidRPr="00915CEF">
        <w:t>промстоков</w:t>
      </w:r>
      <w:proofErr w:type="spellEnd"/>
      <w:r w:rsidRPr="00915CEF">
        <w:t xml:space="preserve">, </w:t>
      </w:r>
      <w:proofErr w:type="spellStart"/>
      <w:r w:rsidRPr="00915CEF">
        <w:t>шламохранилищ</w:t>
      </w:r>
      <w:proofErr w:type="spellEnd"/>
      <w:r w:rsidRPr="00915CEF">
        <w:t xml:space="preserve"> и других объектов, обусловливающих опасность химического загрязнения подземных вод.</w:t>
      </w:r>
    </w:p>
    <w:p w:rsidR="00572F0B" w:rsidRPr="00915CEF" w:rsidRDefault="00572F0B" w:rsidP="00572F0B">
      <w:pPr>
        <w:pStyle w:val="15"/>
      </w:pPr>
      <w:r w:rsidRPr="00915CEF">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915CEF">
        <w:t>санитарно</w:t>
      </w:r>
      <w:proofErr w:type="spellEnd"/>
      <w:r w:rsidRPr="00915CEF">
        <w:t xml:space="preserve"> - эпидемиологического надзора, выданного с учетом заключения органов геологического контроля.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572F0B">
      <w:pPr>
        <w:pStyle w:val="15"/>
      </w:pPr>
      <w:r w:rsidRPr="00915CEF">
        <w:lastRenderedPageBreak/>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3" w:name="_Toc421696760"/>
      <w:bookmarkStart w:id="124" w:name="_Toc468190077"/>
      <w:bookmarkStart w:id="125" w:name="_Toc469989191"/>
      <w:bookmarkStart w:id="126" w:name="_Toc129092683"/>
      <w:r>
        <w:rPr>
          <w:szCs w:val="24"/>
        </w:rPr>
        <w:t>Статья 35</w:t>
      </w:r>
      <w:r w:rsidRPr="00E361C4">
        <w:rPr>
          <w:szCs w:val="24"/>
        </w:rPr>
        <w:t>. Санитарно-защитные зоны</w:t>
      </w:r>
      <w:bookmarkEnd w:id="123"/>
      <w:r w:rsidRPr="00E361C4">
        <w:rPr>
          <w:szCs w:val="24"/>
        </w:rPr>
        <w:t xml:space="preserve"> и санитарные разрывы</w:t>
      </w:r>
      <w:bookmarkEnd w:id="124"/>
      <w:bookmarkEnd w:id="125"/>
      <w:bookmarkEnd w:id="126"/>
    </w:p>
    <w:p w:rsidR="00572F0B" w:rsidRPr="00E361C4" w:rsidRDefault="00572F0B" w:rsidP="00572F0B">
      <w:pPr>
        <w:pStyle w:val="15"/>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572F0B">
      <w:pPr>
        <w:pStyle w:val="15"/>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006A73EC" w:rsidRPr="002B779E">
        <w:lastRenderedPageBreak/>
        <w:t xml:space="preserve">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E37887">
        <w:t xml:space="preserve"> </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572F0B">
      <w:pPr>
        <w:pStyle w:val="15"/>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санитарно-защитной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27" w:name="_Toc421696761"/>
      <w:bookmarkStart w:id="128" w:name="_Toc468190078"/>
      <w:bookmarkStart w:id="129" w:name="_Toc469989192"/>
      <w:bookmarkStart w:id="130"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27"/>
      <w:bookmarkEnd w:id="128"/>
      <w:bookmarkEnd w:id="129"/>
      <w:bookmarkEnd w:id="130"/>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w:t>
      </w:r>
      <w:r w:rsidRPr="00037142">
        <w:lastRenderedPageBreak/>
        <w:t>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r w:rsidRPr="00037142">
        <w:t xml:space="preserve"> </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lastRenderedPageBreak/>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1" w:name="_Toc129092685"/>
      <w:r w:rsidRPr="00933BB5">
        <w:t>Статья 3</w:t>
      </w:r>
      <w:r w:rsidRPr="003D5989">
        <w:t>7</w:t>
      </w:r>
      <w:r w:rsidRPr="00933BB5">
        <w:t>. Территории объектов культурного наследия</w:t>
      </w:r>
      <w:bookmarkEnd w:id="131"/>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sectPr w:rsidR="002C2CAA" w:rsidSect="003A71FB">
      <w:headerReference w:type="even" r:id="rId78"/>
      <w:headerReference w:type="default" r:id="rId79"/>
      <w:footerReference w:type="even" r:id="rId80"/>
      <w:footerReference w:type="default" r:id="rId81"/>
      <w:headerReference w:type="first" r:id="rId82"/>
      <w:footerReference w:type="first" r:id="rId8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7E" w:rsidRDefault="003F2D7E" w:rsidP="003A71FB">
      <w:r>
        <w:separator/>
      </w:r>
    </w:p>
  </w:endnote>
  <w:endnote w:type="continuationSeparator" w:id="0">
    <w:p w:rsidR="003F2D7E" w:rsidRDefault="003F2D7E" w:rsidP="003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1270</wp:posOffset>
              </wp:positionV>
              <wp:extent cx="256540" cy="349250"/>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D7E" w:rsidRDefault="003F2D7E">
                          <w:r>
                            <w:fldChar w:fldCharType="begin"/>
                          </w:r>
                          <w:r>
                            <w:instrText xml:space="preserve"> PAGE </w:instrText>
                          </w:r>
                          <w:r>
                            <w:fldChar w:fldCharType="separate"/>
                          </w:r>
                          <w:r w:rsidR="00B96F8E">
                            <w:rPr>
                              <w:noProof/>
                            </w:rPr>
                            <w:t>2</w:t>
                          </w:r>
                          <w:r>
                            <w:fldChar w:fldCharType="end"/>
                          </w:r>
                          <w:r>
                            <w:cr/>
                          </w:r>
                        </w:p>
                        <w:p w:rsidR="003F2D7E" w:rsidRDefault="003F2D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inset="0,0,0,0">
                <w:txbxContent>
                  <w:p w:rsidR="003F2D7E" w:rsidRDefault="003F2D7E">
                    <w:r>
                      <w:fldChar w:fldCharType="begin"/>
                    </w:r>
                    <w:r>
                      <w:instrText xml:space="preserve"> PAGE </w:instrText>
                    </w:r>
                    <w:r>
                      <w:fldChar w:fldCharType="separate"/>
                    </w:r>
                    <w:r w:rsidR="00B96F8E">
                      <w:rPr>
                        <w:noProof/>
                      </w:rPr>
                      <w:t>2</w:t>
                    </w:r>
                    <w:r>
                      <w:fldChar w:fldCharType="end"/>
                    </w:r>
                    <w:r>
                      <w:cr/>
                    </w:r>
                  </w:p>
                  <w:p w:rsidR="003F2D7E" w:rsidRDefault="003F2D7E"/>
                </w:txbxContent>
              </v:textbox>
              <w10:wrap type="square" side="largest"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r>
      <w:rPr>
        <w:noProof/>
        <w:lang w:eastAsia="ru-RU"/>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1270</wp:posOffset>
              </wp:positionV>
              <wp:extent cx="351790" cy="349250"/>
              <wp:effectExtent l="0" t="0" r="0" b="0"/>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D7E" w:rsidRDefault="003F2D7E">
                          <w:r>
                            <w:fldChar w:fldCharType="begin"/>
                          </w:r>
                          <w:r>
                            <w:instrText xml:space="preserve"> PAGE </w:instrText>
                          </w:r>
                          <w:r>
                            <w:fldChar w:fldCharType="separate"/>
                          </w:r>
                          <w:r>
                            <w:rPr>
                              <w:noProof/>
                            </w:rPr>
                            <w:t>129</w:t>
                          </w:r>
                          <w:r>
                            <w:fldChar w:fldCharType="end"/>
                          </w:r>
                          <w:r>
                            <w:cr/>
                          </w:r>
                        </w:p>
                        <w:p w:rsidR="003F2D7E" w:rsidRDefault="003F2D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0;margin-top:.1pt;width:27.7pt;height:27.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PpQIAACgFAAAOAAAAZHJzL2Uyb0RvYy54bWysVM2O0zAQviPxDpbv3fxsuttEm672hyKk&#10;5UdaeAA3cRoLxza222RBHLjzCrwDBw7ceIXuGzG2m9KFC0Lk4Izt8ef5Zr7x2fnQcbSh2jApSpwc&#10;xRhRUcmaiVWJ37xeTGYYGUtETbgUtMR31ODz+eNHZ70qaCpbyWuqEYAIU/SqxK21qogiU7W0I+ZI&#10;Kipgs5G6IxamehXVmvSA3vEojeOTqJe6VlpW1BhYvQ6beO7xm4ZW9mXTGGoRLzHEZv2o/bh0YzQ/&#10;I8VKE9WyahcG+YcoOsIEXLqHuiaWoLVmf0B1rNLSyMYeVbKLZNOwinoOwCaJf2Nz2xJFPRdIjlH7&#10;NJn/B1u92LzSiNVQO4wE6aBE2y/br9tv2x/b7/ef7j+j1OWoV6YA11sFzna4lIPzd3yNupHVW4OE&#10;vGqJWNELrWXfUlJDjIk7GR0cDTjGgSz757KGy8jaSg80NLpzgJASBOhQq7t9fehgUQWLx9PkNIed&#10;CraOszyd+vpFpBgPK23sUyo75IwSayi/ByebG2NdMKQYXXzwkrN6wTj3E71aXnGNNgSksvBfOMtV&#10;S8LqeJ0Jrh7PHGJw4ZCEdJjhurACBCAAt+eoeF18yJM0iy/TfLI4mZ1OskU2neSn8WwSJ/llfhJn&#10;eXa9+OgiSLKiZXVNxQ0TdNRokv2dBnbdEtTlVYr6EufTdOrJPYh+R2vHNXafryBU+ZBkxyy0LGdd&#10;iWd7J1K4oj8RNdAmhSWMBzt6GL5PGeRg/PuseIk4VQR92GE5eEXulbeU9R1oRkuoKZQfnhswWqnf&#10;Y9RD65bYvFsTTTHizwTozvX5aOjRWI4GERUcLbHFKJhXNrwHa6XZqgXkoGwhL0CbDfO6cSIOUUDk&#10;bgLt6Dnsng7X74dz7/XrgZv/B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BUo6QPpQIAACgFAAAOAAAAAAAAAAAAAAAAAC4CAABk&#10;cnMvZTJvRG9jLnhtbFBLAQItABQABgAIAAAAIQDV8KZo2QAAAAMBAAAPAAAAAAAAAAAAAAAAAP8E&#10;AABkcnMvZG93bnJldi54bWxQSwUGAAAAAAQABADzAAAABQYAAAAA&#10;" stroked="f">
              <v:fill opacity="0"/>
              <v:textbox inset="0,0,0,0">
                <w:txbxContent>
                  <w:p w:rsidR="003F2D7E" w:rsidRDefault="003F2D7E">
                    <w:r>
                      <w:fldChar w:fldCharType="begin"/>
                    </w:r>
                    <w:r>
                      <w:instrText xml:space="preserve"> PAGE </w:instrText>
                    </w:r>
                    <w:r>
                      <w:fldChar w:fldCharType="separate"/>
                    </w:r>
                    <w:r>
                      <w:rPr>
                        <w:noProof/>
                      </w:rPr>
                      <w:t>129</w:t>
                    </w:r>
                    <w:r>
                      <w:fldChar w:fldCharType="end"/>
                    </w:r>
                    <w:r>
                      <w:cr/>
                    </w:r>
                  </w:p>
                  <w:p w:rsidR="003F2D7E" w:rsidRDefault="003F2D7E"/>
                </w:txbxContent>
              </v:textbox>
              <w10:wrap type="square" side="largest"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1270</wp:posOffset>
              </wp:positionV>
              <wp:extent cx="351790" cy="34925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D7E" w:rsidRDefault="003F2D7E">
                          <w:r>
                            <w:fldChar w:fldCharType="begin"/>
                          </w:r>
                          <w:r>
                            <w:instrText xml:space="preserve"> PAGE </w:instrText>
                          </w:r>
                          <w:r>
                            <w:fldChar w:fldCharType="separate"/>
                          </w:r>
                          <w:r>
                            <w:rPr>
                              <w:noProof/>
                            </w:rPr>
                            <w:t>136</w:t>
                          </w:r>
                          <w:r>
                            <w:fldChar w:fldCharType="end"/>
                          </w:r>
                          <w:r>
                            <w:cr/>
                          </w:r>
                        </w:p>
                        <w:p w:rsidR="003F2D7E" w:rsidRDefault="003F2D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pt;width:27.7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pgIAACgFAAAOAAAAZHJzL2Uyb0RvYy54bWysVM1u1DAQviPxDpbv2/w0226iZqv+sAip&#10;/EiFB/AmzsbCsY3t3aRUHLjzCrwDBw7ceIXtGzG2N0tbLgiRgzO2x5/nm/nGJ6dDx9GGasOkKHFy&#10;EGNERSVrJlYlfvd2MZlhZCwRNeFS0BLfUINP50+fnPSqoKlsJa+pRgAiTNGrErfWqiKKTNXSjpgD&#10;qaiAzUbqjliY6lVUa9IDesejNI6Pol7qWmlZUWNg9TJs4rnHbxpa2ddNY6hFvMQQm/Wj9uPSjdH8&#10;hBQrTVTLql0Y5B+i6AgTcOke6pJYgtaa/QHVsUpLIxt7UMkukk3DKuo5AJskfsTmuiWKei6QHKP2&#10;aTL/D7Z6tXmjEatLnGIkSAcl2n7dftt+3/7c/rj7fPcFpS5HvTIFuF4rcLbDuRyg1p6vUVeyem+Q&#10;kBctESt6prXsW0pqiDFxJ6N7RwOOcSDL/qWs4TKyttIDDY3uXAIhJQjQoVY3+/rQwaIKFg+nyXEO&#10;OxVsHWZ5OvX1i0gxHlba2OdUdsgZJdZQfg9ONlfGumBIMbq4u4zkrF4wzv1Er5YXXKMNAaks/BfO&#10;ctWSsDpeZ4Krx3uAwYVDEtJhhuvCChCAANyeo+J1cZsnaRafp/lkcTQ7nmSLbDrJj+PZJE7y8/wo&#10;zvLscvHJRZBkRcvqmoorJuio0ST7Ow3suiWoy6sU9SXOp+nUk3sQ/Y7WjmvsPl/BR4nqmIWW5awr&#10;8WzvRApX9GeiBtqksITxYEcPw/cpgxyMf58VLxGniqAPOywHr8jDUXlLWd+AZrSEmkL54bkBo5X6&#10;I0Y9tG6JzYc10RQj/kKA7lyfj4YejeVoEFHB0RJbjIJ5YcN7sFaarVpADsoW8gy02TCvGyfiEAVE&#10;7ibQjp7D7ulw/X5/7r1+P3DzXwAAAP//AwBQSwMEFAAGAAgAAAAhANXwpmjZAAAAAwEAAA8AAABk&#10;cnMvZG93bnJldi54bWxMj8FuwjAQRO+V+AdrkXorTtPSQhoHAVV7RU2RuJp4iaPE6yg2kP59l1N7&#10;Wo1mNPM2X42uExccQuNJweMsAYFUedNQrWD//fGwABGiJqM7T6jgBwOsisldrjPjr/SFlzLWgkso&#10;ZFqBjbHPpAyVRafDzPdI7J384HRkOdTSDPrK5a6TaZK8SKcb4gWre9xarNry7BQ87dLXQ/gs37f9&#10;AZftImzaE1ml7qfj+g1ExDH+heGGz+hQMNPRn8kE0SngR6KCFAR78/kziOPtpiCLXP5nL34BAAD/&#10;/wMAUEsBAi0AFAAGAAgAAAAhALaDOJL+AAAA4QEAABMAAAAAAAAAAAAAAAAAAAAAAFtDb250ZW50&#10;X1R5cGVzXS54bWxQSwECLQAUAAYACAAAACEAOP0h/9YAAACUAQAACwAAAAAAAAAAAAAAAAAvAQAA&#10;X3JlbHMvLnJlbHNQSwECLQAUAAYACAAAACEApyPs2aYCAAAoBQAADgAAAAAAAAAAAAAAAAAuAgAA&#10;ZHJzL2Uyb0RvYy54bWxQSwECLQAUAAYACAAAACEA1fCmaNkAAAADAQAADwAAAAAAAAAAAAAAAAAA&#10;BQAAZHJzL2Rvd25yZXYueG1sUEsFBgAAAAAEAAQA8wAAAAYGAAAAAA==&#10;" stroked="f">
              <v:fill opacity="0"/>
              <v:textbox inset="0,0,0,0">
                <w:txbxContent>
                  <w:p w:rsidR="003F2D7E" w:rsidRDefault="003F2D7E">
                    <w:r>
                      <w:fldChar w:fldCharType="begin"/>
                    </w:r>
                    <w:r>
                      <w:instrText xml:space="preserve"> PAGE </w:instrText>
                    </w:r>
                    <w:r>
                      <w:fldChar w:fldCharType="separate"/>
                    </w:r>
                    <w:r>
                      <w:rPr>
                        <w:noProof/>
                      </w:rPr>
                      <w:t>136</w:t>
                    </w:r>
                    <w:r>
                      <w:fldChar w:fldCharType="end"/>
                    </w:r>
                    <w:r>
                      <w:cr/>
                    </w:r>
                  </w:p>
                  <w:p w:rsidR="003F2D7E" w:rsidRDefault="003F2D7E"/>
                </w:txbxContent>
              </v:textbox>
              <w10:wrap type="square" side="largest"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08915" cy="34925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D7E" w:rsidRDefault="003F2D7E">
                          <w:r>
                            <w:fldChar w:fldCharType="begin"/>
                          </w:r>
                          <w:r>
                            <w:instrText xml:space="preserve"> PAGE </w:instrText>
                          </w:r>
                          <w:r>
                            <w:fldChar w:fldCharType="separate"/>
                          </w:r>
                          <w:r w:rsidR="00B96F8E">
                            <w:rPr>
                              <w:noProof/>
                            </w:rPr>
                            <w:t>26</w:t>
                          </w:r>
                          <w:r>
                            <w:fldChar w:fldCharType="end"/>
                          </w:r>
                          <w:r>
                            <w:cr/>
                          </w:r>
                        </w:p>
                        <w:p w:rsidR="003F2D7E" w:rsidRDefault="003F2D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3F2D7E" w:rsidRDefault="003F2D7E">
                    <w:r>
                      <w:fldChar w:fldCharType="begin"/>
                    </w:r>
                    <w:r>
                      <w:instrText xml:space="preserve"> PAGE </w:instrText>
                    </w:r>
                    <w:r>
                      <w:fldChar w:fldCharType="separate"/>
                    </w:r>
                    <w:r w:rsidR="00B96F8E">
                      <w:rPr>
                        <w:noProof/>
                      </w:rPr>
                      <w:t>26</w:t>
                    </w:r>
                    <w:r>
                      <w:fldChar w:fldCharType="end"/>
                    </w:r>
                    <w:r>
                      <w:cr/>
                    </w:r>
                  </w:p>
                  <w:p w:rsidR="003F2D7E" w:rsidRDefault="003F2D7E"/>
                </w:txbxContent>
              </v:textbox>
              <w10:wrap type="square" side="largest"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7E" w:rsidRDefault="003F2D7E" w:rsidP="003A71FB">
      <w:r>
        <w:separator/>
      </w:r>
    </w:p>
  </w:footnote>
  <w:footnote w:type="continuationSeparator" w:id="0">
    <w:p w:rsidR="003F2D7E" w:rsidRDefault="003F2D7E" w:rsidP="003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E" w:rsidRDefault="003F2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A"/>
    <w:rsid w:val="00004B2F"/>
    <w:rsid w:val="000B0534"/>
    <w:rsid w:val="000B251D"/>
    <w:rsid w:val="000B574A"/>
    <w:rsid w:val="000D0D29"/>
    <w:rsid w:val="00132411"/>
    <w:rsid w:val="00172179"/>
    <w:rsid w:val="00206F2D"/>
    <w:rsid w:val="00225A72"/>
    <w:rsid w:val="00254EE4"/>
    <w:rsid w:val="00270F22"/>
    <w:rsid w:val="002B779E"/>
    <w:rsid w:val="002C2CAA"/>
    <w:rsid w:val="002E1FEB"/>
    <w:rsid w:val="002E6A27"/>
    <w:rsid w:val="002E76A7"/>
    <w:rsid w:val="00333F00"/>
    <w:rsid w:val="00340313"/>
    <w:rsid w:val="00345784"/>
    <w:rsid w:val="003518E7"/>
    <w:rsid w:val="003542F5"/>
    <w:rsid w:val="00385C06"/>
    <w:rsid w:val="003955AA"/>
    <w:rsid w:val="003A71FB"/>
    <w:rsid w:val="003B58FE"/>
    <w:rsid w:val="003D5989"/>
    <w:rsid w:val="003F2D7E"/>
    <w:rsid w:val="0040087A"/>
    <w:rsid w:val="00432D18"/>
    <w:rsid w:val="0048508B"/>
    <w:rsid w:val="00491FF9"/>
    <w:rsid w:val="00492C85"/>
    <w:rsid w:val="00572844"/>
    <w:rsid w:val="00572F0B"/>
    <w:rsid w:val="005B3690"/>
    <w:rsid w:val="005C37EF"/>
    <w:rsid w:val="005C49B1"/>
    <w:rsid w:val="005E5ADB"/>
    <w:rsid w:val="006666B1"/>
    <w:rsid w:val="006A3ACF"/>
    <w:rsid w:val="006A63D0"/>
    <w:rsid w:val="006A73EC"/>
    <w:rsid w:val="006B2692"/>
    <w:rsid w:val="006B6351"/>
    <w:rsid w:val="006C6EFF"/>
    <w:rsid w:val="007007B5"/>
    <w:rsid w:val="00702418"/>
    <w:rsid w:val="0071783C"/>
    <w:rsid w:val="00731BBE"/>
    <w:rsid w:val="0073372C"/>
    <w:rsid w:val="007400D0"/>
    <w:rsid w:val="00794B5A"/>
    <w:rsid w:val="007A38AF"/>
    <w:rsid w:val="007B7180"/>
    <w:rsid w:val="007D2601"/>
    <w:rsid w:val="007D4812"/>
    <w:rsid w:val="00816202"/>
    <w:rsid w:val="008663DD"/>
    <w:rsid w:val="008D35A5"/>
    <w:rsid w:val="008F750A"/>
    <w:rsid w:val="00944B25"/>
    <w:rsid w:val="00A07110"/>
    <w:rsid w:val="00A51448"/>
    <w:rsid w:val="00A7518A"/>
    <w:rsid w:val="00AB648B"/>
    <w:rsid w:val="00B15299"/>
    <w:rsid w:val="00B9059D"/>
    <w:rsid w:val="00B96F8E"/>
    <w:rsid w:val="00BE7E5C"/>
    <w:rsid w:val="00C458E4"/>
    <w:rsid w:val="00C82F75"/>
    <w:rsid w:val="00C9034A"/>
    <w:rsid w:val="00CC747F"/>
    <w:rsid w:val="00D5634B"/>
    <w:rsid w:val="00D81F10"/>
    <w:rsid w:val="00DF3F13"/>
    <w:rsid w:val="00E37887"/>
    <w:rsid w:val="00E80715"/>
    <w:rsid w:val="00E82E74"/>
    <w:rsid w:val="00E92B1C"/>
    <w:rsid w:val="00ED3BAA"/>
    <w:rsid w:val="00F13CDC"/>
    <w:rsid w:val="00F679E9"/>
    <w:rsid w:val="00F76E1C"/>
    <w:rsid w:val="00F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838FC6D6-47D9-4A76-ABA1-9236B59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afa">
    <w:name w:val="Заголовок"/>
    <w:basedOn w:val="a"/>
    <w:next w:val="afb"/>
    <w:rsid w:val="00572F0B"/>
    <w:pPr>
      <w:keepNext/>
      <w:suppressAutoHyphens/>
      <w:spacing w:before="240" w:after="120" w:line="100" w:lineRule="atLeast"/>
    </w:pPr>
    <w:rPr>
      <w:rFonts w:ascii="Arial" w:eastAsia="Microsoft YaHei" w:hAnsi="Arial" w:cs="Mangal"/>
      <w:sz w:val="28"/>
      <w:szCs w:val="28"/>
      <w:lang w:eastAsia="ar-SA"/>
    </w:rPr>
  </w:style>
  <w:style w:type="paragraph" w:styleId="afb">
    <w:name w:val="Body Text"/>
    <w:basedOn w:val="a"/>
    <w:link w:val="afc"/>
    <w:rsid w:val="00572F0B"/>
    <w:pPr>
      <w:suppressAutoHyphens/>
      <w:spacing w:after="120" w:line="100" w:lineRule="atLeast"/>
    </w:pPr>
    <w:rPr>
      <w:lang w:eastAsia="ar-SA"/>
    </w:rPr>
  </w:style>
  <w:style w:type="character" w:customStyle="1" w:styleId="afc">
    <w:name w:val="Основной текст Знак"/>
    <w:basedOn w:val="a0"/>
    <w:link w:val="afb"/>
    <w:rsid w:val="00572F0B"/>
    <w:rPr>
      <w:rFonts w:ascii="Times New Roman" w:eastAsia="Times New Roman" w:hAnsi="Times New Roman" w:cs="Times New Roman"/>
      <w:sz w:val="24"/>
      <w:szCs w:val="24"/>
      <w:lang w:eastAsia="ar-SA"/>
    </w:rPr>
  </w:style>
  <w:style w:type="paragraph" w:styleId="afd">
    <w:name w:val="List"/>
    <w:basedOn w:val="afb"/>
    <w:rsid w:val="00572F0B"/>
    <w:rPr>
      <w:rFonts w:cs="Mangal"/>
    </w:rPr>
  </w:style>
  <w:style w:type="paragraph" w:customStyle="1" w:styleId="1b">
    <w:name w:val="Название1"/>
    <w:basedOn w:val="a"/>
    <w:rsid w:val="00572F0B"/>
    <w:pPr>
      <w:suppressLineNumbers/>
      <w:suppressAutoHyphens/>
      <w:spacing w:before="120" w:after="120" w:line="100" w:lineRule="atLeast"/>
    </w:pPr>
    <w:rPr>
      <w:rFonts w:cs="Mangal"/>
      <w:i/>
      <w:iCs/>
      <w:lang w:eastAsia="ar-SA"/>
    </w:rPr>
  </w:style>
  <w:style w:type="paragraph" w:customStyle="1" w:styleId="1c">
    <w:name w:val="Указатель1"/>
    <w:basedOn w:val="a"/>
    <w:rsid w:val="00572F0B"/>
    <w:pPr>
      <w:suppressLineNumbers/>
      <w:suppressAutoHyphens/>
      <w:spacing w:line="100" w:lineRule="atLeast"/>
    </w:pPr>
    <w:rPr>
      <w:rFonts w:cs="Mangal"/>
      <w:lang w:eastAsia="ar-SA"/>
    </w:rPr>
  </w:style>
  <w:style w:type="paragraph" w:customStyle="1" w:styleId="1d">
    <w:name w:val="Абзац списка1"/>
    <w:basedOn w:val="a"/>
    <w:rsid w:val="00572F0B"/>
    <w:pPr>
      <w:suppressAutoHyphens/>
      <w:spacing w:line="100" w:lineRule="atLeast"/>
      <w:ind w:left="720"/>
    </w:pPr>
    <w:rPr>
      <w:lang w:eastAsia="ar-SA"/>
    </w:rPr>
  </w:style>
  <w:style w:type="paragraph" w:customStyle="1" w:styleId="1e">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e">
    <w:name w:val="Содержимое таблицы"/>
    <w:basedOn w:val="a"/>
    <w:rsid w:val="00572F0B"/>
    <w:pPr>
      <w:suppressLineNumbers/>
      <w:suppressAutoHyphens/>
      <w:spacing w:line="100" w:lineRule="atLeast"/>
    </w:pPr>
    <w:rPr>
      <w:lang w:eastAsia="ar-SA"/>
    </w:rPr>
  </w:style>
  <w:style w:type="paragraph" w:customStyle="1" w:styleId="aff">
    <w:name w:val="Заголовок таблицы"/>
    <w:basedOn w:val="afe"/>
    <w:rsid w:val="00572F0B"/>
    <w:pPr>
      <w:jc w:val="center"/>
    </w:pPr>
    <w:rPr>
      <w:b/>
      <w:bCs/>
    </w:rPr>
  </w:style>
  <w:style w:type="character" w:customStyle="1" w:styleId="1f">
    <w:name w:val="Текст выноски Знак1"/>
    <w:uiPriority w:val="99"/>
    <w:semiHidden/>
    <w:rsid w:val="00572F0B"/>
    <w:rPr>
      <w:rFonts w:ascii="Segoe UI" w:hAnsi="Segoe UI" w:cs="Segoe UI"/>
      <w:sz w:val="18"/>
      <w:szCs w:val="18"/>
      <w:lang w:eastAsia="ar-SA"/>
    </w:rPr>
  </w:style>
  <w:style w:type="paragraph" w:customStyle="1" w:styleId="1f0">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0">
    <w:name w:val="List Paragraph"/>
    <w:basedOn w:val="a"/>
    <w:uiPriority w:val="34"/>
    <w:qFormat/>
    <w:rsid w:val="00572F0B"/>
    <w:pPr>
      <w:suppressAutoHyphens/>
      <w:spacing w:line="100" w:lineRule="atLeast"/>
      <w:ind w:left="708"/>
    </w:pPr>
    <w:rPr>
      <w:lang w:eastAsia="ar-SA"/>
    </w:rPr>
  </w:style>
  <w:style w:type="character" w:customStyle="1" w:styleId="1f1">
    <w:name w:val="Схема документа Знак1"/>
    <w:uiPriority w:val="99"/>
    <w:semiHidden/>
    <w:rsid w:val="00572F0B"/>
    <w:rPr>
      <w:rFonts w:ascii="Segoe UI" w:hAnsi="Segoe UI" w:cs="Segoe UI"/>
      <w:sz w:val="16"/>
      <w:szCs w:val="16"/>
      <w:lang w:eastAsia="ar-SA"/>
    </w:rPr>
  </w:style>
  <w:style w:type="paragraph" w:styleId="1f2">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3">
    <w:name w:val="Нет списка1"/>
    <w:next w:val="a2"/>
    <w:uiPriority w:val="99"/>
    <w:semiHidden/>
    <w:unhideWhenUsed/>
    <w:rsid w:val="00572F0B"/>
  </w:style>
  <w:style w:type="character" w:customStyle="1" w:styleId="blk">
    <w:name w:val="blk"/>
    <w:basedOn w:val="a0"/>
    <w:rsid w:val="00572F0B"/>
  </w:style>
  <w:style w:type="character" w:styleId="aff1">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DC74149A7F7AB8E04A6E9090A6C5170A054B4539A67827F0173D67942E20DC289E29634BD4A88002C43133EB47ECC91806B766208B27C4BLBe8H" TargetMode="External"/><Relationship Id="rId26" Type="http://schemas.openxmlformats.org/officeDocument/2006/relationships/hyperlink" Target="consultantplus://offline/ref=DA378C115A607525015EB3784B8A154065D285FE33BA787F4BE562D3C3EE95A0704F28BB3A380D0E8FBDAE2A0DC98E13BEEB3D4B84XDLBI" TargetMode="External"/><Relationship Id="rId39" Type="http://schemas.openxmlformats.org/officeDocument/2006/relationships/hyperlink" Target="consultantplus://offline/ref=BFD6D2F4F6A9571D14EA183EBB044CD3A5DA26CDCBA7C8EDB0ADCB35070B125D7BEFC5D2C8A0C835000A5117725B5053B3A72BEB95B4ABDFD9x0H" TargetMode="External"/><Relationship Id="rId21" Type="http://schemas.openxmlformats.org/officeDocument/2006/relationships/hyperlink" Target="consultantplus://offline/ref=218823F619B821DE60120495AB5C7DD1E8E61F8ACD35EAE8D586F415B7849002CFB3A1EA070245A2D39B640C9BC6084AA5EAC73803L1oAH" TargetMode="External"/><Relationship Id="rId34" Type="http://schemas.openxmlformats.org/officeDocument/2006/relationships/hyperlink" Target="consultantplus://offline/ref=218823F619B821DE60120495AB5C7DD1E8E61F8ACD35EAE8D586F415B7849002CFB3A1E8010C45A2D39B640C9BC6084AA5EAC73803L1oAH" TargetMode="External"/><Relationship Id="rId42" Type="http://schemas.openxmlformats.org/officeDocument/2006/relationships/hyperlink" Target="consultantplus://offline/ref=DA378C115A607525015EB3784B8A154065D285FE33BA787F4BE562D3C3EE95A0704F28B838310D0E8FBDAE2A0DC98E13BEEB3D4B84XDLBI" TargetMode="External"/><Relationship Id="rId47" Type="http://schemas.openxmlformats.org/officeDocument/2006/relationships/footer" Target="footer11.xm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hyperlink" Target="consultantplus://offline/ref=B1EDA021A0931FF6CF34FE05EC2A0525050264BDD328E4CBBF673747A72DAD0E8E38DCF7E44821F1728BD1FFB993919561BB156B8AA83DI" TargetMode="External"/><Relationship Id="rId63" Type="http://schemas.openxmlformats.org/officeDocument/2006/relationships/hyperlink" Target="consultantplus://offline/ref=87535F51F1BFC5D31EF84130A97C2AFC2A546542C00BA0999D7849F57E42707653EEE785E6CF28FF4D0ED6D02D2F5F08301A67D54Cf52EI" TargetMode="External"/><Relationship Id="rId68" Type="http://schemas.openxmlformats.org/officeDocument/2006/relationships/hyperlink" Target="consultantplus://offline/ref=BFD6D2F4F6A9571D14EA183EBB044CD3A5DA26CDCBA7C8EDB0ADCB35070B125D7BEFC5D2C8A0C836050A5117725B5053B3A72BEB95B4ABDFD9x0H" TargetMode="External"/><Relationship Id="rId76" Type="http://schemas.openxmlformats.org/officeDocument/2006/relationships/header" Target="header6.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7AF4D90EB58C7B26E95DB029E85C5FE2AE1EDR3I" TargetMode="External"/><Relationship Id="rId2" Type="http://schemas.openxmlformats.org/officeDocument/2006/relationships/numbering" Target="numbering.xml"/><Relationship Id="rId16" Type="http://schemas.openxmlformats.org/officeDocument/2006/relationships/hyperlink" Target="consultantplus://offline/ref=A9AC0E9B285CF8A1ACF6599446F24B1D20B8A01E1F465F408F05E2D7F3A6B9AAEAB87CA76C3BD2C7C9536EBA3FCD9251CEE9A095E5E2FEE7o7U7G"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yperlink" Target="consultantplus://offline/ref=BFD6D2F4F6A9571D14EA183EBB044CD3A5DA26CDCBA7C8EDB0ADCB35070B125D7BEFC5D2C8A0C835000A5117725B5053B3A72BEB95B4ABDFD9x0H" TargetMode="External"/><Relationship Id="rId32" Type="http://schemas.openxmlformats.org/officeDocument/2006/relationships/hyperlink" Target="consultantplus://offline/ref=4DC74149A7F7AB8E04A6E9090A6C5170A054B4539A67827F0173D67942E20DC289E29634BD4A88032943133EB47ECC91806B766208B27C4BLBe8H" TargetMode="External"/><Relationship Id="rId37" Type="http://schemas.openxmlformats.org/officeDocument/2006/relationships/hyperlink" Target="consultantplus://offline/ref=4E114180031E43597CF418AEB795BA5E78ECF5E90E1FCB7197486E394F4AF312E9E93C7F947A1B731A5B2DD552C30306A1FA71FBD31Eq7H" TargetMode="External"/><Relationship Id="rId40" Type="http://schemas.openxmlformats.org/officeDocument/2006/relationships/hyperlink" Target="consultantplus://offline/ref=BFD6D2F4F6A9571D14EA183EBB044CD3A5DA26CDCBA7C8EDB0ADCB35070B125D7BEFC5D2C8A0C836050A5117725B5053B3A72BEB95B4ABDFD9x0H" TargetMode="External"/><Relationship Id="rId45" Type="http://schemas.openxmlformats.org/officeDocument/2006/relationships/footer" Target="footer9.xml"/><Relationship Id="rId53" Type="http://schemas.openxmlformats.org/officeDocument/2006/relationships/hyperlink" Target="consultantplus://offline/ref=87535F51F1BFC5D31EF84130A97C2AFC2A546542C00BA0999D7849F57E42707653EEE785E6CF28FF4D0ED6D02D2F5F08301A67D54Cf52EI" TargetMode="External"/><Relationship Id="rId58" Type="http://schemas.openxmlformats.org/officeDocument/2006/relationships/hyperlink" Target="consultantplus://offline/ref=BFD6D2F4F6A9571D14EA183EBB044CD3A5DA26CDCBA7C8EDB0ADCB35070B125D7BEFC5D2C8A0C836050A5117725B5053B3A72BEB95B4ABDFD9x0H" TargetMode="External"/><Relationship Id="rId66" Type="http://schemas.openxmlformats.org/officeDocument/2006/relationships/hyperlink" Target="consultantplus://offline/ref=B1EDA021A0931FF6CF34FE05EC2A0525050264BDD328E4CBBF673747A72DAD0E8E38DCF6E04F21F1728BD1FFB993919561BB156B8AA83DI" TargetMode="External"/><Relationship Id="rId74" Type="http://schemas.openxmlformats.org/officeDocument/2006/relationships/footer" Target="footer12.xm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consultantplus://offline/ref=11F9BA280E89356D88CCF32FE2DF360D6CF8ED4ABADADDF1EDB30CC6090DED9E71F64E47AF4D90EB58C7B26E95DB029E85C5FE2AE1EDR3I" TargetMode="External"/><Relationship Id="rId82" Type="http://schemas.openxmlformats.org/officeDocument/2006/relationships/header" Target="header9.xml"/><Relationship Id="rId19" Type="http://schemas.openxmlformats.org/officeDocument/2006/relationships/hyperlink" Target="consultantplus://offline/ref=218823F619B821DE60120495AB5C7DD1E8E61F8ACD35EAE8D586F415B7849002CFB3A1E8010C45A2D39B640C9BC6084AA5EAC73803L1oA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4E114180031E43597CF418AEB795BA5E78ECF5E90E1FCB7197486E394F4AF312E9E93C7F947A1B731A5B2DD552C30306A1FA71FBD31Eq7H" TargetMode="External"/><Relationship Id="rId27" Type="http://schemas.openxmlformats.org/officeDocument/2006/relationships/hyperlink" Target="consultantplus://offline/ref=DA378C115A607525015EB3784B8A154065D285FE33BA787F4BE562D3C3EE95A0704F28B838310D0E8FBDAE2A0DC98E13BEEB3D4B84XDLBI" TargetMode="External"/><Relationship Id="rId30" Type="http://schemas.openxmlformats.org/officeDocument/2006/relationships/footer" Target="footer7.xml"/><Relationship Id="rId35" Type="http://schemas.openxmlformats.org/officeDocument/2006/relationships/hyperlink" Target="consultantplus://offline/ref=218823F619B821DE60120495AB5C7DD1E8E61F8ACD35EAE8D586F415B7849002CFB3A1EB030545A2D39B640C9BC6084AA5EAC73803L1oAH" TargetMode="External"/><Relationship Id="rId43" Type="http://schemas.openxmlformats.org/officeDocument/2006/relationships/hyperlink" Target="consultantplus://offline/ref=DA378C115A607525015EB3784B8A154065D285FE33BA787F4BE562D3C3EE95A0704F28B93C360D0E8FBDAE2A0DC98E13BEEB3D4B84XDLBI" TargetMode="External"/><Relationship Id="rId48" Type="http://schemas.openxmlformats.org/officeDocument/2006/relationships/hyperlink" Target="consultantplus://offline/ref=1A3DBF4CB59385E730536768324E74D5683F31EF3A9AF029D74F1119BECB12134765983A1BBB5BF13107391CAF0A7D682889A0EF2EpFB2I" TargetMode="External"/><Relationship Id="rId56" Type="http://schemas.openxmlformats.org/officeDocument/2006/relationships/hyperlink" Target="consultantplus://offline/ref=B1EDA021A0931FF6CF34FE05EC2A0525050264BDD328E4CBBF673747A72DAD0E8E38DCF6E04F21F1728BD1FFB993919561BB156B8AA83DI" TargetMode="External"/><Relationship Id="rId64" Type="http://schemas.openxmlformats.org/officeDocument/2006/relationships/hyperlink" Target="consultantplus://offline/ref=B1EDA021A0931FF6CF34FE05EC2A0525050264BDD328E4CBBF673747A72DAD0E8E38DCF4E64121F1728BD1FFB993919561BB156B8AA83DI" TargetMode="External"/><Relationship Id="rId69" Type="http://schemas.openxmlformats.org/officeDocument/2006/relationships/hyperlink" Target="consultantplus://offline/ref=11F9BA280E89356D88CCF32FE2DF360D6CF8ED4ABADADDF1EDB30CC6090DED9E71F64E45A94390EB58C7B26E95DB029E85C5FE2AE1EDR3I" TargetMode="External"/><Relationship Id="rId77" Type="http://schemas.openxmlformats.org/officeDocument/2006/relationships/footer" Target="footer14.xml"/><Relationship Id="rId8" Type="http://schemas.openxmlformats.org/officeDocument/2006/relationships/footer" Target="footer1.xml"/><Relationship Id="rId51" Type="http://schemas.openxmlformats.org/officeDocument/2006/relationships/hyperlink" Target="consultantplus://offline/ref=BFD6D2F4F6A9571D14EA183EBB044CD3A5DA26CDCBA7C8EDB0ADCB35070B125D7BEFC5D2C8A0C836050A5117725B5053B3A72BEB95B4ABDFD9x0H" TargetMode="External"/><Relationship Id="rId72" Type="http://schemas.openxmlformats.org/officeDocument/2006/relationships/header" Target="header4.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4DC74149A7F7AB8E04A6E9090A6C5170A054B4539A67827F0173D67942E20DC289E29634BD4A88032943133EB47ECC91806B766208B27C4BLBe8H" TargetMode="External"/><Relationship Id="rId25" Type="http://schemas.openxmlformats.org/officeDocument/2006/relationships/hyperlink" Target="consultantplus://offline/ref=BFD6D2F4F6A9571D14EA183EBB044CD3A5DA26CDCBA7C8EDB0ADCB35070B125D7BEFC5D2C8A0C836050A5117725B5053B3A72BEB95B4ABDFD9x0H" TargetMode="External"/><Relationship Id="rId33" Type="http://schemas.openxmlformats.org/officeDocument/2006/relationships/hyperlink" Target="consultantplus://offline/ref=4DC74149A7F7AB8E04A6E9090A6C5170A054B4539A67827F0173D67942E20DC289E29634BD4A88002C43133EB47ECC91806B766208B27C4BLBe8H" TargetMode="External"/><Relationship Id="rId38" Type="http://schemas.openxmlformats.org/officeDocument/2006/relationships/hyperlink" Target="consultantplus://offline/ref=4E114180031E43597CF418AEB795BA5E78ECF5E90E1FCB7197486E394F4AF312E9E93C7F9B7D1B731A5B2DD552C30306A1FA71FBD31Eq7H" TargetMode="External"/><Relationship Id="rId46" Type="http://schemas.openxmlformats.org/officeDocument/2006/relationships/footer" Target="footer10.xml"/><Relationship Id="rId59" Type="http://schemas.openxmlformats.org/officeDocument/2006/relationships/hyperlink" Target="consultantplus://offline/ref=11F9BA280E89356D88CCF32FE2DF360D6CF8ED4ABADADDF1EDB30CC6090DED9E71F64E45A94390EB58C7B26E95DB029E85C5FE2AE1EDR3I" TargetMode="External"/><Relationship Id="rId67" Type="http://schemas.openxmlformats.org/officeDocument/2006/relationships/hyperlink" Target="consultantplus://offline/ref=BFD6D2F4F6A9571D14EA183EBB044CD3A5DA26CDCBA7C8EDB0ADCB35070B125D7BEFC5D2C8A0C835000A5117725B5053B3A72BEB95B4ABDFD9x0H" TargetMode="External"/><Relationship Id="rId20" Type="http://schemas.openxmlformats.org/officeDocument/2006/relationships/hyperlink" Target="consultantplus://offline/ref=218823F619B821DE60120495AB5C7DD1E8E61F8ACD35EAE8D586F415B7849002CFB3A1EB030545A2D39B640C9BC6084AA5EAC73803L1oAH" TargetMode="External"/><Relationship Id="rId41" Type="http://schemas.openxmlformats.org/officeDocument/2006/relationships/hyperlink" Target="consultantplus://offline/ref=DA378C115A607525015EB3784B8A154065D285FE33BA787F4BE562D3C3EE95A0704F28BB3A380D0E8FBDAE2A0DC98E13BEEB3D4B84XDLBI" TargetMode="External"/><Relationship Id="rId54" Type="http://schemas.openxmlformats.org/officeDocument/2006/relationships/hyperlink" Target="consultantplus://offline/ref=B1EDA021A0931FF6CF34FE05EC2A0525050264BDD328E4CBBF673747A72DAD0E8E38DCF4E64121F1728BD1FFB993919561BB156B8AA83DI" TargetMode="External"/><Relationship Id="rId62" Type="http://schemas.openxmlformats.org/officeDocument/2006/relationships/hyperlink" Target="consultantplus://offline/ref=87535F51F1BFC5D31EF84130A97C2AFC2A546542C00BA0999D7849F57E42707653EEE785E5C428FF4D0ED6D02D2F5F08301A67D54Cf52EI" TargetMode="External"/><Relationship Id="rId70" Type="http://schemas.openxmlformats.org/officeDocument/2006/relationships/hyperlink" Target="consultantplus://offline/ref=11F9BA280E89356D88CCF32FE2DF360D6CF8ED4ABADADDF1EDB30CC6090DED9E71F64E46AB4A90EB58C7B26E95DB029E85C5FE2AE1EDR3I" TargetMode="External"/><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E114180031E43597CF418AEB795BA5E78ECF5E90E1FCB7197486E394F4AF312E9E93C7F9B7D1B731A5B2DD552C30306A1FA71FBD31Eq7H" TargetMode="External"/><Relationship Id="rId28" Type="http://schemas.openxmlformats.org/officeDocument/2006/relationships/hyperlink" Target="consultantplus://offline/ref=DA378C115A607525015EB3784B8A154065D285FE33BA787F4BE562D3C3EE95A0704F28B93C360D0E8FBDAE2A0DC98E13BEEB3D4B84XDLBI" TargetMode="External"/><Relationship Id="rId36" Type="http://schemas.openxmlformats.org/officeDocument/2006/relationships/hyperlink" Target="consultantplus://offline/ref=218823F619B821DE60120495AB5C7DD1E8E61F8ACD35EAE8D586F415B7849002CFB3A1EA070245A2D39B640C9BC6084AA5EAC73803L1oAH" TargetMode="External"/><Relationship Id="rId49" Type="http://schemas.openxmlformats.org/officeDocument/2006/relationships/hyperlink" Target="consultantplus://offline/ref=1A3DBF4CB59385E730536768324E74D5683F31EF3A9AF029D74F1119BECB12134765983A14BC5BF13107391CAF0A7D682889A0EF2EpFB2I" TargetMode="External"/><Relationship Id="rId57" Type="http://schemas.openxmlformats.org/officeDocument/2006/relationships/hyperlink" Target="consultantplus://offline/ref=BFD6D2F4F6A9571D14EA183EBB044CD3A5DA26CDCBA7C8EDB0ADCB35070B125D7BEFC5D2C8A0C835000A5117725B5053B3A72BEB95B4ABDFD9x0H" TargetMode="External"/><Relationship Id="rId10" Type="http://schemas.openxmlformats.org/officeDocument/2006/relationships/header" Target="header2.xml"/><Relationship Id="rId31" Type="http://schemas.openxmlformats.org/officeDocument/2006/relationships/hyperlink" Target="consultantplus://offline/ref=A9AC0E9B285CF8A1ACF6599446F24B1D20B8A01E1F465F408F05E2D7F3A6B9AAEAB87CA76C3BD2C7C9536EBA3FCD9251CEE9A095E5E2FEE7o7U7G" TargetMode="External"/><Relationship Id="rId44" Type="http://schemas.openxmlformats.org/officeDocument/2006/relationships/footer" Target="footer8.xml"/><Relationship Id="rId52" Type="http://schemas.openxmlformats.org/officeDocument/2006/relationships/hyperlink" Target="consultantplus://offline/ref=87535F51F1BFC5D31EF84130A97C2AFC2A546542C00BA0999D7849F57E42707653EEE785E5C428FF4D0ED6D02D2F5F08301A67D54Cf52EI" TargetMode="External"/><Relationship Id="rId60" Type="http://schemas.openxmlformats.org/officeDocument/2006/relationships/hyperlink" Target="consultantplus://offline/ref=11F9BA280E89356D88CCF32FE2DF360D6CF8ED4ABADADDF1EDB30CC6090DED9E71F64E46AB4A90EB58C7B26E95DB029E85C5FE2AE1EDR3I" TargetMode="External"/><Relationship Id="rId65" Type="http://schemas.openxmlformats.org/officeDocument/2006/relationships/hyperlink" Target="consultantplus://offline/ref=B1EDA021A0931FF6CF34FE05EC2A0525050264BDD328E4CBBF673747A72DAD0E8E38DCF7E44821F1728BD1FFB993919561BB156B8AA83DI" TargetMode="External"/><Relationship Id="rId73" Type="http://schemas.openxmlformats.org/officeDocument/2006/relationships/header" Target="header5.xml"/><Relationship Id="rId78" Type="http://schemas.openxmlformats.org/officeDocument/2006/relationships/header" Target="header7.xml"/><Relationship Id="rId81"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6F92-85DD-42EE-B8CD-11EE327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137</Pages>
  <Words>44932</Words>
  <Characters>256118</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Галкина Анастасия Дмитриевна</cp:lastModifiedBy>
  <cp:revision>9</cp:revision>
  <cp:lastPrinted>2023-03-15T13:11:00Z</cp:lastPrinted>
  <dcterms:created xsi:type="dcterms:W3CDTF">2023-03-15T08:25:00Z</dcterms:created>
  <dcterms:modified xsi:type="dcterms:W3CDTF">2023-04-07T11:34:00Z</dcterms:modified>
</cp:coreProperties>
</file>