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A1" w:rsidRPr="00D468A1" w:rsidRDefault="00D468A1" w:rsidP="00D468A1">
      <w:pPr>
        <w:jc w:val="center"/>
        <w:rPr>
          <w:b/>
          <w:sz w:val="22"/>
          <w:szCs w:val="22"/>
        </w:rPr>
      </w:pPr>
      <w:r w:rsidRPr="00D468A1">
        <w:rPr>
          <w:b/>
          <w:sz w:val="22"/>
          <w:szCs w:val="22"/>
        </w:rPr>
        <w:t xml:space="preserve">Заключение по результатам публичных слушаний по проекту внесения изменений в правила землепользования </w:t>
      </w:r>
    </w:p>
    <w:p w:rsidR="00D468A1" w:rsidRPr="00D468A1" w:rsidRDefault="00D468A1" w:rsidP="00D468A1">
      <w:pPr>
        <w:jc w:val="center"/>
        <w:rPr>
          <w:b/>
          <w:sz w:val="22"/>
          <w:szCs w:val="22"/>
        </w:rPr>
      </w:pPr>
      <w:r w:rsidRPr="00D468A1">
        <w:rPr>
          <w:b/>
          <w:sz w:val="22"/>
          <w:szCs w:val="22"/>
        </w:rPr>
        <w:t xml:space="preserve">и застройки </w:t>
      </w:r>
      <w:proofErr w:type="spellStart"/>
      <w:r w:rsidRPr="00D468A1">
        <w:rPr>
          <w:b/>
          <w:sz w:val="22"/>
          <w:szCs w:val="22"/>
        </w:rPr>
        <w:t>Ракомского</w:t>
      </w:r>
      <w:proofErr w:type="spellEnd"/>
      <w:r w:rsidRPr="00D468A1">
        <w:rPr>
          <w:b/>
          <w:sz w:val="22"/>
          <w:szCs w:val="22"/>
        </w:rPr>
        <w:t xml:space="preserve"> сельского поселения</w:t>
      </w:r>
    </w:p>
    <w:p w:rsidR="00D468A1" w:rsidRPr="00D468A1" w:rsidRDefault="00D468A1" w:rsidP="00D468A1">
      <w:pPr>
        <w:ind w:firstLine="567"/>
        <w:jc w:val="both"/>
        <w:rPr>
          <w:sz w:val="22"/>
          <w:szCs w:val="22"/>
        </w:rPr>
      </w:pPr>
      <w:r w:rsidRPr="00D468A1">
        <w:rPr>
          <w:sz w:val="22"/>
          <w:szCs w:val="22"/>
        </w:rPr>
        <w:t xml:space="preserve">В соответствии с постановлением Администрации Новгородского муниципального района от 26.02.2016 № 87, в период с 12.04.2016г. по 05.05.2016г. на территории </w:t>
      </w:r>
      <w:proofErr w:type="spellStart"/>
      <w:r w:rsidRPr="00D468A1">
        <w:rPr>
          <w:sz w:val="22"/>
          <w:szCs w:val="22"/>
        </w:rPr>
        <w:t>Ракомского</w:t>
      </w:r>
      <w:proofErr w:type="spellEnd"/>
      <w:r w:rsidRPr="00D468A1">
        <w:rPr>
          <w:sz w:val="22"/>
          <w:szCs w:val="22"/>
        </w:rPr>
        <w:t xml:space="preserve"> сельского поселения прошли публичные слушания по проекту внесения изменений в правила землепользования и застройки </w:t>
      </w:r>
      <w:proofErr w:type="spellStart"/>
      <w:r w:rsidRPr="00D468A1">
        <w:rPr>
          <w:sz w:val="22"/>
          <w:szCs w:val="22"/>
        </w:rPr>
        <w:t>Ракомского</w:t>
      </w:r>
      <w:proofErr w:type="spellEnd"/>
      <w:r w:rsidRPr="00D468A1">
        <w:rPr>
          <w:sz w:val="22"/>
          <w:szCs w:val="22"/>
        </w:rPr>
        <w:t xml:space="preserve"> сельского поселения, утвержденные решением Совета депутатов </w:t>
      </w:r>
      <w:proofErr w:type="spellStart"/>
      <w:r w:rsidRPr="00D468A1">
        <w:rPr>
          <w:sz w:val="22"/>
          <w:szCs w:val="22"/>
        </w:rPr>
        <w:t>Ракомского</w:t>
      </w:r>
      <w:proofErr w:type="spellEnd"/>
      <w:r w:rsidRPr="00D468A1">
        <w:rPr>
          <w:sz w:val="22"/>
          <w:szCs w:val="22"/>
        </w:rPr>
        <w:t xml:space="preserve"> сельского поселения от 20.09.2012г. № 22</w:t>
      </w:r>
    </w:p>
    <w:p w:rsidR="00D468A1" w:rsidRPr="00D468A1" w:rsidRDefault="00D468A1" w:rsidP="00D468A1">
      <w:pPr>
        <w:ind w:firstLine="567"/>
        <w:jc w:val="both"/>
        <w:rPr>
          <w:sz w:val="22"/>
          <w:szCs w:val="22"/>
        </w:rPr>
      </w:pPr>
      <w:r w:rsidRPr="00D468A1">
        <w:rPr>
          <w:sz w:val="22"/>
          <w:szCs w:val="22"/>
        </w:rPr>
        <w:t xml:space="preserve">На публичных слушаниях присутствовала 145 человек. </w:t>
      </w:r>
    </w:p>
    <w:p w:rsidR="00D468A1" w:rsidRPr="00D468A1" w:rsidRDefault="00D468A1" w:rsidP="00D468A1">
      <w:pPr>
        <w:ind w:firstLine="567"/>
        <w:jc w:val="both"/>
        <w:rPr>
          <w:sz w:val="22"/>
          <w:szCs w:val="22"/>
        </w:rPr>
      </w:pPr>
      <w:r w:rsidRPr="00D468A1">
        <w:rPr>
          <w:sz w:val="22"/>
          <w:szCs w:val="22"/>
        </w:rPr>
        <w:t xml:space="preserve">По результатам публичных слушаний по проекту внесения изменений в правила землепользования и застройки </w:t>
      </w:r>
      <w:proofErr w:type="spellStart"/>
      <w:r w:rsidRPr="00D468A1">
        <w:rPr>
          <w:sz w:val="22"/>
          <w:szCs w:val="22"/>
        </w:rPr>
        <w:t>Ракомского</w:t>
      </w:r>
      <w:proofErr w:type="spellEnd"/>
      <w:r w:rsidRPr="00D468A1">
        <w:rPr>
          <w:sz w:val="22"/>
          <w:szCs w:val="22"/>
        </w:rPr>
        <w:t xml:space="preserve"> сельского поселения от присутствующих поступили следующие предложения:</w:t>
      </w:r>
    </w:p>
    <w:p w:rsidR="00D468A1" w:rsidRPr="00D468A1" w:rsidRDefault="00D468A1" w:rsidP="00D468A1">
      <w:pPr>
        <w:ind w:firstLine="567"/>
        <w:jc w:val="both"/>
        <w:rPr>
          <w:sz w:val="22"/>
          <w:szCs w:val="22"/>
        </w:rPr>
      </w:pPr>
      <w:r w:rsidRPr="00D468A1">
        <w:rPr>
          <w:sz w:val="22"/>
          <w:szCs w:val="22"/>
        </w:rPr>
        <w:t>1. Ст. 5 Главы 3 Проекта внесения изменений в правила землепользования и застройки поселения (далее – Проект) дополнить положениями Градостроительного кодекса РФ, касающимися общих положений о подготовке документации по планировке территории органами местного самоуправления.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>2. Объекты капитального строительства, указанные в каждом градостроительном регламенте для каждого вида разрешенного использования, указать согласно описания вида разрешенного использования земельного участка, указанного в классификаторе видов разрешенного использования, утвержденного приказом Минэкономразвития РФ от 01.09.2014г. № 540.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>3. Дополнить градостроительный регламент производственной зоны видом разрешенного использования «Недропользование».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>4. В градостроительных регламентах установить предельные размеры земельных участков (минимальные и максимальные) для каждого вида использования земельного участка, параметры разрешенного строительства в отношении всех видов разрешенного использования земельных участков.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>5. В градостроительных регламентах установить предельное количество этажей или предельную высоту зданий, строений, сооружений для всех видов разрешенного использования.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 xml:space="preserve">6. На карте территориальных зон, карте зон с особыми условиями использования территории отразить рекреационные зоны, ранее предусмотренные утвержденными изменениями в генеральный план поселения (д. Новое </w:t>
      </w:r>
      <w:proofErr w:type="spellStart"/>
      <w:r w:rsidRPr="00D468A1">
        <w:rPr>
          <w:rFonts w:ascii="Times New Roman" w:hAnsi="Times New Roman" w:cs="Times New Roman"/>
          <w:sz w:val="22"/>
          <w:szCs w:val="22"/>
        </w:rPr>
        <w:t>Ракомо</w:t>
      </w:r>
      <w:proofErr w:type="spellEnd"/>
      <w:r w:rsidRPr="00D468A1">
        <w:rPr>
          <w:rFonts w:ascii="Times New Roman" w:hAnsi="Times New Roman" w:cs="Times New Roman"/>
          <w:sz w:val="22"/>
          <w:szCs w:val="22"/>
        </w:rPr>
        <w:t xml:space="preserve">, д. Старое </w:t>
      </w:r>
      <w:proofErr w:type="spellStart"/>
      <w:r w:rsidRPr="00D468A1">
        <w:rPr>
          <w:rFonts w:ascii="Times New Roman" w:hAnsi="Times New Roman" w:cs="Times New Roman"/>
          <w:sz w:val="22"/>
          <w:szCs w:val="22"/>
        </w:rPr>
        <w:t>Ракомо</w:t>
      </w:r>
      <w:proofErr w:type="spellEnd"/>
      <w:r w:rsidRPr="00D468A1">
        <w:rPr>
          <w:rFonts w:ascii="Times New Roman" w:hAnsi="Times New Roman" w:cs="Times New Roman"/>
          <w:sz w:val="22"/>
          <w:szCs w:val="22"/>
        </w:rPr>
        <w:t xml:space="preserve">, д. </w:t>
      </w:r>
      <w:proofErr w:type="spellStart"/>
      <w:r w:rsidRPr="00D468A1">
        <w:rPr>
          <w:rFonts w:ascii="Times New Roman" w:hAnsi="Times New Roman" w:cs="Times New Roman"/>
          <w:sz w:val="22"/>
          <w:szCs w:val="22"/>
        </w:rPr>
        <w:t>Здринога</w:t>
      </w:r>
      <w:proofErr w:type="spellEnd"/>
      <w:r w:rsidRPr="00D468A1">
        <w:rPr>
          <w:rFonts w:ascii="Times New Roman" w:hAnsi="Times New Roman" w:cs="Times New Roman"/>
          <w:sz w:val="22"/>
          <w:szCs w:val="22"/>
        </w:rPr>
        <w:t xml:space="preserve">,  </w:t>
      </w:r>
      <w:bookmarkStart w:id="0" w:name="_GoBack"/>
      <w:bookmarkEnd w:id="0"/>
      <w:r w:rsidRPr="00D468A1">
        <w:rPr>
          <w:rFonts w:ascii="Times New Roman" w:hAnsi="Times New Roman" w:cs="Times New Roman"/>
          <w:sz w:val="22"/>
          <w:szCs w:val="22"/>
        </w:rPr>
        <w:t>д. Ильмень).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>7. На карте зон с особыми условиями использования территории отразить размеры санитарно-защитных зон земельным участкам, используемым для разработки карьеров, в размере 100 метров.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>8. В градостроительных регламентах отразить запрет использования территории в пределах минимального отступа от границ земельного участка для устройства навесов, постоянного размещения инвентаря, дровяников, иных объектов хозяйственного назначения.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>9. В Проекте предусмотреть территориальную зону и градостроительный регламент для земель сельскохозяйственного назначения, не являющихся сельскохозяйственными угодьями. В градостроительном регламенте для данной зоны предусмотреть вид разрешенного использования «Питомники».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 xml:space="preserve">10. В текстовой части Проекта отразить </w:t>
      </w:r>
      <w:r w:rsidRPr="00D468A1">
        <w:rPr>
          <w:rFonts w:ascii="Times New Roman" w:eastAsia="Arial" w:hAnsi="Times New Roman" w:cs="Times New Roman"/>
          <w:sz w:val="22"/>
          <w:szCs w:val="22"/>
        </w:rPr>
        <w:t xml:space="preserve">требования к режимам использования земель и градостроительным регламентам в границах зон охраны объекта культурного наследия федерального значения "Юрьев монастырь, XII - XVIII вв.", утвержденные </w:t>
      </w:r>
      <w:r w:rsidRPr="00D468A1">
        <w:rPr>
          <w:rFonts w:ascii="Times New Roman" w:hAnsi="Times New Roman" w:cs="Times New Roman"/>
          <w:sz w:val="22"/>
          <w:szCs w:val="22"/>
        </w:rPr>
        <w:t>Приказом Министерства культуры РФ от 16.12.2013г. № 2102.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>11. Н</w:t>
      </w:r>
      <w:r w:rsidRPr="00D468A1">
        <w:rPr>
          <w:rFonts w:ascii="Times New Roman" w:eastAsia="Arial" w:hAnsi="Times New Roman" w:cs="Times New Roman"/>
          <w:sz w:val="22"/>
          <w:szCs w:val="22"/>
        </w:rPr>
        <w:t xml:space="preserve">а карте </w:t>
      </w:r>
      <w:r w:rsidRPr="00D468A1">
        <w:rPr>
          <w:rFonts w:ascii="Times New Roman" w:hAnsi="Times New Roman" w:cs="Times New Roman"/>
          <w:sz w:val="22"/>
          <w:szCs w:val="22"/>
        </w:rPr>
        <w:t>зон с особыми условиями использования территории отразить границы зон охраны объекта культурного наследия, зоны регулирования застройки, зона охраняемого природного ландшафта, другие зоны, предусмотренные Приказом Министерства культуры РФ от 16.12.2013г. № 2102.</w:t>
      </w:r>
    </w:p>
    <w:p w:rsidR="00D468A1" w:rsidRPr="00D468A1" w:rsidRDefault="00D468A1" w:rsidP="00D468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8A1">
        <w:rPr>
          <w:rFonts w:ascii="Times New Roman" w:hAnsi="Times New Roman" w:cs="Times New Roman"/>
          <w:sz w:val="22"/>
          <w:szCs w:val="22"/>
        </w:rPr>
        <w:t>Иных замечаний и предложений не поступило.</w:t>
      </w:r>
    </w:p>
    <w:p w:rsidR="00D468A1" w:rsidRPr="00D468A1" w:rsidRDefault="00D468A1" w:rsidP="00D468A1">
      <w:pPr>
        <w:ind w:firstLine="567"/>
        <w:jc w:val="both"/>
        <w:rPr>
          <w:sz w:val="22"/>
          <w:szCs w:val="22"/>
        </w:rPr>
      </w:pPr>
      <w:r w:rsidRPr="00D468A1">
        <w:rPr>
          <w:sz w:val="22"/>
          <w:szCs w:val="22"/>
        </w:rPr>
        <w:t xml:space="preserve">Главе Новгородского муниципального района было рекомендовано принять решение о согласии с проектом внесения изменений в правила землепользования и застройки </w:t>
      </w:r>
      <w:proofErr w:type="spellStart"/>
      <w:r w:rsidRPr="00D468A1">
        <w:rPr>
          <w:sz w:val="22"/>
          <w:szCs w:val="22"/>
        </w:rPr>
        <w:t>Ракомского</w:t>
      </w:r>
      <w:proofErr w:type="spellEnd"/>
      <w:r w:rsidRPr="00D468A1">
        <w:rPr>
          <w:sz w:val="22"/>
          <w:szCs w:val="22"/>
        </w:rPr>
        <w:t xml:space="preserve"> сельского поселения с учетом предложений, указанных в п. 1-11 настоящего заключения и направить проект внесения изменений в правила землепользования и застройки </w:t>
      </w:r>
      <w:proofErr w:type="spellStart"/>
      <w:r w:rsidRPr="00D468A1">
        <w:rPr>
          <w:sz w:val="22"/>
          <w:szCs w:val="22"/>
        </w:rPr>
        <w:t>Ракомского</w:t>
      </w:r>
      <w:proofErr w:type="spellEnd"/>
      <w:r w:rsidRPr="00D468A1">
        <w:rPr>
          <w:sz w:val="22"/>
          <w:szCs w:val="22"/>
        </w:rPr>
        <w:t xml:space="preserve"> сельского поселения в Думу Новгородского муниципального района.</w:t>
      </w:r>
    </w:p>
    <w:p w:rsidR="003E53F4" w:rsidRPr="00D468A1" w:rsidRDefault="005D6850">
      <w:pPr>
        <w:rPr>
          <w:sz w:val="22"/>
          <w:szCs w:val="22"/>
        </w:rPr>
      </w:pPr>
    </w:p>
    <w:sectPr w:rsidR="003E53F4" w:rsidRPr="00D4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A1"/>
    <w:rsid w:val="004B31D5"/>
    <w:rsid w:val="005D6850"/>
    <w:rsid w:val="00944464"/>
    <w:rsid w:val="00D468A1"/>
    <w:rsid w:val="00E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7567D-E82E-478D-8EDB-65BD405B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6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8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Кравчук Светлана Олеговна</cp:lastModifiedBy>
  <cp:revision>3</cp:revision>
  <dcterms:created xsi:type="dcterms:W3CDTF">2016-12-15T10:08:00Z</dcterms:created>
  <dcterms:modified xsi:type="dcterms:W3CDTF">2016-12-15T10:08:00Z</dcterms:modified>
</cp:coreProperties>
</file>