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C4" w:rsidRPr="0073649A" w:rsidRDefault="00DD73C4" w:rsidP="0073649A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eastAsia="Calibri" w:hAnsi="Times New Roman" w:cs="Times New Roman"/>
          <w:sz w:val="28"/>
          <w:szCs w:val="28"/>
        </w:rPr>
        <w:t>П</w:t>
      </w:r>
      <w:r w:rsidRPr="0073649A">
        <w:rPr>
          <w:rFonts w:ascii="Times New Roman" w:hAnsi="Times New Roman" w:cs="Times New Roman"/>
          <w:sz w:val="28"/>
          <w:szCs w:val="28"/>
        </w:rPr>
        <w:t>РОЕКТ</w:t>
      </w:r>
    </w:p>
    <w:p w:rsidR="00DD73C4" w:rsidRPr="0073649A" w:rsidRDefault="00DD73C4" w:rsidP="0073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D73C4" w:rsidRPr="0073649A" w:rsidRDefault="00DD73C4" w:rsidP="0073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DD73C4" w:rsidRPr="0073649A" w:rsidRDefault="00DD73C4" w:rsidP="0073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DD73C4" w:rsidRPr="0073649A" w:rsidRDefault="00DD73C4" w:rsidP="0073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3C4" w:rsidRPr="0073649A" w:rsidRDefault="00DD73C4" w:rsidP="0073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3C4" w:rsidRPr="0073649A" w:rsidRDefault="00DD73C4" w:rsidP="00736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РЕШЕНИЕ</w:t>
      </w:r>
    </w:p>
    <w:p w:rsidR="00DD73C4" w:rsidRPr="0073649A" w:rsidRDefault="00DD73C4" w:rsidP="0073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C4" w:rsidRPr="0073649A" w:rsidRDefault="00DD73C4" w:rsidP="0073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DD73C4" w:rsidRPr="0073649A" w:rsidRDefault="00DD73C4" w:rsidP="0073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DD73C4" w:rsidRPr="0073649A" w:rsidRDefault="00DD73C4" w:rsidP="0073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C4" w:rsidRPr="0073649A" w:rsidRDefault="00DD73C4" w:rsidP="00736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4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</w:t>
      </w:r>
    </w:p>
    <w:p w:rsidR="00DD73C4" w:rsidRPr="0073649A" w:rsidRDefault="00DD73C4" w:rsidP="00736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49A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 </w:t>
      </w:r>
    </w:p>
    <w:p w:rsidR="00DD73C4" w:rsidRPr="0073649A" w:rsidRDefault="00176284" w:rsidP="007364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49A">
        <w:rPr>
          <w:rFonts w:ascii="Times New Roman" w:hAnsi="Times New Roman" w:cs="Times New Roman"/>
          <w:b/>
          <w:sz w:val="28"/>
          <w:szCs w:val="28"/>
        </w:rPr>
        <w:t>Панковского городского</w:t>
      </w:r>
      <w:r w:rsidR="00DD73C4" w:rsidRPr="0073649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DD73C4" w:rsidRPr="0073649A" w:rsidRDefault="00DD73C4" w:rsidP="0073649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73C4" w:rsidRPr="0073649A" w:rsidRDefault="00DD73C4" w:rsidP="00736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В соответствии со ст.ст. 32,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5D66A5" w:rsidRPr="0073649A">
        <w:rPr>
          <w:rFonts w:ascii="Times New Roman" w:hAnsi="Times New Roman" w:cs="Times New Roman"/>
          <w:sz w:val="28"/>
          <w:szCs w:val="28"/>
        </w:rPr>
        <w:t xml:space="preserve"> </w:t>
      </w:r>
      <w:r w:rsidRPr="0073649A">
        <w:rPr>
          <w:rFonts w:ascii="Times New Roman" w:hAnsi="Times New Roman" w:cs="Times New Roman"/>
          <w:sz w:val="28"/>
          <w:szCs w:val="28"/>
        </w:rPr>
        <w:t>Дума Новгородского муниципального района</w:t>
      </w:r>
    </w:p>
    <w:p w:rsidR="00DD73C4" w:rsidRPr="0073649A" w:rsidRDefault="00DD73C4" w:rsidP="007364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9A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DD73C4" w:rsidRPr="0073649A" w:rsidRDefault="00A06E3F" w:rsidP="0073649A">
      <w:pPr>
        <w:pStyle w:val="11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 xml:space="preserve">1. </w:t>
      </w:r>
      <w:r w:rsidR="00DD73C4" w:rsidRPr="007364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D73C4" w:rsidRPr="0073649A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 w:rsidR="00176284" w:rsidRPr="0073649A">
        <w:rPr>
          <w:rFonts w:ascii="Times New Roman" w:eastAsia="Calibri" w:hAnsi="Times New Roman" w:cs="Times New Roman"/>
          <w:sz w:val="28"/>
          <w:szCs w:val="28"/>
        </w:rPr>
        <w:t>Панковского городского</w:t>
      </w:r>
      <w:r w:rsidR="00DD73C4" w:rsidRPr="0073649A">
        <w:rPr>
          <w:rFonts w:ascii="Times New Roman" w:eastAsia="Calibri" w:hAnsi="Times New Roman" w:cs="Times New Roman"/>
          <w:sz w:val="28"/>
          <w:szCs w:val="28"/>
        </w:rPr>
        <w:t xml:space="preserve"> поселения, утвержденные</w:t>
      </w:r>
      <w:bookmarkStart w:id="0" w:name="_GoBack"/>
      <w:bookmarkEnd w:id="0"/>
      <w:r w:rsidR="00DD73C4" w:rsidRPr="00736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6284" w:rsidRPr="0073649A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176284" w:rsidRPr="0073649A">
        <w:rPr>
          <w:rFonts w:ascii="Times New Roman" w:hAnsi="Times New Roman" w:cs="Times New Roman"/>
          <w:sz w:val="28"/>
          <w:szCs w:val="28"/>
          <w:lang w:bidi="en-US"/>
        </w:rPr>
        <w:t>Совета депутатов Панковского городского поселения от 25.12.2012 № 74</w:t>
      </w:r>
      <w:r w:rsidR="00176284" w:rsidRPr="00736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C4" w:rsidRPr="0073649A">
        <w:rPr>
          <w:rFonts w:ascii="Times New Roman" w:eastAsia="Calibri" w:hAnsi="Times New Roman" w:cs="Times New Roman"/>
          <w:sz w:val="28"/>
          <w:szCs w:val="28"/>
        </w:rPr>
        <w:t>(далее – Правила) следующие изменения:</w:t>
      </w:r>
    </w:p>
    <w:p w:rsidR="00DD73C4" w:rsidRPr="0073649A" w:rsidRDefault="00DD73C4" w:rsidP="00736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eastAsia="Calibri" w:hAnsi="Times New Roman" w:cs="Times New Roman"/>
          <w:sz w:val="28"/>
          <w:szCs w:val="28"/>
        </w:rPr>
        <w:t xml:space="preserve">1.1. Изложить </w:t>
      </w:r>
      <w:r w:rsidR="00176284" w:rsidRPr="0073649A">
        <w:rPr>
          <w:rFonts w:ascii="Times New Roman" w:hAnsi="Times New Roman" w:cs="Times New Roman"/>
          <w:sz w:val="28"/>
          <w:szCs w:val="28"/>
        </w:rPr>
        <w:t>статью 2</w:t>
      </w:r>
      <w:r w:rsidR="00EA0043" w:rsidRPr="0073649A">
        <w:rPr>
          <w:rFonts w:ascii="Times New Roman" w:hAnsi="Times New Roman" w:cs="Times New Roman"/>
          <w:sz w:val="28"/>
          <w:szCs w:val="28"/>
        </w:rPr>
        <w:t>3</w:t>
      </w:r>
      <w:r w:rsidRPr="0073649A">
        <w:rPr>
          <w:rFonts w:ascii="Times New Roman" w:hAnsi="Times New Roman" w:cs="Times New Roman"/>
          <w:sz w:val="28"/>
          <w:szCs w:val="28"/>
        </w:rPr>
        <w:t xml:space="preserve"> Правил в следующей редакции:</w:t>
      </w:r>
    </w:p>
    <w:p w:rsidR="00EA0043" w:rsidRPr="0073649A" w:rsidRDefault="00EA0043" w:rsidP="0073649A">
      <w:pPr>
        <w:pStyle w:val="af2"/>
        <w:rPr>
          <w:rFonts w:ascii="Times New Roman" w:hAnsi="Times New Roman" w:cs="Times New Roman"/>
          <w:szCs w:val="28"/>
        </w:rPr>
      </w:pPr>
      <w:bookmarkStart w:id="1" w:name="_Toc5367063"/>
      <w:r w:rsidRPr="0073649A">
        <w:rPr>
          <w:rFonts w:ascii="Times New Roman" w:hAnsi="Times New Roman" w:cs="Times New Roman"/>
          <w:sz w:val="28"/>
          <w:szCs w:val="28"/>
        </w:rPr>
        <w:t>«</w:t>
      </w:r>
      <w:r w:rsidRPr="0073649A">
        <w:rPr>
          <w:rFonts w:ascii="Times New Roman" w:hAnsi="Times New Roman" w:cs="Times New Roman"/>
          <w:b/>
          <w:sz w:val="28"/>
          <w:szCs w:val="28"/>
        </w:rPr>
        <w:t>Статья 23. Территориальная зона ТЖ-4</w:t>
      </w:r>
      <w:bookmarkEnd w:id="1"/>
    </w:p>
    <w:p w:rsidR="00EA0043" w:rsidRPr="0073649A" w:rsidRDefault="00EA0043" w:rsidP="0073649A">
      <w:pPr>
        <w:pStyle w:val="1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253"/>
        <w:gridCol w:w="4818"/>
      </w:tblGrid>
      <w:tr w:rsidR="00EA0043" w:rsidRPr="0073649A" w:rsidTr="00B05CB5">
        <w:trPr>
          <w:tblHeader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Вид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Объекты капитального строительства, разрешенные для размещения на земельных участках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43" w:rsidRPr="0073649A" w:rsidRDefault="00EA0043" w:rsidP="0073649A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649A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73649A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A0043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20% общей площади помещений дома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</w:tr>
      <w:tr w:rsidR="00B05CB5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мастерских для обслуживания уборочной</w:t>
            </w:r>
            <w:proofErr w:type="gram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и аварийной техники, сооружений, необходимых для сбора и плавки снега)</w:t>
            </w:r>
          </w:p>
        </w:tc>
      </w:tr>
      <w:tr w:rsidR="00B05CB5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B05CB5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B05CB5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B05CB5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B05CB5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3.2.4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CB5" w:rsidRPr="0073649A" w:rsidRDefault="00B05CB5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кодом 4.7</w:t>
              </w:r>
            </w:hyperlink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D92B1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D92B1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D92B1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16" w:rsidRPr="0073649A" w:rsidRDefault="00D92B1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16" w:rsidRPr="0073649A" w:rsidRDefault="00D92B1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16" w:rsidRPr="0073649A" w:rsidRDefault="00D92B1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размещения цирков, зверинцев, зоопарков, зоосадов, океанариумов и осуществления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сопутствующих видов деятельности по содержанию диких животных в неволе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08260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08260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420" w:history="1">
              <w:r w:rsidRPr="0073649A">
                <w:rPr>
                  <w:rFonts w:ascii="Times New Roman" w:hAnsi="Times New Roman" w:cs="Times New Roman"/>
                </w:rPr>
                <w:t>кодами 5.1.1</w:t>
              </w:r>
            </w:hyperlink>
            <w:r w:rsidRPr="0073649A">
              <w:rPr>
                <w:rFonts w:ascii="Times New Roman" w:hAnsi="Times New Roman" w:cs="Times New Roman"/>
              </w:rPr>
              <w:t xml:space="preserve"> - </w:t>
            </w:r>
            <w:hyperlink w:anchor="P444" w:history="1">
              <w:r w:rsidRPr="0073649A">
                <w:rPr>
                  <w:rFonts w:ascii="Times New Roman" w:hAnsi="Times New Roman" w:cs="Times New Roman"/>
                </w:rPr>
                <w:t>5.1.7</w:t>
              </w:r>
            </w:hyperlink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спортивных сооружений для занятия авиационными видами спорта (ангары, взлетно-посадочные площадки и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сооружения, необходимые для организации авиационных видов спорта и хранения соответствующего инвентаря)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5.1.7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73649A">
                <w:rPr>
                  <w:rFonts w:ascii="Times New Roman" w:hAnsi="Times New Roman" w:cs="Times New Roman"/>
                </w:rPr>
                <w:t>кодами 12.0.1</w:t>
              </w:r>
            </w:hyperlink>
            <w:r w:rsidRPr="0073649A">
              <w:rPr>
                <w:rFonts w:ascii="Times New Roman" w:hAnsi="Times New Roman" w:cs="Times New Roman"/>
              </w:rPr>
              <w:t xml:space="preserve"> - </w:t>
            </w:r>
            <w:hyperlink w:anchor="P668" w:history="1">
              <w:r w:rsidRPr="0073649A">
                <w:rPr>
                  <w:rFonts w:ascii="Times New Roman" w:hAnsi="Times New Roman" w:cs="Times New Roman"/>
                </w:rPr>
                <w:t>12.0.2</w:t>
              </w:r>
            </w:hyperlink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12.0.2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Условно разрешенные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43" w:rsidRPr="0073649A" w:rsidRDefault="00EA0043" w:rsidP="0073649A">
            <w:pPr>
              <w:pStyle w:val="aa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0FF8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F8" w:rsidRPr="0073649A" w:rsidRDefault="00230FF8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кодом 4.9</w:t>
              </w:r>
            </w:hyperlink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606" w:rsidRPr="0073649A" w:rsidRDefault="00082606" w:rsidP="00736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73649A">
                <w:rPr>
                  <w:rFonts w:ascii="Times New Roman" w:hAnsi="Times New Roman" w:cs="Times New Roman"/>
                </w:rPr>
                <w:t>кодами 3.7.1</w:t>
              </w:r>
            </w:hyperlink>
            <w:r w:rsidRPr="0073649A">
              <w:rPr>
                <w:rFonts w:ascii="Times New Roman" w:hAnsi="Times New Roman" w:cs="Times New Roman"/>
              </w:rPr>
              <w:t xml:space="preserve"> - </w:t>
            </w:r>
            <w:hyperlink w:anchor="P286" w:history="1">
              <w:r w:rsidRPr="0073649A">
                <w:rPr>
                  <w:rFonts w:ascii="Times New Roman" w:hAnsi="Times New Roman" w:cs="Times New Roman"/>
                </w:rPr>
                <w:t>3.7.2</w:t>
              </w:r>
            </w:hyperlink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082606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06" w:rsidRPr="0073649A" w:rsidRDefault="00082606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ветеринарных услуг без содержания животных</w:t>
            </w:r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23" w:rsidRPr="0073649A" w:rsidRDefault="00060C23" w:rsidP="007364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04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EA004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кодом 4.9</w:t>
              </w:r>
            </w:hyperlink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3.1.1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0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3.1.2</w:t>
              </w:r>
            </w:hyperlink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</w:t>
            </w:r>
            <w:proofErr w:type="gram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мастерских для обслуживания уборочной</w:t>
            </w:r>
            <w:proofErr w:type="gram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и аварийной техники, сооружений, необходимых для сбора и плавки снега)</w:t>
            </w:r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3.0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33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4.0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12.0.1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68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12.0.2</w:t>
              </w:r>
            </w:hyperlink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73649A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060C23" w:rsidRPr="0073649A" w:rsidTr="00B05CB5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C23" w:rsidRPr="0073649A" w:rsidRDefault="00060C2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1D2433" w:rsidRPr="0073649A" w:rsidRDefault="001D2433" w:rsidP="0073649A">
      <w:pPr>
        <w:pStyle w:val="12"/>
        <w:spacing w:after="0" w:line="240" w:lineRule="auto"/>
        <w:rPr>
          <w:rFonts w:ascii="Times New Roman" w:hAnsi="Times New Roman" w:cs="Times New Roman"/>
        </w:rPr>
        <w:sectPr w:rsidR="001D2433" w:rsidRPr="0073649A" w:rsidSect="00865C89">
          <w:footerReference w:type="default" r:id="rId7"/>
          <w:pgSz w:w="11906" w:h="16838"/>
          <w:pgMar w:top="1134" w:right="851" w:bottom="851" w:left="1701" w:header="720" w:footer="709" w:gutter="0"/>
          <w:cols w:space="720"/>
          <w:docGrid w:linePitch="600" w:charSpace="32768"/>
        </w:sectPr>
      </w:pPr>
    </w:p>
    <w:p w:rsidR="00EA0043" w:rsidRPr="0073649A" w:rsidRDefault="00EA0043" w:rsidP="0073649A">
      <w:pPr>
        <w:pStyle w:val="1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49A">
        <w:rPr>
          <w:rFonts w:ascii="Times New Roman" w:hAnsi="Times New Roman" w:cs="Times New Roman"/>
          <w:sz w:val="28"/>
          <w:szCs w:val="28"/>
        </w:rPr>
        <w:lastRenderedPageBreak/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ТЖ-4: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19"/>
        <w:gridCol w:w="1272"/>
        <w:gridCol w:w="1080"/>
        <w:gridCol w:w="2334"/>
        <w:gridCol w:w="2346"/>
        <w:gridCol w:w="1800"/>
        <w:gridCol w:w="2880"/>
      </w:tblGrid>
      <w:tr w:rsidR="00EA0043" w:rsidRPr="0073649A" w:rsidTr="006D7ADA">
        <w:trPr>
          <w:trHeight w:val="7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Площадь земельных участков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</w:t>
            </w:r>
          </w:p>
        </w:tc>
      </w:tr>
      <w:tr w:rsidR="00EA0043" w:rsidRPr="0073649A" w:rsidTr="006D7ADA">
        <w:trPr>
          <w:trHeight w:val="7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Pr="0073649A" w:rsidRDefault="00EA0043" w:rsidP="00736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Pr="0073649A" w:rsidRDefault="00EA0043" w:rsidP="00736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Минимальная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Pr="0073649A" w:rsidRDefault="00EA0043" w:rsidP="00736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Pr="0073649A" w:rsidRDefault="00EA0043" w:rsidP="00736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Pr="0073649A" w:rsidRDefault="00EA0043" w:rsidP="00736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43" w:rsidRPr="0073649A" w:rsidRDefault="00EA0043" w:rsidP="007364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</w:tr>
      <w:tr w:rsidR="00EA0043" w:rsidRPr="0073649A" w:rsidTr="006D7ADA">
        <w:trPr>
          <w:trHeight w:val="26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Основные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649A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73649A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300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200000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6</w:t>
            </w:r>
            <w:r w:rsidR="00EA0043" w:rsidRPr="0073649A">
              <w:rPr>
                <w:rFonts w:ascii="Times New Roman" w:hAnsi="Times New Roman" w:cs="Times New Roman"/>
              </w:rPr>
              <w:t>0 %</w:t>
            </w:r>
          </w:p>
        </w:tc>
      </w:tr>
      <w:tr w:rsidR="005555BF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649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хозяйственных построек - 1 м;</w:t>
            </w:r>
          </w:p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5555BF" w:rsidRPr="0073649A" w:rsidRDefault="005555BF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иных объектов - 80 %</w:t>
            </w:r>
          </w:p>
        </w:tc>
      </w:tr>
      <w:tr w:rsidR="00D852CE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649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хозяйственных построек - 1 м;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для других объектов капитального </w:t>
            </w:r>
            <w:r w:rsidRPr="0073649A">
              <w:rPr>
                <w:rFonts w:ascii="Times New Roman" w:hAnsi="Times New Roman" w:cs="Times New Roman"/>
              </w:rPr>
              <w:lastRenderedPageBreak/>
              <w:t>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для объектов инженерно-технического обеспечения - 0 м;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иных объектов - 80 %</w:t>
            </w:r>
          </w:p>
        </w:tc>
      </w:tr>
      <w:tr w:rsidR="00D852CE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  <w:r w:rsidRPr="0073649A">
              <w:rPr>
                <w:rFonts w:ascii="Times New Roman" w:hAnsi="Times New Roman" w:cs="Times New Roman"/>
                <w:lang w:val="en-US"/>
              </w:rPr>
              <w:t>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649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хозяйственных построек - 1 м;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иных объектов - 80 %</w:t>
            </w:r>
          </w:p>
        </w:tc>
      </w:tr>
      <w:tr w:rsidR="00D852CE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  <w:r w:rsidR="00D852CE" w:rsidRPr="0073649A">
              <w:rPr>
                <w:rFonts w:ascii="Times New Roman" w:hAnsi="Times New Roman" w:cs="Times New Roman"/>
                <w:lang w:val="en-US"/>
              </w:rPr>
              <w:t>00</w:t>
            </w:r>
            <w:r w:rsidR="00D852CE" w:rsidRPr="0073649A">
              <w:rPr>
                <w:rFonts w:ascii="Times New Roman" w:hAnsi="Times New Roman" w:cs="Times New Roman"/>
              </w:rPr>
              <w:t xml:space="preserve"> м</w:t>
            </w:r>
            <w:r w:rsidR="00D852CE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</w:t>
            </w:r>
            <w:r w:rsidRPr="0073649A">
              <w:rPr>
                <w:rFonts w:ascii="Times New Roman" w:hAnsi="Times New Roman" w:cs="Times New Roman"/>
              </w:rPr>
              <w:t>0</w:t>
            </w:r>
            <w:r w:rsidRPr="0073649A">
              <w:rPr>
                <w:rFonts w:ascii="Times New Roman" w:hAnsi="Times New Roman" w:cs="Times New Roman"/>
                <w:lang w:val="en-US"/>
              </w:rPr>
              <w:t>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D852CE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  <w:r w:rsidR="00D852CE" w:rsidRPr="0073649A">
              <w:rPr>
                <w:rFonts w:ascii="Times New Roman" w:hAnsi="Times New Roman" w:cs="Times New Roman"/>
                <w:lang w:val="en-US"/>
              </w:rPr>
              <w:t>00</w:t>
            </w:r>
            <w:r w:rsidR="00D852CE" w:rsidRPr="0073649A">
              <w:rPr>
                <w:rFonts w:ascii="Times New Roman" w:hAnsi="Times New Roman" w:cs="Times New Roman"/>
              </w:rPr>
              <w:t xml:space="preserve"> м</w:t>
            </w:r>
            <w:r w:rsidR="00D852CE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</w:t>
            </w:r>
            <w:r w:rsidRPr="0073649A">
              <w:rPr>
                <w:rFonts w:ascii="Times New Roman" w:hAnsi="Times New Roman" w:cs="Times New Roman"/>
              </w:rPr>
              <w:t>0</w:t>
            </w:r>
            <w:r w:rsidRPr="0073649A">
              <w:rPr>
                <w:rFonts w:ascii="Times New Roman" w:hAnsi="Times New Roman" w:cs="Times New Roman"/>
                <w:lang w:val="en-US"/>
              </w:rPr>
              <w:t>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D852CE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  <w:r w:rsidR="00D852CE" w:rsidRPr="0073649A">
              <w:rPr>
                <w:rFonts w:ascii="Times New Roman" w:hAnsi="Times New Roman" w:cs="Times New Roman"/>
                <w:lang w:val="en-US"/>
              </w:rPr>
              <w:t>00</w:t>
            </w:r>
            <w:r w:rsidR="00D852CE" w:rsidRPr="0073649A">
              <w:rPr>
                <w:rFonts w:ascii="Times New Roman" w:hAnsi="Times New Roman" w:cs="Times New Roman"/>
              </w:rPr>
              <w:t xml:space="preserve"> м</w:t>
            </w:r>
            <w:r w:rsidR="00D852CE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</w:t>
            </w:r>
            <w:r w:rsidRPr="0073649A">
              <w:rPr>
                <w:rFonts w:ascii="Times New Roman" w:hAnsi="Times New Roman" w:cs="Times New Roman"/>
              </w:rPr>
              <w:t>0</w:t>
            </w:r>
            <w:r w:rsidRPr="0073649A">
              <w:rPr>
                <w:rFonts w:ascii="Times New Roman" w:hAnsi="Times New Roman" w:cs="Times New Roman"/>
                <w:lang w:val="en-US"/>
              </w:rPr>
              <w:t>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D852CE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3.2.4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Общежития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</w:rPr>
              <w:t>7</w:t>
            </w:r>
            <w:r w:rsidR="00D852CE" w:rsidRPr="0073649A">
              <w:rPr>
                <w:rFonts w:ascii="Times New Roman" w:hAnsi="Times New Roman" w:cs="Times New Roman"/>
                <w:lang w:val="en-US"/>
              </w:rPr>
              <w:t>00</w:t>
            </w:r>
            <w:r w:rsidR="00D852CE" w:rsidRPr="0073649A">
              <w:rPr>
                <w:rFonts w:ascii="Times New Roman" w:hAnsi="Times New Roman" w:cs="Times New Roman"/>
              </w:rPr>
              <w:t xml:space="preserve"> м</w:t>
            </w:r>
            <w:r w:rsidR="00D852CE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</w:t>
            </w:r>
            <w:r w:rsidRPr="0073649A">
              <w:rPr>
                <w:rFonts w:ascii="Times New Roman" w:hAnsi="Times New Roman" w:cs="Times New Roman"/>
              </w:rPr>
              <w:t>0</w:t>
            </w:r>
            <w:r w:rsidRPr="0073649A">
              <w:rPr>
                <w:rFonts w:ascii="Times New Roman" w:hAnsi="Times New Roman" w:cs="Times New Roman"/>
                <w:lang w:val="en-US"/>
              </w:rPr>
              <w:t>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E" w:rsidRPr="0073649A" w:rsidRDefault="00D852CE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200</w:t>
            </w:r>
            <w:r w:rsidR="00EA0043" w:rsidRPr="0073649A">
              <w:rPr>
                <w:rFonts w:ascii="Times New Roman" w:hAnsi="Times New Roman" w:cs="Times New Roman"/>
              </w:rPr>
              <w:t xml:space="preserve"> м</w:t>
            </w:r>
            <w:r w:rsidR="00EA0043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</w:t>
            </w:r>
            <w:r w:rsidRPr="0073649A">
              <w:rPr>
                <w:rFonts w:ascii="Times New Roman" w:hAnsi="Times New Roman" w:cs="Times New Roman"/>
              </w:rPr>
              <w:t>0</w:t>
            </w:r>
            <w:r w:rsidRPr="0073649A">
              <w:rPr>
                <w:rFonts w:ascii="Times New Roman" w:hAnsi="Times New Roman" w:cs="Times New Roman"/>
                <w:lang w:val="en-US"/>
              </w:rPr>
              <w:t>000</w:t>
            </w:r>
            <w:r w:rsidR="00AA5F8C" w:rsidRPr="0073649A">
              <w:rPr>
                <w:rFonts w:ascii="Times New Roman" w:hAnsi="Times New Roman" w:cs="Times New Roman"/>
              </w:rPr>
              <w:t xml:space="preserve"> </w:t>
            </w:r>
            <w:r w:rsidRPr="0073649A">
              <w:rPr>
                <w:rFonts w:ascii="Times New Roman" w:hAnsi="Times New Roman" w:cs="Times New Roman"/>
              </w:rPr>
              <w:t>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</w:rPr>
              <w:t>400</w:t>
            </w:r>
            <w:r w:rsidR="00EA0043" w:rsidRPr="0073649A">
              <w:rPr>
                <w:rFonts w:ascii="Times New Roman" w:hAnsi="Times New Roman" w:cs="Times New Roman"/>
              </w:rPr>
              <w:t xml:space="preserve"> м</w:t>
            </w:r>
            <w:r w:rsidR="00EA0043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1000</w:t>
            </w:r>
            <w:r w:rsidRPr="0073649A">
              <w:rPr>
                <w:rFonts w:ascii="Times New Roman" w:hAnsi="Times New Roman" w:cs="Times New Roman"/>
                <w:lang w:val="en-US"/>
              </w:rPr>
              <w:t>0</w:t>
            </w:r>
            <w:r w:rsidR="00AA5F8C" w:rsidRPr="0073649A">
              <w:rPr>
                <w:rFonts w:ascii="Times New Roman" w:hAnsi="Times New Roman" w:cs="Times New Roman"/>
              </w:rPr>
              <w:t xml:space="preserve"> </w:t>
            </w:r>
            <w:r w:rsidRPr="0073649A">
              <w:rPr>
                <w:rFonts w:ascii="Times New Roman" w:hAnsi="Times New Roman" w:cs="Times New Roman"/>
              </w:rPr>
              <w:t>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2000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40000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AA5F8C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2000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1000</w:t>
            </w:r>
            <w:r w:rsidRPr="0073649A">
              <w:rPr>
                <w:rFonts w:ascii="Times New Roman" w:hAnsi="Times New Roman" w:cs="Times New Roman"/>
                <w:lang w:val="en-US"/>
              </w:rPr>
              <w:t>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20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AA5F8C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100 %</w:t>
            </w:r>
          </w:p>
        </w:tc>
      </w:tr>
      <w:tr w:rsidR="00AA5F8C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3.6.3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3000</w:t>
            </w:r>
            <w:r w:rsidRPr="0073649A">
              <w:rPr>
                <w:rFonts w:ascii="Times New Roman" w:hAnsi="Times New Roman" w:cs="Times New Roman"/>
                <w:lang w:val="en-US"/>
              </w:rPr>
              <w:t>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20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C" w:rsidRPr="0073649A" w:rsidRDefault="00AA5F8C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FD527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600</w:t>
            </w:r>
            <w:r w:rsidR="00EA0043" w:rsidRPr="0073649A">
              <w:rPr>
                <w:rFonts w:ascii="Times New Roman" w:hAnsi="Times New Roman" w:cs="Times New Roman"/>
              </w:rPr>
              <w:t xml:space="preserve"> м</w:t>
            </w:r>
            <w:r w:rsidR="00EA0043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800</w:t>
            </w:r>
            <w:r w:rsidRPr="0073649A">
              <w:rPr>
                <w:rFonts w:ascii="Times New Roman" w:hAnsi="Times New Roman" w:cs="Times New Roman"/>
                <w:lang w:val="en-US"/>
              </w:rPr>
              <w:t>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FD527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600</w:t>
            </w:r>
            <w:r w:rsidR="00EA0043" w:rsidRPr="0073649A">
              <w:rPr>
                <w:rFonts w:ascii="Times New Roman" w:hAnsi="Times New Roman" w:cs="Times New Roman"/>
              </w:rPr>
              <w:t xml:space="preserve"> м</w:t>
            </w:r>
            <w:r w:rsidR="00EA0043"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</w:t>
            </w:r>
            <w:r w:rsidRPr="0073649A">
              <w:rPr>
                <w:rFonts w:ascii="Times New Roman" w:hAnsi="Times New Roman" w:cs="Times New Roman"/>
                <w:lang w:val="en-US"/>
              </w:rPr>
              <w:t>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6D7AD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20000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автостоянок - 0 м;</w:t>
            </w:r>
          </w:p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для других объектов </w:t>
            </w:r>
            <w:r w:rsidRPr="0073649A">
              <w:rPr>
                <w:rFonts w:ascii="Times New Roman" w:hAnsi="Times New Roman" w:cs="Times New Roman"/>
              </w:rPr>
              <w:lastRenderedPageBreak/>
              <w:t>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для автостоянок - 0 м;</w:t>
            </w:r>
          </w:p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для других объектов </w:t>
            </w:r>
            <w:r w:rsidRPr="0073649A">
              <w:rPr>
                <w:rFonts w:ascii="Times New Roman" w:hAnsi="Times New Roman" w:cs="Times New Roman"/>
              </w:rPr>
              <w:lastRenderedPageBreak/>
              <w:t>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EA004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50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20000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43" w:rsidRPr="0073649A" w:rsidRDefault="00EA004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40000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A055E4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A055E4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A055E4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55E4" w:rsidRPr="0073649A">
              <w:rPr>
                <w:rFonts w:ascii="Times New Roman" w:hAnsi="Times New Roman" w:cs="Times New Roman"/>
                <w:sz w:val="24"/>
                <w:szCs w:val="24"/>
              </w:rPr>
              <w:t>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55E4" w:rsidRPr="0073649A">
              <w:rPr>
                <w:rFonts w:ascii="Times New Roman" w:hAnsi="Times New Roman" w:cs="Times New Roman"/>
                <w:sz w:val="24"/>
                <w:szCs w:val="24"/>
              </w:rPr>
              <w:t>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A055E4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A055E4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E4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20000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20000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Водные объекты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Специальное пользование водными </w:t>
            </w:r>
            <w:r w:rsidRPr="0073649A">
              <w:rPr>
                <w:rFonts w:ascii="Times New Roman" w:hAnsi="Times New Roman" w:cs="Times New Roman"/>
              </w:rPr>
              <w:lastRenderedPageBreak/>
              <w:t>объектами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подлежит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30FF8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20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1000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230FF8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230FF8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20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1000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Условно разрешенные</w:t>
            </w:r>
          </w:p>
        </w:tc>
      </w:tr>
      <w:tr w:rsidR="00230FF8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30FF8" w:rsidRPr="0073649A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30FF8" w:rsidRPr="0073649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</w:t>
            </w:r>
            <w:r w:rsidR="00230FF8" w:rsidRPr="0073649A">
              <w:rPr>
                <w:rFonts w:ascii="Times New Roman" w:hAnsi="Times New Roman" w:cs="Times New Roman"/>
              </w:rPr>
              <w:t>0</w:t>
            </w:r>
            <w:r w:rsidRPr="0073649A">
              <w:rPr>
                <w:rFonts w:ascii="Times New Roman" w:hAnsi="Times New Roman" w:cs="Times New Roman"/>
              </w:rPr>
              <w:t xml:space="preserve">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230FF8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230FF8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F8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3.8.1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  <w:r w:rsidR="00085C63" w:rsidRPr="0073649A">
              <w:rPr>
                <w:rFonts w:ascii="Times New Roman" w:hAnsi="Times New Roman" w:cs="Times New Roman"/>
              </w:rPr>
              <w:t>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</w:t>
            </w:r>
            <w:r w:rsidR="00085C63" w:rsidRPr="0073649A">
              <w:rPr>
                <w:rFonts w:ascii="Times New Roman" w:hAnsi="Times New Roman" w:cs="Times New Roman"/>
              </w:rPr>
              <w:t>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Деловое управление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</w:t>
            </w:r>
            <w:r w:rsidR="00085C63" w:rsidRPr="0073649A">
              <w:rPr>
                <w:rFonts w:ascii="Times New Roman" w:hAnsi="Times New Roman" w:cs="Times New Roman"/>
              </w:rPr>
              <w:t>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1800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</w:t>
            </w:r>
            <w:r w:rsidR="00085C63" w:rsidRPr="0073649A">
              <w:rPr>
                <w:rFonts w:ascii="Times New Roman" w:hAnsi="Times New Roman" w:cs="Times New Roman"/>
              </w:rPr>
              <w:t>000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a"/>
              <w:spacing w:after="0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Вспомогательные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73649A">
              <w:rPr>
                <w:rFonts w:ascii="Times New Roman" w:hAnsi="Times New Roman" w:cs="Times New Roman"/>
              </w:rPr>
              <w:lastRenderedPageBreak/>
              <w:t>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73649A">
              <w:rPr>
                <w:rFonts w:ascii="Times New Roman" w:hAnsi="Times New Roman" w:cs="Times New Roman"/>
              </w:rPr>
              <w:lastRenderedPageBreak/>
              <w:t>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6</w:t>
            </w:r>
            <w:r w:rsidR="00085C63" w:rsidRPr="0073649A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230FF8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100</w:t>
            </w:r>
            <w:r w:rsidR="00085C63" w:rsidRPr="0073649A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73649A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649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хозяйственных построек - 1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иных объектов - 80 %</w:t>
            </w:r>
          </w:p>
        </w:tc>
      </w:tr>
      <w:tr w:rsidR="0073649A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649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хозяйственных построек - 1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иных объектов - 80 %</w:t>
            </w:r>
          </w:p>
        </w:tc>
      </w:tr>
      <w:tr w:rsidR="0073649A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3</w:t>
            </w:r>
            <w:r w:rsidRPr="0073649A">
              <w:rPr>
                <w:rFonts w:ascii="Times New Roman" w:hAnsi="Times New Roman" w:cs="Times New Roman"/>
                <w:lang w:val="en-US"/>
              </w:rPr>
              <w:t>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3649A">
              <w:rPr>
                <w:rFonts w:ascii="Times New Roman" w:hAnsi="Times New Roman" w:cs="Times New Roman"/>
                <w:lang w:val="en-US"/>
              </w:rPr>
              <w:t>10000</w:t>
            </w:r>
            <w:r w:rsidRPr="0073649A">
              <w:rPr>
                <w:rFonts w:ascii="Times New Roman" w:hAnsi="Times New Roman" w:cs="Times New Roman"/>
              </w:rPr>
              <w:t xml:space="preserve"> м</w:t>
            </w:r>
            <w:r w:rsidRPr="0073649A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649A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хозяйственных построек - 1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объектов инженерно-технического обеспечения - 0 м;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13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только объектов инженерно-технического обеспечения - 100 %;</w:t>
            </w:r>
          </w:p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в случае размещения на земельном участке иных объектов - 80 %</w:t>
            </w:r>
          </w:p>
        </w:tc>
      </w:tr>
      <w:tr w:rsidR="00085C63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не 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автостоянок - 0 м,</w:t>
            </w:r>
          </w:p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- 3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автостоянок - 0 м,</w:t>
            </w:r>
          </w:p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для других объектов капитального строительства - 5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 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63" w:rsidRPr="0073649A" w:rsidRDefault="00085C63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80 %</w:t>
            </w:r>
          </w:p>
        </w:tc>
      </w:tr>
      <w:tr w:rsidR="0073649A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 xml:space="preserve">Земельные участки </w:t>
            </w:r>
            <w:r w:rsidRPr="0073649A">
              <w:rPr>
                <w:rFonts w:ascii="Times New Roman" w:hAnsi="Times New Roman" w:cs="Times New Roman"/>
              </w:rPr>
              <w:lastRenderedPageBreak/>
              <w:t>(территории) общего пользования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lastRenderedPageBreak/>
              <w:t>20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1000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 xml:space="preserve">не подлежит </w:t>
            </w: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73649A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73649A" w:rsidRPr="0073649A" w:rsidTr="006D7A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</w:rPr>
              <w:t>12.0.2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20 м²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</w:rPr>
              <w:t>1000 м²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9A" w:rsidRPr="0073649A" w:rsidRDefault="0073649A" w:rsidP="0073649A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49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DD73C4" w:rsidRPr="0073649A" w:rsidRDefault="00EA0043" w:rsidP="0073649A">
      <w:pPr>
        <w:pStyle w:val="12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3C4" w:rsidRPr="0073649A" w:rsidSect="00773FC2">
          <w:pgSz w:w="16838" w:h="11906" w:orient="landscape"/>
          <w:pgMar w:top="1135" w:right="1134" w:bottom="284" w:left="1134" w:header="720" w:footer="709" w:gutter="0"/>
          <w:cols w:space="720"/>
          <w:docGrid w:linePitch="600" w:charSpace="32768"/>
        </w:sectPr>
      </w:pPr>
      <w:r w:rsidRPr="0073649A">
        <w:rPr>
          <w:rFonts w:ascii="Times New Roman" w:hAnsi="Times New Roman" w:cs="Times New Roman"/>
          <w:sz w:val="28"/>
          <w:szCs w:val="28"/>
        </w:rPr>
        <w:t xml:space="preserve">* в случае формирования земельных участков для размещения линейных объектов </w:t>
      </w:r>
      <w:r w:rsidR="00DD73C4" w:rsidRPr="0073649A">
        <w:rPr>
          <w:rFonts w:ascii="Times New Roman" w:hAnsi="Times New Roman" w:cs="Times New Roman"/>
          <w:sz w:val="28"/>
          <w:szCs w:val="28"/>
        </w:rPr>
        <w:t>- не подлежит установлению».</w:t>
      </w:r>
    </w:p>
    <w:p w:rsidR="001576E0" w:rsidRPr="0073649A" w:rsidRDefault="006C09A2" w:rsidP="0073649A">
      <w:pPr>
        <w:pStyle w:val="21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73649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576E0" w:rsidRPr="0073649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Новгородского муниципального района </w:t>
      </w:r>
      <w:r w:rsidR="001576E0" w:rsidRPr="0073649A">
        <w:rPr>
          <w:rFonts w:ascii="Times New Roman" w:hAnsi="Times New Roman" w:cs="Times New Roman"/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 w:rsidR="001576E0" w:rsidRPr="0073649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1576E0" w:rsidRPr="0073649A" w:rsidTr="003238AF">
        <w:tc>
          <w:tcPr>
            <w:tcW w:w="4643" w:type="dxa"/>
            <w:shd w:val="clear" w:color="auto" w:fill="auto"/>
          </w:tcPr>
          <w:p w:rsidR="001576E0" w:rsidRPr="0073649A" w:rsidRDefault="001576E0" w:rsidP="0073649A">
            <w:pPr>
              <w:keepNext/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</w:p>
          <w:p w:rsidR="001576E0" w:rsidRPr="0073649A" w:rsidRDefault="001576E0" w:rsidP="0073649A">
            <w:pPr>
              <w:keepNext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6E0" w:rsidRPr="0073649A" w:rsidRDefault="001576E0" w:rsidP="0073649A">
            <w:pPr>
              <w:keepNext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6E0" w:rsidRPr="0073649A" w:rsidRDefault="001576E0" w:rsidP="0073649A">
            <w:pPr>
              <w:keepNext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1576E0" w:rsidRPr="0073649A" w:rsidRDefault="001576E0" w:rsidP="0073649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1576E0" w:rsidRPr="0073649A" w:rsidRDefault="001576E0" w:rsidP="0073649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576E0" w:rsidRPr="0073649A" w:rsidRDefault="001576E0" w:rsidP="0073649A">
            <w:pPr>
              <w:snapToGrid w:val="0"/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6E0" w:rsidRPr="0073649A" w:rsidRDefault="001576E0" w:rsidP="0073649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6E0" w:rsidRPr="0073649A" w:rsidRDefault="001576E0" w:rsidP="0073649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76E0" w:rsidRPr="0073649A" w:rsidRDefault="001576E0" w:rsidP="0073649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</w:p>
          <w:p w:rsidR="001576E0" w:rsidRPr="0073649A" w:rsidRDefault="001576E0" w:rsidP="0073649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</w:tc>
      </w:tr>
      <w:tr w:rsidR="001576E0" w:rsidRPr="0073649A" w:rsidTr="003238AF">
        <w:tc>
          <w:tcPr>
            <w:tcW w:w="4643" w:type="dxa"/>
            <w:shd w:val="clear" w:color="auto" w:fill="auto"/>
          </w:tcPr>
          <w:p w:rsidR="001576E0" w:rsidRPr="0073649A" w:rsidRDefault="001576E0" w:rsidP="007364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О.И. Шахов</w:t>
            </w:r>
          </w:p>
        </w:tc>
        <w:tc>
          <w:tcPr>
            <w:tcW w:w="4643" w:type="dxa"/>
            <w:shd w:val="clear" w:color="auto" w:fill="auto"/>
          </w:tcPr>
          <w:p w:rsidR="001576E0" w:rsidRPr="0073649A" w:rsidRDefault="001576E0" w:rsidP="00736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С.М. Голубев</w:t>
            </w:r>
          </w:p>
        </w:tc>
      </w:tr>
    </w:tbl>
    <w:p w:rsidR="003C2666" w:rsidRPr="0073649A" w:rsidRDefault="003C2666" w:rsidP="0073649A">
      <w:pPr>
        <w:spacing w:after="0" w:line="240" w:lineRule="auto"/>
        <w:rPr>
          <w:rFonts w:ascii="Times New Roman" w:hAnsi="Times New Roman" w:cs="Times New Roman"/>
        </w:rPr>
      </w:pPr>
    </w:p>
    <w:sectPr w:rsidR="003C2666" w:rsidRPr="0073649A" w:rsidSect="00F135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F8C" w:rsidRDefault="00AA5F8C">
      <w:pPr>
        <w:spacing w:line="240" w:lineRule="auto"/>
      </w:pPr>
      <w:r>
        <w:separator/>
      </w:r>
    </w:p>
  </w:endnote>
  <w:endnote w:type="continuationSeparator" w:id="0">
    <w:p w:rsidR="00AA5F8C" w:rsidRDefault="00AA5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8C" w:rsidRDefault="00AA5F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F8C" w:rsidRDefault="00AA5F8C">
      <w:pPr>
        <w:spacing w:line="240" w:lineRule="auto"/>
      </w:pPr>
      <w:r>
        <w:separator/>
      </w:r>
    </w:p>
  </w:footnote>
  <w:footnote w:type="continuationSeparator" w:id="0">
    <w:p w:rsidR="00AA5F8C" w:rsidRDefault="00AA5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abstractNum w:abstractNumId="1" w15:restartNumberingAfterBreak="0">
    <w:nsid w:val="7B512E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AF3"/>
    <w:rsid w:val="00060C23"/>
    <w:rsid w:val="00082606"/>
    <w:rsid w:val="00085C63"/>
    <w:rsid w:val="00091DDC"/>
    <w:rsid w:val="000D1F90"/>
    <w:rsid w:val="000D3564"/>
    <w:rsid w:val="0011241F"/>
    <w:rsid w:val="0011627A"/>
    <w:rsid w:val="00151AF3"/>
    <w:rsid w:val="001576E0"/>
    <w:rsid w:val="00176284"/>
    <w:rsid w:val="0019453D"/>
    <w:rsid w:val="001C6A2A"/>
    <w:rsid w:val="001D2433"/>
    <w:rsid w:val="001E3952"/>
    <w:rsid w:val="001F7174"/>
    <w:rsid w:val="00213F07"/>
    <w:rsid w:val="00230FF8"/>
    <w:rsid w:val="002567F5"/>
    <w:rsid w:val="00290E5C"/>
    <w:rsid w:val="002A3367"/>
    <w:rsid w:val="002D4EC3"/>
    <w:rsid w:val="00311659"/>
    <w:rsid w:val="003238AF"/>
    <w:rsid w:val="003306F1"/>
    <w:rsid w:val="00343928"/>
    <w:rsid w:val="0035717D"/>
    <w:rsid w:val="003C2666"/>
    <w:rsid w:val="003D0CD8"/>
    <w:rsid w:val="004005C7"/>
    <w:rsid w:val="00411795"/>
    <w:rsid w:val="00444E6D"/>
    <w:rsid w:val="004F1E0C"/>
    <w:rsid w:val="00532CDE"/>
    <w:rsid w:val="005555BF"/>
    <w:rsid w:val="00557FE1"/>
    <w:rsid w:val="00577570"/>
    <w:rsid w:val="005D66A5"/>
    <w:rsid w:val="0062097A"/>
    <w:rsid w:val="006C09A2"/>
    <w:rsid w:val="006D7ADA"/>
    <w:rsid w:val="007116E4"/>
    <w:rsid w:val="0073649A"/>
    <w:rsid w:val="00764654"/>
    <w:rsid w:val="00765C35"/>
    <w:rsid w:val="00773FC2"/>
    <w:rsid w:val="007F2C8C"/>
    <w:rsid w:val="00805237"/>
    <w:rsid w:val="00814552"/>
    <w:rsid w:val="00865C89"/>
    <w:rsid w:val="008A4B42"/>
    <w:rsid w:val="00932FF3"/>
    <w:rsid w:val="009A02B7"/>
    <w:rsid w:val="009A2901"/>
    <w:rsid w:val="009D7BB3"/>
    <w:rsid w:val="00A055E4"/>
    <w:rsid w:val="00A06E3F"/>
    <w:rsid w:val="00A32487"/>
    <w:rsid w:val="00A364C0"/>
    <w:rsid w:val="00AA5F8C"/>
    <w:rsid w:val="00AE1789"/>
    <w:rsid w:val="00AE6F8B"/>
    <w:rsid w:val="00AF586D"/>
    <w:rsid w:val="00B05CB5"/>
    <w:rsid w:val="00B109C7"/>
    <w:rsid w:val="00BB5B91"/>
    <w:rsid w:val="00BC7556"/>
    <w:rsid w:val="00C118A7"/>
    <w:rsid w:val="00C56CA5"/>
    <w:rsid w:val="00C749FF"/>
    <w:rsid w:val="00D605F1"/>
    <w:rsid w:val="00D816BB"/>
    <w:rsid w:val="00D852CE"/>
    <w:rsid w:val="00D92B16"/>
    <w:rsid w:val="00DA6CD5"/>
    <w:rsid w:val="00DD73C4"/>
    <w:rsid w:val="00E364DA"/>
    <w:rsid w:val="00E8288C"/>
    <w:rsid w:val="00E96D47"/>
    <w:rsid w:val="00EA0043"/>
    <w:rsid w:val="00EC7F27"/>
    <w:rsid w:val="00ED24EB"/>
    <w:rsid w:val="00EE3A86"/>
    <w:rsid w:val="00F13585"/>
    <w:rsid w:val="00F27C13"/>
    <w:rsid w:val="00F34C8F"/>
    <w:rsid w:val="00FB17A5"/>
    <w:rsid w:val="00FD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D3D3-196D-4F95-B015-3C700AB9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A5"/>
  </w:style>
  <w:style w:type="paragraph" w:styleId="1">
    <w:name w:val="heading 1"/>
    <w:basedOn w:val="a"/>
    <w:next w:val="a"/>
    <w:link w:val="10"/>
    <w:uiPriority w:val="9"/>
    <w:qFormat/>
    <w:rsid w:val="00FB17A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A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7A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D2433"/>
    <w:pPr>
      <w:ind w:left="720"/>
    </w:pPr>
  </w:style>
  <w:style w:type="paragraph" w:styleId="a3">
    <w:name w:val="footer"/>
    <w:basedOn w:val="a"/>
    <w:link w:val="a4"/>
    <w:rsid w:val="001D2433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2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а_Текст слева"/>
    <w:basedOn w:val="a"/>
    <w:link w:val="a6"/>
    <w:rsid w:val="001D2433"/>
    <w:rPr>
      <w:sz w:val="22"/>
      <w:szCs w:val="22"/>
    </w:rPr>
  </w:style>
  <w:style w:type="paragraph" w:customStyle="1" w:styleId="12">
    <w:name w:val="Обычный 1"/>
    <w:basedOn w:val="a"/>
    <w:link w:val="13"/>
    <w:rsid w:val="001D2433"/>
    <w:pPr>
      <w:spacing w:before="120" w:after="120"/>
      <w:ind w:firstLine="567"/>
      <w:jc w:val="both"/>
    </w:pPr>
  </w:style>
  <w:style w:type="paragraph" w:customStyle="1" w:styleId="21">
    <w:name w:val="Абзац списка2"/>
    <w:basedOn w:val="a"/>
    <w:rsid w:val="001576E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C0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9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аблица_Текст слева Знак"/>
    <w:link w:val="a5"/>
    <w:rsid w:val="0011241F"/>
    <w:rPr>
      <w:rFonts w:ascii="Times New Roman" w:eastAsia="Times New Roman" w:hAnsi="Times New Roman" w:cs="Times New Roman"/>
      <w:lang w:eastAsia="ar-SA"/>
    </w:rPr>
  </w:style>
  <w:style w:type="paragraph" w:customStyle="1" w:styleId="a9">
    <w:name w:val="Таблица_Текст по центру + полужирный"/>
    <w:basedOn w:val="a"/>
    <w:next w:val="12"/>
    <w:rsid w:val="0011241F"/>
    <w:pPr>
      <w:spacing w:line="240" w:lineRule="auto"/>
      <w:jc w:val="center"/>
    </w:pPr>
    <w:rPr>
      <w:b/>
      <w:bCs/>
      <w:sz w:val="22"/>
      <w:szCs w:val="20"/>
      <w:lang w:eastAsia="zh-CN"/>
    </w:rPr>
  </w:style>
  <w:style w:type="paragraph" w:customStyle="1" w:styleId="aa">
    <w:name w:val="Таблица_Текст слева + полужирный"/>
    <w:basedOn w:val="a5"/>
    <w:next w:val="12"/>
    <w:rsid w:val="0011241F"/>
    <w:pPr>
      <w:spacing w:line="240" w:lineRule="auto"/>
    </w:pPr>
    <w:rPr>
      <w:b/>
      <w:bCs/>
      <w:lang w:eastAsia="zh-CN"/>
    </w:rPr>
  </w:style>
  <w:style w:type="character" w:customStyle="1" w:styleId="13">
    <w:name w:val="Обычный 1 Знак"/>
    <w:link w:val="12"/>
    <w:rsid w:val="00112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аголовок 3_1"/>
    <w:basedOn w:val="3"/>
    <w:next w:val="a"/>
    <w:rsid w:val="00176284"/>
    <w:pPr>
      <w:keepLines w:val="0"/>
      <w:spacing w:before="240" w:after="120"/>
    </w:pPr>
    <w:rPr>
      <w:rFonts w:ascii="Times New Roman" w:eastAsia="Times New Roman" w:hAnsi="Times New Roman" w:cs="Times New Roman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B17A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17A5"/>
    <w:rPr>
      <w:rFonts w:asciiTheme="majorHAnsi" w:eastAsiaTheme="majorEastAsia" w:hAnsiTheme="majorHAnsi" w:cstheme="majorBidi"/>
      <w:i/>
      <w:iCs/>
      <w:sz w:val="28"/>
      <w:szCs w:val="28"/>
    </w:rPr>
  </w:style>
  <w:style w:type="paragraph" w:customStyle="1" w:styleId="ConsPlusNormal">
    <w:name w:val="ConsPlusNormal"/>
    <w:rsid w:val="00B05C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17A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17A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FB17A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17A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B17A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17A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FB17A5"/>
    <w:rPr>
      <w:rFonts w:asciiTheme="majorHAnsi" w:eastAsiaTheme="majorEastAsia" w:hAnsiTheme="majorHAnsi" w:cstheme="majorBidi"/>
      <w:i/>
      <w:iCs/>
      <w:caps/>
    </w:rPr>
  </w:style>
  <w:style w:type="paragraph" w:styleId="ab">
    <w:name w:val="caption"/>
    <w:basedOn w:val="a"/>
    <w:next w:val="a"/>
    <w:uiPriority w:val="35"/>
    <w:semiHidden/>
    <w:unhideWhenUsed/>
    <w:qFormat/>
    <w:rsid w:val="00FB17A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FB17A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d">
    <w:name w:val="Название Знак"/>
    <w:basedOn w:val="a0"/>
    <w:link w:val="ac"/>
    <w:uiPriority w:val="10"/>
    <w:rsid w:val="00FB17A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e">
    <w:name w:val="Subtitle"/>
    <w:basedOn w:val="a"/>
    <w:next w:val="a"/>
    <w:link w:val="af"/>
    <w:uiPriority w:val="11"/>
    <w:qFormat/>
    <w:rsid w:val="00FB17A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B17A5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FB17A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FB17A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2">
    <w:name w:val="No Spacing"/>
    <w:uiPriority w:val="1"/>
    <w:qFormat/>
    <w:rsid w:val="00FB17A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FB17A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FB17A5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B17A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FB17A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FB17A5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FB17A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FB17A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FB17A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FB17A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FB17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Богданова Алла Евгеньевна</cp:lastModifiedBy>
  <cp:revision>47</cp:revision>
  <cp:lastPrinted>2019-10-15T09:05:00Z</cp:lastPrinted>
  <dcterms:created xsi:type="dcterms:W3CDTF">2018-11-12T12:02:00Z</dcterms:created>
  <dcterms:modified xsi:type="dcterms:W3CDTF">2019-10-18T07:12:00Z</dcterms:modified>
</cp:coreProperties>
</file>