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282F" w:rsidRPr="0049244D" w:rsidRDefault="004067F5" w:rsidP="0000282F">
      <w:pPr>
        <w:jc w:val="center"/>
        <w:rPr>
          <w:rFonts w:eastAsia="Calibri"/>
          <w:b/>
        </w:rPr>
      </w:pPr>
      <w:r w:rsidRPr="0049244D">
        <w:rPr>
          <w:b/>
          <w:color w:val="000000"/>
        </w:rPr>
        <w:t xml:space="preserve">«Реконструкция КС «Новгород» </w:t>
      </w:r>
      <w:r>
        <w:rPr>
          <w:b/>
          <w:color w:val="000000"/>
        </w:rPr>
        <w:t xml:space="preserve">с заменой </w:t>
      </w:r>
      <w:r w:rsidRPr="0049244D">
        <w:rPr>
          <w:b/>
          <w:color w:val="000000"/>
        </w:rPr>
        <w:t>ГПА ГТК-5»</w:t>
      </w: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B6729" w:rsidRDefault="00CB6729" w:rsidP="00E236C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EE1F23" w:rsidRPr="00B33562" w:rsidRDefault="00BE4295" w:rsidP="00E236C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межевания</w:t>
      </w:r>
      <w:r w:rsidR="00EE1F23">
        <w:rPr>
          <w:b/>
          <w:sz w:val="28"/>
          <w:szCs w:val="28"/>
        </w:rPr>
        <w:t>.</w:t>
      </w:r>
    </w:p>
    <w:p w:rsidR="009072AF" w:rsidRPr="00E56D9A" w:rsidRDefault="00E236CB" w:rsidP="00E236C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</w:t>
      </w:r>
      <w:r w:rsidR="009072AF" w:rsidRPr="00E56D9A">
        <w:rPr>
          <w:b/>
          <w:bCs/>
          <w:kern w:val="1"/>
          <w:sz w:val="28"/>
          <w:szCs w:val="28"/>
        </w:rPr>
        <w:t xml:space="preserve">Том </w:t>
      </w:r>
      <w:r w:rsidR="009072AF" w:rsidRPr="00B33562">
        <w:rPr>
          <w:b/>
          <w:sz w:val="28"/>
          <w:szCs w:val="28"/>
        </w:rPr>
        <w:t>III</w:t>
      </w: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>
      <w:pPr>
        <w:spacing w:line="360" w:lineRule="auto"/>
        <w:ind w:firstLine="709"/>
        <w:jc w:val="both"/>
      </w:pPr>
      <w:r>
        <w:br w:type="page"/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  <w:r w:rsidRPr="00380EA5">
        <w:rPr>
          <w:b/>
        </w:rPr>
        <w:lastRenderedPageBreak/>
        <w:t>Содержание</w:t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Пояснительная записка</w:t>
            </w:r>
          </w:p>
        </w:tc>
      </w:tr>
      <w:tr w:rsidR="00AC4294" w:rsidRPr="00380EA5" w:rsidTr="00E236CB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AC4294" w:rsidP="00AC4294">
            <w:r>
              <w:t>1</w:t>
            </w:r>
          </w:p>
        </w:tc>
        <w:tc>
          <w:tcPr>
            <w:tcW w:w="6945" w:type="dxa"/>
            <w:vAlign w:val="center"/>
          </w:tcPr>
          <w:p w:rsidR="00AC4294" w:rsidRPr="00D54370" w:rsidRDefault="009072AF" w:rsidP="00E236CB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40"/>
                <w:szCs w:val="40"/>
              </w:rPr>
            </w:pPr>
            <w:r>
              <w:t>Введение</w:t>
            </w:r>
            <w:r w:rsidR="00D54370">
              <w:t xml:space="preserve"> </w:t>
            </w:r>
            <w:r w:rsidR="00D54370" w:rsidRPr="00C957D8">
              <w:t xml:space="preserve"> </w:t>
            </w:r>
          </w:p>
        </w:tc>
        <w:tc>
          <w:tcPr>
            <w:tcW w:w="2127" w:type="dxa"/>
            <w:vAlign w:val="center"/>
          </w:tcPr>
          <w:p w:rsidR="00AC4294" w:rsidRPr="00380EA5" w:rsidRDefault="009025D0" w:rsidP="00AC4294">
            <w:pPr>
              <w:ind w:right="176"/>
              <w:jc w:val="center"/>
            </w:pPr>
            <w:r>
              <w:t>3</w:t>
            </w:r>
          </w:p>
        </w:tc>
      </w:tr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Графические приложения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D54370" w:rsidP="00AC4294">
            <w:r>
              <w:t>2</w:t>
            </w:r>
          </w:p>
        </w:tc>
        <w:tc>
          <w:tcPr>
            <w:tcW w:w="6945" w:type="dxa"/>
            <w:vAlign w:val="center"/>
          </w:tcPr>
          <w:p w:rsidR="00AC4294" w:rsidRPr="008423CC" w:rsidRDefault="00D54370" w:rsidP="008A6F50">
            <w:pPr>
              <w:ind w:firstLine="34"/>
            </w:pPr>
            <w:r w:rsidRPr="00D91DD2">
              <w:rPr>
                <w:color w:val="000000"/>
              </w:rPr>
              <w:t xml:space="preserve">Чертеж </w:t>
            </w:r>
            <w:r w:rsidR="009072AF">
              <w:rPr>
                <w:color w:val="000000"/>
              </w:rPr>
              <w:t xml:space="preserve">межевания </w:t>
            </w:r>
            <w:r w:rsidRPr="00D91DD2">
              <w:rPr>
                <w:color w:val="000000"/>
              </w:rPr>
              <w:t xml:space="preserve">территории </w:t>
            </w:r>
            <w:r w:rsidR="00FE2006">
              <w:t>(масштаб 1:</w:t>
            </w:r>
            <w:r w:rsidR="00CB6729">
              <w:t>2</w:t>
            </w:r>
            <w:r w:rsidR="007712E0">
              <w:t>000)</w:t>
            </w:r>
          </w:p>
        </w:tc>
        <w:tc>
          <w:tcPr>
            <w:tcW w:w="2127" w:type="dxa"/>
            <w:vAlign w:val="center"/>
          </w:tcPr>
          <w:p w:rsidR="00AC4294" w:rsidRPr="00380EA5" w:rsidRDefault="00346F33" w:rsidP="007712E0">
            <w:pPr>
              <w:ind w:right="176"/>
              <w:jc w:val="center"/>
            </w:pPr>
            <w:r>
              <w:t>4</w:t>
            </w:r>
          </w:p>
        </w:tc>
      </w:tr>
      <w:tr w:rsidR="009072AF" w:rsidRPr="00380EA5" w:rsidTr="00923099">
        <w:trPr>
          <w:trHeight w:val="454"/>
        </w:trPr>
        <w:tc>
          <w:tcPr>
            <w:tcW w:w="9782" w:type="dxa"/>
            <w:gridSpan w:val="3"/>
            <w:vAlign w:val="center"/>
          </w:tcPr>
          <w:p w:rsidR="009072AF" w:rsidRDefault="009072AF" w:rsidP="009072AF">
            <w:pPr>
              <w:ind w:right="176"/>
            </w:pPr>
            <w:r>
              <w:t>Текстовые приложения</w:t>
            </w:r>
          </w:p>
        </w:tc>
      </w:tr>
      <w:tr w:rsidR="009072AF" w:rsidRPr="00380EA5" w:rsidTr="00FE2006">
        <w:trPr>
          <w:trHeight w:val="454"/>
        </w:trPr>
        <w:tc>
          <w:tcPr>
            <w:tcW w:w="710" w:type="dxa"/>
            <w:vAlign w:val="center"/>
          </w:tcPr>
          <w:p w:rsidR="009072AF" w:rsidRDefault="009072AF" w:rsidP="00AC4294">
            <w:r>
              <w:t>3</w:t>
            </w:r>
          </w:p>
        </w:tc>
        <w:tc>
          <w:tcPr>
            <w:tcW w:w="6945" w:type="dxa"/>
            <w:vAlign w:val="center"/>
          </w:tcPr>
          <w:p w:rsidR="009072AF" w:rsidRPr="00D91DD2" w:rsidRDefault="009072AF" w:rsidP="00FE2006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Каталог координат</w:t>
            </w:r>
          </w:p>
        </w:tc>
        <w:tc>
          <w:tcPr>
            <w:tcW w:w="2127" w:type="dxa"/>
            <w:vAlign w:val="center"/>
          </w:tcPr>
          <w:p w:rsidR="009072AF" w:rsidRDefault="00346F33" w:rsidP="007712E0">
            <w:pPr>
              <w:ind w:right="176"/>
              <w:jc w:val="center"/>
            </w:pPr>
            <w:r>
              <w:t>5</w:t>
            </w:r>
          </w:p>
        </w:tc>
      </w:tr>
    </w:tbl>
    <w:p w:rsidR="00D54370" w:rsidRDefault="00D54370" w:rsidP="00D54370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9" w:name="_Toc398651313"/>
    </w:p>
    <w:p w:rsidR="00D54370" w:rsidRDefault="00D54370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072AF" w:rsidRDefault="009072AF" w:rsidP="009072AF">
      <w:pPr>
        <w:pStyle w:val="2"/>
      </w:pPr>
      <w:r>
        <w:lastRenderedPageBreak/>
        <w:t>Введение</w:t>
      </w:r>
    </w:p>
    <w:p w:rsidR="009072AF" w:rsidRPr="00444763" w:rsidRDefault="009072AF" w:rsidP="009072AF">
      <w:pPr>
        <w:tabs>
          <w:tab w:val="left" w:pos="1080"/>
        </w:tabs>
        <w:spacing w:line="360" w:lineRule="auto"/>
        <w:ind w:firstLine="567"/>
      </w:pPr>
      <w:r w:rsidRPr="00444763">
        <w:rPr>
          <w:b/>
          <w:i/>
        </w:rPr>
        <w:t xml:space="preserve">Исходно-разрешительная документация </w:t>
      </w:r>
      <w:r w:rsidR="00CB6729">
        <w:t>для выполнения работ</w:t>
      </w:r>
      <w:r w:rsidRPr="00444763">
        <w:t>:</w:t>
      </w:r>
    </w:p>
    <w:p w:rsidR="007F7B86" w:rsidRDefault="00A44F3F" w:rsidP="00A44F3F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</w:pPr>
      <w:r>
        <w:t>Постановление Администрации Новгородского муниципального района Новгородской области №392 от 14.</w:t>
      </w:r>
      <w:r w:rsidR="00595810">
        <w:t>0</w:t>
      </w:r>
      <w:r>
        <w:t xml:space="preserve">7.2016 г. </w:t>
      </w:r>
    </w:p>
    <w:p w:rsidR="009072AF" w:rsidRDefault="00F13D8D" w:rsidP="00A44F3F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</w:pPr>
      <w:r>
        <w:t xml:space="preserve">Техническое задание на разработку проекта планировки </w:t>
      </w:r>
      <w:r w:rsidR="00A44F3F">
        <w:t>и проекта межеван</w:t>
      </w:r>
      <w:r w:rsidR="007F7B86">
        <w:t>ия в составе проекта планировки</w:t>
      </w:r>
      <w:r w:rsidR="000B3800">
        <w:t>.</w:t>
      </w:r>
    </w:p>
    <w:p w:rsidR="003E0FB8" w:rsidRDefault="003E0FB8" w:rsidP="00A44F3F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</w:pPr>
      <w:r>
        <w:t>Письмо МБУ «Городское хозяйство» Великого Новгорода от 28.06.2016г. №2725;</w:t>
      </w:r>
    </w:p>
    <w:p w:rsidR="003E0FB8" w:rsidRDefault="003E0FB8" w:rsidP="00A44F3F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</w:pPr>
      <w:r>
        <w:t>Технические условия ООО «ГАЗПРОМ ЦЕНТРРЕМОНТ» от 18.02.2016г. №7187;</w:t>
      </w:r>
    </w:p>
    <w:p w:rsidR="003E0FB8" w:rsidRPr="009072AF" w:rsidRDefault="007F7B86" w:rsidP="00A44F3F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</w:pPr>
      <w:r>
        <w:t>Технические условия ПАО «МРСК С</w:t>
      </w:r>
      <w:r w:rsidR="00896EC1">
        <w:t>еверо-з</w:t>
      </w:r>
      <w:r w:rsidR="003E0FB8">
        <w:t>апада» от 28.10.2015г. №65-03586-И/15-001.</w:t>
      </w:r>
    </w:p>
    <w:p w:rsidR="003E0FB8" w:rsidRPr="006E50E8" w:rsidRDefault="003E0FB8" w:rsidP="003E0FB8">
      <w:pPr>
        <w:pStyle w:val="a3"/>
        <w:spacing w:line="360" w:lineRule="auto"/>
        <w:ind w:left="0"/>
        <w:jc w:val="center"/>
        <w:rPr>
          <w:b/>
        </w:rPr>
      </w:pPr>
      <w:r w:rsidRPr="006E50E8">
        <w:rPr>
          <w:b/>
        </w:rPr>
        <w:t>Характеристики земельных участков</w:t>
      </w:r>
    </w:p>
    <w:tbl>
      <w:tblPr>
        <w:tblW w:w="10121" w:type="dxa"/>
        <w:jc w:val="center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5"/>
        <w:gridCol w:w="992"/>
        <w:gridCol w:w="1843"/>
        <w:gridCol w:w="1276"/>
        <w:gridCol w:w="3260"/>
        <w:gridCol w:w="2225"/>
      </w:tblGrid>
      <w:tr w:rsidR="003E0FB8" w:rsidRPr="006E50E8" w:rsidTr="008A5BB5">
        <w:trPr>
          <w:tblHeader/>
          <w:jc w:val="center"/>
        </w:trPr>
        <w:tc>
          <w:tcPr>
            <w:tcW w:w="525" w:type="dxa"/>
            <w:vAlign w:val="center"/>
          </w:tcPr>
          <w:p w:rsidR="003E0FB8" w:rsidRPr="006E50E8" w:rsidRDefault="003E0FB8" w:rsidP="008A5BB5">
            <w:pPr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№</w:t>
            </w:r>
          </w:p>
          <w:p w:rsidR="003E0FB8" w:rsidRPr="006E50E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E50E8">
              <w:rPr>
                <w:b/>
                <w:sz w:val="20"/>
                <w:szCs w:val="20"/>
              </w:rPr>
              <w:t>п</w:t>
            </w:r>
            <w:proofErr w:type="spellEnd"/>
            <w:r w:rsidRPr="006E50E8">
              <w:rPr>
                <w:b/>
                <w:sz w:val="20"/>
                <w:szCs w:val="20"/>
              </w:rPr>
              <w:t>/</w:t>
            </w:r>
            <w:proofErr w:type="spellStart"/>
            <w:r w:rsidRPr="006E50E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3E0FB8" w:rsidRPr="006E50E8" w:rsidRDefault="003E0FB8" w:rsidP="008A5BB5">
            <w:pPr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№</w:t>
            </w:r>
          </w:p>
          <w:p w:rsidR="003E0FB8" w:rsidRPr="006E50E8" w:rsidRDefault="003E0FB8" w:rsidP="008A5B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E50E8">
              <w:rPr>
                <w:b/>
                <w:sz w:val="20"/>
                <w:szCs w:val="20"/>
              </w:rPr>
              <w:t>земель-ного</w:t>
            </w:r>
            <w:proofErr w:type="spellEnd"/>
          </w:p>
          <w:p w:rsidR="003E0FB8" w:rsidRPr="000F1861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участка</w:t>
            </w:r>
            <w:r>
              <w:rPr>
                <w:b/>
                <w:sz w:val="20"/>
                <w:szCs w:val="20"/>
              </w:rPr>
              <w:t xml:space="preserve"> на чертеже межевания</w:t>
            </w:r>
          </w:p>
        </w:tc>
        <w:tc>
          <w:tcPr>
            <w:tcW w:w="1843" w:type="dxa"/>
            <w:vAlign w:val="center"/>
          </w:tcPr>
          <w:p w:rsidR="003E0FB8" w:rsidRPr="006E50E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3E0FB8" w:rsidRPr="006E50E8" w:rsidRDefault="003E0FB8" w:rsidP="008A5BB5">
            <w:pPr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Площадь земельного участка,</w:t>
            </w:r>
          </w:p>
          <w:p w:rsidR="003E0FB8" w:rsidRPr="006E50E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3260" w:type="dxa"/>
            <w:vAlign w:val="center"/>
          </w:tcPr>
          <w:p w:rsidR="003E0FB8" w:rsidRPr="006E50E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225" w:type="dxa"/>
            <w:vAlign w:val="center"/>
          </w:tcPr>
          <w:p w:rsidR="003E0FB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 xml:space="preserve">Примечание </w:t>
            </w:r>
          </w:p>
          <w:p w:rsidR="003E0FB8" w:rsidRPr="006E50E8" w:rsidRDefault="003E0FB8" w:rsidP="008A5BB5">
            <w:pPr>
              <w:tabs>
                <w:tab w:val="num" w:pos="0"/>
              </w:tabs>
              <w:jc w:val="center"/>
              <w:rPr>
                <w:b/>
                <w:sz w:val="20"/>
                <w:szCs w:val="20"/>
              </w:rPr>
            </w:pPr>
            <w:r w:rsidRPr="006E50E8">
              <w:rPr>
                <w:b/>
                <w:sz w:val="20"/>
                <w:szCs w:val="20"/>
              </w:rPr>
              <w:t>(разрешенное использование земельного участка)</w:t>
            </w:r>
          </w:p>
        </w:tc>
      </w:tr>
      <w:tr w:rsidR="003E0FB8" w:rsidRPr="006E50E8" w:rsidTr="008A5BB5">
        <w:trPr>
          <w:tblHeader/>
          <w:jc w:val="center"/>
        </w:trPr>
        <w:tc>
          <w:tcPr>
            <w:tcW w:w="525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25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  <w:lang w:val="en-US"/>
              </w:rPr>
            </w:pPr>
            <w:r w:rsidRPr="006E50E8">
              <w:rPr>
                <w:sz w:val="20"/>
                <w:szCs w:val="20"/>
                <w:lang w:val="en-US"/>
              </w:rPr>
              <w:t>6</w:t>
            </w:r>
          </w:p>
        </w:tc>
      </w:tr>
      <w:tr w:rsidR="003E0FB8" w:rsidRPr="006E50E8" w:rsidTr="008A5BB5">
        <w:trPr>
          <w:cantSplit/>
          <w:jc w:val="center"/>
        </w:trPr>
        <w:tc>
          <w:tcPr>
            <w:tcW w:w="10121" w:type="dxa"/>
            <w:gridSpan w:val="6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</w:rPr>
            </w:pPr>
            <w:r w:rsidRPr="006E50E8">
              <w:rPr>
                <w:sz w:val="20"/>
                <w:szCs w:val="20"/>
              </w:rPr>
              <w:t>1. Формируемые земельные участки, планируемые для предоставления физическим и юридическим лицам для строительства</w:t>
            </w:r>
          </w:p>
        </w:tc>
      </w:tr>
      <w:tr w:rsidR="003E0FB8" w:rsidRPr="006E50E8" w:rsidTr="008A5BB5">
        <w:trPr>
          <w:cantSplit/>
          <w:jc w:val="center"/>
        </w:trPr>
        <w:tc>
          <w:tcPr>
            <w:tcW w:w="525" w:type="dxa"/>
            <w:vAlign w:val="center"/>
          </w:tcPr>
          <w:p w:rsidR="003E0FB8" w:rsidRPr="006E50E8" w:rsidRDefault="003E0FB8" w:rsidP="008A5BB5">
            <w:pPr>
              <w:jc w:val="center"/>
              <w:rPr>
                <w:iCs/>
                <w:sz w:val="20"/>
                <w:szCs w:val="20"/>
              </w:rPr>
            </w:pPr>
            <w:r w:rsidRPr="006E50E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E0FB8" w:rsidRPr="006E50E8" w:rsidRDefault="003E0FB8" w:rsidP="008A5BB5">
            <w:pPr>
              <w:jc w:val="center"/>
              <w:rPr>
                <w:iCs/>
                <w:sz w:val="20"/>
                <w:szCs w:val="20"/>
              </w:rPr>
            </w:pPr>
            <w:r w:rsidRPr="006E50E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E0FB8" w:rsidRPr="0069626C" w:rsidRDefault="003E0FB8" w:rsidP="008A5B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0FB8" w:rsidRPr="003E0FB8" w:rsidRDefault="003E0FB8" w:rsidP="008A5BB5">
            <w:pPr>
              <w:jc w:val="center"/>
              <w:rPr>
                <w:sz w:val="20"/>
                <w:szCs w:val="20"/>
              </w:rPr>
            </w:pPr>
            <w:r w:rsidRPr="003E0FB8">
              <w:rPr>
                <w:sz w:val="20"/>
                <w:szCs w:val="20"/>
              </w:rPr>
              <w:t>4,2538</w:t>
            </w:r>
          </w:p>
        </w:tc>
        <w:tc>
          <w:tcPr>
            <w:tcW w:w="3260" w:type="dxa"/>
            <w:vAlign w:val="center"/>
          </w:tcPr>
          <w:p w:rsidR="003E0FB8" w:rsidRPr="003E0FB8" w:rsidRDefault="003E0FB8" w:rsidP="008A5B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FB8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 xml:space="preserve">Российская Федерация, </w:t>
            </w:r>
            <w:r w:rsidRPr="003E0FB8">
              <w:rPr>
                <w:bCs/>
                <w:sz w:val="20"/>
                <w:szCs w:val="20"/>
              </w:rPr>
              <w:t xml:space="preserve">Новгородская область, Новгородский муниципальный район, </w:t>
            </w:r>
            <w:proofErr w:type="spellStart"/>
            <w:r w:rsidRPr="003E0FB8">
              <w:rPr>
                <w:bCs/>
                <w:sz w:val="20"/>
                <w:szCs w:val="20"/>
              </w:rPr>
              <w:t>Трубичинское</w:t>
            </w:r>
            <w:proofErr w:type="spellEnd"/>
            <w:r w:rsidRPr="003E0FB8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E0FB8">
              <w:rPr>
                <w:sz w:val="20"/>
                <w:szCs w:val="20"/>
              </w:rPr>
              <w:t>з</w:t>
            </w:r>
            <w:proofErr w:type="spellEnd"/>
            <w:r w:rsidRPr="003E0FB8">
              <w:rPr>
                <w:sz w:val="20"/>
                <w:szCs w:val="20"/>
              </w:rPr>
              <w:t>/у1</w:t>
            </w:r>
          </w:p>
        </w:tc>
        <w:tc>
          <w:tcPr>
            <w:tcW w:w="2225" w:type="dxa"/>
            <w:vAlign w:val="center"/>
          </w:tcPr>
          <w:p w:rsidR="003E0FB8" w:rsidRPr="006E50E8" w:rsidRDefault="003E0FB8" w:rsidP="008A5B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коммуникации, объекты инженерной инфраструктуры</w:t>
            </w:r>
          </w:p>
        </w:tc>
      </w:tr>
      <w:tr w:rsidR="003E0FB8" w:rsidRPr="006E50E8" w:rsidTr="008A5BB5">
        <w:trPr>
          <w:cantSplit/>
          <w:jc w:val="center"/>
        </w:trPr>
        <w:tc>
          <w:tcPr>
            <w:tcW w:w="525" w:type="dxa"/>
            <w:vAlign w:val="center"/>
          </w:tcPr>
          <w:p w:rsidR="003E0FB8" w:rsidRPr="006E50E8" w:rsidRDefault="003E0FB8" w:rsidP="008A5BB5">
            <w:pPr>
              <w:jc w:val="center"/>
              <w:rPr>
                <w:iCs/>
                <w:sz w:val="20"/>
                <w:szCs w:val="20"/>
              </w:rPr>
            </w:pPr>
            <w:r w:rsidRPr="006E50E8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0FB8" w:rsidRPr="006E50E8" w:rsidRDefault="003E0FB8" w:rsidP="008A5BB5">
            <w:pPr>
              <w:jc w:val="center"/>
              <w:rPr>
                <w:iCs/>
                <w:sz w:val="20"/>
                <w:szCs w:val="20"/>
              </w:rPr>
            </w:pPr>
            <w:r w:rsidRPr="006E50E8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E0FB8" w:rsidRPr="0069626C" w:rsidRDefault="003E0FB8" w:rsidP="008A5B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0FB8" w:rsidRPr="003E0FB8" w:rsidRDefault="003E0FB8" w:rsidP="008A5BB5">
            <w:pPr>
              <w:jc w:val="center"/>
              <w:rPr>
                <w:sz w:val="20"/>
                <w:szCs w:val="20"/>
              </w:rPr>
            </w:pPr>
            <w:r w:rsidRPr="003E0FB8">
              <w:rPr>
                <w:sz w:val="20"/>
                <w:szCs w:val="20"/>
              </w:rPr>
              <w:t>1,4216</w:t>
            </w:r>
          </w:p>
        </w:tc>
        <w:tc>
          <w:tcPr>
            <w:tcW w:w="3260" w:type="dxa"/>
            <w:vAlign w:val="center"/>
          </w:tcPr>
          <w:p w:rsidR="003E0FB8" w:rsidRPr="003E0FB8" w:rsidRDefault="003E0FB8" w:rsidP="008A5B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FB8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 xml:space="preserve">Российская Федерация, </w:t>
            </w:r>
            <w:r w:rsidRPr="003E0FB8">
              <w:rPr>
                <w:bCs/>
                <w:sz w:val="20"/>
                <w:szCs w:val="20"/>
              </w:rPr>
              <w:t xml:space="preserve">Новгородская область, Новгородский муниципальный район, </w:t>
            </w:r>
            <w:proofErr w:type="spellStart"/>
            <w:r w:rsidRPr="003E0FB8">
              <w:rPr>
                <w:bCs/>
                <w:sz w:val="20"/>
                <w:szCs w:val="20"/>
              </w:rPr>
              <w:t>Трубичинское</w:t>
            </w:r>
            <w:proofErr w:type="spellEnd"/>
            <w:r w:rsidRPr="003E0FB8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3E0FB8">
              <w:rPr>
                <w:sz w:val="20"/>
                <w:szCs w:val="20"/>
              </w:rPr>
              <w:t>з</w:t>
            </w:r>
            <w:proofErr w:type="spellEnd"/>
            <w:r w:rsidRPr="003E0FB8">
              <w:rPr>
                <w:sz w:val="20"/>
                <w:szCs w:val="20"/>
              </w:rPr>
              <w:t>/у1</w:t>
            </w:r>
          </w:p>
        </w:tc>
        <w:tc>
          <w:tcPr>
            <w:tcW w:w="2225" w:type="dxa"/>
            <w:vAlign w:val="center"/>
          </w:tcPr>
          <w:p w:rsidR="003E0FB8" w:rsidRPr="006E50E8" w:rsidRDefault="003E0FB8" w:rsidP="008A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коммуникации, объекты инженерной инфраструктуры</w:t>
            </w:r>
          </w:p>
        </w:tc>
      </w:tr>
    </w:tbl>
    <w:p w:rsidR="003E0FB8" w:rsidRPr="00257E8F" w:rsidRDefault="003E0FB8" w:rsidP="00E236CB">
      <w:pPr>
        <w:spacing w:line="360" w:lineRule="auto"/>
        <w:ind w:firstLine="709"/>
        <w:jc w:val="both"/>
      </w:pPr>
    </w:p>
    <w:sectPr w:rsidR="003E0FB8" w:rsidRPr="00257E8F" w:rsidSect="00E12B3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C1" w:rsidRDefault="006C41C1" w:rsidP="00F8314B">
      <w:r>
        <w:separator/>
      </w:r>
    </w:p>
  </w:endnote>
  <w:endnote w:type="continuationSeparator" w:id="0">
    <w:p w:rsidR="006C41C1" w:rsidRDefault="006C41C1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AC4294" w:rsidRDefault="00AC4294">
        <w:pPr>
          <w:pStyle w:val="aa"/>
          <w:jc w:val="center"/>
        </w:pPr>
      </w:p>
      <w:p w:rsidR="00AC4294" w:rsidRDefault="00473419">
        <w:pPr>
          <w:pStyle w:val="aa"/>
          <w:jc w:val="center"/>
        </w:pPr>
        <w:fldSimple w:instr=" PAGE   \* MERGEFORMAT ">
          <w:r w:rsidR="000B3800">
            <w:rPr>
              <w:noProof/>
            </w:rPr>
            <w:t>3</w:t>
          </w:r>
        </w:fldSimple>
      </w:p>
    </w:sdtContent>
  </w:sdt>
  <w:p w:rsidR="00AC4294" w:rsidRDefault="00AC42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C1" w:rsidRDefault="006C41C1" w:rsidP="00F8314B">
      <w:r>
        <w:separator/>
      </w:r>
    </w:p>
  </w:footnote>
  <w:footnote w:type="continuationSeparator" w:id="0">
    <w:p w:rsidR="006C41C1" w:rsidRDefault="006C41C1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A32"/>
    <w:multiLevelType w:val="hybridMultilevel"/>
    <w:tmpl w:val="9902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BA3510"/>
    <w:multiLevelType w:val="hybridMultilevel"/>
    <w:tmpl w:val="E45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9A0C98"/>
    <w:multiLevelType w:val="hybridMultilevel"/>
    <w:tmpl w:val="8DEE485C"/>
    <w:lvl w:ilvl="0" w:tplc="57E8DB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6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6"/>
  </w:num>
  <w:num w:numId="18">
    <w:abstractNumId w:val="12"/>
  </w:num>
  <w:num w:numId="19">
    <w:abstractNumId w:val="2"/>
  </w:num>
  <w:num w:numId="20">
    <w:abstractNumId w:val="21"/>
  </w:num>
  <w:num w:numId="21">
    <w:abstractNumId w:val="23"/>
  </w:num>
  <w:num w:numId="22">
    <w:abstractNumId w:val="20"/>
  </w:num>
  <w:num w:numId="23">
    <w:abstractNumId w:val="27"/>
  </w:num>
  <w:num w:numId="24">
    <w:abstractNumId w:val="9"/>
  </w:num>
  <w:num w:numId="25">
    <w:abstractNumId w:val="5"/>
  </w:num>
  <w:num w:numId="26">
    <w:abstractNumId w:val="19"/>
  </w:num>
  <w:num w:numId="27">
    <w:abstractNumId w:val="11"/>
  </w:num>
  <w:num w:numId="28">
    <w:abstractNumId w:val="6"/>
  </w:num>
  <w:num w:numId="29">
    <w:abstractNumId w:val="2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EB"/>
    <w:rsid w:val="000004C2"/>
    <w:rsid w:val="000019EA"/>
    <w:rsid w:val="0000282F"/>
    <w:rsid w:val="00003A99"/>
    <w:rsid w:val="00004CC5"/>
    <w:rsid w:val="000067AC"/>
    <w:rsid w:val="00013A9D"/>
    <w:rsid w:val="00020916"/>
    <w:rsid w:val="000217A8"/>
    <w:rsid w:val="00024EF7"/>
    <w:rsid w:val="0003741A"/>
    <w:rsid w:val="00040ACA"/>
    <w:rsid w:val="00043781"/>
    <w:rsid w:val="00064EC7"/>
    <w:rsid w:val="00072AC1"/>
    <w:rsid w:val="00074E19"/>
    <w:rsid w:val="00076EC7"/>
    <w:rsid w:val="0008399C"/>
    <w:rsid w:val="000A56FC"/>
    <w:rsid w:val="000B3800"/>
    <w:rsid w:val="000C4BEC"/>
    <w:rsid w:val="000D1CA7"/>
    <w:rsid w:val="000D7BF2"/>
    <w:rsid w:val="000E3129"/>
    <w:rsid w:val="000F4B33"/>
    <w:rsid w:val="000F4C5B"/>
    <w:rsid w:val="00110C7A"/>
    <w:rsid w:val="0011189E"/>
    <w:rsid w:val="00115E4B"/>
    <w:rsid w:val="001164D6"/>
    <w:rsid w:val="00126781"/>
    <w:rsid w:val="00126C57"/>
    <w:rsid w:val="00127AF4"/>
    <w:rsid w:val="0013032D"/>
    <w:rsid w:val="00144EA8"/>
    <w:rsid w:val="00146A76"/>
    <w:rsid w:val="00147BBA"/>
    <w:rsid w:val="00153C9D"/>
    <w:rsid w:val="0015537F"/>
    <w:rsid w:val="0015750C"/>
    <w:rsid w:val="00164495"/>
    <w:rsid w:val="001651D3"/>
    <w:rsid w:val="00173E9A"/>
    <w:rsid w:val="00176FB4"/>
    <w:rsid w:val="001834F6"/>
    <w:rsid w:val="00186D06"/>
    <w:rsid w:val="00192CFA"/>
    <w:rsid w:val="001A066C"/>
    <w:rsid w:val="001B33AA"/>
    <w:rsid w:val="001C0026"/>
    <w:rsid w:val="001E50E1"/>
    <w:rsid w:val="001F07BC"/>
    <w:rsid w:val="001F096E"/>
    <w:rsid w:val="001F3CF4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41B0"/>
    <w:rsid w:val="0023452D"/>
    <w:rsid w:val="002350EA"/>
    <w:rsid w:val="00245317"/>
    <w:rsid w:val="002468B0"/>
    <w:rsid w:val="00250AE1"/>
    <w:rsid w:val="002610C3"/>
    <w:rsid w:val="0027210B"/>
    <w:rsid w:val="00274DAD"/>
    <w:rsid w:val="00284F3B"/>
    <w:rsid w:val="002938FB"/>
    <w:rsid w:val="00294448"/>
    <w:rsid w:val="00297FC9"/>
    <w:rsid w:val="002A467C"/>
    <w:rsid w:val="002A66EE"/>
    <w:rsid w:val="002A69D0"/>
    <w:rsid w:val="002B0BED"/>
    <w:rsid w:val="002B62F9"/>
    <w:rsid w:val="002B7369"/>
    <w:rsid w:val="002C1EF4"/>
    <w:rsid w:val="002D11C8"/>
    <w:rsid w:val="002D3402"/>
    <w:rsid w:val="003103D7"/>
    <w:rsid w:val="003318E0"/>
    <w:rsid w:val="00333DB7"/>
    <w:rsid w:val="0033560F"/>
    <w:rsid w:val="00340538"/>
    <w:rsid w:val="00340A6F"/>
    <w:rsid w:val="00341BD6"/>
    <w:rsid w:val="00346F33"/>
    <w:rsid w:val="0035685E"/>
    <w:rsid w:val="003605CC"/>
    <w:rsid w:val="00361D27"/>
    <w:rsid w:val="00363643"/>
    <w:rsid w:val="00363BFD"/>
    <w:rsid w:val="0037219C"/>
    <w:rsid w:val="0037356E"/>
    <w:rsid w:val="003827E9"/>
    <w:rsid w:val="003859B4"/>
    <w:rsid w:val="00386213"/>
    <w:rsid w:val="003905FF"/>
    <w:rsid w:val="003A3E0D"/>
    <w:rsid w:val="003A59ED"/>
    <w:rsid w:val="003A634B"/>
    <w:rsid w:val="003B15FA"/>
    <w:rsid w:val="003C0BAA"/>
    <w:rsid w:val="003C13E9"/>
    <w:rsid w:val="003D2400"/>
    <w:rsid w:val="003D57B1"/>
    <w:rsid w:val="003E0FB8"/>
    <w:rsid w:val="003E766C"/>
    <w:rsid w:val="003E7E2D"/>
    <w:rsid w:val="003F243B"/>
    <w:rsid w:val="003F774F"/>
    <w:rsid w:val="00402588"/>
    <w:rsid w:val="004067F5"/>
    <w:rsid w:val="0040763E"/>
    <w:rsid w:val="00412C56"/>
    <w:rsid w:val="00412E1B"/>
    <w:rsid w:val="0042184B"/>
    <w:rsid w:val="0043034D"/>
    <w:rsid w:val="0043136C"/>
    <w:rsid w:val="00431FF1"/>
    <w:rsid w:val="00432263"/>
    <w:rsid w:val="004353C9"/>
    <w:rsid w:val="0044485A"/>
    <w:rsid w:val="004469B7"/>
    <w:rsid w:val="00454E4E"/>
    <w:rsid w:val="00457437"/>
    <w:rsid w:val="00462743"/>
    <w:rsid w:val="00464BEB"/>
    <w:rsid w:val="00470931"/>
    <w:rsid w:val="00473419"/>
    <w:rsid w:val="004858E1"/>
    <w:rsid w:val="0049320D"/>
    <w:rsid w:val="00497B64"/>
    <w:rsid w:val="004A05A3"/>
    <w:rsid w:val="004A1BBE"/>
    <w:rsid w:val="004B552B"/>
    <w:rsid w:val="004B6092"/>
    <w:rsid w:val="004C3AA2"/>
    <w:rsid w:val="004C5268"/>
    <w:rsid w:val="004C703A"/>
    <w:rsid w:val="004D732E"/>
    <w:rsid w:val="004E28BA"/>
    <w:rsid w:val="004E6A6E"/>
    <w:rsid w:val="005130A5"/>
    <w:rsid w:val="0051748A"/>
    <w:rsid w:val="0051763E"/>
    <w:rsid w:val="00525993"/>
    <w:rsid w:val="00536748"/>
    <w:rsid w:val="00540481"/>
    <w:rsid w:val="00541111"/>
    <w:rsid w:val="00555E24"/>
    <w:rsid w:val="0057574E"/>
    <w:rsid w:val="00586292"/>
    <w:rsid w:val="00595810"/>
    <w:rsid w:val="0059610D"/>
    <w:rsid w:val="0059727C"/>
    <w:rsid w:val="005B5005"/>
    <w:rsid w:val="005C652B"/>
    <w:rsid w:val="005C6A70"/>
    <w:rsid w:val="005F15FE"/>
    <w:rsid w:val="005F21A0"/>
    <w:rsid w:val="005F4113"/>
    <w:rsid w:val="00617BBD"/>
    <w:rsid w:val="00623A75"/>
    <w:rsid w:val="006256EB"/>
    <w:rsid w:val="00631A32"/>
    <w:rsid w:val="006340A4"/>
    <w:rsid w:val="00641E64"/>
    <w:rsid w:val="00651D93"/>
    <w:rsid w:val="00652056"/>
    <w:rsid w:val="006537E5"/>
    <w:rsid w:val="0065508F"/>
    <w:rsid w:val="00670AC1"/>
    <w:rsid w:val="00676C90"/>
    <w:rsid w:val="00681E9A"/>
    <w:rsid w:val="00691B16"/>
    <w:rsid w:val="006936BE"/>
    <w:rsid w:val="006940A2"/>
    <w:rsid w:val="00697034"/>
    <w:rsid w:val="006A106B"/>
    <w:rsid w:val="006A1CAC"/>
    <w:rsid w:val="006A4421"/>
    <w:rsid w:val="006A49B7"/>
    <w:rsid w:val="006A4A18"/>
    <w:rsid w:val="006A4CB4"/>
    <w:rsid w:val="006B23BF"/>
    <w:rsid w:val="006B355B"/>
    <w:rsid w:val="006C3DCB"/>
    <w:rsid w:val="006C41C1"/>
    <w:rsid w:val="006C4D91"/>
    <w:rsid w:val="006C7071"/>
    <w:rsid w:val="006D0807"/>
    <w:rsid w:val="006D10DA"/>
    <w:rsid w:val="006E1530"/>
    <w:rsid w:val="006E159F"/>
    <w:rsid w:val="006F76D3"/>
    <w:rsid w:val="0070036E"/>
    <w:rsid w:val="007058B0"/>
    <w:rsid w:val="0070745F"/>
    <w:rsid w:val="00723E41"/>
    <w:rsid w:val="00734817"/>
    <w:rsid w:val="007430E9"/>
    <w:rsid w:val="00743108"/>
    <w:rsid w:val="00746B0B"/>
    <w:rsid w:val="00747BAB"/>
    <w:rsid w:val="0075180C"/>
    <w:rsid w:val="007527A2"/>
    <w:rsid w:val="00770C4A"/>
    <w:rsid w:val="007712E0"/>
    <w:rsid w:val="00775139"/>
    <w:rsid w:val="00775FBA"/>
    <w:rsid w:val="00781759"/>
    <w:rsid w:val="00787457"/>
    <w:rsid w:val="007875E3"/>
    <w:rsid w:val="00791CC4"/>
    <w:rsid w:val="00796C16"/>
    <w:rsid w:val="007A1B6C"/>
    <w:rsid w:val="007A7B39"/>
    <w:rsid w:val="007B72EE"/>
    <w:rsid w:val="007C0FEE"/>
    <w:rsid w:val="007C494A"/>
    <w:rsid w:val="007D10A1"/>
    <w:rsid w:val="007E19F4"/>
    <w:rsid w:val="007E696E"/>
    <w:rsid w:val="007F7B86"/>
    <w:rsid w:val="008014A4"/>
    <w:rsid w:val="00807806"/>
    <w:rsid w:val="008128AA"/>
    <w:rsid w:val="00813FC8"/>
    <w:rsid w:val="0081432C"/>
    <w:rsid w:val="00816CC0"/>
    <w:rsid w:val="008225AE"/>
    <w:rsid w:val="00824960"/>
    <w:rsid w:val="008358DB"/>
    <w:rsid w:val="00837C1C"/>
    <w:rsid w:val="00841999"/>
    <w:rsid w:val="008423CC"/>
    <w:rsid w:val="008466A8"/>
    <w:rsid w:val="0084705F"/>
    <w:rsid w:val="008609FC"/>
    <w:rsid w:val="00877817"/>
    <w:rsid w:val="00895C9A"/>
    <w:rsid w:val="00896EC1"/>
    <w:rsid w:val="008A18B2"/>
    <w:rsid w:val="008A2564"/>
    <w:rsid w:val="008A62CD"/>
    <w:rsid w:val="008A6F50"/>
    <w:rsid w:val="008B0C35"/>
    <w:rsid w:val="008C1CF8"/>
    <w:rsid w:val="008D4B58"/>
    <w:rsid w:val="008D5811"/>
    <w:rsid w:val="008E396C"/>
    <w:rsid w:val="009025D0"/>
    <w:rsid w:val="00905683"/>
    <w:rsid w:val="009072AF"/>
    <w:rsid w:val="0091009A"/>
    <w:rsid w:val="0091676D"/>
    <w:rsid w:val="009168A1"/>
    <w:rsid w:val="00916C38"/>
    <w:rsid w:val="00924B1B"/>
    <w:rsid w:val="00925C3A"/>
    <w:rsid w:val="00936FE5"/>
    <w:rsid w:val="00943DC4"/>
    <w:rsid w:val="00953C0A"/>
    <w:rsid w:val="00964379"/>
    <w:rsid w:val="009672DD"/>
    <w:rsid w:val="00967655"/>
    <w:rsid w:val="00972077"/>
    <w:rsid w:val="0097644A"/>
    <w:rsid w:val="009837F7"/>
    <w:rsid w:val="0098383F"/>
    <w:rsid w:val="009874D7"/>
    <w:rsid w:val="009A0FCE"/>
    <w:rsid w:val="009A1356"/>
    <w:rsid w:val="009A230D"/>
    <w:rsid w:val="009D428F"/>
    <w:rsid w:val="009D774E"/>
    <w:rsid w:val="009E1B11"/>
    <w:rsid w:val="009E247F"/>
    <w:rsid w:val="009E24F9"/>
    <w:rsid w:val="009E417A"/>
    <w:rsid w:val="009F476D"/>
    <w:rsid w:val="009F5BD4"/>
    <w:rsid w:val="00A002B2"/>
    <w:rsid w:val="00A014C1"/>
    <w:rsid w:val="00A1288A"/>
    <w:rsid w:val="00A15B3C"/>
    <w:rsid w:val="00A162AD"/>
    <w:rsid w:val="00A1710E"/>
    <w:rsid w:val="00A2180B"/>
    <w:rsid w:val="00A255D9"/>
    <w:rsid w:val="00A33028"/>
    <w:rsid w:val="00A356B4"/>
    <w:rsid w:val="00A43087"/>
    <w:rsid w:val="00A44F3F"/>
    <w:rsid w:val="00A44FCF"/>
    <w:rsid w:val="00A55386"/>
    <w:rsid w:val="00A75BA5"/>
    <w:rsid w:val="00A823E1"/>
    <w:rsid w:val="00A83F19"/>
    <w:rsid w:val="00A8722D"/>
    <w:rsid w:val="00AA2391"/>
    <w:rsid w:val="00AA3C8F"/>
    <w:rsid w:val="00AB2159"/>
    <w:rsid w:val="00AB5B9F"/>
    <w:rsid w:val="00AC4294"/>
    <w:rsid w:val="00AD1940"/>
    <w:rsid w:val="00AF16F6"/>
    <w:rsid w:val="00AF3711"/>
    <w:rsid w:val="00B024C0"/>
    <w:rsid w:val="00B04472"/>
    <w:rsid w:val="00B066BB"/>
    <w:rsid w:val="00B1056C"/>
    <w:rsid w:val="00B10CD8"/>
    <w:rsid w:val="00B15B9D"/>
    <w:rsid w:val="00B26AD4"/>
    <w:rsid w:val="00B3346F"/>
    <w:rsid w:val="00B33562"/>
    <w:rsid w:val="00B34153"/>
    <w:rsid w:val="00B40443"/>
    <w:rsid w:val="00B55329"/>
    <w:rsid w:val="00B71735"/>
    <w:rsid w:val="00B76956"/>
    <w:rsid w:val="00B872BA"/>
    <w:rsid w:val="00BA0BCB"/>
    <w:rsid w:val="00BA47BC"/>
    <w:rsid w:val="00BA6198"/>
    <w:rsid w:val="00BA6A9E"/>
    <w:rsid w:val="00BC1469"/>
    <w:rsid w:val="00BC4277"/>
    <w:rsid w:val="00BC6531"/>
    <w:rsid w:val="00BD7D3C"/>
    <w:rsid w:val="00BE4295"/>
    <w:rsid w:val="00C25D1D"/>
    <w:rsid w:val="00C274B5"/>
    <w:rsid w:val="00C33B06"/>
    <w:rsid w:val="00C371AC"/>
    <w:rsid w:val="00C53D6D"/>
    <w:rsid w:val="00C54929"/>
    <w:rsid w:val="00C55129"/>
    <w:rsid w:val="00C628E7"/>
    <w:rsid w:val="00C71464"/>
    <w:rsid w:val="00C768BB"/>
    <w:rsid w:val="00C826A3"/>
    <w:rsid w:val="00C84A0E"/>
    <w:rsid w:val="00CA040E"/>
    <w:rsid w:val="00CA5A2A"/>
    <w:rsid w:val="00CB6729"/>
    <w:rsid w:val="00CC3566"/>
    <w:rsid w:val="00CC4659"/>
    <w:rsid w:val="00CD1CD6"/>
    <w:rsid w:val="00CD2C21"/>
    <w:rsid w:val="00CD5305"/>
    <w:rsid w:val="00CF4533"/>
    <w:rsid w:val="00CF5AF8"/>
    <w:rsid w:val="00D024EE"/>
    <w:rsid w:val="00D035ED"/>
    <w:rsid w:val="00D0464C"/>
    <w:rsid w:val="00D05BDC"/>
    <w:rsid w:val="00D07B0E"/>
    <w:rsid w:val="00D136E4"/>
    <w:rsid w:val="00D1567F"/>
    <w:rsid w:val="00D25362"/>
    <w:rsid w:val="00D2734B"/>
    <w:rsid w:val="00D30BB4"/>
    <w:rsid w:val="00D374ED"/>
    <w:rsid w:val="00D54370"/>
    <w:rsid w:val="00D624AE"/>
    <w:rsid w:val="00D719A9"/>
    <w:rsid w:val="00D73FC5"/>
    <w:rsid w:val="00D808D7"/>
    <w:rsid w:val="00D84C96"/>
    <w:rsid w:val="00D85555"/>
    <w:rsid w:val="00D97C5C"/>
    <w:rsid w:val="00D97D96"/>
    <w:rsid w:val="00DA6211"/>
    <w:rsid w:val="00DA7380"/>
    <w:rsid w:val="00DC25DB"/>
    <w:rsid w:val="00DC28D8"/>
    <w:rsid w:val="00DC41A6"/>
    <w:rsid w:val="00DC532A"/>
    <w:rsid w:val="00DC5ECA"/>
    <w:rsid w:val="00DC72A9"/>
    <w:rsid w:val="00DD36B3"/>
    <w:rsid w:val="00DD7C5F"/>
    <w:rsid w:val="00DE44B6"/>
    <w:rsid w:val="00DE5510"/>
    <w:rsid w:val="00DE58FD"/>
    <w:rsid w:val="00DE778C"/>
    <w:rsid w:val="00DF7309"/>
    <w:rsid w:val="00E12B3B"/>
    <w:rsid w:val="00E14FDD"/>
    <w:rsid w:val="00E17887"/>
    <w:rsid w:val="00E236CB"/>
    <w:rsid w:val="00E3647F"/>
    <w:rsid w:val="00E36BFE"/>
    <w:rsid w:val="00E43EED"/>
    <w:rsid w:val="00E446D7"/>
    <w:rsid w:val="00E478B0"/>
    <w:rsid w:val="00E57B5B"/>
    <w:rsid w:val="00E619A7"/>
    <w:rsid w:val="00E63CFB"/>
    <w:rsid w:val="00E73A85"/>
    <w:rsid w:val="00E80466"/>
    <w:rsid w:val="00E83EEE"/>
    <w:rsid w:val="00E84225"/>
    <w:rsid w:val="00E87A2E"/>
    <w:rsid w:val="00E9344B"/>
    <w:rsid w:val="00E945B8"/>
    <w:rsid w:val="00EA0502"/>
    <w:rsid w:val="00EA18CE"/>
    <w:rsid w:val="00EB61E7"/>
    <w:rsid w:val="00EC1CE2"/>
    <w:rsid w:val="00EC6ABF"/>
    <w:rsid w:val="00ED4733"/>
    <w:rsid w:val="00EE1F23"/>
    <w:rsid w:val="00EE3EC1"/>
    <w:rsid w:val="00EE7512"/>
    <w:rsid w:val="00EF63E9"/>
    <w:rsid w:val="00F03491"/>
    <w:rsid w:val="00F04CB5"/>
    <w:rsid w:val="00F075D4"/>
    <w:rsid w:val="00F13D8D"/>
    <w:rsid w:val="00F151EB"/>
    <w:rsid w:val="00F15B4D"/>
    <w:rsid w:val="00F15F52"/>
    <w:rsid w:val="00F17713"/>
    <w:rsid w:val="00F21C2A"/>
    <w:rsid w:val="00F2797C"/>
    <w:rsid w:val="00F433BF"/>
    <w:rsid w:val="00F449B7"/>
    <w:rsid w:val="00F460A4"/>
    <w:rsid w:val="00F46D05"/>
    <w:rsid w:val="00F72BDA"/>
    <w:rsid w:val="00F81E6B"/>
    <w:rsid w:val="00F8314B"/>
    <w:rsid w:val="00F917DC"/>
    <w:rsid w:val="00FA165C"/>
    <w:rsid w:val="00FB0DC7"/>
    <w:rsid w:val="00FB47E1"/>
    <w:rsid w:val="00FB5D84"/>
    <w:rsid w:val="00FB7676"/>
    <w:rsid w:val="00FC5627"/>
    <w:rsid w:val="00FC603E"/>
    <w:rsid w:val="00FC690E"/>
    <w:rsid w:val="00FC6E29"/>
    <w:rsid w:val="00FE2006"/>
    <w:rsid w:val="00FF2377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b/>
      <w:bCs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7187-6DDB-46CF-8B1C-A7F49DE2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2016-09-12T07:11:00Z</cp:lastPrinted>
  <dcterms:created xsi:type="dcterms:W3CDTF">2012-10-17T12:41:00Z</dcterms:created>
  <dcterms:modified xsi:type="dcterms:W3CDTF">2016-09-12T07:12:00Z</dcterms:modified>
</cp:coreProperties>
</file>