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7204" w14:textId="77777777" w:rsidR="002E69A6" w:rsidRPr="00E6434B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357B133C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83382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Новгородский муниципальный район</w:t>
      </w:r>
      <w:r w:rsidRPr="000256B3">
        <w:rPr>
          <w:rFonts w:ascii="Times New Roman" w:eastAsia="Calibri" w:hAnsi="Times New Roman" w:cs="Times New Roman"/>
          <w:sz w:val="27"/>
          <w:szCs w:val="27"/>
        </w:rPr>
        <w:t>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</w:t>
      </w:r>
      <w:r w:rsidR="00AA1EAE">
        <w:rPr>
          <w:rFonts w:ascii="Times New Roman" w:eastAsia="Calibri" w:hAnsi="Times New Roman" w:cs="Times New Roman"/>
          <w:sz w:val="28"/>
          <w:szCs w:val="28"/>
        </w:rPr>
        <w:t>зования и застройки Савинского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утвержденными Решением Думы Новгородского муниципал</w:t>
      </w:r>
      <w:r w:rsidR="007A6ACC">
        <w:rPr>
          <w:rFonts w:ascii="Times New Roman" w:eastAsia="Calibri" w:hAnsi="Times New Roman" w:cs="Times New Roman"/>
          <w:sz w:val="28"/>
          <w:szCs w:val="28"/>
        </w:rPr>
        <w:t>ьного района от 21.12.2016 № 164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58E19FCA" w14:textId="535CFD37" w:rsidR="003C0A39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</w:t>
      </w:r>
      <w:r w:rsidR="007A6ACC">
        <w:rPr>
          <w:rFonts w:ascii="Times New Roman" w:eastAsia="Calibri" w:hAnsi="Times New Roman" w:cs="Times New Roman"/>
          <w:sz w:val="28"/>
          <w:szCs w:val="28"/>
        </w:rPr>
        <w:t xml:space="preserve">адастровым номером </w:t>
      </w:r>
      <w:r w:rsidR="00D94740" w:rsidRPr="00FC2E42">
        <w:rPr>
          <w:rFonts w:ascii="Times New Roman" w:eastAsia="Calibri" w:hAnsi="Times New Roman" w:cs="Times New Roman"/>
          <w:sz w:val="28"/>
          <w:szCs w:val="28"/>
        </w:rPr>
        <w:t>53:11:</w:t>
      </w:r>
      <w:r w:rsidR="00D94740">
        <w:rPr>
          <w:rFonts w:ascii="Times New Roman" w:eastAsia="Calibri" w:hAnsi="Times New Roman" w:cs="Times New Roman"/>
          <w:sz w:val="28"/>
          <w:szCs w:val="28"/>
        </w:rPr>
        <w:t>1200502</w:t>
      </w:r>
      <w:r w:rsidR="00D94740" w:rsidRPr="00FC2E42">
        <w:rPr>
          <w:rFonts w:ascii="Times New Roman" w:eastAsia="Calibri" w:hAnsi="Times New Roman" w:cs="Times New Roman"/>
          <w:sz w:val="28"/>
          <w:szCs w:val="28"/>
        </w:rPr>
        <w:t>:</w:t>
      </w:r>
      <w:r w:rsidR="00D94740">
        <w:rPr>
          <w:rFonts w:ascii="Times New Roman" w:eastAsia="Calibri" w:hAnsi="Times New Roman" w:cs="Times New Roman"/>
          <w:sz w:val="28"/>
          <w:szCs w:val="28"/>
        </w:rPr>
        <w:t>662</w:t>
      </w:r>
      <w:r w:rsidR="00D94740" w:rsidRPr="00FC2E42">
        <w:rPr>
          <w:rFonts w:ascii="Times New Roman" w:eastAsia="Calibri" w:hAnsi="Times New Roman" w:cs="Times New Roman"/>
          <w:sz w:val="28"/>
          <w:szCs w:val="28"/>
        </w:rPr>
        <w:t xml:space="preserve">, расположенном по адресу: Новгородский район, Новгородская область, </w:t>
      </w:r>
      <w:r w:rsidR="00D94740">
        <w:rPr>
          <w:rFonts w:ascii="Times New Roman" w:eastAsia="Calibri" w:hAnsi="Times New Roman" w:cs="Times New Roman"/>
          <w:sz w:val="28"/>
          <w:szCs w:val="28"/>
        </w:rPr>
        <w:t>Савинское</w:t>
      </w:r>
      <w:r w:rsidR="00D94740" w:rsidRPr="00FC2E4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поселение, </w:t>
      </w:r>
      <w:r w:rsidR="00D94740">
        <w:rPr>
          <w:rFonts w:ascii="Times New Roman" w:eastAsia="Calibri" w:hAnsi="Times New Roman" w:cs="Times New Roman"/>
          <w:sz w:val="28"/>
          <w:szCs w:val="28"/>
        </w:rPr>
        <w:t xml:space="preserve">д. Любитово, </w:t>
      </w:r>
      <w:r w:rsidR="00D94740" w:rsidRPr="00FC2E42">
        <w:rPr>
          <w:rFonts w:ascii="Times New Roman" w:eastAsia="Calibri" w:hAnsi="Times New Roman" w:cs="Times New Roman"/>
          <w:sz w:val="28"/>
          <w:szCs w:val="28"/>
        </w:rPr>
        <w:t xml:space="preserve">в территориальной зоне </w:t>
      </w:r>
      <w:r w:rsidR="00D94740" w:rsidRPr="00F83382">
        <w:rPr>
          <w:rFonts w:ascii="Times New Roman" w:eastAsia="Calibri" w:hAnsi="Times New Roman" w:cs="Times New Roman"/>
          <w:sz w:val="28"/>
          <w:szCs w:val="28"/>
        </w:rPr>
        <w:t>ТЖ-1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0A39" w:rsidRPr="000256B3">
        <w:rPr>
          <w:rFonts w:ascii="Times New Roman" w:eastAsia="Calibri" w:hAnsi="Times New Roman" w:cs="Times New Roman"/>
          <w:sz w:val="28"/>
          <w:szCs w:val="28"/>
        </w:rPr>
        <w:t xml:space="preserve">в части уменьшения размеров минимальных отступов от границ земельного участка, согласно приложению. </w:t>
      </w:r>
    </w:p>
    <w:p w14:paraId="73922125" w14:textId="65250946" w:rsidR="00A4704F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2B9A9F" w14:textId="77777777" w:rsidR="00A4704F" w:rsidRDefault="00A4704F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p w14:paraId="1E8902D0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32C321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7499FD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443FF3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561A3B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096470" w14:textId="77777777" w:rsidR="00356DF6" w:rsidRDefault="00356DF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</w:p>
    <w:p w14:paraId="5F6D443C" w14:textId="77777777" w:rsidR="00EC7506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 w:rsidRPr="00FC2E42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 xml:space="preserve">Приложение к проекту постановления Администрации </w:t>
      </w:r>
    </w:p>
    <w:p w14:paraId="69CCA2C9" w14:textId="6A8DEFA1" w:rsidR="00EC7506" w:rsidRPr="00FC2E42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Новгородского муниципального района</w:t>
      </w:r>
    </w:p>
    <w:p w14:paraId="04169CBA" w14:textId="77777777" w:rsidR="00EC7506" w:rsidRPr="00FC2E42" w:rsidRDefault="00EC7506" w:rsidP="00EC750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3911D1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4FB48F" w14:textId="77777777" w:rsidR="00CB433B" w:rsidRDefault="00CB433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68E6667C" wp14:editId="69F684C0">
            <wp:extent cx="5848350" cy="820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4E952" w14:textId="77777777" w:rsidR="00CB433B" w:rsidRDefault="00CB433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5CA7EEC4" w14:textId="77777777" w:rsidR="00CB433B" w:rsidRDefault="00CB433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17FB856" w14:textId="77777777" w:rsidR="00CB433B" w:rsidRDefault="00CB433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0BCF7AA3" w14:textId="77777777" w:rsidR="00CB433B" w:rsidRDefault="00CB433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31A065F4" w14:textId="77777777" w:rsidR="00CB433B" w:rsidRDefault="00CB433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17417F5" w14:textId="77777777" w:rsidR="00CB433B" w:rsidRDefault="00CB433B" w:rsidP="008C1A1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131655"/>
    <w:rsid w:val="00154918"/>
    <w:rsid w:val="001D7308"/>
    <w:rsid w:val="002E69A6"/>
    <w:rsid w:val="00356DF6"/>
    <w:rsid w:val="00376B72"/>
    <w:rsid w:val="003C0A39"/>
    <w:rsid w:val="003F32D3"/>
    <w:rsid w:val="00414F19"/>
    <w:rsid w:val="00422649"/>
    <w:rsid w:val="00426171"/>
    <w:rsid w:val="00584C63"/>
    <w:rsid w:val="00597626"/>
    <w:rsid w:val="00681D53"/>
    <w:rsid w:val="006A07A5"/>
    <w:rsid w:val="006B4181"/>
    <w:rsid w:val="007444F3"/>
    <w:rsid w:val="007908B6"/>
    <w:rsid w:val="007A6ACC"/>
    <w:rsid w:val="007A705D"/>
    <w:rsid w:val="007A790F"/>
    <w:rsid w:val="00807C59"/>
    <w:rsid w:val="00817A92"/>
    <w:rsid w:val="00843AF2"/>
    <w:rsid w:val="008C1A16"/>
    <w:rsid w:val="008E7A9A"/>
    <w:rsid w:val="00917BB7"/>
    <w:rsid w:val="00961AA9"/>
    <w:rsid w:val="009D79FF"/>
    <w:rsid w:val="00A43966"/>
    <w:rsid w:val="00A4704F"/>
    <w:rsid w:val="00A57F29"/>
    <w:rsid w:val="00AA1EAE"/>
    <w:rsid w:val="00B06B99"/>
    <w:rsid w:val="00BA7C54"/>
    <w:rsid w:val="00BC3B0C"/>
    <w:rsid w:val="00BE1CBA"/>
    <w:rsid w:val="00CB433B"/>
    <w:rsid w:val="00D94740"/>
    <w:rsid w:val="00DF1D4A"/>
    <w:rsid w:val="00E01D6F"/>
    <w:rsid w:val="00E6434B"/>
    <w:rsid w:val="00E82B32"/>
    <w:rsid w:val="00EC5FB2"/>
    <w:rsid w:val="00EC7506"/>
    <w:rsid w:val="00EF3E0A"/>
    <w:rsid w:val="00F303A6"/>
    <w:rsid w:val="00F460D4"/>
    <w:rsid w:val="00F60437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31</cp:revision>
  <cp:lastPrinted>2024-04-04T09:22:00Z</cp:lastPrinted>
  <dcterms:created xsi:type="dcterms:W3CDTF">2024-04-04T09:25:00Z</dcterms:created>
  <dcterms:modified xsi:type="dcterms:W3CDTF">2024-06-13T09:44:00Z</dcterms:modified>
</cp:coreProperties>
</file>