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FD4" w:rsidRPr="00E34EC3" w:rsidRDefault="00B04FD4" w:rsidP="00B04FD4">
      <w:pPr>
        <w:suppressAutoHyphens/>
        <w:spacing w:line="100" w:lineRule="atLeast"/>
        <w:jc w:val="center"/>
        <w:rPr>
          <w:lang w:eastAsia="ar-SA"/>
        </w:rPr>
      </w:pPr>
      <w:r w:rsidRPr="00E34EC3">
        <w:rPr>
          <w:lang w:eastAsia="ar-SA"/>
        </w:rPr>
        <w:t>ОПОВЕЩЕНИЕ</w:t>
      </w:r>
    </w:p>
    <w:p w:rsidR="00B04FD4" w:rsidRPr="00E34EC3" w:rsidRDefault="00B04FD4" w:rsidP="00B04FD4">
      <w:pPr>
        <w:suppressAutoHyphens/>
        <w:spacing w:line="100" w:lineRule="atLeast"/>
        <w:jc w:val="center"/>
        <w:rPr>
          <w:lang w:eastAsia="ar-SA"/>
        </w:rPr>
      </w:pPr>
      <w:r w:rsidRPr="00E34EC3">
        <w:rPr>
          <w:lang w:eastAsia="ar-SA"/>
        </w:rPr>
        <w:t>О НАЧАЛЕ ОБЩЕСТВЕННЫХ ОБСУЖДЕНИЙ</w:t>
      </w:r>
    </w:p>
    <w:p w:rsidR="00B04FD4" w:rsidRPr="00E34EC3" w:rsidRDefault="00B04FD4" w:rsidP="00B04FD4">
      <w:pPr>
        <w:suppressAutoHyphens/>
        <w:spacing w:line="100" w:lineRule="atLeast"/>
        <w:ind w:firstLine="709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>1. Информация о проекте, подлежащем рассмотрению на общественных обсуждениях:</w:t>
      </w:r>
    </w:p>
    <w:p w:rsidR="00B04FD4" w:rsidRPr="00E34EC3" w:rsidRDefault="00B04FD4" w:rsidP="00B04FD4">
      <w:pPr>
        <w:suppressAutoHyphens/>
        <w:spacing w:line="100" w:lineRule="atLeast"/>
        <w:ind w:firstLine="709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 xml:space="preserve">Проект внесения изменений в правила землепользования и застройки </w:t>
      </w:r>
      <w:r w:rsidRPr="003955CC">
        <w:rPr>
          <w:sz w:val="28"/>
        </w:rPr>
        <w:t>Панковского городского поселения</w:t>
      </w:r>
      <w:r w:rsidRPr="00E34EC3">
        <w:rPr>
          <w:sz w:val="28"/>
        </w:rPr>
        <w:t xml:space="preserve">, </w:t>
      </w:r>
      <w:r w:rsidRPr="003955CC">
        <w:rPr>
          <w:sz w:val="28"/>
          <w:lang w:eastAsia="ar-SA"/>
        </w:rPr>
        <w:t>утвержденные решением Совета депутатов Панковского городского поселения от 25.12.2012 № 74</w:t>
      </w:r>
      <w:r w:rsidRPr="00E34EC3">
        <w:rPr>
          <w:sz w:val="28"/>
        </w:rPr>
        <w:t xml:space="preserve"> </w:t>
      </w:r>
      <w:r w:rsidRPr="00E34EC3">
        <w:rPr>
          <w:rFonts w:eastAsia="Calibri"/>
          <w:sz w:val="28"/>
          <w:lang w:eastAsia="ar-SA"/>
        </w:rPr>
        <w:t>(далее – Проект).</w:t>
      </w:r>
    </w:p>
    <w:p w:rsidR="00B04FD4" w:rsidRPr="00E34EC3" w:rsidRDefault="00B04FD4" w:rsidP="00B04FD4">
      <w:pPr>
        <w:suppressAutoHyphens/>
        <w:spacing w:line="100" w:lineRule="atLeast"/>
        <w:ind w:firstLine="709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>2. Перечень информационных материалов к проекту: отсутствуют.</w:t>
      </w:r>
    </w:p>
    <w:p w:rsidR="00B04FD4" w:rsidRPr="00E34EC3" w:rsidRDefault="00B04FD4" w:rsidP="00B04FD4">
      <w:pPr>
        <w:suppressAutoHyphens/>
        <w:spacing w:line="100" w:lineRule="atLeast"/>
        <w:ind w:firstLine="709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>3. 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 официальный сайт Администрации Новгородского муниципального района в информационно-телекоммуникационной сети «Интернет»:</w:t>
      </w:r>
      <w:r>
        <w:rPr>
          <w:sz w:val="28"/>
          <w:lang w:eastAsia="ar-SA"/>
        </w:rPr>
        <w:t xml:space="preserve"> </w:t>
      </w:r>
      <w:r w:rsidRPr="00974F9A">
        <w:rPr>
          <w:sz w:val="28"/>
          <w:lang w:eastAsia="ar-SA"/>
        </w:rPr>
        <w:t>novgorodskij-rayon.gosuslugi.ru</w:t>
      </w:r>
      <w:r w:rsidRPr="00E34EC3">
        <w:rPr>
          <w:sz w:val="28"/>
          <w:lang w:eastAsia="ar-SA"/>
        </w:rPr>
        <w:t>, раздел: Градостроител</w:t>
      </w:r>
      <w:r>
        <w:rPr>
          <w:sz w:val="28"/>
          <w:lang w:eastAsia="ar-SA"/>
        </w:rPr>
        <w:t>ьство</w:t>
      </w:r>
      <w:r w:rsidRPr="00E34EC3">
        <w:rPr>
          <w:sz w:val="28"/>
          <w:lang w:eastAsia="ar-SA"/>
        </w:rPr>
        <w:t xml:space="preserve"> – </w:t>
      </w:r>
      <w:r>
        <w:rPr>
          <w:sz w:val="28"/>
          <w:lang w:eastAsia="ar-SA"/>
        </w:rPr>
        <w:t>Правила землепользования и застройки</w:t>
      </w:r>
      <w:r w:rsidRPr="00E34EC3">
        <w:rPr>
          <w:sz w:val="28"/>
          <w:lang w:eastAsia="ar-SA"/>
        </w:rPr>
        <w:t xml:space="preserve"> – Проекты документов – </w:t>
      </w:r>
      <w:r w:rsidRPr="003955CC">
        <w:rPr>
          <w:sz w:val="28"/>
          <w:lang w:eastAsia="ar-SA"/>
        </w:rPr>
        <w:t>Панковского городского поселение</w:t>
      </w:r>
      <w:r w:rsidRPr="00E34EC3">
        <w:rPr>
          <w:sz w:val="28"/>
          <w:lang w:eastAsia="ar-SA"/>
        </w:rPr>
        <w:t>.</w:t>
      </w:r>
    </w:p>
    <w:p w:rsidR="00B04FD4" w:rsidRPr="00E34EC3" w:rsidRDefault="00B04FD4" w:rsidP="00B04FD4">
      <w:pPr>
        <w:shd w:val="clear" w:color="auto" w:fill="FFFFFF"/>
        <w:suppressAutoHyphens/>
        <w:spacing w:line="100" w:lineRule="atLeast"/>
        <w:ind w:right="-143" w:firstLine="567"/>
        <w:jc w:val="both"/>
        <w:textAlignment w:val="baseline"/>
        <w:rPr>
          <w:sz w:val="28"/>
        </w:rPr>
      </w:pPr>
      <w:r w:rsidRPr="00E34EC3">
        <w:rPr>
          <w:sz w:val="28"/>
        </w:rPr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:rsidR="00B04FD4" w:rsidRPr="00E34EC3" w:rsidRDefault="00B04FD4" w:rsidP="00B04FD4">
      <w:pPr>
        <w:suppressAutoHyphens/>
        <w:autoSpaceDN w:val="0"/>
        <w:adjustRightInd w:val="0"/>
        <w:spacing w:line="100" w:lineRule="atLeast"/>
        <w:ind w:firstLine="851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>4.1. оповещение о начале общественных обсуждений;</w:t>
      </w:r>
    </w:p>
    <w:p w:rsidR="00B04FD4" w:rsidRPr="00E34EC3" w:rsidRDefault="00B04FD4" w:rsidP="00B04FD4">
      <w:pPr>
        <w:suppressAutoHyphens/>
        <w:autoSpaceDN w:val="0"/>
        <w:adjustRightInd w:val="0"/>
        <w:spacing w:line="100" w:lineRule="atLeast"/>
        <w:ind w:firstLine="851"/>
        <w:jc w:val="both"/>
        <w:rPr>
          <w:sz w:val="28"/>
          <w:lang w:eastAsia="ar-SA"/>
        </w:rPr>
      </w:pPr>
      <w:bookmarkStart w:id="0" w:name="Par8"/>
      <w:bookmarkEnd w:id="0"/>
      <w:r w:rsidRPr="00E34EC3">
        <w:rPr>
          <w:sz w:val="28"/>
          <w:lang w:eastAsia="ar-SA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(далее - официальный сайт) </w:t>
      </w:r>
      <w:r w:rsidRPr="00E34EC3">
        <w:rPr>
          <w:rFonts w:eastAsia="Calibri"/>
          <w:sz w:val="28"/>
        </w:rPr>
        <w:t>и открытие экспозиции или экспозиций такого проекта;</w:t>
      </w:r>
    </w:p>
    <w:p w:rsidR="00B04FD4" w:rsidRPr="00E34EC3" w:rsidRDefault="00B04FD4" w:rsidP="00B04FD4">
      <w:pPr>
        <w:suppressAutoHyphens/>
        <w:autoSpaceDN w:val="0"/>
        <w:adjustRightInd w:val="0"/>
        <w:spacing w:line="100" w:lineRule="atLeast"/>
        <w:ind w:firstLine="851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>4.3. проведение экспозиции или экспозиций проекта, подлежащего рассмотрению на общественных обсуждениях;</w:t>
      </w:r>
    </w:p>
    <w:p w:rsidR="00B04FD4" w:rsidRPr="00E34EC3" w:rsidRDefault="00B04FD4" w:rsidP="00B04FD4">
      <w:pPr>
        <w:suppressAutoHyphens/>
        <w:autoSpaceDN w:val="0"/>
        <w:adjustRightInd w:val="0"/>
        <w:spacing w:line="100" w:lineRule="atLeast"/>
        <w:ind w:firstLine="851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>4.4. подготовка и оформление протокола общественных обсуждений;</w:t>
      </w:r>
    </w:p>
    <w:p w:rsidR="00B04FD4" w:rsidRPr="00E34EC3" w:rsidRDefault="00B04FD4" w:rsidP="00B04FD4">
      <w:pPr>
        <w:suppressAutoHyphens/>
        <w:autoSpaceDN w:val="0"/>
        <w:adjustRightInd w:val="0"/>
        <w:spacing w:line="100" w:lineRule="atLeast"/>
        <w:ind w:firstLine="851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>4.5. подготовка и опубликование заключения о результатах общественных обсуждений;</w:t>
      </w:r>
    </w:p>
    <w:p w:rsidR="00B04FD4" w:rsidRPr="00E34EC3" w:rsidRDefault="00B04FD4" w:rsidP="00B04FD4">
      <w:pPr>
        <w:suppressAutoHyphens/>
        <w:autoSpaceDN w:val="0"/>
        <w:adjustRightInd w:val="0"/>
        <w:spacing w:line="100" w:lineRule="atLeast"/>
        <w:ind w:firstLine="851"/>
        <w:jc w:val="both"/>
        <w:rPr>
          <w:sz w:val="28"/>
          <w:lang w:eastAsia="ar-SA"/>
        </w:rPr>
      </w:pPr>
      <w:r w:rsidRPr="00E34EC3">
        <w:rPr>
          <w:sz w:val="28"/>
        </w:rPr>
        <w:t xml:space="preserve">4.6 </w:t>
      </w:r>
      <w:r w:rsidRPr="00E34EC3">
        <w:rPr>
          <w:sz w:val="28"/>
          <w:lang w:eastAsia="ar-SA"/>
        </w:rPr>
        <w:t>с</w:t>
      </w:r>
      <w:r w:rsidRPr="00E34EC3">
        <w:rPr>
          <w:rFonts w:eastAsia="Calibri"/>
          <w:sz w:val="28"/>
        </w:rPr>
        <w:t>рок проведения общественных обсуждений со дня опубликования проекта до дня опубликования заключения о результатах общественных обсуждений не более одного месяца.</w:t>
      </w:r>
    </w:p>
    <w:p w:rsidR="00B04FD4" w:rsidRPr="00E34EC3" w:rsidRDefault="00B04FD4" w:rsidP="00B04FD4">
      <w:pPr>
        <w:suppressAutoHyphens/>
        <w:spacing w:line="100" w:lineRule="atLeast"/>
        <w:ind w:firstLine="709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:rsidR="00B04FD4" w:rsidRPr="00E34EC3" w:rsidRDefault="00B04FD4" w:rsidP="00B04FD4">
      <w:pPr>
        <w:shd w:val="clear" w:color="auto" w:fill="FFFFFF"/>
        <w:suppressAutoHyphens/>
        <w:spacing w:line="100" w:lineRule="atLeast"/>
        <w:ind w:right="-143" w:firstLine="567"/>
        <w:jc w:val="both"/>
        <w:textAlignment w:val="baseline"/>
        <w:rPr>
          <w:color w:val="000000"/>
          <w:sz w:val="28"/>
          <w:lang w:eastAsia="ar-SA"/>
        </w:rPr>
      </w:pPr>
      <w:r w:rsidRPr="00E34EC3">
        <w:rPr>
          <w:color w:val="000000"/>
          <w:sz w:val="28"/>
          <w:lang w:eastAsia="ar-SA"/>
        </w:rPr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г. Великий Новгород, ул. Тихвинская, д. 7, </w:t>
      </w:r>
      <w:proofErr w:type="spellStart"/>
      <w:r w:rsidRPr="00E34EC3">
        <w:rPr>
          <w:color w:val="000000"/>
          <w:sz w:val="28"/>
          <w:lang w:eastAsia="ar-SA"/>
        </w:rPr>
        <w:t>каб</w:t>
      </w:r>
      <w:proofErr w:type="spellEnd"/>
      <w:r w:rsidRPr="00E34EC3">
        <w:rPr>
          <w:color w:val="000000"/>
          <w:sz w:val="28"/>
          <w:lang w:eastAsia="ar-SA"/>
        </w:rPr>
        <w:t xml:space="preserve">. 6 в период с </w:t>
      </w:r>
      <w:r>
        <w:rPr>
          <w:color w:val="000000"/>
          <w:sz w:val="28"/>
          <w:lang w:eastAsia="ar-SA"/>
        </w:rPr>
        <w:t>25</w:t>
      </w:r>
      <w:r w:rsidRPr="00E34EC3">
        <w:rPr>
          <w:color w:val="000000"/>
          <w:sz w:val="28"/>
          <w:lang w:eastAsia="ar-SA"/>
        </w:rPr>
        <w:t>.0</w:t>
      </w:r>
      <w:r>
        <w:rPr>
          <w:color w:val="000000"/>
          <w:sz w:val="28"/>
          <w:lang w:eastAsia="ar-SA"/>
        </w:rPr>
        <w:t>6.2024 по 26</w:t>
      </w:r>
      <w:r w:rsidRPr="00E34EC3">
        <w:rPr>
          <w:color w:val="000000"/>
          <w:sz w:val="28"/>
          <w:lang w:eastAsia="ar-SA"/>
        </w:rPr>
        <w:t>.0</w:t>
      </w:r>
      <w:r>
        <w:rPr>
          <w:color w:val="000000"/>
          <w:sz w:val="28"/>
          <w:lang w:eastAsia="ar-SA"/>
        </w:rPr>
        <w:t>6</w:t>
      </w:r>
      <w:r w:rsidRPr="00E34EC3">
        <w:rPr>
          <w:color w:val="000000"/>
          <w:sz w:val="28"/>
          <w:lang w:eastAsia="ar-SA"/>
        </w:rPr>
        <w:t>.2024. Посещение экспозиции возможно в рабочие дни с 09.00 до 13.00 и с 14.00 до 16.30.</w:t>
      </w:r>
    </w:p>
    <w:p w:rsidR="00B04FD4" w:rsidRPr="00E34EC3" w:rsidRDefault="00B04FD4" w:rsidP="00B04FD4">
      <w:pPr>
        <w:shd w:val="clear" w:color="auto" w:fill="FFFFFF"/>
        <w:suppressAutoHyphens/>
        <w:spacing w:line="100" w:lineRule="atLeast"/>
        <w:ind w:right="-143" w:firstLine="567"/>
        <w:jc w:val="both"/>
        <w:textAlignment w:val="baseline"/>
        <w:rPr>
          <w:color w:val="000000"/>
          <w:sz w:val="28"/>
          <w:lang w:eastAsia="ar-SA"/>
        </w:rPr>
      </w:pPr>
      <w:r w:rsidRPr="00E34EC3">
        <w:rPr>
          <w:sz w:val="28"/>
          <w:lang w:eastAsia="ar-SA"/>
        </w:rPr>
        <w:t xml:space="preserve">6. </w:t>
      </w:r>
      <w:r w:rsidRPr="00E34EC3">
        <w:rPr>
          <w:color w:val="000000"/>
          <w:sz w:val="28"/>
        </w:rPr>
        <w:t>Информация о порядке, сроке и форме внесения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предложения:</w:t>
      </w:r>
    </w:p>
    <w:p w:rsidR="00B04FD4" w:rsidRPr="00E34EC3" w:rsidRDefault="00B04FD4" w:rsidP="00B04FD4">
      <w:pPr>
        <w:shd w:val="clear" w:color="auto" w:fill="FFFFFF"/>
        <w:suppressAutoHyphens/>
        <w:spacing w:line="100" w:lineRule="atLeast"/>
        <w:ind w:right="-143" w:firstLine="567"/>
        <w:jc w:val="both"/>
        <w:textAlignment w:val="baseline"/>
        <w:rPr>
          <w:color w:val="000000"/>
          <w:sz w:val="28"/>
        </w:rPr>
      </w:pPr>
      <w:r w:rsidRPr="00E34EC3">
        <w:rPr>
          <w:color w:val="000000"/>
          <w:sz w:val="28"/>
        </w:rPr>
        <w:lastRenderedPageBreak/>
        <w:t xml:space="preserve">- 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>
        <w:rPr>
          <w:rFonts w:eastAsia="Calibri"/>
          <w:sz w:val="28"/>
          <w:lang w:eastAsia="en-US"/>
        </w:rPr>
        <w:t>25</w:t>
      </w:r>
      <w:r w:rsidRPr="00E34EC3">
        <w:rPr>
          <w:rFonts w:eastAsia="Calibri"/>
          <w:sz w:val="28"/>
          <w:lang w:eastAsia="en-US"/>
        </w:rPr>
        <w:t>.0</w:t>
      </w:r>
      <w:r>
        <w:rPr>
          <w:rFonts w:eastAsia="Calibri"/>
          <w:sz w:val="28"/>
          <w:lang w:eastAsia="en-US"/>
        </w:rPr>
        <w:t>6.2024 по 26</w:t>
      </w:r>
      <w:r w:rsidRPr="00E34EC3">
        <w:rPr>
          <w:rFonts w:eastAsia="Calibri"/>
          <w:sz w:val="28"/>
          <w:lang w:eastAsia="en-US"/>
        </w:rPr>
        <w:t>.0</w:t>
      </w:r>
      <w:r>
        <w:rPr>
          <w:rFonts w:eastAsia="Calibri"/>
          <w:sz w:val="28"/>
          <w:lang w:eastAsia="en-US"/>
        </w:rPr>
        <w:t>6</w:t>
      </w:r>
      <w:r w:rsidRPr="00E34EC3">
        <w:rPr>
          <w:rFonts w:eastAsia="Calibri"/>
          <w:sz w:val="28"/>
          <w:lang w:eastAsia="en-US"/>
        </w:rPr>
        <w:t>.2024</w:t>
      </w:r>
      <w:r w:rsidRPr="00E34EC3">
        <w:rPr>
          <w:color w:val="000000"/>
          <w:sz w:val="28"/>
        </w:rPr>
        <w:t>:</w:t>
      </w:r>
    </w:p>
    <w:p w:rsidR="00B04FD4" w:rsidRPr="00E34EC3" w:rsidRDefault="00B04FD4" w:rsidP="00B04FD4">
      <w:pPr>
        <w:suppressAutoHyphens/>
        <w:spacing w:line="100" w:lineRule="atLeast"/>
        <w:rPr>
          <w:color w:val="000000"/>
          <w:sz w:val="28"/>
          <w:lang w:eastAsia="ar-SA"/>
        </w:rPr>
      </w:pPr>
      <w:r w:rsidRPr="00E34EC3">
        <w:rPr>
          <w:color w:val="000000"/>
          <w:sz w:val="28"/>
          <w:lang w:eastAsia="ar-SA"/>
        </w:rPr>
        <w:t>- посредством официального сайта:</w:t>
      </w:r>
      <w:r w:rsidRPr="00974F9A">
        <w:t xml:space="preserve"> </w:t>
      </w:r>
      <w:r w:rsidRPr="00974F9A">
        <w:rPr>
          <w:color w:val="000000"/>
          <w:sz w:val="28"/>
          <w:lang w:eastAsia="ar-SA"/>
        </w:rPr>
        <w:t>novgorodskij-rayon.gosuslugi.ru</w:t>
      </w:r>
      <w:r w:rsidRPr="00E34EC3">
        <w:rPr>
          <w:color w:val="000000"/>
          <w:sz w:val="28"/>
          <w:lang w:eastAsia="ar-SA"/>
        </w:rPr>
        <w:t>;</w:t>
      </w:r>
    </w:p>
    <w:p w:rsidR="00B04FD4" w:rsidRPr="00E34EC3" w:rsidRDefault="00B04FD4" w:rsidP="00B04FD4">
      <w:pPr>
        <w:suppressAutoHyphens/>
        <w:spacing w:line="100" w:lineRule="atLeast"/>
        <w:rPr>
          <w:color w:val="000000"/>
          <w:sz w:val="28"/>
          <w:lang w:eastAsia="ar-SA"/>
        </w:rPr>
      </w:pPr>
      <w:r w:rsidRPr="00E34EC3">
        <w:rPr>
          <w:color w:val="000000"/>
          <w:sz w:val="28"/>
          <w:lang w:eastAsia="ar-SA"/>
        </w:rPr>
        <w:t xml:space="preserve">- в письменной форме на адрес электронной почты: otdelarhitektury@mail.ru или по адресам: г. Великий Новгород, ул. Тихвинская, д. 7, </w:t>
      </w:r>
      <w:proofErr w:type="spellStart"/>
      <w:r w:rsidRPr="00E34EC3">
        <w:rPr>
          <w:color w:val="000000"/>
          <w:sz w:val="28"/>
          <w:lang w:eastAsia="ar-SA"/>
        </w:rPr>
        <w:t>каб</w:t>
      </w:r>
      <w:proofErr w:type="spellEnd"/>
      <w:r w:rsidRPr="00E34EC3">
        <w:rPr>
          <w:color w:val="000000"/>
          <w:sz w:val="28"/>
          <w:lang w:eastAsia="ar-SA"/>
        </w:rPr>
        <w:t xml:space="preserve">. 6 и г. Великий Новгород, ул. Большая Московская, д. 78, </w:t>
      </w:r>
      <w:proofErr w:type="spellStart"/>
      <w:r w:rsidRPr="00E34EC3">
        <w:rPr>
          <w:color w:val="000000"/>
          <w:sz w:val="28"/>
          <w:lang w:eastAsia="ar-SA"/>
        </w:rPr>
        <w:t>каб</w:t>
      </w:r>
      <w:proofErr w:type="spellEnd"/>
      <w:r w:rsidRPr="00E34EC3">
        <w:rPr>
          <w:color w:val="000000"/>
          <w:sz w:val="28"/>
          <w:lang w:eastAsia="ar-SA"/>
        </w:rPr>
        <w:t>. 30;</w:t>
      </w:r>
    </w:p>
    <w:p w:rsidR="00B04FD4" w:rsidRPr="00E34EC3" w:rsidRDefault="00B04FD4" w:rsidP="00B04FD4">
      <w:pPr>
        <w:suppressAutoHyphens/>
        <w:spacing w:line="100" w:lineRule="atLeast"/>
        <w:rPr>
          <w:color w:val="000000"/>
          <w:sz w:val="28"/>
          <w:lang w:eastAsia="ar-SA"/>
        </w:rPr>
      </w:pPr>
      <w:r w:rsidRPr="00E34EC3">
        <w:rPr>
          <w:color w:val="000000"/>
          <w:sz w:val="28"/>
          <w:lang w:eastAsia="ar-SA"/>
        </w:rPr>
        <w:t>- в электронной форме на адрес электронной почты: otdelarhitektury@mail.ru;</w:t>
      </w:r>
    </w:p>
    <w:p w:rsidR="00B04FD4" w:rsidRPr="00E34EC3" w:rsidRDefault="00B04FD4" w:rsidP="00B04FD4">
      <w:pPr>
        <w:suppressAutoHyphens/>
        <w:spacing w:line="100" w:lineRule="atLeast"/>
        <w:rPr>
          <w:color w:val="000000"/>
          <w:sz w:val="28"/>
          <w:lang w:eastAsia="ar-SA"/>
        </w:rPr>
      </w:pPr>
      <w:r w:rsidRPr="00E34EC3">
        <w:rPr>
          <w:color w:val="000000"/>
          <w:sz w:val="28"/>
          <w:lang w:eastAsia="ar-SA"/>
        </w:rPr>
        <w:t xml:space="preserve">- посредством записи в книге (журнале) учета посетителей экспозиции проекта, подлежащего рассмотрению на общественных обсуждениях, по адресу: г. Великий Новгород, ул. Тихвинская, д. 7, </w:t>
      </w:r>
      <w:proofErr w:type="spellStart"/>
      <w:r w:rsidRPr="00E34EC3">
        <w:rPr>
          <w:color w:val="000000"/>
          <w:sz w:val="28"/>
          <w:lang w:eastAsia="ar-SA"/>
        </w:rPr>
        <w:t>каб</w:t>
      </w:r>
      <w:proofErr w:type="spellEnd"/>
      <w:r w:rsidRPr="00E34EC3">
        <w:rPr>
          <w:color w:val="000000"/>
          <w:sz w:val="28"/>
          <w:lang w:eastAsia="ar-SA"/>
        </w:rPr>
        <w:t>. 6.</w:t>
      </w:r>
    </w:p>
    <w:p w:rsidR="000E3EFE" w:rsidRDefault="00B04FD4" w:rsidP="00B04FD4">
      <w:pPr>
        <w:spacing w:before="120" w:after="120"/>
        <w:jc w:val="both"/>
      </w:pPr>
      <w:r w:rsidRPr="00E34EC3">
        <w:rPr>
          <w:sz w:val="28"/>
          <w:lang w:eastAsia="ar-SA"/>
        </w:rPr>
        <w:t>7. Дополнительная информация: отсутствует.</w:t>
      </w:r>
      <w:bookmarkStart w:id="1" w:name="_GoBack"/>
      <w:bookmarkEnd w:id="1"/>
    </w:p>
    <w:sectPr w:rsidR="000E3EFE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309" w:rsidRDefault="00B04FD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4A"/>
    <w:rsid w:val="00B04FD4"/>
    <w:rsid w:val="00DA2A4A"/>
    <w:rsid w:val="00DC1974"/>
    <w:rsid w:val="00F4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6BCE9-4386-4C8B-A26F-3E1F49FD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04FD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04F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Чупрынина Елена Михайловна</dc:creator>
  <cp:keywords/>
  <dc:description/>
  <cp:lastModifiedBy>Чупрынина Елена Михайловна</cp:lastModifiedBy>
  <cp:revision>2</cp:revision>
  <dcterms:created xsi:type="dcterms:W3CDTF">2024-06-07T11:36:00Z</dcterms:created>
  <dcterms:modified xsi:type="dcterms:W3CDTF">2024-06-07T11:36:00Z</dcterms:modified>
</cp:coreProperties>
</file>