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9B1" w:rsidRPr="00037142" w:rsidRDefault="00C119B1" w:rsidP="00C119B1">
      <w:pPr>
        <w:jc w:val="center"/>
      </w:pPr>
      <w:r w:rsidRPr="00037142">
        <w:t>ОПОВЕЩЕНИЕ</w:t>
      </w:r>
    </w:p>
    <w:p w:rsidR="00C119B1" w:rsidRPr="00037142" w:rsidRDefault="00C119B1" w:rsidP="00C119B1">
      <w:pPr>
        <w:jc w:val="center"/>
      </w:pPr>
      <w:r w:rsidRPr="00037142">
        <w:t>О НАЧАЛЕ ОБЩЕСТВЕННЫХ ОБСУЖДЕНИЙ</w:t>
      </w:r>
    </w:p>
    <w:p w:rsidR="00C119B1" w:rsidRPr="00037142" w:rsidRDefault="00C119B1" w:rsidP="00C119B1">
      <w:pPr>
        <w:ind w:firstLine="709"/>
        <w:jc w:val="both"/>
      </w:pPr>
      <w:r w:rsidRPr="00037142">
        <w:t>1. Информация о проекте, подлежащем рассмотрению на общественных обсуждениях:</w:t>
      </w:r>
    </w:p>
    <w:p w:rsidR="00C119B1" w:rsidRPr="00037142" w:rsidRDefault="00C119B1" w:rsidP="00C119B1">
      <w:pPr>
        <w:ind w:firstLine="709"/>
        <w:jc w:val="both"/>
      </w:pPr>
      <w:r>
        <w:t>П</w:t>
      </w:r>
      <w:r w:rsidRPr="00927B05">
        <w:t xml:space="preserve">роект внесения изменений в генеральный план Борковского сельского поселения, утвержденный Решением Совета депутатов Борковского сельского поселения от 05.04.2012 № 17 </w:t>
      </w:r>
      <w:r w:rsidRPr="00037142">
        <w:rPr>
          <w:rFonts w:eastAsia="Calibri"/>
        </w:rPr>
        <w:t>(далее – Проект).</w:t>
      </w:r>
    </w:p>
    <w:p w:rsidR="00C119B1" w:rsidRPr="00037142" w:rsidRDefault="00C119B1" w:rsidP="00C119B1">
      <w:pPr>
        <w:ind w:firstLine="709"/>
        <w:jc w:val="both"/>
      </w:pPr>
      <w:r w:rsidRPr="00037142">
        <w:t>2. Перечень информационных материалов к проекту: отсутствуют.</w:t>
      </w:r>
    </w:p>
    <w:p w:rsidR="00C119B1" w:rsidRPr="00037142" w:rsidRDefault="00C119B1" w:rsidP="00C119B1">
      <w:pPr>
        <w:ind w:firstLine="709"/>
        <w:jc w:val="both"/>
      </w:pPr>
      <w:r w:rsidRPr="00037142">
        <w:t>3. Информация об официальном сайте, на котором будут размещены проект, подлежащий рассмотрению на общественных обсуждениях, и информационные материалы к нему: официальный сайт Администрации Новгородского муниципального района в информационно-телекоммуникационной сети «Интернет»: новгородский-район.рф, раздел: Градостроительная деятельность и земельные отношения - Правила землепользования и застройки – Проекты документов –</w:t>
      </w:r>
      <w:r>
        <w:t xml:space="preserve"> Борковское</w:t>
      </w:r>
      <w:r w:rsidRPr="00486EEC">
        <w:t xml:space="preserve"> сельско</w:t>
      </w:r>
      <w:r>
        <w:t>е</w:t>
      </w:r>
      <w:r w:rsidRPr="00486EEC">
        <w:t xml:space="preserve"> </w:t>
      </w:r>
      <w:r w:rsidRPr="00037142">
        <w:t>поселение.</w:t>
      </w:r>
    </w:p>
    <w:p w:rsidR="00C119B1" w:rsidRPr="00037142" w:rsidRDefault="00C119B1" w:rsidP="00C119B1">
      <w:pPr>
        <w:shd w:val="clear" w:color="auto" w:fill="FFFFFF"/>
        <w:ind w:right="-143" w:firstLine="567"/>
        <w:jc w:val="both"/>
        <w:textAlignment w:val="baseline"/>
        <w:rPr>
          <w:lang w:eastAsia="ru-RU"/>
        </w:rPr>
      </w:pPr>
      <w:r w:rsidRPr="00037142">
        <w:rPr>
          <w:lang w:eastAsia="ru-RU"/>
        </w:rPr>
        <w:t>4. Информация о порядке и сроках проведения общественных обсуждений по проекту, подлежащему рассмотрению на общественных обсуждениях:</w:t>
      </w:r>
    </w:p>
    <w:p w:rsidR="00C119B1" w:rsidRPr="00037142" w:rsidRDefault="00C119B1" w:rsidP="00C119B1">
      <w:pPr>
        <w:autoSpaceDN w:val="0"/>
        <w:adjustRightInd w:val="0"/>
        <w:ind w:firstLine="851"/>
        <w:jc w:val="both"/>
      </w:pPr>
      <w:r w:rsidRPr="00037142">
        <w:t>4.1. оповещение о начале общественных обсуждений;</w:t>
      </w:r>
    </w:p>
    <w:p w:rsidR="00C119B1" w:rsidRPr="00037142" w:rsidRDefault="00C119B1" w:rsidP="00C119B1">
      <w:pPr>
        <w:autoSpaceDN w:val="0"/>
        <w:adjustRightInd w:val="0"/>
        <w:ind w:firstLine="851"/>
        <w:jc w:val="both"/>
      </w:pPr>
      <w:bookmarkStart w:id="0" w:name="Par8"/>
      <w:bookmarkEnd w:id="0"/>
      <w:r w:rsidRPr="00037142">
        <w:t xml:space="preserve">4.2. размещение проекта, подлежащего рассмотрению на общественных обсуждениях, и информационных материалов к нему на официальном сайте Администрации Новгородского муниципального района в информационно-телекоммуникационной сети «Интернет» (далее - официальный сайт) </w:t>
      </w:r>
      <w:r w:rsidRPr="00037142">
        <w:rPr>
          <w:rFonts w:eastAsia="Calibri"/>
          <w:lang w:eastAsia="ru-RU"/>
        </w:rPr>
        <w:t>и открытие экспозиции или экспозиций такого проекта;</w:t>
      </w:r>
    </w:p>
    <w:p w:rsidR="00C119B1" w:rsidRPr="00037142" w:rsidRDefault="00C119B1" w:rsidP="00C119B1">
      <w:pPr>
        <w:autoSpaceDN w:val="0"/>
        <w:adjustRightInd w:val="0"/>
        <w:ind w:firstLine="851"/>
        <w:jc w:val="both"/>
      </w:pPr>
      <w:r w:rsidRPr="00037142">
        <w:t>4.3. проведение экспозиции или экспозиций проекта, подлежащего рассмотрению на общественных обсуждениях;</w:t>
      </w:r>
    </w:p>
    <w:p w:rsidR="00C119B1" w:rsidRPr="00037142" w:rsidRDefault="00C119B1" w:rsidP="00C119B1">
      <w:pPr>
        <w:autoSpaceDN w:val="0"/>
        <w:adjustRightInd w:val="0"/>
        <w:ind w:firstLine="851"/>
        <w:jc w:val="both"/>
      </w:pPr>
      <w:r w:rsidRPr="00037142">
        <w:t>4.4. подготовка и оформление протокола общественных обсуждений;</w:t>
      </w:r>
    </w:p>
    <w:p w:rsidR="00C119B1" w:rsidRPr="00037142" w:rsidRDefault="00C119B1" w:rsidP="00C119B1">
      <w:pPr>
        <w:autoSpaceDN w:val="0"/>
        <w:adjustRightInd w:val="0"/>
        <w:ind w:firstLine="851"/>
        <w:jc w:val="both"/>
      </w:pPr>
      <w:r w:rsidRPr="00037142">
        <w:t>4.5. подготовка и опубликование заключения о результатах общественных обсуждений;</w:t>
      </w:r>
    </w:p>
    <w:p w:rsidR="00C119B1" w:rsidRPr="00037142" w:rsidRDefault="00C119B1" w:rsidP="00C119B1">
      <w:pPr>
        <w:autoSpaceDN w:val="0"/>
        <w:adjustRightInd w:val="0"/>
        <w:ind w:firstLine="851"/>
        <w:jc w:val="both"/>
      </w:pPr>
      <w:r w:rsidRPr="00037142">
        <w:rPr>
          <w:lang w:eastAsia="ru-RU"/>
        </w:rPr>
        <w:t xml:space="preserve">4.6 </w:t>
      </w:r>
      <w:r w:rsidRPr="00DF2604">
        <w:t>с</w:t>
      </w:r>
      <w:r w:rsidRPr="00DF2604">
        <w:rPr>
          <w:rFonts w:eastAsia="Calibri"/>
          <w:lang w:eastAsia="ru-RU"/>
        </w:rPr>
        <w:t xml:space="preserve">рок проведения общественных обсуждений со дня опубликования проекта до дня опубликования заключения о результатах общественных обсуждений не более </w:t>
      </w:r>
      <w:r>
        <w:rPr>
          <w:rFonts w:eastAsia="Calibri"/>
          <w:lang w:eastAsia="ru-RU"/>
        </w:rPr>
        <w:t>одного</w:t>
      </w:r>
      <w:r w:rsidRPr="00DF2604">
        <w:rPr>
          <w:rFonts w:eastAsia="Calibri"/>
          <w:lang w:eastAsia="ru-RU"/>
        </w:rPr>
        <w:t xml:space="preserve"> месяц</w:t>
      </w:r>
      <w:r>
        <w:rPr>
          <w:rFonts w:eastAsia="Calibri"/>
          <w:lang w:eastAsia="ru-RU"/>
        </w:rPr>
        <w:t>а</w:t>
      </w:r>
      <w:r w:rsidRPr="00DF2604">
        <w:rPr>
          <w:rFonts w:eastAsia="Calibri"/>
          <w:lang w:eastAsia="ru-RU"/>
        </w:rPr>
        <w:t>.</w:t>
      </w:r>
    </w:p>
    <w:p w:rsidR="00C119B1" w:rsidRPr="00037142" w:rsidRDefault="00C119B1" w:rsidP="00C119B1">
      <w:pPr>
        <w:ind w:firstLine="709"/>
        <w:jc w:val="both"/>
      </w:pPr>
      <w:r w:rsidRPr="00037142">
        <w:t>5. Информация о месте, дате открытия экспозиции или экспозиций проекта, подлежащего рассмотрению на общественных обсуж</w:t>
      </w:r>
      <w:bookmarkStart w:id="1" w:name="_GoBack"/>
      <w:bookmarkEnd w:id="1"/>
      <w:r w:rsidRPr="00037142">
        <w:t xml:space="preserve">дениях, о сроках проведения экспозиции или экспозиций такого проекта, о днях и часах, в которые возможно посещение указанных экспозиции или экспозиций: </w:t>
      </w:r>
    </w:p>
    <w:p w:rsidR="00C119B1" w:rsidRDefault="00C119B1" w:rsidP="00C119B1">
      <w:pPr>
        <w:shd w:val="clear" w:color="auto" w:fill="FFFFFF"/>
        <w:ind w:right="-143" w:firstLine="567"/>
        <w:jc w:val="both"/>
        <w:textAlignment w:val="baseline"/>
        <w:rPr>
          <w:color w:val="000000"/>
        </w:rPr>
      </w:pPr>
      <w:r w:rsidRPr="006804CE">
        <w:rPr>
          <w:color w:val="000000"/>
        </w:rPr>
        <w:t xml:space="preserve">экспозиция Проекта будет проводиться в Комитете по земельным ресурсам, землеустройству и градостроительной деятельности Администрации Новгородского муниципального района по адресу: г. Великий Новгород, ул. Тихвинская, д. 7, каб. 6 в период </w:t>
      </w:r>
      <w:r w:rsidRPr="00927B05">
        <w:rPr>
          <w:color w:val="000000"/>
        </w:rPr>
        <w:t>с 01.05.2023 по 15.05.2023</w:t>
      </w:r>
      <w:r w:rsidRPr="006804CE">
        <w:rPr>
          <w:color w:val="000000"/>
        </w:rPr>
        <w:t>. Посещение экспозиции возможно в рабочие дни с 09.00 до 13.00 и с 14.00 до 16.30.</w:t>
      </w:r>
    </w:p>
    <w:p w:rsidR="00C119B1" w:rsidRPr="009B39B2" w:rsidRDefault="00C119B1" w:rsidP="00C119B1">
      <w:pPr>
        <w:shd w:val="clear" w:color="auto" w:fill="FFFFFF"/>
        <w:ind w:right="-143" w:firstLine="567"/>
        <w:jc w:val="both"/>
        <w:textAlignment w:val="baseline"/>
        <w:rPr>
          <w:color w:val="000000"/>
        </w:rPr>
      </w:pPr>
      <w:r w:rsidRPr="00037142">
        <w:t xml:space="preserve">6. </w:t>
      </w:r>
      <w:r w:rsidRPr="009B39B2">
        <w:rPr>
          <w:color w:val="000000"/>
          <w:lang w:eastAsia="ru-RU"/>
        </w:rPr>
        <w:t>Информация о п</w:t>
      </w:r>
      <w:r>
        <w:rPr>
          <w:color w:val="000000"/>
          <w:lang w:eastAsia="ru-RU"/>
        </w:rPr>
        <w:t>орядке, сроке и форме внесения</w:t>
      </w:r>
      <w:r w:rsidRPr="009B39B2">
        <w:rPr>
          <w:color w:val="000000"/>
          <w:lang w:eastAsia="ru-RU"/>
        </w:rPr>
        <w:t xml:space="preserve"> участниками публичных слушаний предложений и замечаний, касающихся проекта, подлежащего рассмотрению на общественных обсуждениях, в том числе адрес электронной почты, на который следует направлять замечания и предложения</w:t>
      </w:r>
      <w:r>
        <w:rPr>
          <w:color w:val="000000"/>
          <w:lang w:eastAsia="ru-RU"/>
        </w:rPr>
        <w:t>:</w:t>
      </w:r>
    </w:p>
    <w:p w:rsidR="00C119B1" w:rsidRPr="009B39B2" w:rsidRDefault="00C119B1" w:rsidP="00C119B1">
      <w:pPr>
        <w:shd w:val="clear" w:color="auto" w:fill="FFFFFF"/>
        <w:ind w:right="-143" w:firstLine="567"/>
        <w:jc w:val="both"/>
        <w:textAlignment w:val="baseline"/>
        <w:rPr>
          <w:color w:val="000000"/>
          <w:lang w:eastAsia="ru-RU"/>
        </w:rPr>
      </w:pPr>
      <w:r>
        <w:rPr>
          <w:color w:val="000000"/>
          <w:lang w:eastAsia="ru-RU"/>
        </w:rPr>
        <w:t>- у</w:t>
      </w:r>
      <w:r w:rsidRPr="009B39B2">
        <w:rPr>
          <w:color w:val="000000"/>
          <w:lang w:eastAsia="ru-RU"/>
        </w:rPr>
        <w:t xml:space="preserve">частники общественных обсуждений, прошедшие идентификацию в соответствии с ч. 12 ст. 5.1 Градостроительного кодекса Российской Федерации, имеют право вносить предложения и замечания по Проекту </w:t>
      </w:r>
      <w:r w:rsidRPr="00927B05">
        <w:rPr>
          <w:color w:val="000000"/>
          <w:lang w:eastAsia="ru-RU"/>
        </w:rPr>
        <w:t>с 01.05.2023 по 15.05.2023</w:t>
      </w:r>
      <w:r w:rsidRPr="00CE4D38">
        <w:rPr>
          <w:color w:val="000000"/>
          <w:lang w:eastAsia="ru-RU"/>
        </w:rPr>
        <w:t>:</w:t>
      </w:r>
    </w:p>
    <w:p w:rsidR="00C119B1" w:rsidRPr="006804CE" w:rsidRDefault="00C119B1" w:rsidP="00C119B1">
      <w:pPr>
        <w:rPr>
          <w:color w:val="000000"/>
        </w:rPr>
      </w:pPr>
      <w:r w:rsidRPr="006804CE">
        <w:rPr>
          <w:color w:val="000000"/>
        </w:rPr>
        <w:t>- посредством официального сайта: новгородский-район.рф;</w:t>
      </w:r>
    </w:p>
    <w:p w:rsidR="00C119B1" w:rsidRPr="006804CE" w:rsidRDefault="00C119B1" w:rsidP="00C119B1">
      <w:pPr>
        <w:rPr>
          <w:color w:val="000000"/>
        </w:rPr>
      </w:pPr>
      <w:r w:rsidRPr="006804CE">
        <w:rPr>
          <w:color w:val="000000"/>
        </w:rPr>
        <w:t>- в письменной форме на адрес электронной почты: otdelarhitektury@mail.ru или по адресам: г. Великий Новгород, ул. Тихвинская, д. 7, каб. 6 и г. Великий Новгород, ул. Большая Московская, д. 78, каб. 30;</w:t>
      </w:r>
    </w:p>
    <w:p w:rsidR="00C119B1" w:rsidRPr="006804CE" w:rsidRDefault="00C119B1" w:rsidP="00C119B1">
      <w:pPr>
        <w:rPr>
          <w:color w:val="000000"/>
        </w:rPr>
      </w:pPr>
      <w:r w:rsidRPr="006804CE">
        <w:rPr>
          <w:color w:val="000000"/>
        </w:rPr>
        <w:t>- в электронной форме на адрес электронной почты: otdelarhitektury@mail.ru;</w:t>
      </w:r>
    </w:p>
    <w:p w:rsidR="00C119B1" w:rsidRDefault="00C119B1" w:rsidP="00C119B1">
      <w:pPr>
        <w:rPr>
          <w:color w:val="000000"/>
        </w:rPr>
      </w:pPr>
      <w:r w:rsidRPr="006804CE">
        <w:rPr>
          <w:color w:val="000000"/>
        </w:rPr>
        <w:t>- посредством записи в книге (журнале) учета посетителей экспозиции проекта, подлежащего рассмотрению на общественных обсуждениях, по адресу: г. Великий Новгород, ул. Тихвинская, д. 7, каб. 6.</w:t>
      </w:r>
    </w:p>
    <w:p w:rsidR="00D71938" w:rsidRDefault="00C119B1">
      <w:r w:rsidRPr="00037142">
        <w:t>7. Дополнительная информация: отсутствует.</w:t>
      </w:r>
    </w:p>
    <w:sectPr w:rsidR="00D71938" w:rsidSect="00C119B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7FC"/>
    <w:rsid w:val="007677FC"/>
    <w:rsid w:val="00C119B1"/>
    <w:rsid w:val="00D7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EC7A9-4A4F-4E39-B3A5-505492ED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9B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Галкина Анастасия Дмитриевна</dc:creator>
  <cp:keywords/>
  <dc:description/>
  <cp:lastModifiedBy>Галкина Анастасия Дмитриевна</cp:lastModifiedBy>
  <cp:revision>2</cp:revision>
  <dcterms:created xsi:type="dcterms:W3CDTF">2023-04-24T11:22:00Z</dcterms:created>
  <dcterms:modified xsi:type="dcterms:W3CDTF">2023-04-24T11:24:00Z</dcterms:modified>
</cp:coreProperties>
</file>