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5224B0" w14:textId="77777777" w:rsidR="003704B8" w:rsidRPr="003704B8" w:rsidRDefault="003704B8" w:rsidP="003704B8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704B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ПРОЕКТ</w:t>
      </w:r>
    </w:p>
    <w:p w14:paraId="7D564754" w14:textId="77777777" w:rsidR="003704B8" w:rsidRPr="003704B8" w:rsidRDefault="003704B8" w:rsidP="003704B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3704B8">
        <w:rPr>
          <w:rFonts w:ascii="Times New Roman" w:eastAsia="Times New Roman" w:hAnsi="Times New Roman" w:cs="Times New Roman"/>
          <w:sz w:val="28"/>
          <w:szCs w:val="20"/>
          <w:lang w:eastAsia="ar-SA"/>
        </w:rPr>
        <w:t>Российская Федерация</w:t>
      </w:r>
    </w:p>
    <w:p w14:paraId="71FB6816" w14:textId="77777777" w:rsidR="003704B8" w:rsidRPr="003704B8" w:rsidRDefault="003704B8" w:rsidP="003704B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3704B8">
        <w:rPr>
          <w:rFonts w:ascii="Times New Roman" w:eastAsia="Times New Roman" w:hAnsi="Times New Roman" w:cs="Times New Roman"/>
          <w:sz w:val="28"/>
          <w:szCs w:val="20"/>
          <w:lang w:eastAsia="ar-SA"/>
        </w:rPr>
        <w:t>Новгородская область</w:t>
      </w:r>
    </w:p>
    <w:p w14:paraId="54D4F686" w14:textId="77777777" w:rsidR="003704B8" w:rsidRPr="003704B8" w:rsidRDefault="003704B8" w:rsidP="003704B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3704B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АДМИНИСТРАЦИЯ НОВГОРОДСКОГО МУНИЦИПАЛЬНОГО РАЙОНА</w:t>
      </w:r>
    </w:p>
    <w:p w14:paraId="09024721" w14:textId="77777777" w:rsidR="003704B8" w:rsidRPr="003704B8" w:rsidRDefault="003704B8" w:rsidP="003704B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</w:p>
    <w:p w14:paraId="376F654D" w14:textId="77777777" w:rsidR="003704B8" w:rsidRPr="003704B8" w:rsidRDefault="003704B8" w:rsidP="003704B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04B8">
        <w:rPr>
          <w:rFonts w:ascii="Times New Roman" w:eastAsia="Times New Roman" w:hAnsi="Times New Roman" w:cs="Times New Roman"/>
          <w:sz w:val="28"/>
          <w:szCs w:val="28"/>
          <w:lang w:eastAsia="ar-SA"/>
        </w:rPr>
        <w:t>П О С Т А Н О В Л Е Н И Е</w:t>
      </w:r>
    </w:p>
    <w:p w14:paraId="478E0A2C" w14:textId="77777777" w:rsidR="003704B8" w:rsidRPr="003704B8" w:rsidRDefault="003704B8" w:rsidP="003704B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704B8">
        <w:rPr>
          <w:rFonts w:ascii="Times New Roman" w:eastAsia="Times New Roman" w:hAnsi="Times New Roman" w:cs="Times New Roman"/>
          <w:sz w:val="26"/>
          <w:szCs w:val="26"/>
          <w:lang w:eastAsia="ar-SA"/>
        </w:rPr>
        <w:t>от ______________________ № ______</w:t>
      </w:r>
    </w:p>
    <w:p w14:paraId="2F29139A" w14:textId="77777777" w:rsidR="003704B8" w:rsidRPr="003704B8" w:rsidRDefault="003704B8" w:rsidP="003704B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704B8">
        <w:rPr>
          <w:rFonts w:ascii="Times New Roman" w:eastAsia="Times New Roman" w:hAnsi="Times New Roman" w:cs="Times New Roman"/>
          <w:sz w:val="26"/>
          <w:szCs w:val="26"/>
          <w:lang w:eastAsia="ar-SA"/>
        </w:rPr>
        <w:t>Великий Новгород</w:t>
      </w:r>
    </w:p>
    <w:p w14:paraId="55E1B7B6" w14:textId="77777777" w:rsidR="003704B8" w:rsidRPr="003704B8" w:rsidRDefault="003704B8" w:rsidP="003704B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F51A6DF" w14:textId="77777777" w:rsidR="003704B8" w:rsidRPr="003704B8" w:rsidRDefault="003704B8" w:rsidP="003704B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704B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предоставлении разрешения на условно </w:t>
      </w:r>
    </w:p>
    <w:p w14:paraId="0A7B861E" w14:textId="77777777" w:rsidR="003704B8" w:rsidRPr="003704B8" w:rsidRDefault="003704B8" w:rsidP="003704B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704B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разрешенный вид использования земельного участка </w:t>
      </w:r>
    </w:p>
    <w:p w14:paraId="3FD4DCDA" w14:textId="77777777" w:rsidR="003704B8" w:rsidRPr="003704B8" w:rsidRDefault="003704B8" w:rsidP="003704B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4297AA0" w14:textId="2F940DD5" w:rsidR="003704B8" w:rsidRPr="003704B8" w:rsidRDefault="003704B8" w:rsidP="003704B8">
      <w:pPr>
        <w:suppressAutoHyphens/>
        <w:autoSpaceDE w:val="0"/>
        <w:spacing w:after="120" w:line="240" w:lineRule="auto"/>
        <w:ind w:right="-57"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3704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со ст. 39 Градостроительного кодекса </w:t>
      </w:r>
      <w:r w:rsidRPr="003704B8">
        <w:rPr>
          <w:rFonts w:ascii="Times New Roman" w:eastAsia="Times New Roman" w:hAnsi="Times New Roman" w:cs="Times New Roman"/>
          <w:sz w:val="28"/>
          <w:szCs w:val="24"/>
          <w:lang w:eastAsia="ar-SA"/>
        </w:rPr>
        <w:t>Российской Федерации</w:t>
      </w:r>
      <w:r w:rsidRPr="003704B8">
        <w:rPr>
          <w:rFonts w:ascii="Times New Roman" w:eastAsia="Times New Roman" w:hAnsi="Times New Roman" w:cs="Times New Roman"/>
          <w:sz w:val="28"/>
          <w:szCs w:val="28"/>
          <w:lang w:eastAsia="ar-SA"/>
        </w:rPr>
        <w:t>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Новгородский муниципальный район,</w:t>
      </w:r>
      <w:r w:rsidRPr="003704B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по результатам общественных обсуждений, Правилами землеполь</w:t>
      </w:r>
      <w:r w:rsidR="00816166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зования и застройки Ракомского</w:t>
      </w:r>
      <w:r w:rsidRPr="003704B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сельского поселения, </w:t>
      </w:r>
      <w:r w:rsidRPr="00006B77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утвержденными Решением</w:t>
      </w:r>
      <w:r w:rsidR="00006B77" w:rsidRPr="00006B77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Совета депутатов Ракомского сельского поселения</w:t>
      </w:r>
      <w:r w:rsidR="00006B77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от 20.09.2012 № 22</w:t>
      </w:r>
      <w:r w:rsidRPr="003704B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, на основании заключения по результатам общественных обсуждений, рекомендации комиссии по подготовке проектов правил землепользования и застройки муниципальных образований, входящих в состав Новгородского муниципального района, Администрация Новгородского муниципального района</w:t>
      </w:r>
    </w:p>
    <w:p w14:paraId="26522764" w14:textId="77777777" w:rsidR="003704B8" w:rsidRPr="003704B8" w:rsidRDefault="003704B8" w:rsidP="003704B8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ar-SA"/>
        </w:rPr>
      </w:pPr>
      <w:r w:rsidRPr="003704B8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ar-SA"/>
        </w:rPr>
        <w:t>ПОСТАНОВЛЯЕТ:</w:t>
      </w:r>
    </w:p>
    <w:p w14:paraId="38BDE3F2" w14:textId="0DD44DDF" w:rsidR="003704B8" w:rsidRPr="003704B8" w:rsidRDefault="003704B8" w:rsidP="003704B8">
      <w:pPr>
        <w:suppressAutoHyphens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704B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1. </w:t>
      </w:r>
      <w:r w:rsidRPr="003704B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  <w:t>Предоставить разрешение на условно разрешенный вид использования</w:t>
      </w:r>
      <w:r w:rsidRPr="003704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704B8">
        <w:rPr>
          <w:rFonts w:ascii="Times New Roman" w:eastAsia="Times New Roman" w:hAnsi="Times New Roman" w:cs="Times New Roman"/>
          <w:sz w:val="28"/>
          <w:szCs w:val="28"/>
          <w:lang w:eastAsia="ar-SA"/>
        </w:rPr>
        <w:t>земельного участка</w:t>
      </w:r>
      <w:r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 с кадастровым номером </w:t>
      </w:r>
      <w:r w:rsidR="00B06A7F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53:11:</w:t>
      </w:r>
      <w:r w:rsidR="00A3586D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0900110:1229</w:t>
      </w:r>
      <w:r w:rsidR="00B06A7F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, площадью </w:t>
      </w:r>
      <w:r w:rsidR="00A3586D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10000</w:t>
      </w:r>
      <w:r w:rsidR="00B06A7F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 м2</w:t>
      </w:r>
      <w:r w:rsidR="00B06A7F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, расположенного по адресу: Российская Федерация, Новгородская область,</w:t>
      </w:r>
      <w:r w:rsidR="00EB70F7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 Новгородский район, Ракомское</w:t>
      </w:r>
      <w:r w:rsidR="007E56FE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 сельское поселение</w:t>
      </w:r>
      <w:r w:rsidR="00490811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, </w:t>
      </w:r>
      <w:r w:rsidR="00A3586D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д. Ильмень</w:t>
      </w:r>
      <w:r w:rsidR="00D83A2E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, </w:t>
      </w:r>
      <w:r w:rsidR="00490811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в территориальной зоне </w:t>
      </w:r>
      <w:r w:rsidR="00522846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Т</w:t>
      </w:r>
      <w:r w:rsidR="00490811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Ж</w:t>
      </w:r>
      <w:r w:rsidR="00522846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-</w:t>
      </w:r>
      <w:r w:rsidR="00B06A7F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1</w:t>
      </w:r>
      <w:r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, испрашиваемый условно разрешенный вид использования земельного участка </w:t>
      </w:r>
      <w:r w:rsidR="006F46EB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«</w:t>
      </w:r>
      <w:r w:rsidR="00522846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Гостиничное</w:t>
      </w:r>
      <w:r w:rsidR="00B06A7F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 обслуживание</w:t>
      </w:r>
      <w:r w:rsidR="006F46EB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»</w:t>
      </w:r>
      <w:r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.</w:t>
      </w:r>
    </w:p>
    <w:p w14:paraId="67DE92BA" w14:textId="77777777" w:rsidR="003704B8" w:rsidRPr="003704B8" w:rsidRDefault="003704B8" w:rsidP="003704B8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04B8">
        <w:rPr>
          <w:rFonts w:ascii="Times New Roman" w:eastAsia="Times New Roman" w:hAnsi="Times New Roman" w:cs="Times New Roman"/>
          <w:sz w:val="28"/>
          <w:szCs w:val="28"/>
          <w:lang w:eastAsia="ar-SA"/>
        </w:rPr>
        <w:t>2. Опубликовать настоящее постановление в периодическом печатном издании Новгородского муниципального района «Официальный вестник Новгородского муниципального района» и разместить на официальном сайте Администрации Новгородского муниципального района в информационно-телекоммуникационной сети «Интернет».</w:t>
      </w:r>
    </w:p>
    <w:p w14:paraId="60AFE546" w14:textId="77777777" w:rsidR="003704B8" w:rsidRDefault="003704B8" w:rsidP="003704B8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04B8">
        <w:rPr>
          <w:rFonts w:ascii="Times New Roman" w:eastAsia="Times New Roman" w:hAnsi="Times New Roman" w:cs="Times New Roman"/>
          <w:sz w:val="28"/>
          <w:szCs w:val="28"/>
          <w:lang w:eastAsia="ar-SA"/>
        </w:rPr>
        <w:t>3. Настоящее постановление вступает в силу после его официального опубликования.</w:t>
      </w:r>
    </w:p>
    <w:p w14:paraId="1EF06AB4" w14:textId="77777777" w:rsidR="006F46EB" w:rsidRDefault="006F46EB" w:rsidP="003704B8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83A3B62" w14:textId="77777777" w:rsidR="006F46EB" w:rsidRDefault="006F46EB" w:rsidP="003704B8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D04D6B9" w14:textId="77777777" w:rsidR="006F46EB" w:rsidRPr="003704B8" w:rsidRDefault="006F46EB" w:rsidP="003704B8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4747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1E0" w:firstRow="1" w:lastRow="1" w:firstColumn="1" w:lastColumn="1" w:noHBand="0" w:noVBand="0"/>
      </w:tblPr>
      <w:tblGrid>
        <w:gridCol w:w="5116"/>
        <w:gridCol w:w="3756"/>
      </w:tblGrid>
      <w:tr w:rsidR="003704B8" w:rsidRPr="003704B8" w14:paraId="588EB04D" w14:textId="77777777" w:rsidTr="00C770BB">
        <w:tc>
          <w:tcPr>
            <w:tcW w:w="2883" w:type="pct"/>
          </w:tcPr>
          <w:p w14:paraId="56FBAA5C" w14:textId="77777777" w:rsidR="003704B8" w:rsidRPr="003704B8" w:rsidRDefault="003704B8" w:rsidP="003704B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704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Глава муниципального района</w:t>
            </w:r>
          </w:p>
        </w:tc>
        <w:tc>
          <w:tcPr>
            <w:tcW w:w="2117" w:type="pct"/>
          </w:tcPr>
          <w:p w14:paraId="0FC375E6" w14:textId="77777777" w:rsidR="003704B8" w:rsidRPr="003704B8" w:rsidRDefault="003704B8" w:rsidP="003704B8">
            <w:pPr>
              <w:suppressAutoHyphens/>
              <w:autoSpaceDE w:val="0"/>
              <w:spacing w:after="0" w:line="240" w:lineRule="auto"/>
              <w:ind w:right="33" w:firstLine="567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704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А.А. Дементьев</w:t>
            </w:r>
          </w:p>
        </w:tc>
      </w:tr>
    </w:tbl>
    <w:p w14:paraId="4BAFC874" w14:textId="77777777" w:rsidR="00B30651" w:rsidRDefault="00B30651" w:rsidP="00F011BB">
      <w:bookmarkStart w:id="0" w:name="_GoBack"/>
      <w:bookmarkEnd w:id="0"/>
    </w:p>
    <w:sectPr w:rsidR="00B30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0ED"/>
    <w:rsid w:val="00006B77"/>
    <w:rsid w:val="000D11A6"/>
    <w:rsid w:val="00135DBB"/>
    <w:rsid w:val="00163CC2"/>
    <w:rsid w:val="00186B88"/>
    <w:rsid w:val="0019532F"/>
    <w:rsid w:val="001A7C1B"/>
    <w:rsid w:val="002B4BA3"/>
    <w:rsid w:val="002C3901"/>
    <w:rsid w:val="002C78B9"/>
    <w:rsid w:val="00325CF3"/>
    <w:rsid w:val="0034472F"/>
    <w:rsid w:val="003704B8"/>
    <w:rsid w:val="00373125"/>
    <w:rsid w:val="00376427"/>
    <w:rsid w:val="003B2C37"/>
    <w:rsid w:val="00456929"/>
    <w:rsid w:val="00463C55"/>
    <w:rsid w:val="00472585"/>
    <w:rsid w:val="00490811"/>
    <w:rsid w:val="004C6778"/>
    <w:rsid w:val="00522846"/>
    <w:rsid w:val="005E51BE"/>
    <w:rsid w:val="006140B8"/>
    <w:rsid w:val="006638B3"/>
    <w:rsid w:val="0068098E"/>
    <w:rsid w:val="006A3C92"/>
    <w:rsid w:val="006E7606"/>
    <w:rsid w:val="006F46EB"/>
    <w:rsid w:val="007864A7"/>
    <w:rsid w:val="00793477"/>
    <w:rsid w:val="007B417C"/>
    <w:rsid w:val="007D5715"/>
    <w:rsid w:val="007E56FE"/>
    <w:rsid w:val="00816166"/>
    <w:rsid w:val="00832347"/>
    <w:rsid w:val="008323F7"/>
    <w:rsid w:val="00844350"/>
    <w:rsid w:val="00846D41"/>
    <w:rsid w:val="008C60AF"/>
    <w:rsid w:val="009144A7"/>
    <w:rsid w:val="0091462E"/>
    <w:rsid w:val="0093444A"/>
    <w:rsid w:val="00946515"/>
    <w:rsid w:val="00966C85"/>
    <w:rsid w:val="0097478D"/>
    <w:rsid w:val="009B4089"/>
    <w:rsid w:val="00A263C8"/>
    <w:rsid w:val="00A3586D"/>
    <w:rsid w:val="00A960ED"/>
    <w:rsid w:val="00AA33E3"/>
    <w:rsid w:val="00B06A7F"/>
    <w:rsid w:val="00B30651"/>
    <w:rsid w:val="00C57782"/>
    <w:rsid w:val="00C83262"/>
    <w:rsid w:val="00CE02F9"/>
    <w:rsid w:val="00CE0D3B"/>
    <w:rsid w:val="00D83A2E"/>
    <w:rsid w:val="00DD1689"/>
    <w:rsid w:val="00E071BE"/>
    <w:rsid w:val="00E44DAE"/>
    <w:rsid w:val="00E56699"/>
    <w:rsid w:val="00E9677E"/>
    <w:rsid w:val="00EA6C26"/>
    <w:rsid w:val="00EB70F7"/>
    <w:rsid w:val="00F011BB"/>
    <w:rsid w:val="00F275F7"/>
    <w:rsid w:val="00F36311"/>
    <w:rsid w:val="00F501E9"/>
    <w:rsid w:val="00F63622"/>
    <w:rsid w:val="00F81E98"/>
    <w:rsid w:val="00FF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3C32E"/>
  <w15:chartTrackingRefBased/>
  <w15:docId w15:val="{936711F9-19FA-480B-90D3-798F6E1B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6C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B2C80-706D-4A9B-9EC9-58EE89404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Нажалкина Наталья Андреевна</dc:creator>
  <cp:keywords/>
  <dc:description/>
  <cp:lastModifiedBy>Чупрынина Елена Михайловна</cp:lastModifiedBy>
  <cp:revision>110</cp:revision>
  <cp:lastPrinted>2024-04-26T12:01:00Z</cp:lastPrinted>
  <dcterms:created xsi:type="dcterms:W3CDTF">2024-03-21T07:44:00Z</dcterms:created>
  <dcterms:modified xsi:type="dcterms:W3CDTF">2025-04-04T07:42:00Z</dcterms:modified>
</cp:coreProperties>
</file>