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7204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77777777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256B3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Ермолинского сельского поселения, утвержденными Решением Думы Новгородского муниципального района от 21.12.2016 № 165,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28AC42F9" w14:textId="15AD0F33" w:rsidR="00A4704F" w:rsidRPr="000256B3" w:rsidRDefault="00A4704F" w:rsidP="00A4704F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0256B3">
        <w:rPr>
          <w:rFonts w:ascii="Times New Roman" w:eastAsia="Calibri" w:hAnsi="Times New Roman" w:cs="Times New Roman"/>
          <w:sz w:val="28"/>
          <w:szCs w:val="28"/>
        </w:rPr>
        <w:t>с кадастровым номером 53:11:081</w:t>
      </w:r>
      <w:r w:rsidR="00E82B32">
        <w:rPr>
          <w:rFonts w:ascii="Times New Roman" w:eastAsia="Calibri" w:hAnsi="Times New Roman" w:cs="Times New Roman"/>
          <w:sz w:val="28"/>
          <w:szCs w:val="28"/>
        </w:rPr>
        <w:t>2209</w:t>
      </w:r>
      <w:r w:rsidRPr="000256B3">
        <w:rPr>
          <w:rFonts w:ascii="Times New Roman" w:eastAsia="Calibri" w:hAnsi="Times New Roman" w:cs="Times New Roman"/>
          <w:sz w:val="28"/>
          <w:szCs w:val="28"/>
        </w:rPr>
        <w:t>:3</w:t>
      </w:r>
      <w:r w:rsidR="00E82B32">
        <w:rPr>
          <w:rFonts w:ascii="Times New Roman" w:eastAsia="Calibri" w:hAnsi="Times New Roman" w:cs="Times New Roman"/>
          <w:sz w:val="28"/>
          <w:szCs w:val="28"/>
        </w:rPr>
        <w:t>5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расположенном по адресу: Новгородский район, Новгородская область, Ермолинское сельское поселение в территориальной зоне ТСХ-2, в части уменьшения размеров минимальных отступов от границ земельного участка, согласно приложению. </w:t>
      </w:r>
    </w:p>
    <w:p w14:paraId="73922125" w14:textId="77777777" w:rsidR="00A4704F" w:rsidRPr="000256B3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6EBA9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77777777" w:rsidR="00A4704F" w:rsidRPr="00FC2E42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4704F" w:rsidRPr="00FC2E42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 w:rsidRPr="00FC2E42">
        <w:rPr>
          <w:rFonts w:ascii="Times New Roman" w:eastAsia="Calibri" w:hAnsi="Times New Roman" w:cs="Times New Roman"/>
          <w:sz w:val="28"/>
          <w:szCs w:val="28"/>
        </w:rPr>
        <w:tab/>
      </w:r>
    </w:p>
    <w:p w14:paraId="79D792B6" w14:textId="77777777" w:rsidR="00A4704F" w:rsidRPr="00FC2E42" w:rsidRDefault="00A4704F" w:rsidP="00A4704F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</w:p>
    <w:p w14:paraId="77B894E6" w14:textId="77777777" w:rsidR="00A4704F" w:rsidRPr="00E6434B" w:rsidRDefault="00A4704F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A4704F" w:rsidRPr="00E6434B" w:rsidSect="00E82B3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2"/>
    <w:rsid w:val="0007158F"/>
    <w:rsid w:val="00154918"/>
    <w:rsid w:val="001D7308"/>
    <w:rsid w:val="002E69A6"/>
    <w:rsid w:val="00422649"/>
    <w:rsid w:val="00426171"/>
    <w:rsid w:val="00584C63"/>
    <w:rsid w:val="00597626"/>
    <w:rsid w:val="006B4181"/>
    <w:rsid w:val="007444F3"/>
    <w:rsid w:val="007A705D"/>
    <w:rsid w:val="007A790F"/>
    <w:rsid w:val="00807C59"/>
    <w:rsid w:val="00917BB7"/>
    <w:rsid w:val="00961AA9"/>
    <w:rsid w:val="00976781"/>
    <w:rsid w:val="009D79FF"/>
    <w:rsid w:val="00A43966"/>
    <w:rsid w:val="00A4704F"/>
    <w:rsid w:val="00A57F29"/>
    <w:rsid w:val="00B06B99"/>
    <w:rsid w:val="00BC3B0C"/>
    <w:rsid w:val="00BE1CBA"/>
    <w:rsid w:val="00E01D6F"/>
    <w:rsid w:val="00E6434B"/>
    <w:rsid w:val="00E82B32"/>
    <w:rsid w:val="00EC5FB2"/>
    <w:rsid w:val="00F460D4"/>
    <w:rsid w:val="00F60437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3</cp:revision>
  <cp:lastPrinted>2024-04-04T09:22:00Z</cp:lastPrinted>
  <dcterms:created xsi:type="dcterms:W3CDTF">2024-04-04T09:25:00Z</dcterms:created>
  <dcterms:modified xsi:type="dcterms:W3CDTF">2024-08-26T06:29:00Z</dcterms:modified>
</cp:coreProperties>
</file>