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CE7" w:rsidRPr="00BC6CE7" w:rsidRDefault="00BC6CE7" w:rsidP="00BC6CE7">
      <w:pPr>
        <w:widowControl w:val="0"/>
        <w:tabs>
          <w:tab w:val="left" w:pos="8647"/>
          <w:tab w:val="left" w:pos="8931"/>
        </w:tabs>
        <w:autoSpaceDE w:val="0"/>
        <w:autoSpaceDN w:val="0"/>
        <w:jc w:val="center"/>
        <w:outlineLvl w:val="0"/>
        <w:rPr>
          <w:b/>
          <w:bCs/>
          <w:caps/>
          <w:kern w:val="36"/>
          <w:sz w:val="21"/>
          <w:szCs w:val="21"/>
          <w:lang w:eastAsia="en-US"/>
        </w:rPr>
      </w:pPr>
      <w:r w:rsidRPr="00BC6CE7">
        <w:rPr>
          <w:b/>
          <w:bCs/>
          <w:caps/>
          <w:kern w:val="36"/>
          <w:sz w:val="21"/>
          <w:szCs w:val="21"/>
          <w:lang w:eastAsia="en-US"/>
        </w:rPr>
        <w:t>СООБЩЕНИЕ о возможном установлении публичного сервитута</w:t>
      </w:r>
    </w:p>
    <w:p w:rsidR="00BC6CE7" w:rsidRPr="00BC6CE7" w:rsidRDefault="00BC6CE7" w:rsidP="00BC6CE7">
      <w:pPr>
        <w:widowControl w:val="0"/>
        <w:autoSpaceDE w:val="0"/>
        <w:autoSpaceDN w:val="0"/>
        <w:jc w:val="center"/>
        <w:outlineLvl w:val="0"/>
        <w:rPr>
          <w:b/>
          <w:bCs/>
          <w:caps/>
          <w:kern w:val="36"/>
          <w:sz w:val="21"/>
          <w:szCs w:val="21"/>
          <w:lang w:eastAsia="en-US"/>
        </w:rPr>
      </w:pPr>
    </w:p>
    <w:p w:rsidR="00BC6CE7" w:rsidRPr="00BC6CE7" w:rsidRDefault="00BC6CE7" w:rsidP="00BC6CE7">
      <w:pPr>
        <w:widowControl w:val="0"/>
        <w:autoSpaceDE w:val="0"/>
        <w:autoSpaceDN w:val="0"/>
        <w:jc w:val="both"/>
        <w:rPr>
          <w:color w:val="000000"/>
          <w:sz w:val="24"/>
          <w:szCs w:val="24"/>
          <w:lang w:eastAsia="en-US"/>
        </w:rPr>
      </w:pPr>
      <w:r w:rsidRPr="00BC6CE7">
        <w:rPr>
          <w:b/>
          <w:bCs/>
          <w:color w:val="000000"/>
          <w:sz w:val="24"/>
          <w:szCs w:val="24"/>
          <w:lang w:eastAsia="en-US"/>
        </w:rPr>
        <w:t>1. Наименование уполномоченного органа, которым рассматривается</w:t>
      </w:r>
      <w:r w:rsidRPr="00BC6CE7">
        <w:rPr>
          <w:color w:val="000000"/>
          <w:sz w:val="24"/>
          <w:szCs w:val="24"/>
          <w:lang w:eastAsia="en-US"/>
        </w:rPr>
        <w:t> </w:t>
      </w:r>
      <w:r w:rsidRPr="00BC6CE7">
        <w:rPr>
          <w:b/>
          <w:bCs/>
          <w:color w:val="000000"/>
          <w:sz w:val="24"/>
          <w:szCs w:val="24"/>
          <w:lang w:eastAsia="en-US"/>
        </w:rPr>
        <w:t>ходатайство об установлении публичного сервитута</w:t>
      </w:r>
      <w:r w:rsidRPr="00BC6CE7">
        <w:rPr>
          <w:color w:val="000000"/>
          <w:sz w:val="24"/>
          <w:szCs w:val="24"/>
          <w:lang w:eastAsia="en-US"/>
        </w:rPr>
        <w:t>:</w:t>
      </w:r>
    </w:p>
    <w:p w:rsidR="00BC6CE7" w:rsidRPr="00BC6CE7" w:rsidRDefault="00BC6CE7" w:rsidP="00BC6CE7">
      <w:pPr>
        <w:widowControl w:val="0"/>
        <w:autoSpaceDE w:val="0"/>
        <w:autoSpaceDN w:val="0"/>
        <w:jc w:val="both"/>
        <w:rPr>
          <w:color w:val="000000"/>
          <w:sz w:val="24"/>
          <w:szCs w:val="24"/>
          <w:lang w:eastAsia="en-US"/>
        </w:rPr>
      </w:pPr>
      <w:r w:rsidRPr="00BC6CE7">
        <w:rPr>
          <w:color w:val="000000"/>
          <w:sz w:val="24"/>
          <w:szCs w:val="24"/>
          <w:lang w:eastAsia="en-US"/>
        </w:rPr>
        <w:t>Администрация Новгородского муниципального района Новгородской области</w:t>
      </w:r>
    </w:p>
    <w:p w:rsidR="00BC6CE7" w:rsidRPr="00BC6CE7" w:rsidRDefault="00BC6CE7" w:rsidP="00BC6CE7">
      <w:pPr>
        <w:widowControl w:val="0"/>
        <w:autoSpaceDE w:val="0"/>
        <w:autoSpaceDN w:val="0"/>
        <w:jc w:val="both"/>
        <w:rPr>
          <w:color w:val="000000"/>
          <w:sz w:val="24"/>
          <w:szCs w:val="24"/>
          <w:lang w:eastAsia="en-US"/>
        </w:rPr>
      </w:pPr>
    </w:p>
    <w:p w:rsidR="004573E4" w:rsidRDefault="00BC6CE7" w:rsidP="004573E4">
      <w:pPr>
        <w:jc w:val="both"/>
        <w:rPr>
          <w:rFonts w:eastAsia="Calibri"/>
          <w:sz w:val="24"/>
          <w:szCs w:val="24"/>
          <w:lang w:eastAsia="en-US"/>
        </w:rPr>
      </w:pPr>
      <w:r w:rsidRPr="00BC6CE7">
        <w:rPr>
          <w:rFonts w:eastAsia="Calibri"/>
          <w:b/>
          <w:bCs/>
          <w:color w:val="000000"/>
          <w:sz w:val="24"/>
          <w:szCs w:val="24"/>
          <w:lang w:eastAsia="en-US"/>
        </w:rPr>
        <w:t>2. Цель установления публичного сервитута:</w:t>
      </w:r>
      <w:r w:rsidRPr="00BC6CE7">
        <w:rPr>
          <w:rFonts w:eastAsia="Calibri"/>
          <w:color w:val="000000"/>
          <w:sz w:val="24"/>
          <w:szCs w:val="24"/>
          <w:lang w:eastAsia="en-US"/>
        </w:rPr>
        <w:t xml:space="preserve"> </w:t>
      </w:r>
      <w:r w:rsidR="004573E4">
        <w:rPr>
          <w:rFonts w:eastAsia="Calibri"/>
          <w:sz w:val="24"/>
          <w:szCs w:val="24"/>
          <w:lang w:eastAsia="en-US"/>
        </w:rPr>
        <w:t xml:space="preserve">строительство, реконструкция, эксплуатация, капитальный ремонт </w:t>
      </w:r>
      <w:bookmarkStart w:id="0" w:name="_GoBack"/>
      <w:bookmarkEnd w:id="0"/>
      <w:r w:rsidR="004573E4" w:rsidRPr="004573E4">
        <w:rPr>
          <w:rFonts w:eastAsia="Calibri"/>
          <w:sz w:val="24"/>
          <w:szCs w:val="24"/>
          <w:lang w:eastAsia="en-US"/>
        </w:rPr>
        <w:t xml:space="preserve">линейного </w:t>
      </w:r>
      <w:r w:rsidR="004573E4">
        <w:rPr>
          <w:rFonts w:eastAsia="Calibri"/>
          <w:sz w:val="24"/>
          <w:szCs w:val="24"/>
          <w:lang w:eastAsia="en-US"/>
        </w:rPr>
        <w:t>объекта системы газоснабжения, а именно</w:t>
      </w:r>
    </w:p>
    <w:p w:rsidR="004573E4" w:rsidRDefault="004573E4" w:rsidP="004573E4">
      <w:pPr>
        <w:jc w:val="both"/>
        <w:rPr>
          <w:rFonts w:eastAsia="Calibri"/>
          <w:sz w:val="24"/>
          <w:szCs w:val="24"/>
          <w:lang w:eastAsia="en-US"/>
        </w:rPr>
      </w:pPr>
    </w:p>
    <w:p w:rsidR="004573E4" w:rsidRDefault="004573E4" w:rsidP="004573E4">
      <w:pPr>
        <w:jc w:val="both"/>
        <w:rPr>
          <w:rFonts w:eastAsia="Calibri"/>
          <w:sz w:val="24"/>
          <w:szCs w:val="24"/>
          <w:lang w:eastAsia="en-US"/>
        </w:rPr>
      </w:pPr>
      <w:r w:rsidRPr="004573E4">
        <w:rPr>
          <w:rFonts w:eastAsia="Calibri"/>
          <w:sz w:val="24"/>
          <w:szCs w:val="24"/>
          <w:lang w:eastAsia="en-US"/>
        </w:rPr>
        <w:t>Газопровод к индивидуальным жилым домам, расположенным по адресам: Новгородская область, Новгородский район, д. Новая Деревня, ул. Заречная, д. 9А КН ЗУ 53:11:0300105:1551; д. 17А, КН ЗУ 53:11:0300105:1559</w:t>
      </w:r>
    </w:p>
    <w:p w:rsidR="00FA6152" w:rsidRPr="00497C56" w:rsidRDefault="00FA6152" w:rsidP="0065512C">
      <w:pPr>
        <w:jc w:val="both"/>
        <w:rPr>
          <w:rFonts w:eastAsia="Calibri"/>
          <w:sz w:val="24"/>
          <w:szCs w:val="24"/>
          <w:lang w:eastAsia="en-US"/>
        </w:rPr>
      </w:pPr>
    </w:p>
    <w:p w:rsidR="00BC6CE7" w:rsidRPr="00BC6CE7" w:rsidRDefault="00BC6CE7" w:rsidP="00BC6CE7">
      <w:pPr>
        <w:widowControl w:val="0"/>
        <w:autoSpaceDE w:val="0"/>
        <w:autoSpaceDN w:val="0"/>
        <w:jc w:val="both"/>
        <w:rPr>
          <w:color w:val="000000"/>
          <w:sz w:val="24"/>
          <w:szCs w:val="24"/>
          <w:lang w:eastAsia="en-US"/>
        </w:rPr>
      </w:pPr>
      <w:r w:rsidRPr="00BC6CE7">
        <w:rPr>
          <w:b/>
          <w:bCs/>
          <w:color w:val="000000"/>
          <w:sz w:val="24"/>
          <w:szCs w:val="24"/>
          <w:lang w:eastAsia="en-US"/>
        </w:rPr>
        <w:t>3. Адрес и иное описание местоположение земельного участка, в отношении которого испрашивается публичный сервитут</w:t>
      </w:r>
      <w:r w:rsidRPr="00BC6CE7">
        <w:rPr>
          <w:color w:val="000000"/>
          <w:sz w:val="24"/>
          <w:szCs w:val="24"/>
          <w:lang w:eastAsia="en-US"/>
        </w:rPr>
        <w:t xml:space="preserve">: Новгородская область, Новгородский район, </w:t>
      </w:r>
      <w:proofErr w:type="spellStart"/>
      <w:r w:rsidRPr="00BC6CE7">
        <w:rPr>
          <w:sz w:val="24"/>
          <w:szCs w:val="24"/>
          <w:lang w:eastAsia="en-US"/>
        </w:rPr>
        <w:t>Ермолинское</w:t>
      </w:r>
      <w:proofErr w:type="spellEnd"/>
      <w:r w:rsidRPr="00BC6CE7">
        <w:rPr>
          <w:sz w:val="24"/>
          <w:szCs w:val="24"/>
          <w:lang w:eastAsia="en-US"/>
        </w:rPr>
        <w:t xml:space="preserve"> сельское поселение</w:t>
      </w:r>
      <w:r w:rsidRPr="00BC6CE7">
        <w:rPr>
          <w:color w:val="000000"/>
          <w:sz w:val="24"/>
          <w:szCs w:val="24"/>
          <w:lang w:eastAsia="en-US"/>
        </w:rPr>
        <w:t>.</w:t>
      </w:r>
    </w:p>
    <w:p w:rsidR="00BC6CE7" w:rsidRPr="00BC6CE7" w:rsidRDefault="00BC6CE7" w:rsidP="00BC6CE7">
      <w:pPr>
        <w:widowControl w:val="0"/>
        <w:autoSpaceDE w:val="0"/>
        <w:autoSpaceDN w:val="0"/>
        <w:jc w:val="both"/>
        <w:rPr>
          <w:color w:val="000000"/>
          <w:sz w:val="24"/>
          <w:szCs w:val="24"/>
          <w:lang w:eastAsia="en-US"/>
        </w:rPr>
      </w:pPr>
    </w:p>
    <w:p w:rsidR="00BC6CE7" w:rsidRPr="00BC6CE7" w:rsidRDefault="00BC6CE7" w:rsidP="00BC6CE7">
      <w:pPr>
        <w:widowControl w:val="0"/>
        <w:autoSpaceDE w:val="0"/>
        <w:autoSpaceDN w:val="0"/>
        <w:jc w:val="both"/>
        <w:rPr>
          <w:color w:val="000000"/>
          <w:sz w:val="24"/>
          <w:szCs w:val="24"/>
          <w:lang w:eastAsia="en-US"/>
        </w:rPr>
      </w:pPr>
      <w:r w:rsidRPr="00BC6CE7">
        <w:rPr>
          <w:b/>
          <w:bCs/>
          <w:color w:val="000000"/>
          <w:sz w:val="24"/>
          <w:szCs w:val="24"/>
          <w:lang w:eastAsia="en-US"/>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BC6CE7">
        <w:rPr>
          <w:color w:val="000000"/>
          <w:sz w:val="24"/>
          <w:szCs w:val="24"/>
          <w:lang w:eastAsia="en-US"/>
        </w:rPr>
        <w:t>:</w:t>
      </w:r>
    </w:p>
    <w:p w:rsidR="00BC6CE7" w:rsidRPr="00BC6CE7" w:rsidRDefault="00BC6CE7" w:rsidP="00BC6CE7">
      <w:pPr>
        <w:widowControl w:val="0"/>
        <w:autoSpaceDE w:val="0"/>
        <w:autoSpaceDN w:val="0"/>
        <w:jc w:val="both"/>
        <w:rPr>
          <w:color w:val="000000"/>
          <w:sz w:val="24"/>
          <w:szCs w:val="24"/>
          <w:lang w:eastAsia="en-US"/>
        </w:rPr>
      </w:pPr>
      <w:r w:rsidRPr="00BC6CE7">
        <w:rPr>
          <w:color w:val="000000"/>
          <w:sz w:val="24"/>
          <w:szCs w:val="24"/>
          <w:lang w:eastAsia="en-US"/>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BC6CE7" w:rsidRPr="00BC6CE7" w:rsidRDefault="00BC6CE7" w:rsidP="00BC6CE7">
      <w:pPr>
        <w:widowControl w:val="0"/>
        <w:autoSpaceDE w:val="0"/>
        <w:autoSpaceDN w:val="0"/>
        <w:jc w:val="both"/>
        <w:rPr>
          <w:color w:val="000000"/>
          <w:sz w:val="24"/>
          <w:szCs w:val="24"/>
          <w:lang w:eastAsia="en-US"/>
        </w:rPr>
      </w:pPr>
      <w:r w:rsidRPr="00BC6CE7">
        <w:rPr>
          <w:color w:val="000000"/>
          <w:sz w:val="24"/>
          <w:szCs w:val="24"/>
          <w:lang w:eastAsia="en-US"/>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BC6CE7" w:rsidRPr="00BC6CE7" w:rsidRDefault="00BC6CE7" w:rsidP="00BC6CE7">
      <w:pPr>
        <w:widowControl w:val="0"/>
        <w:autoSpaceDE w:val="0"/>
        <w:autoSpaceDN w:val="0"/>
        <w:jc w:val="both"/>
        <w:rPr>
          <w:sz w:val="24"/>
          <w:szCs w:val="24"/>
          <w:lang w:eastAsia="en-US"/>
        </w:rPr>
      </w:pPr>
      <w:r w:rsidRPr="00BC6CE7">
        <w:rPr>
          <w:sz w:val="24"/>
          <w:szCs w:val="24"/>
          <w:lang w:eastAsia="en-US"/>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BC6CE7">
        <w:rPr>
          <w:b/>
          <w:bCs/>
          <w:sz w:val="24"/>
          <w:szCs w:val="24"/>
          <w:lang w:eastAsia="en-US"/>
        </w:rPr>
        <w:t>пятнадцати дней со дня опубликования данного сообщения </w:t>
      </w:r>
      <w:r w:rsidRPr="00BC6CE7">
        <w:rPr>
          <w:sz w:val="24"/>
          <w:szCs w:val="24"/>
          <w:lang w:eastAsia="en-US"/>
        </w:rPr>
        <w:t>подают в Администрацию Новгородского муниципального района (</w:t>
      </w:r>
      <w:r w:rsidRPr="00BC6CE7">
        <w:rPr>
          <w:sz w:val="24"/>
          <w:szCs w:val="24"/>
          <w:lang w:eastAsia="ar-SA"/>
        </w:rPr>
        <w:t>173014, Новгородская область, Великий Новгород, ул. Большая Московская, д. 78</w:t>
      </w:r>
      <w:r w:rsidRPr="00BC6CE7">
        <w:rPr>
          <w:sz w:val="24"/>
          <w:szCs w:val="24"/>
          <w:lang w:eastAsia="en-US"/>
        </w:rPr>
        <w:t xml:space="preserve">, адрес электронной почты: </w:t>
      </w:r>
      <w:hyperlink r:id="rId8" w:history="1">
        <w:r w:rsidRPr="00BC6CE7">
          <w:rPr>
            <w:color w:val="0000FF"/>
            <w:sz w:val="24"/>
            <w:szCs w:val="24"/>
            <w:u w:val="single"/>
            <w:lang w:eastAsia="en-US"/>
          </w:rPr>
          <w:t>novrayon@</w:t>
        </w:r>
        <w:r w:rsidRPr="00BC6CE7">
          <w:rPr>
            <w:color w:val="0000FF"/>
            <w:sz w:val="24"/>
            <w:szCs w:val="24"/>
            <w:u w:val="single"/>
            <w:lang w:val="en-US" w:eastAsia="en-US"/>
          </w:rPr>
          <w:t>yandex</w:t>
        </w:r>
        <w:r w:rsidRPr="00BC6CE7">
          <w:rPr>
            <w:color w:val="0000FF"/>
            <w:sz w:val="24"/>
            <w:szCs w:val="24"/>
            <w:u w:val="single"/>
            <w:lang w:eastAsia="en-US"/>
          </w:rPr>
          <w:t>.</w:t>
        </w:r>
        <w:proofErr w:type="spellStart"/>
        <w:r w:rsidRPr="00BC6CE7">
          <w:rPr>
            <w:color w:val="0000FF"/>
            <w:sz w:val="24"/>
            <w:szCs w:val="24"/>
            <w:u w:val="single"/>
            <w:lang w:eastAsia="en-US"/>
          </w:rPr>
          <w:t>ru</w:t>
        </w:r>
        <w:proofErr w:type="spellEnd"/>
      </w:hyperlink>
      <w:hyperlink r:id="rId9" w:history="1"/>
      <w:r w:rsidRPr="00BC6CE7">
        <w:rPr>
          <w:sz w:val="24"/>
          <w:szCs w:val="24"/>
          <w:lang w:eastAsia="en-US"/>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BC6CE7" w:rsidRPr="00BC6CE7" w:rsidRDefault="00BC6CE7" w:rsidP="00BC6CE7">
      <w:pPr>
        <w:widowControl w:val="0"/>
        <w:autoSpaceDE w:val="0"/>
        <w:autoSpaceDN w:val="0"/>
        <w:jc w:val="both"/>
        <w:rPr>
          <w:color w:val="000000"/>
          <w:sz w:val="24"/>
          <w:szCs w:val="24"/>
          <w:lang w:eastAsia="en-US"/>
        </w:rPr>
      </w:pPr>
      <w:r w:rsidRPr="00BC6CE7">
        <w:rPr>
          <w:sz w:val="24"/>
          <w:szCs w:val="24"/>
          <w:lang w:eastAsia="en-US"/>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BC6CE7">
        <w:rPr>
          <w:color w:val="000000"/>
          <w:sz w:val="24"/>
          <w:szCs w:val="24"/>
          <w:lang w:eastAsia="en-US"/>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BC6CE7" w:rsidRPr="00BC6CE7" w:rsidRDefault="00BC6CE7" w:rsidP="00BC6CE7">
      <w:pPr>
        <w:widowControl w:val="0"/>
        <w:autoSpaceDE w:val="0"/>
        <w:autoSpaceDN w:val="0"/>
        <w:jc w:val="both"/>
        <w:rPr>
          <w:color w:val="000000"/>
          <w:sz w:val="24"/>
          <w:szCs w:val="24"/>
          <w:lang w:eastAsia="en-US"/>
        </w:rPr>
      </w:pPr>
    </w:p>
    <w:p w:rsidR="00BC6CE7" w:rsidRPr="00BC6CE7" w:rsidRDefault="00BC6CE7" w:rsidP="00BC6CE7">
      <w:pPr>
        <w:widowControl w:val="0"/>
        <w:autoSpaceDE w:val="0"/>
        <w:autoSpaceDN w:val="0"/>
        <w:jc w:val="both"/>
        <w:rPr>
          <w:color w:val="000000"/>
          <w:sz w:val="24"/>
          <w:szCs w:val="24"/>
          <w:lang w:eastAsia="en-US"/>
        </w:rPr>
      </w:pPr>
      <w:r w:rsidRPr="00BC6CE7">
        <w:rPr>
          <w:b/>
          <w:bCs/>
          <w:color w:val="000000"/>
          <w:sz w:val="24"/>
          <w:szCs w:val="24"/>
          <w:lang w:eastAsia="en-US"/>
        </w:rPr>
        <w:t>5. Официальные сайты в информационно-телекоммуникационной</w:t>
      </w:r>
      <w:r w:rsidRPr="00BC6CE7">
        <w:rPr>
          <w:color w:val="000000"/>
          <w:sz w:val="24"/>
          <w:szCs w:val="24"/>
          <w:lang w:eastAsia="en-US"/>
        </w:rPr>
        <w:t> </w:t>
      </w:r>
      <w:r w:rsidRPr="00BC6CE7">
        <w:rPr>
          <w:b/>
          <w:bCs/>
          <w:color w:val="000000"/>
          <w:sz w:val="24"/>
          <w:szCs w:val="24"/>
          <w:lang w:eastAsia="en-US"/>
        </w:rPr>
        <w:t>сети Интернет, на которых размещается сообщение о поступившем</w:t>
      </w:r>
      <w:r w:rsidRPr="00BC6CE7">
        <w:rPr>
          <w:color w:val="000000"/>
          <w:sz w:val="24"/>
          <w:szCs w:val="24"/>
          <w:lang w:eastAsia="en-US"/>
        </w:rPr>
        <w:t> </w:t>
      </w:r>
      <w:r w:rsidRPr="00BC6CE7">
        <w:rPr>
          <w:b/>
          <w:bCs/>
          <w:color w:val="000000"/>
          <w:sz w:val="24"/>
          <w:szCs w:val="24"/>
          <w:lang w:eastAsia="en-US"/>
        </w:rPr>
        <w:t>ходатайстве об установлении публичного сервитута</w:t>
      </w:r>
      <w:r w:rsidRPr="00BC6CE7">
        <w:rPr>
          <w:color w:val="000000"/>
          <w:sz w:val="24"/>
          <w:szCs w:val="24"/>
          <w:lang w:eastAsia="en-US"/>
        </w:rPr>
        <w:t>:</w:t>
      </w:r>
    </w:p>
    <w:p w:rsidR="00BC6CE7" w:rsidRPr="00BC6CE7" w:rsidRDefault="00BC6CE7" w:rsidP="00BC6CE7">
      <w:pPr>
        <w:widowControl w:val="0"/>
        <w:autoSpaceDE w:val="0"/>
        <w:autoSpaceDN w:val="0"/>
        <w:jc w:val="both"/>
        <w:rPr>
          <w:color w:val="0000FF"/>
          <w:sz w:val="24"/>
          <w:szCs w:val="24"/>
          <w:u w:val="single"/>
          <w:lang w:eastAsia="en-US"/>
        </w:rPr>
      </w:pPr>
      <w:r w:rsidRPr="00BC6CE7">
        <w:rPr>
          <w:color w:val="000000"/>
          <w:sz w:val="24"/>
          <w:szCs w:val="24"/>
          <w:lang w:eastAsia="en-US"/>
        </w:rPr>
        <w:t xml:space="preserve">Официальный сайт Администрации Новгородского муниципального района </w:t>
      </w:r>
      <w:hyperlink r:id="rId10" w:history="1">
        <w:r w:rsidRPr="00BC6CE7">
          <w:rPr>
            <w:color w:val="0000FF"/>
            <w:sz w:val="24"/>
            <w:szCs w:val="24"/>
            <w:u w:val="single"/>
            <w:lang w:eastAsia="en-US"/>
          </w:rPr>
          <w:t>www.novgorodskij-rayon.gosuslugi.ru</w:t>
        </w:r>
      </w:hyperlink>
    </w:p>
    <w:p w:rsidR="00BC6CE7" w:rsidRPr="00BC6CE7" w:rsidRDefault="00BC6CE7" w:rsidP="00BC6CE7">
      <w:pPr>
        <w:widowControl w:val="0"/>
        <w:autoSpaceDE w:val="0"/>
        <w:autoSpaceDN w:val="0"/>
        <w:jc w:val="both"/>
        <w:rPr>
          <w:color w:val="0000FF"/>
          <w:sz w:val="24"/>
          <w:szCs w:val="24"/>
          <w:u w:val="single"/>
          <w:lang w:eastAsia="en-US"/>
        </w:rPr>
      </w:pPr>
    </w:p>
    <w:p w:rsidR="00BC6CE7" w:rsidRPr="00BC6CE7" w:rsidRDefault="00BC6CE7" w:rsidP="00BC6CE7">
      <w:pPr>
        <w:autoSpaceDE w:val="0"/>
        <w:autoSpaceDN w:val="0"/>
        <w:adjustRightInd w:val="0"/>
        <w:jc w:val="both"/>
        <w:rPr>
          <w:b/>
          <w:bCs/>
          <w:sz w:val="24"/>
          <w:szCs w:val="24"/>
        </w:rPr>
      </w:pPr>
      <w:r w:rsidRPr="00BC6CE7">
        <w:rPr>
          <w:b/>
          <w:color w:val="000000"/>
          <w:sz w:val="24"/>
          <w:szCs w:val="24"/>
        </w:rPr>
        <w:lastRenderedPageBreak/>
        <w:t xml:space="preserve">6. </w:t>
      </w:r>
      <w:r w:rsidRPr="00BC6CE7">
        <w:rPr>
          <w:b/>
          <w:bCs/>
          <w:sz w:val="24"/>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BC6CE7" w:rsidRPr="00BC6CE7" w:rsidRDefault="00BC6CE7" w:rsidP="00BC6CE7">
      <w:pPr>
        <w:widowControl w:val="0"/>
        <w:autoSpaceDE w:val="0"/>
        <w:autoSpaceDN w:val="0"/>
        <w:jc w:val="both"/>
        <w:rPr>
          <w:color w:val="000000"/>
          <w:sz w:val="24"/>
          <w:szCs w:val="24"/>
          <w:lang w:eastAsia="en-US"/>
        </w:rPr>
      </w:pPr>
      <w:r w:rsidRPr="00BC6CE7">
        <w:rPr>
          <w:color w:val="000000"/>
          <w:sz w:val="24"/>
          <w:szCs w:val="24"/>
          <w:lang w:eastAsia="en-US"/>
        </w:rPr>
        <w:t xml:space="preserve">Программа комплексного развития систем коммунальной инфраструктуры </w:t>
      </w:r>
      <w:proofErr w:type="spellStart"/>
      <w:r w:rsidRPr="00BC6CE7">
        <w:rPr>
          <w:color w:val="000000"/>
          <w:sz w:val="24"/>
          <w:szCs w:val="24"/>
          <w:lang w:eastAsia="en-US"/>
        </w:rPr>
        <w:t>Ермолинского</w:t>
      </w:r>
      <w:proofErr w:type="spellEnd"/>
      <w:r w:rsidRPr="00BC6CE7">
        <w:rPr>
          <w:color w:val="000000"/>
          <w:sz w:val="24"/>
          <w:szCs w:val="24"/>
          <w:lang w:eastAsia="en-US"/>
        </w:rPr>
        <w:t xml:space="preserve"> сельского поселения Новгородского муниципального района на период 2017-2030 годов, утвержденная постановлением Администрации Новгородского муниципального района от 11.10.2017 № 494.</w:t>
      </w:r>
    </w:p>
    <w:p w:rsidR="00BC6CE7" w:rsidRPr="00BC6CE7" w:rsidRDefault="00BC6CE7" w:rsidP="00BC6CE7">
      <w:pPr>
        <w:widowControl w:val="0"/>
        <w:autoSpaceDE w:val="0"/>
        <w:autoSpaceDN w:val="0"/>
        <w:jc w:val="both"/>
        <w:rPr>
          <w:b/>
          <w:color w:val="000000"/>
          <w:sz w:val="24"/>
          <w:szCs w:val="24"/>
          <w:lang w:eastAsia="en-US"/>
        </w:rPr>
      </w:pPr>
    </w:p>
    <w:p w:rsidR="00BC6CE7" w:rsidRPr="00BC6CE7" w:rsidRDefault="00BC6CE7" w:rsidP="00BC6CE7">
      <w:pPr>
        <w:widowControl w:val="0"/>
        <w:autoSpaceDE w:val="0"/>
        <w:autoSpaceDN w:val="0"/>
        <w:jc w:val="both"/>
        <w:rPr>
          <w:b/>
          <w:color w:val="000000"/>
          <w:sz w:val="24"/>
          <w:szCs w:val="24"/>
          <w:lang w:eastAsia="en-US"/>
        </w:rPr>
      </w:pPr>
      <w:r w:rsidRPr="00BC6CE7">
        <w:rPr>
          <w:b/>
          <w:color w:val="000000"/>
          <w:sz w:val="24"/>
          <w:szCs w:val="24"/>
          <w:lang w:eastAsia="en-US"/>
        </w:rPr>
        <w:t>7. Официальные сайты в информационно-телекоммуникационной сети Интернет, на которых размещается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BC6CE7" w:rsidRPr="00BC6CE7" w:rsidRDefault="00BC6CE7" w:rsidP="00BC6CE7">
      <w:pPr>
        <w:widowControl w:val="0"/>
        <w:autoSpaceDE w:val="0"/>
        <w:autoSpaceDN w:val="0"/>
        <w:jc w:val="both"/>
        <w:rPr>
          <w:color w:val="0070C0"/>
          <w:sz w:val="24"/>
          <w:szCs w:val="24"/>
          <w:u w:val="single"/>
          <w:lang w:eastAsia="en-US"/>
        </w:rPr>
      </w:pPr>
      <w:r w:rsidRPr="00BC6CE7">
        <w:rPr>
          <w:color w:val="000000"/>
          <w:sz w:val="24"/>
          <w:szCs w:val="24"/>
          <w:lang w:eastAsia="en-US"/>
        </w:rPr>
        <w:t xml:space="preserve">Официальный сайт Администрации Новгородского муниципального района </w:t>
      </w:r>
      <w:hyperlink r:id="rId11" w:history="1">
        <w:r w:rsidRPr="00BC6CE7">
          <w:rPr>
            <w:color w:val="0000FF"/>
            <w:sz w:val="24"/>
            <w:szCs w:val="24"/>
            <w:u w:val="single"/>
            <w:lang w:eastAsia="en-US"/>
          </w:rPr>
          <w:t>www.novgorodskij-rayon.gosuslugi.ru</w:t>
        </w:r>
      </w:hyperlink>
    </w:p>
    <w:p w:rsidR="00BC6CE7" w:rsidRPr="00BC6CE7" w:rsidRDefault="00BC6CE7" w:rsidP="00BC6CE7">
      <w:pPr>
        <w:widowControl w:val="0"/>
        <w:autoSpaceDE w:val="0"/>
        <w:autoSpaceDN w:val="0"/>
        <w:jc w:val="both"/>
        <w:rPr>
          <w:b/>
          <w:color w:val="000000"/>
          <w:sz w:val="24"/>
          <w:szCs w:val="24"/>
          <w:lang w:eastAsia="en-US"/>
        </w:rPr>
      </w:pPr>
    </w:p>
    <w:p w:rsidR="00BC6CE7" w:rsidRPr="00BC6CE7" w:rsidRDefault="00BC6CE7" w:rsidP="00BC6CE7">
      <w:pPr>
        <w:widowControl w:val="0"/>
        <w:autoSpaceDE w:val="0"/>
        <w:autoSpaceDN w:val="0"/>
        <w:jc w:val="both"/>
        <w:rPr>
          <w:b/>
          <w:color w:val="000000"/>
          <w:sz w:val="24"/>
          <w:szCs w:val="24"/>
          <w:lang w:eastAsia="en-US"/>
        </w:rPr>
      </w:pPr>
      <w:r w:rsidRPr="00BC6CE7">
        <w:rPr>
          <w:b/>
          <w:color w:val="000000"/>
          <w:sz w:val="24"/>
          <w:szCs w:val="24"/>
          <w:lang w:eastAsia="en-US"/>
        </w:rPr>
        <w:t>8. Описание местоположения границ публичного сервитута.</w:t>
      </w:r>
    </w:p>
    <w:p w:rsidR="00BC6CE7" w:rsidRPr="00BC6CE7" w:rsidRDefault="00BC6CE7" w:rsidP="00BC6CE7">
      <w:pPr>
        <w:widowControl w:val="0"/>
        <w:autoSpaceDE w:val="0"/>
        <w:autoSpaceDN w:val="0"/>
        <w:jc w:val="both"/>
        <w:rPr>
          <w:color w:val="000000"/>
          <w:sz w:val="24"/>
          <w:szCs w:val="24"/>
          <w:lang w:eastAsia="en-US"/>
        </w:rPr>
      </w:pPr>
      <w:r w:rsidRPr="00BC6CE7">
        <w:rPr>
          <w:color w:val="000000"/>
          <w:sz w:val="24"/>
          <w:szCs w:val="24"/>
          <w:lang w:eastAsia="en-US"/>
        </w:rPr>
        <w:t>Прилагается к настоящему сообщению.</w:t>
      </w:r>
    </w:p>
    <w:p w:rsidR="00BC6CE7" w:rsidRPr="00BC6CE7" w:rsidRDefault="00BC6CE7" w:rsidP="00BC6CE7">
      <w:pPr>
        <w:widowControl w:val="0"/>
        <w:autoSpaceDE w:val="0"/>
        <w:autoSpaceDN w:val="0"/>
        <w:jc w:val="both"/>
        <w:rPr>
          <w:color w:val="000000"/>
          <w:sz w:val="24"/>
          <w:szCs w:val="24"/>
          <w:lang w:eastAsia="en-US"/>
        </w:rPr>
      </w:pPr>
    </w:p>
    <w:p w:rsidR="00BC6CE7" w:rsidRPr="00BC6CE7" w:rsidRDefault="00BC6CE7" w:rsidP="00BC6CE7">
      <w:pPr>
        <w:widowControl w:val="0"/>
        <w:autoSpaceDE w:val="0"/>
        <w:autoSpaceDN w:val="0"/>
        <w:jc w:val="both"/>
        <w:rPr>
          <w:b/>
          <w:color w:val="000000"/>
          <w:sz w:val="24"/>
          <w:szCs w:val="24"/>
          <w:shd w:val="clear" w:color="auto" w:fill="FFFFFF"/>
          <w:lang w:eastAsia="en-US"/>
        </w:rPr>
      </w:pPr>
      <w:r w:rsidRPr="00BC6CE7">
        <w:rPr>
          <w:b/>
          <w:color w:val="000000"/>
          <w:sz w:val="24"/>
          <w:szCs w:val="24"/>
          <w:lang w:eastAsia="en-US"/>
        </w:rPr>
        <w:t xml:space="preserve">9. </w:t>
      </w:r>
      <w:r w:rsidRPr="00BC6CE7">
        <w:rPr>
          <w:b/>
          <w:color w:val="000000"/>
          <w:sz w:val="24"/>
          <w:szCs w:val="24"/>
          <w:shd w:val="clear" w:color="auto" w:fill="FFFFFF"/>
          <w:lang w:eastAsia="en-US"/>
        </w:rPr>
        <w:t>Кадастровые номера земельных участков (при их наличии), в отношении которых испрашивается публичный сервитут:</w:t>
      </w:r>
    </w:p>
    <w:p w:rsidR="00BC6CE7" w:rsidRDefault="00A77882" w:rsidP="00BC6CE7">
      <w:pPr>
        <w:widowControl w:val="0"/>
        <w:autoSpaceDE w:val="0"/>
        <w:autoSpaceDN w:val="0"/>
        <w:jc w:val="both"/>
        <w:rPr>
          <w:sz w:val="24"/>
          <w:szCs w:val="22"/>
          <w:lang w:eastAsia="en-US"/>
        </w:rPr>
      </w:pPr>
      <w:r>
        <w:rPr>
          <w:sz w:val="24"/>
          <w:szCs w:val="22"/>
          <w:lang w:eastAsia="en-US"/>
        </w:rPr>
        <w:t>указаны в приложениях</w:t>
      </w:r>
      <w:r w:rsidR="00BB5CEB">
        <w:rPr>
          <w:sz w:val="24"/>
          <w:szCs w:val="22"/>
          <w:lang w:eastAsia="en-US"/>
        </w:rPr>
        <w:t xml:space="preserve"> </w:t>
      </w:r>
      <w:r w:rsidR="00BE563A">
        <w:rPr>
          <w:sz w:val="24"/>
          <w:szCs w:val="22"/>
          <w:lang w:eastAsia="en-US"/>
        </w:rPr>
        <w:t>1</w:t>
      </w:r>
      <w:r w:rsidR="00BC6CE7" w:rsidRPr="00BC6CE7">
        <w:rPr>
          <w:sz w:val="24"/>
          <w:szCs w:val="22"/>
          <w:lang w:eastAsia="en-US"/>
        </w:rPr>
        <w:t xml:space="preserve"> </w:t>
      </w:r>
    </w:p>
    <w:p w:rsidR="00BC6CE7" w:rsidRDefault="00BC6CE7" w:rsidP="00BC6CE7">
      <w:pPr>
        <w:widowControl w:val="0"/>
        <w:autoSpaceDE w:val="0"/>
        <w:autoSpaceDN w:val="0"/>
        <w:jc w:val="both"/>
        <w:rPr>
          <w:sz w:val="24"/>
          <w:szCs w:val="22"/>
          <w:lang w:eastAsia="en-US"/>
        </w:rPr>
      </w:pPr>
    </w:p>
    <w:p w:rsidR="00BC6CE7" w:rsidRDefault="00BC6CE7" w:rsidP="00BC6CE7">
      <w:pPr>
        <w:widowControl w:val="0"/>
        <w:autoSpaceDE w:val="0"/>
        <w:autoSpaceDN w:val="0"/>
        <w:jc w:val="both"/>
        <w:rPr>
          <w:sz w:val="24"/>
          <w:szCs w:val="22"/>
          <w:lang w:eastAsia="en-US"/>
        </w:rPr>
        <w:sectPr w:rsidR="00BC6CE7" w:rsidSect="00A562B0">
          <w:headerReference w:type="default" r:id="rId12"/>
          <w:pgSz w:w="11906" w:h="16838"/>
          <w:pgMar w:top="1134" w:right="567" w:bottom="1134" w:left="1701" w:header="709" w:footer="709" w:gutter="0"/>
          <w:cols w:space="708"/>
          <w:docGrid w:linePitch="360"/>
        </w:sectPr>
      </w:pPr>
    </w:p>
    <w:p w:rsidR="00CD4728" w:rsidRDefault="00497C56" w:rsidP="00497C56">
      <w:pPr>
        <w:tabs>
          <w:tab w:val="center" w:pos="8098"/>
          <w:tab w:val="right" w:pos="10800"/>
        </w:tabs>
        <w:spacing w:line="240" w:lineRule="exact"/>
        <w:jc w:val="right"/>
        <w:rPr>
          <w:sz w:val="28"/>
          <w:szCs w:val="28"/>
        </w:rPr>
      </w:pPr>
      <w:r>
        <w:rPr>
          <w:sz w:val="28"/>
          <w:szCs w:val="28"/>
        </w:rPr>
        <w:lastRenderedPageBreak/>
        <w:t>Приложение 1</w:t>
      </w:r>
    </w:p>
    <w:p w:rsidR="00497C56" w:rsidRDefault="00497C56" w:rsidP="00497C56">
      <w:pPr>
        <w:tabs>
          <w:tab w:val="center" w:pos="8098"/>
          <w:tab w:val="right" w:pos="10800"/>
        </w:tabs>
        <w:spacing w:line="240" w:lineRule="exact"/>
        <w:jc w:val="right"/>
        <w:rPr>
          <w:sz w:val="28"/>
          <w:szCs w:val="28"/>
        </w:rPr>
      </w:pPr>
    </w:p>
    <w:p w:rsidR="004573E4" w:rsidRPr="004573E4" w:rsidRDefault="004573E4" w:rsidP="004573E4">
      <w:pPr>
        <w:widowControl w:val="0"/>
        <w:autoSpaceDE w:val="0"/>
        <w:autoSpaceDN w:val="0"/>
        <w:spacing w:before="64" w:line="274" w:lineRule="exact"/>
        <w:ind w:left="352" w:right="2"/>
        <w:jc w:val="center"/>
        <w:rPr>
          <w:b/>
          <w:bCs/>
          <w:sz w:val="24"/>
          <w:szCs w:val="24"/>
          <w:lang w:eastAsia="en-US"/>
        </w:rPr>
      </w:pPr>
      <w:bookmarkStart w:id="1" w:name="Сведения_об_объекте_"/>
      <w:bookmarkEnd w:id="1"/>
      <w:r w:rsidRPr="004573E4">
        <w:rPr>
          <w:b/>
          <w:bCs/>
          <w:sz w:val="24"/>
          <w:szCs w:val="24"/>
          <w:lang w:eastAsia="en-US"/>
        </w:rPr>
        <w:t>ГРАФИЧЕСКОЕ</w:t>
      </w:r>
      <w:r w:rsidRPr="004573E4">
        <w:rPr>
          <w:b/>
          <w:bCs/>
          <w:spacing w:val="-5"/>
          <w:sz w:val="24"/>
          <w:szCs w:val="24"/>
          <w:lang w:eastAsia="en-US"/>
        </w:rPr>
        <w:t xml:space="preserve"> </w:t>
      </w:r>
      <w:r w:rsidRPr="004573E4">
        <w:rPr>
          <w:b/>
          <w:bCs/>
          <w:spacing w:val="-2"/>
          <w:sz w:val="24"/>
          <w:szCs w:val="24"/>
          <w:lang w:eastAsia="en-US"/>
        </w:rPr>
        <w:t>ОПИСАНИЕ</w:t>
      </w:r>
    </w:p>
    <w:p w:rsidR="004573E4" w:rsidRPr="004573E4" w:rsidRDefault="004573E4" w:rsidP="004573E4">
      <w:pPr>
        <w:widowControl w:val="0"/>
        <w:autoSpaceDE w:val="0"/>
        <w:autoSpaceDN w:val="0"/>
        <w:spacing w:line="228" w:lineRule="exact"/>
        <w:ind w:left="619" w:right="273"/>
        <w:jc w:val="center"/>
        <w:rPr>
          <w:szCs w:val="22"/>
          <w:lang w:eastAsia="en-US"/>
        </w:rPr>
      </w:pPr>
      <w:r w:rsidRPr="004573E4">
        <w:rPr>
          <w:szCs w:val="22"/>
          <w:lang w:eastAsia="en-US"/>
        </w:rPr>
        <w:t>местоположения</w:t>
      </w:r>
      <w:r w:rsidRPr="004573E4">
        <w:rPr>
          <w:spacing w:val="-12"/>
          <w:szCs w:val="22"/>
          <w:lang w:eastAsia="en-US"/>
        </w:rPr>
        <w:t xml:space="preserve"> </w:t>
      </w:r>
      <w:r w:rsidRPr="004573E4">
        <w:rPr>
          <w:szCs w:val="22"/>
          <w:lang w:eastAsia="en-US"/>
        </w:rPr>
        <w:t>границ</w:t>
      </w:r>
      <w:r w:rsidRPr="004573E4">
        <w:rPr>
          <w:spacing w:val="-11"/>
          <w:szCs w:val="22"/>
          <w:lang w:eastAsia="en-US"/>
        </w:rPr>
        <w:t xml:space="preserve"> </w:t>
      </w:r>
      <w:r w:rsidRPr="004573E4">
        <w:rPr>
          <w:szCs w:val="22"/>
          <w:lang w:eastAsia="en-US"/>
        </w:rPr>
        <w:t>публичного</w:t>
      </w:r>
      <w:r w:rsidRPr="004573E4">
        <w:rPr>
          <w:spacing w:val="-11"/>
          <w:szCs w:val="22"/>
          <w:lang w:eastAsia="en-US"/>
        </w:rPr>
        <w:t xml:space="preserve"> </w:t>
      </w:r>
      <w:r w:rsidRPr="004573E4">
        <w:rPr>
          <w:spacing w:val="-2"/>
          <w:szCs w:val="22"/>
          <w:lang w:eastAsia="en-US"/>
        </w:rPr>
        <w:t>сервитута</w:t>
      </w:r>
    </w:p>
    <w:p w:rsidR="004573E4" w:rsidRPr="004573E4" w:rsidRDefault="004573E4" w:rsidP="004573E4">
      <w:pPr>
        <w:widowControl w:val="0"/>
        <w:autoSpaceDE w:val="0"/>
        <w:autoSpaceDN w:val="0"/>
        <w:spacing w:before="228"/>
        <w:ind w:left="618" w:right="273"/>
        <w:jc w:val="center"/>
        <w:rPr>
          <w:szCs w:val="22"/>
          <w:lang w:eastAsia="en-US"/>
        </w:rPr>
      </w:pPr>
      <w:r w:rsidRPr="004573E4">
        <w:rPr>
          <w:szCs w:val="22"/>
          <w:u w:val="single"/>
          <w:lang w:eastAsia="en-US"/>
        </w:rPr>
        <w:t>Подключение</w:t>
      </w:r>
      <w:r w:rsidRPr="004573E4">
        <w:rPr>
          <w:spacing w:val="-6"/>
          <w:szCs w:val="22"/>
          <w:u w:val="single"/>
          <w:lang w:eastAsia="en-US"/>
        </w:rPr>
        <w:t xml:space="preserve"> </w:t>
      </w:r>
      <w:r w:rsidRPr="004573E4">
        <w:rPr>
          <w:szCs w:val="22"/>
          <w:u w:val="single"/>
          <w:lang w:eastAsia="en-US"/>
        </w:rPr>
        <w:t>(технологическое</w:t>
      </w:r>
      <w:r w:rsidRPr="004573E4">
        <w:rPr>
          <w:spacing w:val="-6"/>
          <w:szCs w:val="22"/>
          <w:u w:val="single"/>
          <w:lang w:eastAsia="en-US"/>
        </w:rPr>
        <w:t xml:space="preserve"> </w:t>
      </w:r>
      <w:r w:rsidRPr="004573E4">
        <w:rPr>
          <w:szCs w:val="22"/>
          <w:u w:val="single"/>
          <w:lang w:eastAsia="en-US"/>
        </w:rPr>
        <w:t>присоединение)</w:t>
      </w:r>
      <w:r w:rsidRPr="004573E4">
        <w:rPr>
          <w:spacing w:val="-5"/>
          <w:szCs w:val="22"/>
          <w:u w:val="single"/>
          <w:lang w:eastAsia="en-US"/>
        </w:rPr>
        <w:t xml:space="preserve"> </w:t>
      </w:r>
      <w:r w:rsidRPr="004573E4">
        <w:rPr>
          <w:szCs w:val="22"/>
          <w:u w:val="single"/>
          <w:lang w:eastAsia="en-US"/>
        </w:rPr>
        <w:t>газоиспользующего</w:t>
      </w:r>
      <w:r w:rsidRPr="004573E4">
        <w:rPr>
          <w:spacing w:val="-5"/>
          <w:szCs w:val="22"/>
          <w:u w:val="single"/>
          <w:lang w:eastAsia="en-US"/>
        </w:rPr>
        <w:t xml:space="preserve"> </w:t>
      </w:r>
      <w:r w:rsidRPr="004573E4">
        <w:rPr>
          <w:szCs w:val="22"/>
          <w:u w:val="single"/>
          <w:lang w:eastAsia="en-US"/>
        </w:rPr>
        <w:t>оборудования</w:t>
      </w:r>
      <w:r w:rsidRPr="004573E4">
        <w:rPr>
          <w:spacing w:val="-7"/>
          <w:szCs w:val="22"/>
          <w:u w:val="single"/>
          <w:lang w:eastAsia="en-US"/>
        </w:rPr>
        <w:t xml:space="preserve"> </w:t>
      </w:r>
      <w:r w:rsidRPr="004573E4">
        <w:rPr>
          <w:szCs w:val="22"/>
          <w:u w:val="single"/>
          <w:lang w:eastAsia="en-US"/>
        </w:rPr>
        <w:t>к</w:t>
      </w:r>
      <w:r w:rsidRPr="004573E4">
        <w:rPr>
          <w:spacing w:val="-5"/>
          <w:szCs w:val="22"/>
          <w:u w:val="single"/>
          <w:lang w:eastAsia="en-US"/>
        </w:rPr>
        <w:t xml:space="preserve"> </w:t>
      </w:r>
      <w:r w:rsidRPr="004573E4">
        <w:rPr>
          <w:szCs w:val="22"/>
          <w:u w:val="single"/>
          <w:lang w:eastAsia="en-US"/>
        </w:rPr>
        <w:t>сети</w:t>
      </w:r>
      <w:r w:rsidRPr="004573E4">
        <w:rPr>
          <w:spacing w:val="-7"/>
          <w:szCs w:val="22"/>
          <w:u w:val="single"/>
          <w:lang w:eastAsia="en-US"/>
        </w:rPr>
        <w:t xml:space="preserve"> </w:t>
      </w:r>
      <w:r w:rsidRPr="004573E4">
        <w:rPr>
          <w:szCs w:val="22"/>
          <w:u w:val="single"/>
          <w:lang w:eastAsia="en-US"/>
        </w:rPr>
        <w:t>газораспределения</w:t>
      </w:r>
      <w:r w:rsidRPr="004573E4">
        <w:rPr>
          <w:spacing w:val="-7"/>
          <w:szCs w:val="22"/>
          <w:u w:val="single"/>
          <w:lang w:eastAsia="en-US"/>
        </w:rPr>
        <w:t xml:space="preserve"> </w:t>
      </w:r>
      <w:r w:rsidRPr="004573E4">
        <w:rPr>
          <w:szCs w:val="22"/>
          <w:u w:val="single"/>
          <w:lang w:eastAsia="en-US"/>
        </w:rPr>
        <w:t>в</w:t>
      </w:r>
      <w:r w:rsidRPr="004573E4">
        <w:rPr>
          <w:szCs w:val="22"/>
          <w:lang w:eastAsia="en-US"/>
        </w:rPr>
        <w:t xml:space="preserve"> </w:t>
      </w:r>
      <w:r w:rsidRPr="004573E4">
        <w:rPr>
          <w:szCs w:val="22"/>
          <w:u w:val="single"/>
          <w:lang w:eastAsia="en-US"/>
        </w:rPr>
        <w:t>рамках</w:t>
      </w:r>
      <w:r w:rsidRPr="004573E4">
        <w:rPr>
          <w:spacing w:val="-1"/>
          <w:szCs w:val="22"/>
          <w:u w:val="single"/>
          <w:lang w:eastAsia="en-US"/>
        </w:rPr>
        <w:t xml:space="preserve"> </w:t>
      </w:r>
      <w:proofErr w:type="spellStart"/>
      <w:r w:rsidRPr="004573E4">
        <w:rPr>
          <w:szCs w:val="22"/>
          <w:u w:val="single"/>
          <w:lang w:eastAsia="en-US"/>
        </w:rPr>
        <w:t>догазификации</w:t>
      </w:r>
      <w:proofErr w:type="spellEnd"/>
      <w:r w:rsidRPr="004573E4">
        <w:rPr>
          <w:szCs w:val="22"/>
          <w:u w:val="single"/>
          <w:lang w:eastAsia="en-US"/>
        </w:rPr>
        <w:t>, к индивидуальным жилым домам, расположенным по адресам: Новгородская</w:t>
      </w:r>
      <w:r w:rsidRPr="004573E4">
        <w:rPr>
          <w:spacing w:val="-1"/>
          <w:szCs w:val="22"/>
          <w:u w:val="single"/>
          <w:lang w:eastAsia="en-US"/>
        </w:rPr>
        <w:t xml:space="preserve"> </w:t>
      </w:r>
      <w:r w:rsidRPr="004573E4">
        <w:rPr>
          <w:szCs w:val="22"/>
          <w:u w:val="single"/>
          <w:lang w:eastAsia="en-US"/>
        </w:rPr>
        <w:t>область,</w:t>
      </w:r>
      <w:r w:rsidRPr="004573E4">
        <w:rPr>
          <w:szCs w:val="22"/>
          <w:lang w:eastAsia="en-US"/>
        </w:rPr>
        <w:t xml:space="preserve"> </w:t>
      </w:r>
      <w:r w:rsidRPr="004573E4">
        <w:rPr>
          <w:szCs w:val="22"/>
          <w:u w:val="single"/>
          <w:lang w:eastAsia="en-US"/>
        </w:rPr>
        <w:t>Новгородский район, д. Новая Деревня, ул. Заречная, д. 9А, КН ЗУ 53:11:0300105:1551; д. 17А, КН ЗУ</w:t>
      </w:r>
      <w:r w:rsidRPr="004573E4">
        <w:rPr>
          <w:szCs w:val="22"/>
          <w:lang w:eastAsia="en-US"/>
        </w:rPr>
        <w:t xml:space="preserve"> </w:t>
      </w:r>
      <w:r w:rsidRPr="004573E4">
        <w:rPr>
          <w:spacing w:val="-2"/>
          <w:szCs w:val="22"/>
          <w:u w:val="single"/>
          <w:lang w:eastAsia="en-US"/>
        </w:rPr>
        <w:t>53:11:0300105:1559</w:t>
      </w:r>
    </w:p>
    <w:p w:rsidR="004573E4" w:rsidRPr="004573E4" w:rsidRDefault="004573E4" w:rsidP="004573E4">
      <w:pPr>
        <w:widowControl w:val="0"/>
        <w:autoSpaceDE w:val="0"/>
        <w:autoSpaceDN w:val="0"/>
        <w:spacing w:before="2"/>
        <w:ind w:left="352" w:right="3"/>
        <w:jc w:val="center"/>
        <w:rPr>
          <w:szCs w:val="22"/>
          <w:lang w:eastAsia="en-US"/>
        </w:rPr>
      </w:pPr>
      <w:r w:rsidRPr="004573E4">
        <w:rPr>
          <w:szCs w:val="22"/>
          <w:lang w:eastAsia="en-US"/>
        </w:rPr>
        <w:t>(наименование</w:t>
      </w:r>
      <w:r w:rsidRPr="004573E4">
        <w:rPr>
          <w:spacing w:val="-9"/>
          <w:szCs w:val="22"/>
          <w:lang w:eastAsia="en-US"/>
        </w:rPr>
        <w:t xml:space="preserve"> </w:t>
      </w:r>
      <w:r w:rsidRPr="004573E4">
        <w:rPr>
          <w:szCs w:val="22"/>
          <w:lang w:eastAsia="en-US"/>
        </w:rPr>
        <w:t>объекта,</w:t>
      </w:r>
      <w:r w:rsidRPr="004573E4">
        <w:rPr>
          <w:spacing w:val="-8"/>
          <w:szCs w:val="22"/>
          <w:lang w:eastAsia="en-US"/>
        </w:rPr>
        <w:t xml:space="preserve"> </w:t>
      </w:r>
      <w:r w:rsidRPr="004573E4">
        <w:rPr>
          <w:szCs w:val="22"/>
          <w:lang w:eastAsia="en-US"/>
        </w:rPr>
        <w:t>местоположение</w:t>
      </w:r>
      <w:r w:rsidRPr="004573E4">
        <w:rPr>
          <w:spacing w:val="-8"/>
          <w:szCs w:val="22"/>
          <w:lang w:eastAsia="en-US"/>
        </w:rPr>
        <w:t xml:space="preserve"> </w:t>
      </w:r>
      <w:r w:rsidRPr="004573E4">
        <w:rPr>
          <w:szCs w:val="22"/>
          <w:lang w:eastAsia="en-US"/>
        </w:rPr>
        <w:t>границ</w:t>
      </w:r>
      <w:r w:rsidRPr="004573E4">
        <w:rPr>
          <w:spacing w:val="-7"/>
          <w:szCs w:val="22"/>
          <w:lang w:eastAsia="en-US"/>
        </w:rPr>
        <w:t xml:space="preserve"> </w:t>
      </w:r>
      <w:r w:rsidRPr="004573E4">
        <w:rPr>
          <w:szCs w:val="22"/>
          <w:lang w:eastAsia="en-US"/>
        </w:rPr>
        <w:t>которого</w:t>
      </w:r>
      <w:r w:rsidRPr="004573E4">
        <w:rPr>
          <w:spacing w:val="-8"/>
          <w:szCs w:val="22"/>
          <w:lang w:eastAsia="en-US"/>
        </w:rPr>
        <w:t xml:space="preserve"> </w:t>
      </w:r>
      <w:r w:rsidRPr="004573E4">
        <w:rPr>
          <w:szCs w:val="22"/>
          <w:lang w:eastAsia="en-US"/>
        </w:rPr>
        <w:t>описано</w:t>
      </w:r>
      <w:r w:rsidRPr="004573E4">
        <w:rPr>
          <w:spacing w:val="-7"/>
          <w:szCs w:val="22"/>
          <w:lang w:eastAsia="en-US"/>
        </w:rPr>
        <w:t xml:space="preserve"> </w:t>
      </w:r>
      <w:r w:rsidRPr="004573E4">
        <w:rPr>
          <w:szCs w:val="22"/>
          <w:lang w:eastAsia="en-US"/>
        </w:rPr>
        <w:t>(далее</w:t>
      </w:r>
      <w:r w:rsidRPr="004573E4">
        <w:rPr>
          <w:spacing w:val="-3"/>
          <w:szCs w:val="22"/>
          <w:lang w:eastAsia="en-US"/>
        </w:rPr>
        <w:t xml:space="preserve"> </w:t>
      </w:r>
      <w:r w:rsidRPr="004573E4">
        <w:rPr>
          <w:szCs w:val="22"/>
          <w:lang w:eastAsia="en-US"/>
        </w:rPr>
        <w:t>-</w:t>
      </w:r>
      <w:r w:rsidRPr="004573E4">
        <w:rPr>
          <w:spacing w:val="-10"/>
          <w:szCs w:val="22"/>
          <w:lang w:eastAsia="en-US"/>
        </w:rPr>
        <w:t xml:space="preserve"> </w:t>
      </w:r>
      <w:r w:rsidRPr="004573E4">
        <w:rPr>
          <w:spacing w:val="-2"/>
          <w:szCs w:val="22"/>
          <w:lang w:eastAsia="en-US"/>
        </w:rPr>
        <w:t>объект)</w:t>
      </w:r>
    </w:p>
    <w:p w:rsidR="004573E4" w:rsidRPr="004573E4" w:rsidRDefault="004573E4" w:rsidP="004573E4">
      <w:pPr>
        <w:widowControl w:val="0"/>
        <w:autoSpaceDE w:val="0"/>
        <w:autoSpaceDN w:val="0"/>
        <w:rPr>
          <w:szCs w:val="22"/>
          <w:lang w:eastAsia="en-US"/>
        </w:rPr>
      </w:pPr>
    </w:p>
    <w:p w:rsidR="004573E4" w:rsidRPr="004573E4" w:rsidRDefault="004573E4" w:rsidP="004573E4">
      <w:pPr>
        <w:widowControl w:val="0"/>
        <w:autoSpaceDE w:val="0"/>
        <w:autoSpaceDN w:val="0"/>
        <w:spacing w:before="88"/>
        <w:rPr>
          <w:szCs w:val="22"/>
          <w:lang w:eastAsia="en-US"/>
        </w:rPr>
      </w:pPr>
    </w:p>
    <w:p w:rsidR="004573E4" w:rsidRPr="004573E4" w:rsidRDefault="004573E4" w:rsidP="004573E4">
      <w:pPr>
        <w:widowControl w:val="0"/>
        <w:autoSpaceDE w:val="0"/>
        <w:autoSpaceDN w:val="0"/>
        <w:spacing w:after="9"/>
        <w:ind w:left="352"/>
        <w:jc w:val="center"/>
        <w:rPr>
          <w:sz w:val="24"/>
          <w:szCs w:val="22"/>
          <w:lang w:eastAsia="en-US"/>
        </w:rPr>
      </w:pPr>
      <w:r w:rsidRPr="004573E4">
        <w:rPr>
          <w:sz w:val="24"/>
          <w:szCs w:val="22"/>
          <w:lang w:eastAsia="en-US"/>
        </w:rPr>
        <w:t>Раздел</w:t>
      </w:r>
      <w:r w:rsidRPr="004573E4">
        <w:rPr>
          <w:spacing w:val="-2"/>
          <w:sz w:val="24"/>
          <w:szCs w:val="22"/>
          <w:lang w:eastAsia="en-US"/>
        </w:rPr>
        <w:t xml:space="preserve"> </w:t>
      </w:r>
      <w:r w:rsidRPr="004573E4">
        <w:rPr>
          <w:spacing w:val="-10"/>
          <w:sz w:val="24"/>
          <w:szCs w:val="22"/>
          <w:lang w:eastAsia="en-US"/>
        </w:rPr>
        <w:t>1</w:t>
      </w:r>
    </w:p>
    <w:tbl>
      <w:tblPr>
        <w:tblStyle w:val="TableNormal3"/>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78"/>
        <w:gridCol w:w="4819"/>
      </w:tblGrid>
      <w:tr w:rsidR="004573E4" w:rsidRPr="004573E4" w:rsidTr="00B05FFD">
        <w:trPr>
          <w:trHeight w:val="388"/>
        </w:trPr>
        <w:tc>
          <w:tcPr>
            <w:tcW w:w="10349" w:type="dxa"/>
            <w:gridSpan w:val="3"/>
          </w:tcPr>
          <w:p w:rsidR="004573E4" w:rsidRPr="004573E4" w:rsidRDefault="004573E4" w:rsidP="004573E4">
            <w:pPr>
              <w:spacing w:before="72"/>
              <w:ind w:left="5"/>
              <w:jc w:val="center"/>
            </w:pPr>
            <w:proofErr w:type="spellStart"/>
            <w:r w:rsidRPr="004573E4">
              <w:t>Сведения</w:t>
            </w:r>
            <w:proofErr w:type="spellEnd"/>
            <w:r w:rsidRPr="004573E4">
              <w:rPr>
                <w:spacing w:val="-7"/>
              </w:rPr>
              <w:t xml:space="preserve"> </w:t>
            </w:r>
            <w:proofErr w:type="spellStart"/>
            <w:r w:rsidRPr="004573E4">
              <w:t>об</w:t>
            </w:r>
            <w:proofErr w:type="spellEnd"/>
            <w:r w:rsidRPr="004573E4">
              <w:rPr>
                <w:spacing w:val="-6"/>
              </w:rPr>
              <w:t xml:space="preserve"> </w:t>
            </w:r>
            <w:proofErr w:type="spellStart"/>
            <w:r w:rsidRPr="004573E4">
              <w:rPr>
                <w:spacing w:val="-2"/>
              </w:rPr>
              <w:t>объекте</w:t>
            </w:r>
            <w:proofErr w:type="spellEnd"/>
          </w:p>
        </w:tc>
      </w:tr>
      <w:tr w:rsidR="004573E4" w:rsidRPr="004573E4" w:rsidTr="00B05FFD">
        <w:trPr>
          <w:trHeight w:val="246"/>
        </w:trPr>
        <w:tc>
          <w:tcPr>
            <w:tcW w:w="852" w:type="dxa"/>
          </w:tcPr>
          <w:p w:rsidR="004573E4" w:rsidRPr="004573E4" w:rsidRDefault="004573E4" w:rsidP="004573E4">
            <w:pPr>
              <w:spacing w:line="227" w:lineRule="exact"/>
              <w:ind w:left="7"/>
              <w:jc w:val="center"/>
            </w:pPr>
            <w:r w:rsidRPr="004573E4">
              <w:t>№</w:t>
            </w:r>
            <w:r w:rsidRPr="004573E4">
              <w:rPr>
                <w:spacing w:val="-3"/>
              </w:rPr>
              <w:t xml:space="preserve"> </w:t>
            </w:r>
            <w:r w:rsidRPr="004573E4">
              <w:rPr>
                <w:spacing w:val="-5"/>
              </w:rPr>
              <w:t>п/п</w:t>
            </w:r>
          </w:p>
        </w:tc>
        <w:tc>
          <w:tcPr>
            <w:tcW w:w="4678" w:type="dxa"/>
          </w:tcPr>
          <w:p w:rsidR="004573E4" w:rsidRPr="004573E4" w:rsidRDefault="004573E4" w:rsidP="004573E4">
            <w:pPr>
              <w:spacing w:line="227" w:lineRule="exact"/>
              <w:ind w:left="1284"/>
            </w:pPr>
            <w:proofErr w:type="spellStart"/>
            <w:r w:rsidRPr="004573E4">
              <w:rPr>
                <w:spacing w:val="-2"/>
              </w:rPr>
              <w:t>Характеристики</w:t>
            </w:r>
            <w:proofErr w:type="spellEnd"/>
            <w:r w:rsidRPr="004573E4">
              <w:rPr>
                <w:spacing w:val="12"/>
              </w:rPr>
              <w:t xml:space="preserve"> </w:t>
            </w:r>
            <w:proofErr w:type="spellStart"/>
            <w:r w:rsidRPr="004573E4">
              <w:rPr>
                <w:spacing w:val="-2"/>
              </w:rPr>
              <w:t>объекта</w:t>
            </w:r>
            <w:proofErr w:type="spellEnd"/>
          </w:p>
        </w:tc>
        <w:tc>
          <w:tcPr>
            <w:tcW w:w="4819" w:type="dxa"/>
          </w:tcPr>
          <w:p w:rsidR="004573E4" w:rsidRPr="004573E4" w:rsidRDefault="004573E4" w:rsidP="004573E4">
            <w:pPr>
              <w:spacing w:line="227" w:lineRule="exact"/>
              <w:ind w:left="1347"/>
            </w:pPr>
            <w:proofErr w:type="spellStart"/>
            <w:r w:rsidRPr="004573E4">
              <w:t>Описание</w:t>
            </w:r>
            <w:proofErr w:type="spellEnd"/>
            <w:r w:rsidRPr="004573E4">
              <w:rPr>
                <w:spacing w:val="-11"/>
              </w:rPr>
              <w:t xml:space="preserve"> </w:t>
            </w:r>
            <w:proofErr w:type="spellStart"/>
            <w:r w:rsidRPr="004573E4">
              <w:rPr>
                <w:spacing w:val="-2"/>
              </w:rPr>
              <w:t>характеристик</w:t>
            </w:r>
            <w:proofErr w:type="spellEnd"/>
          </w:p>
        </w:tc>
      </w:tr>
      <w:tr w:rsidR="004573E4" w:rsidRPr="004573E4" w:rsidTr="00B05FFD">
        <w:trPr>
          <w:trHeight w:val="242"/>
        </w:trPr>
        <w:tc>
          <w:tcPr>
            <w:tcW w:w="852" w:type="dxa"/>
          </w:tcPr>
          <w:p w:rsidR="004573E4" w:rsidRPr="004573E4" w:rsidRDefault="004573E4" w:rsidP="004573E4">
            <w:pPr>
              <w:spacing w:line="222" w:lineRule="exact"/>
              <w:ind w:left="7" w:right="1"/>
              <w:jc w:val="center"/>
            </w:pPr>
            <w:r w:rsidRPr="004573E4">
              <w:rPr>
                <w:spacing w:val="-10"/>
              </w:rPr>
              <w:t>1</w:t>
            </w:r>
          </w:p>
        </w:tc>
        <w:tc>
          <w:tcPr>
            <w:tcW w:w="4678" w:type="dxa"/>
          </w:tcPr>
          <w:p w:rsidR="004573E4" w:rsidRPr="004573E4" w:rsidRDefault="004573E4" w:rsidP="004573E4">
            <w:pPr>
              <w:spacing w:line="222" w:lineRule="exact"/>
              <w:ind w:left="7"/>
              <w:jc w:val="center"/>
            </w:pPr>
            <w:r w:rsidRPr="004573E4">
              <w:rPr>
                <w:spacing w:val="-10"/>
              </w:rPr>
              <w:t>2</w:t>
            </w:r>
          </w:p>
        </w:tc>
        <w:tc>
          <w:tcPr>
            <w:tcW w:w="4819" w:type="dxa"/>
          </w:tcPr>
          <w:p w:rsidR="004573E4" w:rsidRPr="004573E4" w:rsidRDefault="004573E4" w:rsidP="004573E4">
            <w:pPr>
              <w:spacing w:line="222" w:lineRule="exact"/>
              <w:ind w:left="11"/>
              <w:jc w:val="center"/>
            </w:pPr>
            <w:r w:rsidRPr="004573E4">
              <w:rPr>
                <w:spacing w:val="-10"/>
              </w:rPr>
              <w:t>3</w:t>
            </w:r>
          </w:p>
        </w:tc>
      </w:tr>
      <w:tr w:rsidR="004573E4" w:rsidRPr="004573E4" w:rsidTr="00B05FFD">
        <w:trPr>
          <w:trHeight w:val="461"/>
        </w:trPr>
        <w:tc>
          <w:tcPr>
            <w:tcW w:w="852" w:type="dxa"/>
          </w:tcPr>
          <w:p w:rsidR="004573E4" w:rsidRPr="004573E4" w:rsidRDefault="004573E4" w:rsidP="004573E4">
            <w:pPr>
              <w:spacing w:line="224" w:lineRule="exact"/>
              <w:ind w:left="7" w:right="1"/>
              <w:jc w:val="center"/>
            </w:pPr>
            <w:r w:rsidRPr="004573E4">
              <w:rPr>
                <w:spacing w:val="-10"/>
              </w:rPr>
              <w:t>1</w:t>
            </w:r>
          </w:p>
        </w:tc>
        <w:tc>
          <w:tcPr>
            <w:tcW w:w="4678" w:type="dxa"/>
          </w:tcPr>
          <w:p w:rsidR="004573E4" w:rsidRPr="004573E4" w:rsidRDefault="004573E4" w:rsidP="004573E4">
            <w:pPr>
              <w:spacing w:line="224" w:lineRule="exact"/>
              <w:ind w:left="108"/>
            </w:pPr>
            <w:proofErr w:type="spellStart"/>
            <w:r w:rsidRPr="004573E4">
              <w:rPr>
                <w:spacing w:val="-2"/>
              </w:rPr>
              <w:t>Местоположение</w:t>
            </w:r>
            <w:proofErr w:type="spellEnd"/>
            <w:r w:rsidRPr="004573E4">
              <w:rPr>
                <w:spacing w:val="9"/>
              </w:rPr>
              <w:t xml:space="preserve"> </w:t>
            </w:r>
            <w:proofErr w:type="spellStart"/>
            <w:r w:rsidRPr="004573E4">
              <w:rPr>
                <w:spacing w:val="-2"/>
              </w:rPr>
              <w:t>объекта</w:t>
            </w:r>
            <w:proofErr w:type="spellEnd"/>
          </w:p>
        </w:tc>
        <w:tc>
          <w:tcPr>
            <w:tcW w:w="4819" w:type="dxa"/>
          </w:tcPr>
          <w:p w:rsidR="004573E4" w:rsidRPr="004573E4" w:rsidRDefault="004573E4" w:rsidP="004573E4">
            <w:pPr>
              <w:spacing w:line="224" w:lineRule="exact"/>
              <w:ind w:left="108"/>
              <w:rPr>
                <w:lang w:val="ru-RU"/>
              </w:rPr>
            </w:pPr>
            <w:r w:rsidRPr="004573E4">
              <w:rPr>
                <w:lang w:val="ru-RU"/>
              </w:rPr>
              <w:t>173020,</w:t>
            </w:r>
            <w:r w:rsidRPr="004573E4">
              <w:rPr>
                <w:spacing w:val="-7"/>
                <w:lang w:val="ru-RU"/>
              </w:rPr>
              <w:t xml:space="preserve"> </w:t>
            </w:r>
            <w:r w:rsidRPr="004573E4">
              <w:rPr>
                <w:lang w:val="ru-RU"/>
              </w:rPr>
              <w:t>Новгородская</w:t>
            </w:r>
            <w:r w:rsidRPr="004573E4">
              <w:rPr>
                <w:spacing w:val="-8"/>
                <w:lang w:val="ru-RU"/>
              </w:rPr>
              <w:t xml:space="preserve"> </w:t>
            </w:r>
            <w:r w:rsidRPr="004573E4">
              <w:rPr>
                <w:lang w:val="ru-RU"/>
              </w:rPr>
              <w:t>область,</w:t>
            </w:r>
            <w:r w:rsidRPr="004573E4">
              <w:rPr>
                <w:spacing w:val="-5"/>
                <w:lang w:val="ru-RU"/>
              </w:rPr>
              <w:t xml:space="preserve"> </w:t>
            </w:r>
            <w:r w:rsidRPr="004573E4">
              <w:rPr>
                <w:lang w:val="ru-RU"/>
              </w:rPr>
              <w:t>район</w:t>
            </w:r>
            <w:r w:rsidRPr="004573E4">
              <w:rPr>
                <w:spacing w:val="-8"/>
                <w:lang w:val="ru-RU"/>
              </w:rPr>
              <w:t xml:space="preserve"> </w:t>
            </w:r>
            <w:r w:rsidRPr="004573E4">
              <w:rPr>
                <w:spacing w:val="-2"/>
                <w:lang w:val="ru-RU"/>
              </w:rPr>
              <w:t>Новгородский,</w:t>
            </w:r>
          </w:p>
          <w:p w:rsidR="004573E4" w:rsidRPr="004573E4" w:rsidRDefault="004573E4" w:rsidP="004573E4">
            <w:pPr>
              <w:spacing w:line="217" w:lineRule="exact"/>
              <w:ind w:left="108"/>
              <w:rPr>
                <w:lang w:val="ru-RU"/>
              </w:rPr>
            </w:pPr>
            <w:r w:rsidRPr="004573E4">
              <w:rPr>
                <w:lang w:val="ru-RU"/>
              </w:rPr>
              <w:t>деревня</w:t>
            </w:r>
            <w:r w:rsidRPr="004573E4">
              <w:rPr>
                <w:spacing w:val="-8"/>
                <w:lang w:val="ru-RU"/>
              </w:rPr>
              <w:t xml:space="preserve"> </w:t>
            </w:r>
            <w:r w:rsidRPr="004573E4">
              <w:rPr>
                <w:lang w:val="ru-RU"/>
              </w:rPr>
              <w:t>Новая</w:t>
            </w:r>
            <w:r w:rsidRPr="004573E4">
              <w:rPr>
                <w:spacing w:val="-7"/>
                <w:lang w:val="ru-RU"/>
              </w:rPr>
              <w:t xml:space="preserve"> </w:t>
            </w:r>
            <w:r w:rsidRPr="004573E4">
              <w:rPr>
                <w:spacing w:val="-2"/>
                <w:lang w:val="ru-RU"/>
              </w:rPr>
              <w:t>Деревня</w:t>
            </w:r>
          </w:p>
        </w:tc>
      </w:tr>
      <w:tr w:rsidR="004573E4" w:rsidRPr="004573E4" w:rsidTr="00B05FFD">
        <w:trPr>
          <w:trHeight w:val="688"/>
        </w:trPr>
        <w:tc>
          <w:tcPr>
            <w:tcW w:w="852" w:type="dxa"/>
          </w:tcPr>
          <w:p w:rsidR="004573E4" w:rsidRPr="004573E4" w:rsidRDefault="004573E4" w:rsidP="004573E4">
            <w:pPr>
              <w:spacing w:line="223" w:lineRule="exact"/>
              <w:ind w:left="7" w:right="1"/>
              <w:jc w:val="center"/>
            </w:pPr>
            <w:r w:rsidRPr="004573E4">
              <w:rPr>
                <w:spacing w:val="-10"/>
              </w:rPr>
              <w:t>2</w:t>
            </w:r>
          </w:p>
        </w:tc>
        <w:tc>
          <w:tcPr>
            <w:tcW w:w="4678" w:type="dxa"/>
          </w:tcPr>
          <w:p w:rsidR="004573E4" w:rsidRPr="004573E4" w:rsidRDefault="004573E4" w:rsidP="004573E4">
            <w:pPr>
              <w:ind w:left="108"/>
              <w:rPr>
                <w:lang w:val="ru-RU"/>
              </w:rPr>
            </w:pPr>
            <w:r w:rsidRPr="004573E4">
              <w:rPr>
                <w:lang w:val="ru-RU"/>
              </w:rPr>
              <w:t>Площадь</w:t>
            </w:r>
            <w:r w:rsidRPr="004573E4">
              <w:rPr>
                <w:spacing w:val="-10"/>
                <w:lang w:val="ru-RU"/>
              </w:rPr>
              <w:t xml:space="preserve"> </w:t>
            </w:r>
            <w:r w:rsidRPr="004573E4">
              <w:rPr>
                <w:lang w:val="ru-RU"/>
              </w:rPr>
              <w:t>объекта</w:t>
            </w:r>
            <w:r w:rsidRPr="004573E4">
              <w:rPr>
                <w:spacing w:val="-10"/>
                <w:lang w:val="ru-RU"/>
              </w:rPr>
              <w:t xml:space="preserve"> </w:t>
            </w:r>
            <w:r w:rsidRPr="004573E4">
              <w:rPr>
                <w:lang w:val="ru-RU"/>
              </w:rPr>
              <w:t>+/-</w:t>
            </w:r>
            <w:r w:rsidRPr="004573E4">
              <w:rPr>
                <w:spacing w:val="-11"/>
                <w:lang w:val="ru-RU"/>
              </w:rPr>
              <w:t xml:space="preserve"> </w:t>
            </w:r>
            <w:r w:rsidRPr="004573E4">
              <w:rPr>
                <w:lang w:val="ru-RU"/>
              </w:rPr>
              <w:t>величина</w:t>
            </w:r>
            <w:r w:rsidRPr="004573E4">
              <w:rPr>
                <w:spacing w:val="-10"/>
                <w:lang w:val="ru-RU"/>
              </w:rPr>
              <w:t xml:space="preserve"> </w:t>
            </w:r>
            <w:r w:rsidRPr="004573E4">
              <w:rPr>
                <w:lang w:val="ru-RU"/>
              </w:rPr>
              <w:t>погрешности определения площади</w:t>
            </w:r>
          </w:p>
          <w:p w:rsidR="004573E4" w:rsidRPr="004573E4" w:rsidRDefault="004573E4" w:rsidP="004573E4">
            <w:pPr>
              <w:spacing w:line="215" w:lineRule="exact"/>
              <w:ind w:left="108"/>
            </w:pPr>
            <w:r w:rsidRPr="004573E4">
              <w:t>(Р+/-</w:t>
            </w:r>
            <w:r w:rsidRPr="004573E4">
              <w:rPr>
                <w:spacing w:val="-7"/>
              </w:rPr>
              <w:t xml:space="preserve"> </w:t>
            </w:r>
            <w:proofErr w:type="spellStart"/>
            <w:r w:rsidRPr="004573E4">
              <w:t>Дельта</w:t>
            </w:r>
            <w:proofErr w:type="spellEnd"/>
            <w:r w:rsidRPr="004573E4">
              <w:rPr>
                <w:spacing w:val="-6"/>
              </w:rPr>
              <w:t xml:space="preserve"> </w:t>
            </w:r>
            <w:r w:rsidRPr="004573E4">
              <w:rPr>
                <w:spacing w:val="-5"/>
              </w:rPr>
              <w:t>Р)</w:t>
            </w:r>
          </w:p>
        </w:tc>
        <w:tc>
          <w:tcPr>
            <w:tcW w:w="4819" w:type="dxa"/>
          </w:tcPr>
          <w:p w:rsidR="004573E4" w:rsidRPr="004573E4" w:rsidRDefault="004573E4" w:rsidP="004573E4">
            <w:pPr>
              <w:spacing w:line="223" w:lineRule="exact"/>
              <w:ind w:left="108"/>
            </w:pPr>
            <w:r w:rsidRPr="004573E4">
              <w:t>1132</w:t>
            </w:r>
            <w:r w:rsidRPr="004573E4">
              <w:rPr>
                <w:spacing w:val="-2"/>
              </w:rPr>
              <w:t xml:space="preserve"> </w:t>
            </w:r>
            <w:proofErr w:type="spellStart"/>
            <w:r w:rsidRPr="004573E4">
              <w:t>кв.м</w:t>
            </w:r>
            <w:proofErr w:type="spellEnd"/>
            <w:r w:rsidRPr="004573E4">
              <w:rPr>
                <w:spacing w:val="-2"/>
              </w:rPr>
              <w:t xml:space="preserve"> </w:t>
            </w:r>
            <w:r w:rsidRPr="004573E4">
              <w:t>±</w:t>
            </w:r>
            <w:r w:rsidRPr="004573E4">
              <w:rPr>
                <w:spacing w:val="-5"/>
              </w:rPr>
              <w:t xml:space="preserve"> </w:t>
            </w:r>
            <w:r w:rsidRPr="004573E4">
              <w:t xml:space="preserve">6.96 </w:t>
            </w:r>
            <w:proofErr w:type="spellStart"/>
            <w:r w:rsidRPr="004573E4">
              <w:rPr>
                <w:spacing w:val="-4"/>
              </w:rPr>
              <w:t>кв.м</w:t>
            </w:r>
            <w:proofErr w:type="spellEnd"/>
          </w:p>
        </w:tc>
      </w:tr>
      <w:tr w:rsidR="004573E4" w:rsidRPr="004573E4" w:rsidTr="00B05FFD">
        <w:trPr>
          <w:trHeight w:val="244"/>
        </w:trPr>
        <w:tc>
          <w:tcPr>
            <w:tcW w:w="852" w:type="dxa"/>
          </w:tcPr>
          <w:p w:rsidR="004573E4" w:rsidRPr="004573E4" w:rsidRDefault="004573E4" w:rsidP="004573E4">
            <w:pPr>
              <w:spacing w:line="224" w:lineRule="exact"/>
              <w:ind w:left="7" w:right="1"/>
              <w:jc w:val="center"/>
            </w:pPr>
            <w:r w:rsidRPr="004573E4">
              <w:rPr>
                <w:spacing w:val="-10"/>
              </w:rPr>
              <w:t>3</w:t>
            </w:r>
          </w:p>
        </w:tc>
        <w:tc>
          <w:tcPr>
            <w:tcW w:w="4678" w:type="dxa"/>
          </w:tcPr>
          <w:p w:rsidR="004573E4" w:rsidRPr="004573E4" w:rsidRDefault="004573E4" w:rsidP="004573E4">
            <w:pPr>
              <w:spacing w:line="224" w:lineRule="exact"/>
              <w:ind w:left="108"/>
            </w:pPr>
            <w:proofErr w:type="spellStart"/>
            <w:r w:rsidRPr="004573E4">
              <w:t>Иные</w:t>
            </w:r>
            <w:proofErr w:type="spellEnd"/>
            <w:r w:rsidRPr="004573E4">
              <w:rPr>
                <w:spacing w:val="-11"/>
              </w:rPr>
              <w:t xml:space="preserve"> </w:t>
            </w:r>
            <w:proofErr w:type="spellStart"/>
            <w:r w:rsidRPr="004573E4">
              <w:t>характеристики</w:t>
            </w:r>
            <w:proofErr w:type="spellEnd"/>
            <w:r w:rsidRPr="004573E4">
              <w:rPr>
                <w:spacing w:val="-12"/>
              </w:rPr>
              <w:t xml:space="preserve"> </w:t>
            </w:r>
            <w:proofErr w:type="spellStart"/>
            <w:r w:rsidRPr="004573E4">
              <w:rPr>
                <w:spacing w:val="-2"/>
              </w:rPr>
              <w:t>объекта</w:t>
            </w:r>
            <w:proofErr w:type="spellEnd"/>
          </w:p>
        </w:tc>
        <w:tc>
          <w:tcPr>
            <w:tcW w:w="4819" w:type="dxa"/>
          </w:tcPr>
          <w:p w:rsidR="004573E4" w:rsidRPr="004573E4" w:rsidRDefault="004573E4" w:rsidP="004573E4">
            <w:pPr>
              <w:spacing w:line="224" w:lineRule="exact"/>
              <w:ind w:left="108"/>
            </w:pPr>
            <w:proofErr w:type="spellStart"/>
            <w:r w:rsidRPr="004573E4">
              <w:rPr>
                <w:spacing w:val="-2"/>
              </w:rPr>
              <w:t>публичный</w:t>
            </w:r>
            <w:proofErr w:type="spellEnd"/>
            <w:r w:rsidRPr="004573E4">
              <w:rPr>
                <w:spacing w:val="4"/>
              </w:rPr>
              <w:t xml:space="preserve"> </w:t>
            </w:r>
            <w:proofErr w:type="spellStart"/>
            <w:r w:rsidRPr="004573E4">
              <w:rPr>
                <w:spacing w:val="-2"/>
              </w:rPr>
              <w:t>сервитут</w:t>
            </w:r>
            <w:proofErr w:type="spellEnd"/>
          </w:p>
        </w:tc>
      </w:tr>
    </w:tbl>
    <w:p w:rsidR="004573E4" w:rsidRPr="004573E4" w:rsidRDefault="004573E4" w:rsidP="004573E4">
      <w:pPr>
        <w:widowControl w:val="0"/>
        <w:autoSpaceDE w:val="0"/>
        <w:autoSpaceDN w:val="0"/>
        <w:rPr>
          <w:szCs w:val="22"/>
          <w:lang w:eastAsia="en-US"/>
        </w:rPr>
      </w:pPr>
    </w:p>
    <w:p w:rsidR="004573E4" w:rsidRPr="004573E4" w:rsidRDefault="004573E4" w:rsidP="004573E4">
      <w:pPr>
        <w:widowControl w:val="0"/>
        <w:autoSpaceDE w:val="0"/>
        <w:autoSpaceDN w:val="0"/>
        <w:spacing w:before="45"/>
        <w:rPr>
          <w:szCs w:val="22"/>
          <w:lang w:eastAsia="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6"/>
        <w:gridCol w:w="1560"/>
        <w:gridCol w:w="2136"/>
        <w:gridCol w:w="1985"/>
        <w:gridCol w:w="1704"/>
      </w:tblGrid>
      <w:tr w:rsidR="004573E4" w:rsidRPr="004573E4" w:rsidTr="00B05FFD">
        <w:trPr>
          <w:trHeight w:val="427"/>
        </w:trPr>
        <w:tc>
          <w:tcPr>
            <w:tcW w:w="10636" w:type="dxa"/>
            <w:gridSpan w:val="6"/>
            <w:tcBorders>
              <w:top w:val="nil"/>
              <w:left w:val="nil"/>
              <w:right w:val="nil"/>
            </w:tcBorders>
          </w:tcPr>
          <w:p w:rsidR="004573E4" w:rsidRPr="004573E4" w:rsidRDefault="004573E4" w:rsidP="004573E4">
            <w:pPr>
              <w:spacing w:line="266" w:lineRule="exact"/>
              <w:ind w:left="11"/>
              <w:jc w:val="center"/>
              <w:rPr>
                <w:sz w:val="24"/>
              </w:rPr>
            </w:pPr>
            <w:proofErr w:type="spellStart"/>
            <w:r w:rsidRPr="004573E4">
              <w:rPr>
                <w:sz w:val="24"/>
              </w:rPr>
              <w:t>Раздел</w:t>
            </w:r>
            <w:proofErr w:type="spellEnd"/>
            <w:r w:rsidRPr="004573E4">
              <w:rPr>
                <w:spacing w:val="-2"/>
                <w:sz w:val="24"/>
              </w:rPr>
              <w:t xml:space="preserve"> </w:t>
            </w:r>
            <w:r w:rsidRPr="004573E4">
              <w:rPr>
                <w:spacing w:val="-10"/>
                <w:sz w:val="24"/>
              </w:rPr>
              <w:t>2</w:t>
            </w:r>
          </w:p>
        </w:tc>
      </w:tr>
      <w:tr w:rsidR="004573E4" w:rsidRPr="004573E4" w:rsidTr="00B05FFD">
        <w:trPr>
          <w:trHeight w:val="429"/>
        </w:trPr>
        <w:tc>
          <w:tcPr>
            <w:tcW w:w="10636" w:type="dxa"/>
            <w:gridSpan w:val="6"/>
          </w:tcPr>
          <w:p w:rsidR="004573E4" w:rsidRPr="004573E4" w:rsidRDefault="004573E4" w:rsidP="004573E4">
            <w:pPr>
              <w:spacing w:before="113"/>
              <w:ind w:left="4"/>
              <w:jc w:val="center"/>
              <w:rPr>
                <w:lang w:val="ru-RU"/>
              </w:rPr>
            </w:pPr>
            <w:r w:rsidRPr="004573E4">
              <w:rPr>
                <w:lang w:val="ru-RU"/>
              </w:rPr>
              <w:t>Сведения</w:t>
            </w:r>
            <w:r w:rsidRPr="004573E4">
              <w:rPr>
                <w:spacing w:val="-9"/>
                <w:lang w:val="ru-RU"/>
              </w:rPr>
              <w:t xml:space="preserve"> </w:t>
            </w:r>
            <w:r w:rsidRPr="004573E4">
              <w:rPr>
                <w:lang w:val="ru-RU"/>
              </w:rPr>
              <w:t>о</w:t>
            </w:r>
            <w:r w:rsidRPr="004573E4">
              <w:rPr>
                <w:spacing w:val="-7"/>
                <w:lang w:val="ru-RU"/>
              </w:rPr>
              <w:t xml:space="preserve"> </w:t>
            </w:r>
            <w:r w:rsidRPr="004573E4">
              <w:rPr>
                <w:lang w:val="ru-RU"/>
              </w:rPr>
              <w:t>местоположении</w:t>
            </w:r>
            <w:r w:rsidRPr="004573E4">
              <w:rPr>
                <w:spacing w:val="-8"/>
                <w:lang w:val="ru-RU"/>
              </w:rPr>
              <w:t xml:space="preserve"> </w:t>
            </w:r>
            <w:r w:rsidRPr="004573E4">
              <w:rPr>
                <w:lang w:val="ru-RU"/>
              </w:rPr>
              <w:t>границ</w:t>
            </w:r>
            <w:r w:rsidRPr="004573E4">
              <w:rPr>
                <w:spacing w:val="-9"/>
                <w:lang w:val="ru-RU"/>
              </w:rPr>
              <w:t xml:space="preserve"> </w:t>
            </w:r>
            <w:r w:rsidRPr="004573E4">
              <w:rPr>
                <w:spacing w:val="-2"/>
                <w:lang w:val="ru-RU"/>
              </w:rPr>
              <w:t>объекта</w:t>
            </w:r>
          </w:p>
        </w:tc>
      </w:tr>
      <w:tr w:rsidR="004573E4" w:rsidRPr="004573E4" w:rsidTr="00B05FFD">
        <w:trPr>
          <w:trHeight w:val="388"/>
        </w:trPr>
        <w:tc>
          <w:tcPr>
            <w:tcW w:w="10636" w:type="dxa"/>
            <w:gridSpan w:val="6"/>
          </w:tcPr>
          <w:p w:rsidR="004573E4" w:rsidRPr="004573E4" w:rsidRDefault="004573E4" w:rsidP="004573E4">
            <w:pPr>
              <w:spacing w:line="225" w:lineRule="exact"/>
              <w:ind w:left="110"/>
            </w:pPr>
            <w:r w:rsidRPr="004573E4">
              <w:t>1.</w:t>
            </w:r>
            <w:r w:rsidRPr="004573E4">
              <w:rPr>
                <w:spacing w:val="-5"/>
              </w:rPr>
              <w:t xml:space="preserve"> </w:t>
            </w:r>
            <w:proofErr w:type="spellStart"/>
            <w:r w:rsidRPr="004573E4">
              <w:t>Система</w:t>
            </w:r>
            <w:proofErr w:type="spellEnd"/>
            <w:r w:rsidRPr="004573E4">
              <w:rPr>
                <w:spacing w:val="-6"/>
              </w:rPr>
              <w:t xml:space="preserve"> </w:t>
            </w:r>
            <w:proofErr w:type="spellStart"/>
            <w:r w:rsidRPr="004573E4">
              <w:t>координат</w:t>
            </w:r>
            <w:proofErr w:type="spellEnd"/>
            <w:r w:rsidRPr="004573E4">
              <w:rPr>
                <w:spacing w:val="-4"/>
              </w:rPr>
              <w:t xml:space="preserve"> </w:t>
            </w:r>
            <w:r w:rsidRPr="004573E4">
              <w:rPr>
                <w:u w:val="single"/>
              </w:rPr>
              <w:t>МСК-53,</w:t>
            </w:r>
            <w:r w:rsidRPr="004573E4">
              <w:rPr>
                <w:spacing w:val="-6"/>
                <w:u w:val="single"/>
              </w:rPr>
              <w:t xml:space="preserve"> </w:t>
            </w:r>
            <w:proofErr w:type="spellStart"/>
            <w:r w:rsidRPr="004573E4">
              <w:rPr>
                <w:u w:val="single"/>
              </w:rPr>
              <w:t>зона</w:t>
            </w:r>
            <w:proofErr w:type="spellEnd"/>
            <w:r w:rsidRPr="004573E4">
              <w:rPr>
                <w:spacing w:val="-5"/>
                <w:u w:val="single"/>
              </w:rPr>
              <w:t xml:space="preserve"> </w:t>
            </w:r>
            <w:r w:rsidRPr="004573E4">
              <w:rPr>
                <w:spacing w:val="-10"/>
                <w:u w:val="single"/>
              </w:rPr>
              <w:t>2</w:t>
            </w:r>
          </w:p>
        </w:tc>
      </w:tr>
      <w:tr w:rsidR="004573E4" w:rsidRPr="004573E4" w:rsidTr="00B05FFD">
        <w:trPr>
          <w:trHeight w:val="386"/>
        </w:trPr>
        <w:tc>
          <w:tcPr>
            <w:tcW w:w="10636" w:type="dxa"/>
            <w:gridSpan w:val="6"/>
          </w:tcPr>
          <w:p w:rsidR="004573E4" w:rsidRPr="004573E4" w:rsidRDefault="004573E4" w:rsidP="004573E4">
            <w:pPr>
              <w:spacing w:line="223" w:lineRule="exact"/>
              <w:ind w:left="110"/>
              <w:rPr>
                <w:lang w:val="ru-RU"/>
              </w:rPr>
            </w:pPr>
            <w:r w:rsidRPr="004573E4">
              <w:rPr>
                <w:lang w:val="ru-RU"/>
              </w:rPr>
              <w:t>2.</w:t>
            </w:r>
            <w:r w:rsidRPr="004573E4">
              <w:rPr>
                <w:spacing w:val="-6"/>
                <w:lang w:val="ru-RU"/>
              </w:rPr>
              <w:t xml:space="preserve"> </w:t>
            </w:r>
            <w:r w:rsidRPr="004573E4">
              <w:rPr>
                <w:lang w:val="ru-RU"/>
              </w:rPr>
              <w:t>Сведения</w:t>
            </w:r>
            <w:r w:rsidRPr="004573E4">
              <w:rPr>
                <w:spacing w:val="-7"/>
                <w:lang w:val="ru-RU"/>
              </w:rPr>
              <w:t xml:space="preserve"> </w:t>
            </w:r>
            <w:r w:rsidRPr="004573E4">
              <w:rPr>
                <w:lang w:val="ru-RU"/>
              </w:rPr>
              <w:t>о</w:t>
            </w:r>
            <w:r w:rsidRPr="004573E4">
              <w:rPr>
                <w:spacing w:val="-5"/>
                <w:lang w:val="ru-RU"/>
              </w:rPr>
              <w:t xml:space="preserve"> </w:t>
            </w:r>
            <w:r w:rsidRPr="004573E4">
              <w:rPr>
                <w:lang w:val="ru-RU"/>
              </w:rPr>
              <w:t>характерных</w:t>
            </w:r>
            <w:r w:rsidRPr="004573E4">
              <w:rPr>
                <w:spacing w:val="-7"/>
                <w:lang w:val="ru-RU"/>
              </w:rPr>
              <w:t xml:space="preserve"> </w:t>
            </w:r>
            <w:r w:rsidRPr="004573E4">
              <w:rPr>
                <w:lang w:val="ru-RU"/>
              </w:rPr>
              <w:t>точках</w:t>
            </w:r>
            <w:r w:rsidRPr="004573E4">
              <w:rPr>
                <w:spacing w:val="-7"/>
                <w:lang w:val="ru-RU"/>
              </w:rPr>
              <w:t xml:space="preserve"> </w:t>
            </w:r>
            <w:r w:rsidRPr="004573E4">
              <w:rPr>
                <w:lang w:val="ru-RU"/>
              </w:rPr>
              <w:t>границ</w:t>
            </w:r>
            <w:r w:rsidRPr="004573E4">
              <w:rPr>
                <w:spacing w:val="-7"/>
                <w:lang w:val="ru-RU"/>
              </w:rPr>
              <w:t xml:space="preserve"> </w:t>
            </w:r>
            <w:r w:rsidRPr="004573E4">
              <w:rPr>
                <w:spacing w:val="-2"/>
                <w:lang w:val="ru-RU"/>
              </w:rPr>
              <w:t>объекта</w:t>
            </w:r>
          </w:p>
        </w:tc>
      </w:tr>
      <w:tr w:rsidR="004573E4" w:rsidRPr="004573E4" w:rsidTr="00B05FFD">
        <w:trPr>
          <w:trHeight w:val="230"/>
        </w:trPr>
        <w:tc>
          <w:tcPr>
            <w:tcW w:w="1695" w:type="dxa"/>
            <w:vMerge w:val="restart"/>
          </w:tcPr>
          <w:p w:rsidR="004573E4" w:rsidRPr="004573E4" w:rsidRDefault="004573E4" w:rsidP="004573E4">
            <w:pPr>
              <w:spacing w:before="168"/>
              <w:rPr>
                <w:lang w:val="ru-RU"/>
              </w:rPr>
            </w:pPr>
          </w:p>
          <w:p w:rsidR="004573E4" w:rsidRPr="004573E4" w:rsidRDefault="004573E4" w:rsidP="004573E4">
            <w:pPr>
              <w:ind w:left="290" w:right="279"/>
              <w:jc w:val="both"/>
            </w:pPr>
            <w:proofErr w:type="spellStart"/>
            <w:r w:rsidRPr="004573E4">
              <w:rPr>
                <w:spacing w:val="-2"/>
              </w:rPr>
              <w:t>Обозначение</w:t>
            </w:r>
            <w:proofErr w:type="spellEnd"/>
            <w:r w:rsidRPr="004573E4">
              <w:rPr>
                <w:spacing w:val="-2"/>
              </w:rPr>
              <w:t xml:space="preserve"> </w:t>
            </w:r>
            <w:proofErr w:type="spellStart"/>
            <w:r w:rsidRPr="004573E4">
              <w:rPr>
                <w:spacing w:val="-2"/>
              </w:rPr>
              <w:t>характерных</w:t>
            </w:r>
            <w:proofErr w:type="spellEnd"/>
            <w:r w:rsidRPr="004573E4">
              <w:rPr>
                <w:spacing w:val="-2"/>
              </w:rPr>
              <w:t xml:space="preserve"> </w:t>
            </w:r>
            <w:proofErr w:type="spellStart"/>
            <w:r w:rsidRPr="004573E4">
              <w:t>точек</w:t>
            </w:r>
            <w:proofErr w:type="spellEnd"/>
            <w:r w:rsidRPr="004573E4">
              <w:rPr>
                <w:spacing w:val="-6"/>
              </w:rPr>
              <w:t xml:space="preserve"> </w:t>
            </w:r>
            <w:proofErr w:type="spellStart"/>
            <w:r w:rsidRPr="004573E4">
              <w:rPr>
                <w:spacing w:val="-2"/>
              </w:rPr>
              <w:t>границ</w:t>
            </w:r>
            <w:proofErr w:type="spellEnd"/>
          </w:p>
        </w:tc>
        <w:tc>
          <w:tcPr>
            <w:tcW w:w="3116" w:type="dxa"/>
            <w:gridSpan w:val="2"/>
          </w:tcPr>
          <w:p w:rsidR="004573E4" w:rsidRPr="004573E4" w:rsidRDefault="004573E4" w:rsidP="004573E4">
            <w:pPr>
              <w:spacing w:line="210" w:lineRule="exact"/>
              <w:ind w:left="916"/>
            </w:pPr>
            <w:proofErr w:type="spellStart"/>
            <w:r w:rsidRPr="004573E4">
              <w:t>Координаты</w:t>
            </w:r>
            <w:proofErr w:type="spellEnd"/>
            <w:r w:rsidRPr="004573E4">
              <w:t>,</w:t>
            </w:r>
            <w:r w:rsidRPr="004573E4">
              <w:rPr>
                <w:spacing w:val="-13"/>
              </w:rPr>
              <w:t xml:space="preserve"> </w:t>
            </w:r>
            <w:r w:rsidRPr="004573E4">
              <w:rPr>
                <w:spacing w:val="-12"/>
              </w:rPr>
              <w:t>м</w:t>
            </w:r>
          </w:p>
        </w:tc>
        <w:tc>
          <w:tcPr>
            <w:tcW w:w="2136" w:type="dxa"/>
            <w:vMerge w:val="restart"/>
          </w:tcPr>
          <w:p w:rsidR="004573E4" w:rsidRPr="004573E4" w:rsidRDefault="004573E4" w:rsidP="004573E4">
            <w:pPr>
              <w:spacing w:before="168"/>
              <w:rPr>
                <w:lang w:val="ru-RU"/>
              </w:rPr>
            </w:pPr>
          </w:p>
          <w:p w:rsidR="004573E4" w:rsidRPr="004573E4" w:rsidRDefault="004573E4" w:rsidP="004573E4">
            <w:pPr>
              <w:ind w:left="150" w:right="135"/>
              <w:jc w:val="center"/>
              <w:rPr>
                <w:lang w:val="ru-RU"/>
              </w:rPr>
            </w:pPr>
            <w:r w:rsidRPr="004573E4">
              <w:rPr>
                <w:lang w:val="ru-RU"/>
              </w:rPr>
              <w:t>Метод</w:t>
            </w:r>
            <w:r w:rsidRPr="004573E4">
              <w:rPr>
                <w:spacing w:val="-13"/>
                <w:lang w:val="ru-RU"/>
              </w:rPr>
              <w:t xml:space="preserve"> </w:t>
            </w:r>
            <w:r w:rsidRPr="004573E4">
              <w:rPr>
                <w:lang w:val="ru-RU"/>
              </w:rPr>
              <w:t xml:space="preserve">определения </w:t>
            </w:r>
            <w:r w:rsidRPr="004573E4">
              <w:rPr>
                <w:spacing w:val="-2"/>
                <w:lang w:val="ru-RU"/>
              </w:rPr>
              <w:t xml:space="preserve">координат </w:t>
            </w:r>
            <w:r w:rsidRPr="004573E4">
              <w:rPr>
                <w:lang w:val="ru-RU"/>
              </w:rPr>
              <w:t>характерной точки</w:t>
            </w:r>
          </w:p>
        </w:tc>
        <w:tc>
          <w:tcPr>
            <w:tcW w:w="1985" w:type="dxa"/>
            <w:vMerge w:val="restart"/>
          </w:tcPr>
          <w:p w:rsidR="004573E4" w:rsidRPr="004573E4" w:rsidRDefault="004573E4" w:rsidP="004573E4">
            <w:pPr>
              <w:spacing w:before="53"/>
              <w:ind w:left="16" w:right="2"/>
              <w:jc w:val="center"/>
              <w:rPr>
                <w:lang w:val="ru-RU"/>
              </w:rPr>
            </w:pPr>
            <w:r w:rsidRPr="004573E4">
              <w:rPr>
                <w:spacing w:val="-2"/>
                <w:lang w:val="ru-RU"/>
              </w:rPr>
              <w:t>Средняя</w:t>
            </w:r>
          </w:p>
          <w:p w:rsidR="004573E4" w:rsidRPr="004573E4" w:rsidRDefault="004573E4" w:rsidP="004573E4">
            <w:pPr>
              <w:ind w:left="191" w:right="176" w:hanging="3"/>
              <w:jc w:val="center"/>
              <w:rPr>
                <w:lang w:val="ru-RU"/>
              </w:rPr>
            </w:pPr>
            <w:proofErr w:type="spellStart"/>
            <w:r w:rsidRPr="004573E4">
              <w:rPr>
                <w:spacing w:val="-2"/>
                <w:lang w:val="ru-RU"/>
              </w:rPr>
              <w:t>квадратическая</w:t>
            </w:r>
            <w:proofErr w:type="spellEnd"/>
            <w:r w:rsidRPr="004573E4">
              <w:rPr>
                <w:spacing w:val="-2"/>
                <w:lang w:val="ru-RU"/>
              </w:rPr>
              <w:t xml:space="preserve"> погрешность положения </w:t>
            </w:r>
            <w:r w:rsidRPr="004573E4">
              <w:rPr>
                <w:lang w:val="ru-RU"/>
              </w:rPr>
              <w:t>характерной</w:t>
            </w:r>
            <w:r w:rsidRPr="004573E4">
              <w:rPr>
                <w:spacing w:val="-13"/>
                <w:lang w:val="ru-RU"/>
              </w:rPr>
              <w:t xml:space="preserve"> </w:t>
            </w:r>
            <w:r w:rsidRPr="004573E4">
              <w:rPr>
                <w:lang w:val="ru-RU"/>
              </w:rPr>
              <w:t>точки (М</w:t>
            </w:r>
            <w:r w:rsidRPr="004573E4">
              <w:rPr>
                <w:vertAlign w:val="subscript"/>
              </w:rPr>
              <w:t>t</w:t>
            </w:r>
            <w:r w:rsidRPr="004573E4">
              <w:rPr>
                <w:lang w:val="ru-RU"/>
              </w:rPr>
              <w:t>), м</w:t>
            </w:r>
          </w:p>
        </w:tc>
        <w:tc>
          <w:tcPr>
            <w:tcW w:w="1704" w:type="dxa"/>
            <w:vMerge w:val="restart"/>
          </w:tcPr>
          <w:p w:rsidR="004573E4" w:rsidRPr="004573E4" w:rsidRDefault="004573E4" w:rsidP="004573E4">
            <w:pPr>
              <w:spacing w:before="168"/>
              <w:ind w:left="316" w:right="305" w:firstLine="2"/>
              <w:jc w:val="center"/>
              <w:rPr>
                <w:lang w:val="ru-RU"/>
              </w:rPr>
            </w:pPr>
            <w:r w:rsidRPr="004573E4">
              <w:rPr>
                <w:spacing w:val="-2"/>
                <w:lang w:val="ru-RU"/>
              </w:rPr>
              <w:t xml:space="preserve">Описание обозначения </w:t>
            </w:r>
            <w:proofErr w:type="spellStart"/>
            <w:r w:rsidRPr="004573E4">
              <w:rPr>
                <w:spacing w:val="-2"/>
                <w:lang w:val="ru-RU"/>
              </w:rPr>
              <w:t>точкина</w:t>
            </w:r>
            <w:proofErr w:type="spellEnd"/>
          </w:p>
          <w:p w:rsidR="004573E4" w:rsidRPr="004573E4" w:rsidRDefault="004573E4" w:rsidP="004573E4">
            <w:pPr>
              <w:spacing w:before="1"/>
              <w:ind w:left="12"/>
              <w:jc w:val="center"/>
              <w:rPr>
                <w:lang w:val="ru-RU"/>
              </w:rPr>
            </w:pPr>
            <w:r w:rsidRPr="004573E4">
              <w:rPr>
                <w:lang w:val="ru-RU"/>
              </w:rPr>
              <w:t>местности</w:t>
            </w:r>
            <w:r w:rsidRPr="004573E4">
              <w:rPr>
                <w:spacing w:val="-13"/>
                <w:lang w:val="ru-RU"/>
              </w:rPr>
              <w:t xml:space="preserve"> </w:t>
            </w:r>
            <w:r w:rsidRPr="004573E4">
              <w:rPr>
                <w:lang w:val="ru-RU"/>
              </w:rPr>
              <w:t xml:space="preserve">(при </w:t>
            </w:r>
            <w:r w:rsidRPr="004573E4">
              <w:rPr>
                <w:spacing w:val="-2"/>
                <w:lang w:val="ru-RU"/>
              </w:rPr>
              <w:t>наличии)</w:t>
            </w:r>
          </w:p>
        </w:tc>
      </w:tr>
      <w:tr w:rsidR="004573E4" w:rsidRPr="004573E4" w:rsidTr="00B05FFD">
        <w:trPr>
          <w:trHeight w:val="1259"/>
        </w:trPr>
        <w:tc>
          <w:tcPr>
            <w:tcW w:w="1695" w:type="dxa"/>
            <w:vMerge/>
            <w:tcBorders>
              <w:top w:val="nil"/>
            </w:tcBorders>
          </w:tcPr>
          <w:p w:rsidR="004573E4" w:rsidRPr="004573E4" w:rsidRDefault="004573E4" w:rsidP="004573E4">
            <w:pPr>
              <w:rPr>
                <w:sz w:val="2"/>
                <w:szCs w:val="2"/>
                <w:lang w:val="ru-RU"/>
              </w:rPr>
            </w:pPr>
          </w:p>
        </w:tc>
        <w:tc>
          <w:tcPr>
            <w:tcW w:w="1556" w:type="dxa"/>
          </w:tcPr>
          <w:p w:rsidR="004573E4" w:rsidRPr="004573E4" w:rsidRDefault="004573E4" w:rsidP="004573E4">
            <w:pPr>
              <w:rPr>
                <w:lang w:val="ru-RU"/>
              </w:rPr>
            </w:pPr>
          </w:p>
          <w:p w:rsidR="004573E4" w:rsidRPr="004573E4" w:rsidRDefault="004573E4" w:rsidP="004573E4">
            <w:pPr>
              <w:spacing w:before="49"/>
              <w:rPr>
                <w:lang w:val="ru-RU"/>
              </w:rPr>
            </w:pPr>
          </w:p>
          <w:p w:rsidR="004573E4" w:rsidRPr="004573E4" w:rsidRDefault="004573E4" w:rsidP="004573E4">
            <w:pPr>
              <w:ind w:left="11" w:right="3"/>
              <w:jc w:val="center"/>
            </w:pPr>
            <w:r w:rsidRPr="004573E4">
              <w:rPr>
                <w:spacing w:val="-10"/>
              </w:rPr>
              <w:t>Х</w:t>
            </w:r>
          </w:p>
        </w:tc>
        <w:tc>
          <w:tcPr>
            <w:tcW w:w="1560" w:type="dxa"/>
          </w:tcPr>
          <w:p w:rsidR="004573E4" w:rsidRPr="004573E4" w:rsidRDefault="004573E4" w:rsidP="004573E4"/>
          <w:p w:rsidR="004573E4" w:rsidRPr="004573E4" w:rsidRDefault="004573E4" w:rsidP="004573E4">
            <w:pPr>
              <w:spacing w:before="49"/>
            </w:pPr>
          </w:p>
          <w:p w:rsidR="004573E4" w:rsidRPr="004573E4" w:rsidRDefault="004573E4" w:rsidP="004573E4">
            <w:pPr>
              <w:ind w:left="13"/>
              <w:jc w:val="center"/>
            </w:pPr>
            <w:r w:rsidRPr="004573E4">
              <w:rPr>
                <w:spacing w:val="-10"/>
              </w:rPr>
              <w:t>Y</w:t>
            </w:r>
          </w:p>
        </w:tc>
        <w:tc>
          <w:tcPr>
            <w:tcW w:w="2136" w:type="dxa"/>
            <w:vMerge/>
            <w:tcBorders>
              <w:top w:val="nil"/>
            </w:tcBorders>
          </w:tcPr>
          <w:p w:rsidR="004573E4" w:rsidRPr="004573E4" w:rsidRDefault="004573E4" w:rsidP="004573E4">
            <w:pPr>
              <w:rPr>
                <w:sz w:val="2"/>
                <w:szCs w:val="2"/>
              </w:rPr>
            </w:pPr>
          </w:p>
        </w:tc>
        <w:tc>
          <w:tcPr>
            <w:tcW w:w="1985" w:type="dxa"/>
            <w:vMerge/>
            <w:tcBorders>
              <w:top w:val="nil"/>
            </w:tcBorders>
          </w:tcPr>
          <w:p w:rsidR="004573E4" w:rsidRPr="004573E4" w:rsidRDefault="004573E4" w:rsidP="004573E4">
            <w:pPr>
              <w:rPr>
                <w:sz w:val="2"/>
                <w:szCs w:val="2"/>
              </w:rPr>
            </w:pPr>
          </w:p>
        </w:tc>
        <w:tc>
          <w:tcPr>
            <w:tcW w:w="1704" w:type="dxa"/>
            <w:vMerge/>
            <w:tcBorders>
              <w:top w:val="nil"/>
            </w:tcBorders>
          </w:tcPr>
          <w:p w:rsidR="004573E4" w:rsidRPr="004573E4" w:rsidRDefault="004573E4" w:rsidP="004573E4">
            <w:pPr>
              <w:rPr>
                <w:sz w:val="2"/>
                <w:szCs w:val="2"/>
              </w:rPr>
            </w:pPr>
          </w:p>
        </w:tc>
      </w:tr>
      <w:tr w:rsidR="004573E4" w:rsidRPr="004573E4" w:rsidTr="00B05FFD">
        <w:trPr>
          <w:trHeight w:val="230"/>
        </w:trPr>
        <w:tc>
          <w:tcPr>
            <w:tcW w:w="1695" w:type="dxa"/>
          </w:tcPr>
          <w:p w:rsidR="004573E4" w:rsidRPr="004573E4" w:rsidRDefault="004573E4" w:rsidP="004573E4">
            <w:pPr>
              <w:spacing w:line="210" w:lineRule="exact"/>
              <w:ind w:left="8"/>
              <w:jc w:val="center"/>
            </w:pPr>
            <w:r w:rsidRPr="004573E4">
              <w:rPr>
                <w:spacing w:val="-10"/>
              </w:rPr>
              <w:t>1</w:t>
            </w:r>
          </w:p>
        </w:tc>
        <w:tc>
          <w:tcPr>
            <w:tcW w:w="1556" w:type="dxa"/>
          </w:tcPr>
          <w:p w:rsidR="004573E4" w:rsidRPr="004573E4" w:rsidRDefault="004573E4" w:rsidP="004573E4">
            <w:pPr>
              <w:spacing w:line="210" w:lineRule="exact"/>
              <w:ind w:left="11" w:right="4"/>
              <w:jc w:val="center"/>
            </w:pPr>
            <w:r w:rsidRPr="004573E4">
              <w:rPr>
                <w:spacing w:val="-10"/>
              </w:rPr>
              <w:t>2</w:t>
            </w:r>
          </w:p>
        </w:tc>
        <w:tc>
          <w:tcPr>
            <w:tcW w:w="1560" w:type="dxa"/>
          </w:tcPr>
          <w:p w:rsidR="004573E4" w:rsidRPr="004573E4" w:rsidRDefault="004573E4" w:rsidP="004573E4">
            <w:pPr>
              <w:spacing w:line="210" w:lineRule="exact"/>
              <w:ind w:left="13" w:right="1"/>
              <w:jc w:val="center"/>
            </w:pPr>
            <w:r w:rsidRPr="004573E4">
              <w:rPr>
                <w:spacing w:val="-10"/>
              </w:rPr>
              <w:t>3</w:t>
            </w:r>
          </w:p>
        </w:tc>
        <w:tc>
          <w:tcPr>
            <w:tcW w:w="2136" w:type="dxa"/>
          </w:tcPr>
          <w:p w:rsidR="004573E4" w:rsidRPr="004573E4" w:rsidRDefault="004573E4" w:rsidP="004573E4">
            <w:pPr>
              <w:spacing w:line="210" w:lineRule="exact"/>
              <w:ind w:left="150" w:right="137"/>
              <w:jc w:val="center"/>
            </w:pPr>
            <w:r w:rsidRPr="004573E4">
              <w:rPr>
                <w:spacing w:val="-10"/>
              </w:rPr>
              <w:t>4</w:t>
            </w:r>
          </w:p>
        </w:tc>
        <w:tc>
          <w:tcPr>
            <w:tcW w:w="1985" w:type="dxa"/>
          </w:tcPr>
          <w:p w:rsidR="004573E4" w:rsidRPr="004573E4" w:rsidRDefault="004573E4" w:rsidP="004573E4">
            <w:pPr>
              <w:spacing w:line="210" w:lineRule="exact"/>
              <w:ind w:left="16" w:right="6"/>
              <w:jc w:val="center"/>
            </w:pPr>
            <w:r w:rsidRPr="004573E4">
              <w:rPr>
                <w:spacing w:val="-10"/>
              </w:rPr>
              <w:t>5</w:t>
            </w:r>
          </w:p>
        </w:tc>
        <w:tc>
          <w:tcPr>
            <w:tcW w:w="1704" w:type="dxa"/>
          </w:tcPr>
          <w:p w:rsidR="004573E4" w:rsidRPr="004573E4" w:rsidRDefault="004573E4" w:rsidP="004573E4">
            <w:pPr>
              <w:spacing w:line="210" w:lineRule="exact"/>
              <w:ind w:left="12" w:right="3"/>
              <w:jc w:val="center"/>
            </w:pPr>
            <w:r w:rsidRPr="004573E4">
              <w:rPr>
                <w:spacing w:val="-10"/>
              </w:rPr>
              <w:t>6</w:t>
            </w:r>
          </w:p>
        </w:tc>
      </w:tr>
      <w:tr w:rsidR="004573E4" w:rsidRPr="004573E4" w:rsidTr="00B05FFD">
        <w:trPr>
          <w:trHeight w:val="827"/>
        </w:trPr>
        <w:tc>
          <w:tcPr>
            <w:tcW w:w="1695" w:type="dxa"/>
          </w:tcPr>
          <w:p w:rsidR="004573E4" w:rsidRPr="004573E4" w:rsidRDefault="004573E4" w:rsidP="004573E4">
            <w:pPr>
              <w:spacing w:line="202" w:lineRule="exact"/>
              <w:ind w:left="8"/>
              <w:jc w:val="center"/>
              <w:rPr>
                <w:sz w:val="18"/>
              </w:rPr>
            </w:pPr>
            <w:r w:rsidRPr="004573E4">
              <w:rPr>
                <w:spacing w:val="-10"/>
                <w:sz w:val="18"/>
              </w:rPr>
              <w:t>1</w:t>
            </w:r>
          </w:p>
        </w:tc>
        <w:tc>
          <w:tcPr>
            <w:tcW w:w="1556" w:type="dxa"/>
          </w:tcPr>
          <w:p w:rsidR="004573E4" w:rsidRPr="004573E4" w:rsidRDefault="004573E4" w:rsidP="004573E4">
            <w:pPr>
              <w:spacing w:line="202" w:lineRule="exact"/>
              <w:ind w:left="11"/>
              <w:jc w:val="center"/>
              <w:rPr>
                <w:sz w:val="18"/>
              </w:rPr>
            </w:pPr>
            <w:r w:rsidRPr="004573E4">
              <w:rPr>
                <w:spacing w:val="-2"/>
                <w:sz w:val="18"/>
              </w:rPr>
              <w:t>579217.72</w:t>
            </w:r>
          </w:p>
        </w:tc>
        <w:tc>
          <w:tcPr>
            <w:tcW w:w="1560" w:type="dxa"/>
          </w:tcPr>
          <w:p w:rsidR="004573E4" w:rsidRPr="004573E4" w:rsidRDefault="004573E4" w:rsidP="004573E4">
            <w:pPr>
              <w:spacing w:line="202" w:lineRule="exact"/>
              <w:ind w:left="13"/>
              <w:jc w:val="center"/>
              <w:rPr>
                <w:sz w:val="18"/>
              </w:rPr>
            </w:pPr>
            <w:r w:rsidRPr="004573E4">
              <w:rPr>
                <w:spacing w:val="-2"/>
                <w:sz w:val="18"/>
              </w:rPr>
              <w:t>2183577.71</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r w:rsidR="004573E4" w:rsidRPr="004573E4" w:rsidTr="00B05FFD">
        <w:trPr>
          <w:trHeight w:val="830"/>
        </w:trPr>
        <w:tc>
          <w:tcPr>
            <w:tcW w:w="1695" w:type="dxa"/>
          </w:tcPr>
          <w:p w:rsidR="004573E4" w:rsidRPr="004573E4" w:rsidRDefault="004573E4" w:rsidP="004573E4">
            <w:pPr>
              <w:spacing w:line="204" w:lineRule="exact"/>
              <w:ind w:left="8"/>
              <w:jc w:val="center"/>
              <w:rPr>
                <w:sz w:val="18"/>
              </w:rPr>
            </w:pPr>
            <w:r w:rsidRPr="004573E4">
              <w:rPr>
                <w:spacing w:val="-10"/>
                <w:sz w:val="18"/>
              </w:rPr>
              <w:t>2</w:t>
            </w:r>
          </w:p>
        </w:tc>
        <w:tc>
          <w:tcPr>
            <w:tcW w:w="1556" w:type="dxa"/>
          </w:tcPr>
          <w:p w:rsidR="004573E4" w:rsidRPr="004573E4" w:rsidRDefault="004573E4" w:rsidP="004573E4">
            <w:pPr>
              <w:spacing w:line="204" w:lineRule="exact"/>
              <w:ind w:left="11"/>
              <w:jc w:val="center"/>
              <w:rPr>
                <w:sz w:val="18"/>
              </w:rPr>
            </w:pPr>
            <w:r w:rsidRPr="004573E4">
              <w:rPr>
                <w:spacing w:val="-2"/>
                <w:sz w:val="18"/>
              </w:rPr>
              <w:t>579209.73</w:t>
            </w:r>
          </w:p>
        </w:tc>
        <w:tc>
          <w:tcPr>
            <w:tcW w:w="1560" w:type="dxa"/>
          </w:tcPr>
          <w:p w:rsidR="004573E4" w:rsidRPr="004573E4" w:rsidRDefault="004573E4" w:rsidP="004573E4">
            <w:pPr>
              <w:spacing w:line="204" w:lineRule="exact"/>
              <w:ind w:left="13"/>
              <w:jc w:val="center"/>
              <w:rPr>
                <w:sz w:val="18"/>
              </w:rPr>
            </w:pPr>
            <w:r w:rsidRPr="004573E4">
              <w:rPr>
                <w:spacing w:val="-2"/>
                <w:sz w:val="18"/>
              </w:rPr>
              <w:t>2183591.80</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2"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4"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4" w:lineRule="exact"/>
              <w:ind w:left="110"/>
              <w:rPr>
                <w:sz w:val="18"/>
              </w:rPr>
            </w:pPr>
            <w:r w:rsidRPr="004573E4">
              <w:rPr>
                <w:spacing w:val="-10"/>
                <w:sz w:val="18"/>
              </w:rPr>
              <w:t>–</w:t>
            </w:r>
          </w:p>
        </w:tc>
      </w:tr>
      <w:tr w:rsidR="004573E4" w:rsidRPr="004573E4" w:rsidTr="00B05FFD">
        <w:trPr>
          <w:trHeight w:val="827"/>
        </w:trPr>
        <w:tc>
          <w:tcPr>
            <w:tcW w:w="1695" w:type="dxa"/>
          </w:tcPr>
          <w:p w:rsidR="004573E4" w:rsidRPr="004573E4" w:rsidRDefault="004573E4" w:rsidP="004573E4">
            <w:pPr>
              <w:spacing w:line="202" w:lineRule="exact"/>
              <w:ind w:left="8"/>
              <w:jc w:val="center"/>
              <w:rPr>
                <w:sz w:val="18"/>
              </w:rPr>
            </w:pPr>
            <w:r w:rsidRPr="004573E4">
              <w:rPr>
                <w:spacing w:val="-10"/>
                <w:sz w:val="18"/>
              </w:rPr>
              <w:t>3</w:t>
            </w:r>
          </w:p>
        </w:tc>
        <w:tc>
          <w:tcPr>
            <w:tcW w:w="1556" w:type="dxa"/>
          </w:tcPr>
          <w:p w:rsidR="004573E4" w:rsidRPr="004573E4" w:rsidRDefault="004573E4" w:rsidP="004573E4">
            <w:pPr>
              <w:spacing w:line="202" w:lineRule="exact"/>
              <w:ind w:left="11"/>
              <w:jc w:val="center"/>
              <w:rPr>
                <w:sz w:val="18"/>
              </w:rPr>
            </w:pPr>
            <w:r w:rsidRPr="004573E4">
              <w:rPr>
                <w:spacing w:val="-2"/>
                <w:sz w:val="18"/>
              </w:rPr>
              <w:t>579150.33</w:t>
            </w:r>
          </w:p>
        </w:tc>
        <w:tc>
          <w:tcPr>
            <w:tcW w:w="1560" w:type="dxa"/>
          </w:tcPr>
          <w:p w:rsidR="004573E4" w:rsidRPr="004573E4" w:rsidRDefault="004573E4" w:rsidP="004573E4">
            <w:pPr>
              <w:spacing w:line="202" w:lineRule="exact"/>
              <w:ind w:left="13"/>
              <w:jc w:val="center"/>
              <w:rPr>
                <w:sz w:val="18"/>
              </w:rPr>
            </w:pPr>
            <w:r w:rsidRPr="004573E4">
              <w:rPr>
                <w:spacing w:val="-2"/>
                <w:sz w:val="18"/>
              </w:rPr>
              <w:t>2183558.00</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2"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r w:rsidR="004573E4" w:rsidRPr="004573E4" w:rsidTr="00B05FFD">
        <w:trPr>
          <w:trHeight w:val="827"/>
        </w:trPr>
        <w:tc>
          <w:tcPr>
            <w:tcW w:w="1695" w:type="dxa"/>
          </w:tcPr>
          <w:p w:rsidR="004573E4" w:rsidRPr="004573E4" w:rsidRDefault="004573E4" w:rsidP="004573E4">
            <w:pPr>
              <w:spacing w:line="202" w:lineRule="exact"/>
              <w:ind w:left="8"/>
              <w:jc w:val="center"/>
              <w:rPr>
                <w:sz w:val="18"/>
              </w:rPr>
            </w:pPr>
            <w:r w:rsidRPr="004573E4">
              <w:rPr>
                <w:spacing w:val="-10"/>
                <w:sz w:val="18"/>
              </w:rPr>
              <w:t>4</w:t>
            </w:r>
          </w:p>
        </w:tc>
        <w:tc>
          <w:tcPr>
            <w:tcW w:w="1556" w:type="dxa"/>
          </w:tcPr>
          <w:p w:rsidR="004573E4" w:rsidRPr="004573E4" w:rsidRDefault="004573E4" w:rsidP="004573E4">
            <w:pPr>
              <w:spacing w:line="202" w:lineRule="exact"/>
              <w:ind w:left="11"/>
              <w:jc w:val="center"/>
              <w:rPr>
                <w:sz w:val="18"/>
              </w:rPr>
            </w:pPr>
            <w:r w:rsidRPr="004573E4">
              <w:rPr>
                <w:spacing w:val="-2"/>
                <w:sz w:val="18"/>
              </w:rPr>
              <w:t>579151.06</w:t>
            </w:r>
          </w:p>
        </w:tc>
        <w:tc>
          <w:tcPr>
            <w:tcW w:w="1560" w:type="dxa"/>
          </w:tcPr>
          <w:p w:rsidR="004573E4" w:rsidRPr="004573E4" w:rsidRDefault="004573E4" w:rsidP="004573E4">
            <w:pPr>
              <w:spacing w:line="202" w:lineRule="exact"/>
              <w:ind w:left="13"/>
              <w:jc w:val="center"/>
              <w:rPr>
                <w:sz w:val="18"/>
              </w:rPr>
            </w:pPr>
            <w:r w:rsidRPr="004573E4">
              <w:rPr>
                <w:spacing w:val="-2"/>
                <w:sz w:val="18"/>
              </w:rPr>
              <w:t>2183556.66</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r w:rsidR="004573E4" w:rsidRPr="004573E4" w:rsidTr="00B05FFD">
        <w:trPr>
          <w:trHeight w:val="827"/>
        </w:trPr>
        <w:tc>
          <w:tcPr>
            <w:tcW w:w="1695" w:type="dxa"/>
          </w:tcPr>
          <w:p w:rsidR="004573E4" w:rsidRPr="004573E4" w:rsidRDefault="004573E4" w:rsidP="004573E4">
            <w:pPr>
              <w:spacing w:line="202" w:lineRule="exact"/>
              <w:ind w:left="8"/>
              <w:jc w:val="center"/>
              <w:rPr>
                <w:sz w:val="18"/>
              </w:rPr>
            </w:pPr>
            <w:r w:rsidRPr="004573E4">
              <w:rPr>
                <w:spacing w:val="-10"/>
                <w:sz w:val="18"/>
              </w:rPr>
              <w:t>5</w:t>
            </w:r>
          </w:p>
        </w:tc>
        <w:tc>
          <w:tcPr>
            <w:tcW w:w="1556" w:type="dxa"/>
          </w:tcPr>
          <w:p w:rsidR="004573E4" w:rsidRPr="004573E4" w:rsidRDefault="004573E4" w:rsidP="004573E4">
            <w:pPr>
              <w:spacing w:line="202" w:lineRule="exact"/>
              <w:ind w:left="11"/>
              <w:jc w:val="center"/>
              <w:rPr>
                <w:sz w:val="18"/>
              </w:rPr>
            </w:pPr>
            <w:r w:rsidRPr="004573E4">
              <w:rPr>
                <w:spacing w:val="-2"/>
                <w:sz w:val="18"/>
              </w:rPr>
              <w:t>579143.30</w:t>
            </w:r>
          </w:p>
        </w:tc>
        <w:tc>
          <w:tcPr>
            <w:tcW w:w="1560" w:type="dxa"/>
          </w:tcPr>
          <w:p w:rsidR="004573E4" w:rsidRPr="004573E4" w:rsidRDefault="004573E4" w:rsidP="004573E4">
            <w:pPr>
              <w:spacing w:line="202" w:lineRule="exact"/>
              <w:ind w:left="13"/>
              <w:jc w:val="center"/>
              <w:rPr>
                <w:sz w:val="18"/>
              </w:rPr>
            </w:pPr>
            <w:r w:rsidRPr="004573E4">
              <w:rPr>
                <w:spacing w:val="-2"/>
                <w:sz w:val="18"/>
              </w:rPr>
              <w:t>2183553.69</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r w:rsidR="004573E4" w:rsidRPr="004573E4" w:rsidTr="00B05FFD">
        <w:trPr>
          <w:trHeight w:val="828"/>
        </w:trPr>
        <w:tc>
          <w:tcPr>
            <w:tcW w:w="1695" w:type="dxa"/>
          </w:tcPr>
          <w:p w:rsidR="004573E4" w:rsidRPr="004573E4" w:rsidRDefault="004573E4" w:rsidP="004573E4">
            <w:pPr>
              <w:spacing w:line="202" w:lineRule="exact"/>
              <w:ind w:left="8"/>
              <w:jc w:val="center"/>
              <w:rPr>
                <w:sz w:val="18"/>
              </w:rPr>
            </w:pPr>
            <w:r w:rsidRPr="004573E4">
              <w:rPr>
                <w:spacing w:val="-10"/>
                <w:sz w:val="18"/>
              </w:rPr>
              <w:lastRenderedPageBreak/>
              <w:t>6</w:t>
            </w:r>
          </w:p>
        </w:tc>
        <w:tc>
          <w:tcPr>
            <w:tcW w:w="1556" w:type="dxa"/>
          </w:tcPr>
          <w:p w:rsidR="004573E4" w:rsidRPr="004573E4" w:rsidRDefault="004573E4" w:rsidP="004573E4">
            <w:pPr>
              <w:spacing w:line="202" w:lineRule="exact"/>
              <w:ind w:left="11"/>
              <w:jc w:val="center"/>
              <w:rPr>
                <w:sz w:val="18"/>
              </w:rPr>
            </w:pPr>
            <w:r w:rsidRPr="004573E4">
              <w:rPr>
                <w:spacing w:val="-2"/>
                <w:sz w:val="18"/>
              </w:rPr>
              <w:t>579130.56</w:t>
            </w:r>
          </w:p>
        </w:tc>
        <w:tc>
          <w:tcPr>
            <w:tcW w:w="1560" w:type="dxa"/>
          </w:tcPr>
          <w:p w:rsidR="004573E4" w:rsidRPr="004573E4" w:rsidRDefault="004573E4" w:rsidP="004573E4">
            <w:pPr>
              <w:spacing w:line="202" w:lineRule="exact"/>
              <w:ind w:left="13"/>
              <w:jc w:val="center"/>
              <w:rPr>
                <w:sz w:val="18"/>
              </w:rPr>
            </w:pPr>
            <w:r w:rsidRPr="004573E4">
              <w:rPr>
                <w:spacing w:val="-2"/>
                <w:sz w:val="18"/>
              </w:rPr>
              <w:t>2183545.98</w:t>
            </w:r>
          </w:p>
        </w:tc>
        <w:tc>
          <w:tcPr>
            <w:tcW w:w="2136" w:type="dxa"/>
          </w:tcPr>
          <w:p w:rsidR="004573E4" w:rsidRPr="004573E4" w:rsidRDefault="004573E4" w:rsidP="004573E4">
            <w:pPr>
              <w:ind w:left="150" w:right="133"/>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50" w:right="137"/>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r w:rsidR="004573E4" w:rsidRPr="004573E4" w:rsidTr="00B05FFD">
        <w:trPr>
          <w:trHeight w:val="414"/>
        </w:trPr>
        <w:tc>
          <w:tcPr>
            <w:tcW w:w="1695" w:type="dxa"/>
          </w:tcPr>
          <w:p w:rsidR="004573E4" w:rsidRPr="004573E4" w:rsidRDefault="004573E4" w:rsidP="004573E4">
            <w:pPr>
              <w:spacing w:line="202" w:lineRule="exact"/>
              <w:ind w:left="8"/>
              <w:jc w:val="center"/>
              <w:rPr>
                <w:sz w:val="18"/>
              </w:rPr>
            </w:pPr>
            <w:r w:rsidRPr="004573E4">
              <w:rPr>
                <w:spacing w:val="-10"/>
                <w:sz w:val="18"/>
              </w:rPr>
              <w:t>7</w:t>
            </w:r>
          </w:p>
        </w:tc>
        <w:tc>
          <w:tcPr>
            <w:tcW w:w="1556" w:type="dxa"/>
          </w:tcPr>
          <w:p w:rsidR="004573E4" w:rsidRPr="004573E4" w:rsidRDefault="004573E4" w:rsidP="004573E4">
            <w:pPr>
              <w:spacing w:line="202" w:lineRule="exact"/>
              <w:ind w:left="11"/>
              <w:jc w:val="center"/>
              <w:rPr>
                <w:sz w:val="18"/>
              </w:rPr>
            </w:pPr>
            <w:r w:rsidRPr="004573E4">
              <w:rPr>
                <w:spacing w:val="-2"/>
                <w:sz w:val="18"/>
              </w:rPr>
              <w:t>579122.68</w:t>
            </w:r>
          </w:p>
        </w:tc>
        <w:tc>
          <w:tcPr>
            <w:tcW w:w="1560" w:type="dxa"/>
          </w:tcPr>
          <w:p w:rsidR="004573E4" w:rsidRPr="004573E4" w:rsidRDefault="004573E4" w:rsidP="004573E4">
            <w:pPr>
              <w:spacing w:line="202" w:lineRule="exact"/>
              <w:ind w:left="13"/>
              <w:jc w:val="center"/>
              <w:rPr>
                <w:sz w:val="18"/>
              </w:rPr>
            </w:pPr>
            <w:r w:rsidRPr="004573E4">
              <w:rPr>
                <w:spacing w:val="-2"/>
                <w:sz w:val="18"/>
              </w:rPr>
              <w:t>2183539.92</w:t>
            </w:r>
          </w:p>
        </w:tc>
        <w:tc>
          <w:tcPr>
            <w:tcW w:w="2136" w:type="dxa"/>
          </w:tcPr>
          <w:p w:rsidR="004573E4" w:rsidRPr="004573E4" w:rsidRDefault="004573E4" w:rsidP="004573E4">
            <w:pPr>
              <w:spacing w:line="202" w:lineRule="exact"/>
              <w:ind w:left="150" w:right="133"/>
              <w:jc w:val="center"/>
              <w:rPr>
                <w:sz w:val="18"/>
              </w:rPr>
            </w:pPr>
            <w:proofErr w:type="spellStart"/>
            <w:r w:rsidRPr="004573E4">
              <w:rPr>
                <w:sz w:val="18"/>
              </w:rPr>
              <w:t>Метод</w:t>
            </w:r>
            <w:proofErr w:type="spellEnd"/>
            <w:r w:rsidRPr="004573E4">
              <w:rPr>
                <w:sz w:val="18"/>
              </w:rPr>
              <w:t xml:space="preserve"> </w:t>
            </w:r>
            <w:proofErr w:type="spellStart"/>
            <w:r w:rsidRPr="004573E4">
              <w:rPr>
                <w:spacing w:val="-2"/>
                <w:sz w:val="18"/>
              </w:rPr>
              <w:t>спутниковых</w:t>
            </w:r>
            <w:proofErr w:type="spellEnd"/>
          </w:p>
          <w:p w:rsidR="004573E4" w:rsidRPr="004573E4" w:rsidRDefault="004573E4" w:rsidP="004573E4">
            <w:pPr>
              <w:spacing w:before="2" w:line="191" w:lineRule="exact"/>
              <w:ind w:left="150" w:right="136"/>
              <w:jc w:val="center"/>
              <w:rPr>
                <w:sz w:val="18"/>
              </w:rPr>
            </w:pPr>
            <w:proofErr w:type="spellStart"/>
            <w:r w:rsidRPr="004573E4">
              <w:rPr>
                <w:spacing w:val="-2"/>
                <w:sz w:val="18"/>
              </w:rPr>
              <w:t>геодезических</w:t>
            </w:r>
            <w:proofErr w:type="spellEnd"/>
          </w:p>
        </w:tc>
        <w:tc>
          <w:tcPr>
            <w:tcW w:w="1985" w:type="dxa"/>
          </w:tcPr>
          <w:p w:rsidR="004573E4" w:rsidRPr="004573E4" w:rsidRDefault="004573E4" w:rsidP="004573E4">
            <w:pPr>
              <w:spacing w:line="202" w:lineRule="exact"/>
              <w:ind w:left="16" w:right="2"/>
              <w:jc w:val="center"/>
              <w:rPr>
                <w:sz w:val="18"/>
              </w:rPr>
            </w:pPr>
            <w:r w:rsidRPr="004573E4">
              <w:rPr>
                <w:spacing w:val="-4"/>
                <w:sz w:val="18"/>
              </w:rPr>
              <w:t>0.50</w:t>
            </w:r>
          </w:p>
        </w:tc>
        <w:tc>
          <w:tcPr>
            <w:tcW w:w="1704" w:type="dxa"/>
          </w:tcPr>
          <w:p w:rsidR="004573E4" w:rsidRPr="004573E4" w:rsidRDefault="004573E4" w:rsidP="004573E4">
            <w:pPr>
              <w:spacing w:line="202" w:lineRule="exact"/>
              <w:ind w:left="110"/>
              <w:rPr>
                <w:sz w:val="18"/>
              </w:rPr>
            </w:pPr>
            <w:r w:rsidRPr="004573E4">
              <w:rPr>
                <w:spacing w:val="-10"/>
                <w:sz w:val="18"/>
              </w:rPr>
              <w:t>–</w:t>
            </w:r>
          </w:p>
        </w:tc>
      </w:tr>
    </w:tbl>
    <w:p w:rsidR="004573E4" w:rsidRPr="004573E4" w:rsidRDefault="004573E4" w:rsidP="004573E4">
      <w:pPr>
        <w:widowControl w:val="0"/>
        <w:autoSpaceDE w:val="0"/>
        <w:autoSpaceDN w:val="0"/>
        <w:spacing w:line="202" w:lineRule="exact"/>
        <w:rPr>
          <w:sz w:val="18"/>
          <w:szCs w:val="22"/>
          <w:lang w:eastAsia="en-US"/>
        </w:rPr>
        <w:sectPr w:rsidR="004573E4" w:rsidRPr="004573E4" w:rsidSect="004573E4">
          <w:pgSz w:w="11910" w:h="16840"/>
          <w:pgMar w:top="1100" w:right="425" w:bottom="1040" w:left="566" w:header="720" w:footer="720" w:gutter="0"/>
          <w:cols w:space="720"/>
        </w:sectPr>
      </w:pPr>
    </w:p>
    <w:tbl>
      <w:tblPr>
        <w:tblStyle w:val="TableNormal3"/>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4573E4" w:rsidRPr="004573E4" w:rsidTr="00B05FFD">
        <w:trPr>
          <w:trHeight w:val="414"/>
        </w:trPr>
        <w:tc>
          <w:tcPr>
            <w:tcW w:w="1692" w:type="dxa"/>
          </w:tcPr>
          <w:p w:rsidR="004573E4" w:rsidRPr="004573E4" w:rsidRDefault="004573E4" w:rsidP="004573E4">
            <w:pPr>
              <w:rPr>
                <w:sz w:val="18"/>
              </w:rPr>
            </w:pPr>
          </w:p>
        </w:tc>
        <w:tc>
          <w:tcPr>
            <w:tcW w:w="1558" w:type="dxa"/>
          </w:tcPr>
          <w:p w:rsidR="004573E4" w:rsidRPr="004573E4" w:rsidRDefault="004573E4" w:rsidP="004573E4">
            <w:pPr>
              <w:rPr>
                <w:sz w:val="18"/>
              </w:rPr>
            </w:pPr>
          </w:p>
        </w:tc>
        <w:tc>
          <w:tcPr>
            <w:tcW w:w="1562" w:type="dxa"/>
          </w:tcPr>
          <w:p w:rsidR="004573E4" w:rsidRPr="004573E4" w:rsidRDefault="004573E4" w:rsidP="004573E4">
            <w:pPr>
              <w:rPr>
                <w:sz w:val="18"/>
              </w:rPr>
            </w:pPr>
          </w:p>
        </w:tc>
        <w:tc>
          <w:tcPr>
            <w:tcW w:w="2134" w:type="dxa"/>
          </w:tcPr>
          <w:p w:rsidR="004573E4" w:rsidRPr="004573E4" w:rsidRDefault="004573E4" w:rsidP="004573E4">
            <w:pPr>
              <w:spacing w:line="206" w:lineRule="exact"/>
              <w:ind w:left="516" w:firstLine="144"/>
              <w:rPr>
                <w:sz w:val="18"/>
              </w:rPr>
            </w:pPr>
            <w:proofErr w:type="spellStart"/>
            <w:r w:rsidRPr="004573E4">
              <w:rPr>
                <w:spacing w:val="-2"/>
                <w:sz w:val="18"/>
              </w:rPr>
              <w:t>измерений</w:t>
            </w:r>
            <w:proofErr w:type="spellEnd"/>
            <w:r w:rsidRPr="004573E4">
              <w:rPr>
                <w:spacing w:val="-2"/>
                <w:sz w:val="18"/>
              </w:rPr>
              <w:t xml:space="preserve"> (</w:t>
            </w:r>
            <w:proofErr w:type="spellStart"/>
            <w:r w:rsidRPr="004573E4">
              <w:rPr>
                <w:spacing w:val="-2"/>
                <w:sz w:val="18"/>
              </w:rPr>
              <w:t>определений</w:t>
            </w:r>
            <w:proofErr w:type="spellEnd"/>
            <w:r w:rsidRPr="004573E4">
              <w:rPr>
                <w:spacing w:val="-2"/>
                <w:sz w:val="18"/>
              </w:rPr>
              <w:t>)</w:t>
            </w:r>
          </w:p>
        </w:tc>
        <w:tc>
          <w:tcPr>
            <w:tcW w:w="1985" w:type="dxa"/>
          </w:tcPr>
          <w:p w:rsidR="004573E4" w:rsidRPr="004573E4" w:rsidRDefault="004573E4" w:rsidP="004573E4">
            <w:pPr>
              <w:rPr>
                <w:sz w:val="18"/>
              </w:rPr>
            </w:pPr>
          </w:p>
        </w:tc>
        <w:tc>
          <w:tcPr>
            <w:tcW w:w="1704" w:type="dxa"/>
          </w:tcPr>
          <w:p w:rsidR="004573E4" w:rsidRPr="004573E4" w:rsidRDefault="004573E4" w:rsidP="004573E4">
            <w:pPr>
              <w:rPr>
                <w:sz w:val="18"/>
              </w:rPr>
            </w:pPr>
          </w:p>
        </w:tc>
      </w:tr>
      <w:tr w:rsidR="004573E4" w:rsidRPr="004573E4" w:rsidTr="00B05FFD">
        <w:trPr>
          <w:trHeight w:val="827"/>
        </w:trPr>
        <w:tc>
          <w:tcPr>
            <w:tcW w:w="1692" w:type="dxa"/>
          </w:tcPr>
          <w:p w:rsidR="004573E4" w:rsidRPr="004573E4" w:rsidRDefault="004573E4" w:rsidP="004573E4">
            <w:pPr>
              <w:spacing w:line="202" w:lineRule="exact"/>
              <w:ind w:left="94" w:right="83"/>
              <w:jc w:val="center"/>
              <w:rPr>
                <w:sz w:val="18"/>
              </w:rPr>
            </w:pPr>
            <w:r w:rsidRPr="004573E4">
              <w:rPr>
                <w:spacing w:val="-10"/>
                <w:sz w:val="18"/>
              </w:rPr>
              <w:t>8</w:t>
            </w:r>
          </w:p>
        </w:tc>
        <w:tc>
          <w:tcPr>
            <w:tcW w:w="1558" w:type="dxa"/>
          </w:tcPr>
          <w:p w:rsidR="004573E4" w:rsidRPr="004573E4" w:rsidRDefault="004573E4" w:rsidP="004573E4">
            <w:pPr>
              <w:spacing w:line="202" w:lineRule="exact"/>
              <w:ind w:left="15"/>
              <w:jc w:val="center"/>
              <w:rPr>
                <w:sz w:val="18"/>
              </w:rPr>
            </w:pPr>
            <w:r w:rsidRPr="004573E4">
              <w:rPr>
                <w:spacing w:val="-2"/>
                <w:sz w:val="18"/>
              </w:rPr>
              <w:t>579125.73</w:t>
            </w:r>
          </w:p>
        </w:tc>
        <w:tc>
          <w:tcPr>
            <w:tcW w:w="1562" w:type="dxa"/>
          </w:tcPr>
          <w:p w:rsidR="004573E4" w:rsidRPr="004573E4" w:rsidRDefault="004573E4" w:rsidP="004573E4">
            <w:pPr>
              <w:spacing w:line="202" w:lineRule="exact"/>
              <w:ind w:left="13"/>
              <w:jc w:val="center"/>
              <w:rPr>
                <w:sz w:val="18"/>
              </w:rPr>
            </w:pPr>
            <w:r w:rsidRPr="004573E4">
              <w:rPr>
                <w:spacing w:val="-2"/>
                <w:sz w:val="18"/>
              </w:rPr>
              <w:t>2183535.95</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94" w:right="83"/>
              <w:jc w:val="center"/>
              <w:rPr>
                <w:sz w:val="18"/>
              </w:rPr>
            </w:pPr>
            <w:r w:rsidRPr="004573E4">
              <w:rPr>
                <w:spacing w:val="-10"/>
                <w:sz w:val="18"/>
              </w:rPr>
              <w:t>9</w:t>
            </w:r>
          </w:p>
        </w:tc>
        <w:tc>
          <w:tcPr>
            <w:tcW w:w="1558" w:type="dxa"/>
          </w:tcPr>
          <w:p w:rsidR="004573E4" w:rsidRPr="004573E4" w:rsidRDefault="004573E4" w:rsidP="004573E4">
            <w:pPr>
              <w:spacing w:line="202" w:lineRule="exact"/>
              <w:ind w:left="15"/>
              <w:jc w:val="center"/>
              <w:rPr>
                <w:sz w:val="18"/>
              </w:rPr>
            </w:pPr>
            <w:r w:rsidRPr="004573E4">
              <w:rPr>
                <w:spacing w:val="-2"/>
                <w:sz w:val="18"/>
              </w:rPr>
              <w:t>579133.39</w:t>
            </w:r>
          </w:p>
        </w:tc>
        <w:tc>
          <w:tcPr>
            <w:tcW w:w="1562" w:type="dxa"/>
          </w:tcPr>
          <w:p w:rsidR="004573E4" w:rsidRPr="004573E4" w:rsidRDefault="004573E4" w:rsidP="004573E4">
            <w:pPr>
              <w:spacing w:line="202" w:lineRule="exact"/>
              <w:ind w:left="13"/>
              <w:jc w:val="center"/>
              <w:rPr>
                <w:sz w:val="18"/>
              </w:rPr>
            </w:pPr>
            <w:r w:rsidRPr="004573E4">
              <w:rPr>
                <w:spacing w:val="-2"/>
                <w:sz w:val="18"/>
              </w:rPr>
              <w:t>2183541.85</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30"/>
        </w:trPr>
        <w:tc>
          <w:tcPr>
            <w:tcW w:w="1692" w:type="dxa"/>
          </w:tcPr>
          <w:p w:rsidR="004573E4" w:rsidRPr="004573E4" w:rsidRDefault="004573E4" w:rsidP="004573E4">
            <w:pPr>
              <w:spacing w:line="204" w:lineRule="exact"/>
              <w:ind w:left="100" w:right="83"/>
              <w:jc w:val="center"/>
              <w:rPr>
                <w:sz w:val="18"/>
              </w:rPr>
            </w:pPr>
            <w:r w:rsidRPr="004573E4">
              <w:rPr>
                <w:spacing w:val="-5"/>
                <w:sz w:val="18"/>
              </w:rPr>
              <w:t>10</w:t>
            </w:r>
          </w:p>
        </w:tc>
        <w:tc>
          <w:tcPr>
            <w:tcW w:w="1558" w:type="dxa"/>
          </w:tcPr>
          <w:p w:rsidR="004573E4" w:rsidRPr="004573E4" w:rsidRDefault="004573E4" w:rsidP="004573E4">
            <w:pPr>
              <w:spacing w:line="204" w:lineRule="exact"/>
              <w:ind w:left="15"/>
              <w:jc w:val="center"/>
              <w:rPr>
                <w:sz w:val="18"/>
              </w:rPr>
            </w:pPr>
            <w:r w:rsidRPr="004573E4">
              <w:rPr>
                <w:spacing w:val="-2"/>
                <w:sz w:val="18"/>
              </w:rPr>
              <w:t>579145.51</w:t>
            </w:r>
          </w:p>
        </w:tc>
        <w:tc>
          <w:tcPr>
            <w:tcW w:w="1562" w:type="dxa"/>
          </w:tcPr>
          <w:p w:rsidR="004573E4" w:rsidRPr="004573E4" w:rsidRDefault="004573E4" w:rsidP="004573E4">
            <w:pPr>
              <w:spacing w:line="204" w:lineRule="exact"/>
              <w:ind w:left="13"/>
              <w:jc w:val="center"/>
              <w:rPr>
                <w:sz w:val="18"/>
              </w:rPr>
            </w:pPr>
            <w:r w:rsidRPr="004573E4">
              <w:rPr>
                <w:spacing w:val="-2"/>
                <w:sz w:val="18"/>
              </w:rPr>
              <w:t>2183549.18</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2"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4" w:lineRule="exact"/>
              <w:ind w:left="16"/>
              <w:jc w:val="center"/>
              <w:rPr>
                <w:sz w:val="18"/>
              </w:rPr>
            </w:pPr>
            <w:r w:rsidRPr="004573E4">
              <w:rPr>
                <w:spacing w:val="-4"/>
                <w:sz w:val="18"/>
              </w:rPr>
              <w:t>0.50</w:t>
            </w:r>
          </w:p>
        </w:tc>
        <w:tc>
          <w:tcPr>
            <w:tcW w:w="1704" w:type="dxa"/>
          </w:tcPr>
          <w:p w:rsidR="004573E4" w:rsidRPr="004573E4" w:rsidRDefault="004573E4" w:rsidP="004573E4">
            <w:pPr>
              <w:spacing w:line="204" w:lineRule="exact"/>
              <w:ind w:left="111"/>
              <w:rPr>
                <w:sz w:val="18"/>
              </w:rPr>
            </w:pPr>
            <w:r w:rsidRPr="004573E4">
              <w:rPr>
                <w:spacing w:val="-10"/>
                <w:sz w:val="18"/>
              </w:rPr>
              <w:t>–</w:t>
            </w:r>
          </w:p>
        </w:tc>
      </w:tr>
      <w:tr w:rsidR="004573E4" w:rsidRPr="004573E4" w:rsidTr="00B05FFD">
        <w:trPr>
          <w:trHeight w:val="828"/>
        </w:trPr>
        <w:tc>
          <w:tcPr>
            <w:tcW w:w="1692" w:type="dxa"/>
          </w:tcPr>
          <w:p w:rsidR="004573E4" w:rsidRPr="004573E4" w:rsidRDefault="004573E4" w:rsidP="004573E4">
            <w:pPr>
              <w:spacing w:line="202" w:lineRule="exact"/>
              <w:ind w:left="100" w:right="83"/>
              <w:jc w:val="center"/>
              <w:rPr>
                <w:sz w:val="18"/>
              </w:rPr>
            </w:pPr>
            <w:r w:rsidRPr="004573E4">
              <w:rPr>
                <w:spacing w:val="-5"/>
                <w:sz w:val="18"/>
              </w:rPr>
              <w:t>11</w:t>
            </w:r>
          </w:p>
        </w:tc>
        <w:tc>
          <w:tcPr>
            <w:tcW w:w="1558" w:type="dxa"/>
          </w:tcPr>
          <w:p w:rsidR="004573E4" w:rsidRPr="004573E4" w:rsidRDefault="004573E4" w:rsidP="004573E4">
            <w:pPr>
              <w:spacing w:line="202" w:lineRule="exact"/>
              <w:ind w:left="15"/>
              <w:jc w:val="center"/>
              <w:rPr>
                <w:sz w:val="18"/>
              </w:rPr>
            </w:pPr>
            <w:r w:rsidRPr="004573E4">
              <w:rPr>
                <w:spacing w:val="-2"/>
                <w:sz w:val="18"/>
              </w:rPr>
              <w:t>579153.49</w:t>
            </w:r>
          </w:p>
        </w:tc>
        <w:tc>
          <w:tcPr>
            <w:tcW w:w="1562" w:type="dxa"/>
          </w:tcPr>
          <w:p w:rsidR="004573E4" w:rsidRPr="004573E4" w:rsidRDefault="004573E4" w:rsidP="004573E4">
            <w:pPr>
              <w:spacing w:line="202" w:lineRule="exact"/>
              <w:ind w:left="13"/>
              <w:jc w:val="center"/>
              <w:rPr>
                <w:sz w:val="18"/>
              </w:rPr>
            </w:pPr>
            <w:r w:rsidRPr="004573E4">
              <w:rPr>
                <w:spacing w:val="-2"/>
                <w:sz w:val="18"/>
              </w:rPr>
              <w:t>2183552.24</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2"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100" w:right="83"/>
              <w:jc w:val="center"/>
              <w:rPr>
                <w:sz w:val="18"/>
              </w:rPr>
            </w:pPr>
            <w:r w:rsidRPr="004573E4">
              <w:rPr>
                <w:spacing w:val="-5"/>
                <w:sz w:val="18"/>
              </w:rPr>
              <w:t>12</w:t>
            </w:r>
          </w:p>
        </w:tc>
        <w:tc>
          <w:tcPr>
            <w:tcW w:w="1558" w:type="dxa"/>
          </w:tcPr>
          <w:p w:rsidR="004573E4" w:rsidRPr="004573E4" w:rsidRDefault="004573E4" w:rsidP="004573E4">
            <w:pPr>
              <w:spacing w:line="202" w:lineRule="exact"/>
              <w:ind w:left="15"/>
              <w:jc w:val="center"/>
              <w:rPr>
                <w:sz w:val="18"/>
              </w:rPr>
            </w:pPr>
            <w:r w:rsidRPr="004573E4">
              <w:rPr>
                <w:spacing w:val="-2"/>
                <w:sz w:val="18"/>
              </w:rPr>
              <w:t>579207.62</w:t>
            </w:r>
          </w:p>
        </w:tc>
        <w:tc>
          <w:tcPr>
            <w:tcW w:w="1562" w:type="dxa"/>
          </w:tcPr>
          <w:p w:rsidR="004573E4" w:rsidRPr="004573E4" w:rsidRDefault="004573E4" w:rsidP="004573E4">
            <w:pPr>
              <w:spacing w:line="202" w:lineRule="exact"/>
              <w:ind w:left="13"/>
              <w:jc w:val="center"/>
              <w:rPr>
                <w:sz w:val="18"/>
              </w:rPr>
            </w:pPr>
            <w:r w:rsidRPr="004573E4">
              <w:rPr>
                <w:spacing w:val="-2"/>
                <w:sz w:val="18"/>
              </w:rPr>
              <w:t>2183453.63</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100" w:right="83"/>
              <w:jc w:val="center"/>
              <w:rPr>
                <w:sz w:val="18"/>
              </w:rPr>
            </w:pPr>
            <w:r w:rsidRPr="004573E4">
              <w:rPr>
                <w:spacing w:val="-5"/>
                <w:sz w:val="18"/>
              </w:rPr>
              <w:t>13</w:t>
            </w:r>
          </w:p>
        </w:tc>
        <w:tc>
          <w:tcPr>
            <w:tcW w:w="1558" w:type="dxa"/>
          </w:tcPr>
          <w:p w:rsidR="004573E4" w:rsidRPr="004573E4" w:rsidRDefault="004573E4" w:rsidP="004573E4">
            <w:pPr>
              <w:spacing w:line="202" w:lineRule="exact"/>
              <w:ind w:left="15"/>
              <w:jc w:val="center"/>
              <w:rPr>
                <w:sz w:val="18"/>
              </w:rPr>
            </w:pPr>
            <w:r w:rsidRPr="004573E4">
              <w:rPr>
                <w:spacing w:val="-2"/>
                <w:sz w:val="18"/>
              </w:rPr>
              <w:t>579212.00</w:t>
            </w:r>
          </w:p>
        </w:tc>
        <w:tc>
          <w:tcPr>
            <w:tcW w:w="1562" w:type="dxa"/>
          </w:tcPr>
          <w:p w:rsidR="004573E4" w:rsidRPr="004573E4" w:rsidRDefault="004573E4" w:rsidP="004573E4">
            <w:pPr>
              <w:spacing w:line="202" w:lineRule="exact"/>
              <w:ind w:left="13"/>
              <w:jc w:val="center"/>
              <w:rPr>
                <w:sz w:val="18"/>
              </w:rPr>
            </w:pPr>
            <w:r w:rsidRPr="004573E4">
              <w:rPr>
                <w:spacing w:val="-2"/>
                <w:sz w:val="18"/>
              </w:rPr>
              <w:t>2183456.03</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100" w:right="83"/>
              <w:jc w:val="center"/>
              <w:rPr>
                <w:sz w:val="18"/>
              </w:rPr>
            </w:pPr>
            <w:r w:rsidRPr="004573E4">
              <w:rPr>
                <w:spacing w:val="-5"/>
                <w:sz w:val="18"/>
              </w:rPr>
              <w:t>14</w:t>
            </w:r>
          </w:p>
        </w:tc>
        <w:tc>
          <w:tcPr>
            <w:tcW w:w="1558" w:type="dxa"/>
          </w:tcPr>
          <w:p w:rsidR="004573E4" w:rsidRPr="004573E4" w:rsidRDefault="004573E4" w:rsidP="004573E4">
            <w:pPr>
              <w:spacing w:line="202" w:lineRule="exact"/>
              <w:ind w:left="15"/>
              <w:jc w:val="center"/>
              <w:rPr>
                <w:sz w:val="18"/>
              </w:rPr>
            </w:pPr>
            <w:r w:rsidRPr="004573E4">
              <w:rPr>
                <w:spacing w:val="-2"/>
                <w:sz w:val="18"/>
              </w:rPr>
              <w:t>579157.08</w:t>
            </w:r>
          </w:p>
        </w:tc>
        <w:tc>
          <w:tcPr>
            <w:tcW w:w="1562" w:type="dxa"/>
          </w:tcPr>
          <w:p w:rsidR="004573E4" w:rsidRPr="004573E4" w:rsidRDefault="004573E4" w:rsidP="004573E4">
            <w:pPr>
              <w:spacing w:line="202" w:lineRule="exact"/>
              <w:ind w:left="13"/>
              <w:jc w:val="center"/>
              <w:rPr>
                <w:sz w:val="18"/>
              </w:rPr>
            </w:pPr>
            <w:r w:rsidRPr="004573E4">
              <w:rPr>
                <w:spacing w:val="-2"/>
                <w:sz w:val="18"/>
              </w:rPr>
              <w:t>2183556.09</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100" w:right="83"/>
              <w:jc w:val="center"/>
              <w:rPr>
                <w:sz w:val="18"/>
              </w:rPr>
            </w:pPr>
            <w:r w:rsidRPr="004573E4">
              <w:rPr>
                <w:spacing w:val="-5"/>
                <w:sz w:val="18"/>
              </w:rPr>
              <w:t>15</w:t>
            </w:r>
          </w:p>
        </w:tc>
        <w:tc>
          <w:tcPr>
            <w:tcW w:w="1558" w:type="dxa"/>
          </w:tcPr>
          <w:p w:rsidR="004573E4" w:rsidRPr="004573E4" w:rsidRDefault="004573E4" w:rsidP="004573E4">
            <w:pPr>
              <w:spacing w:line="202" w:lineRule="exact"/>
              <w:ind w:left="15"/>
              <w:jc w:val="center"/>
              <w:rPr>
                <w:sz w:val="18"/>
              </w:rPr>
            </w:pPr>
            <w:r w:rsidRPr="004573E4">
              <w:rPr>
                <w:spacing w:val="-2"/>
                <w:sz w:val="18"/>
              </w:rPr>
              <w:t>579207.85</w:t>
            </w:r>
          </w:p>
        </w:tc>
        <w:tc>
          <w:tcPr>
            <w:tcW w:w="1562" w:type="dxa"/>
          </w:tcPr>
          <w:p w:rsidR="004573E4" w:rsidRPr="004573E4" w:rsidRDefault="004573E4" w:rsidP="004573E4">
            <w:pPr>
              <w:spacing w:line="202" w:lineRule="exact"/>
              <w:ind w:left="13"/>
              <w:jc w:val="center"/>
              <w:rPr>
                <w:sz w:val="18"/>
              </w:rPr>
            </w:pPr>
            <w:r w:rsidRPr="004573E4">
              <w:rPr>
                <w:spacing w:val="-2"/>
                <w:sz w:val="18"/>
              </w:rPr>
              <w:t>2183584.98</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27"/>
        </w:trPr>
        <w:tc>
          <w:tcPr>
            <w:tcW w:w="1692" w:type="dxa"/>
          </w:tcPr>
          <w:p w:rsidR="004573E4" w:rsidRPr="004573E4" w:rsidRDefault="004573E4" w:rsidP="004573E4">
            <w:pPr>
              <w:spacing w:line="202" w:lineRule="exact"/>
              <w:ind w:left="100" w:right="83"/>
              <w:jc w:val="center"/>
              <w:rPr>
                <w:sz w:val="18"/>
              </w:rPr>
            </w:pPr>
            <w:r w:rsidRPr="004573E4">
              <w:rPr>
                <w:spacing w:val="-5"/>
                <w:sz w:val="18"/>
              </w:rPr>
              <w:t>16</w:t>
            </w:r>
          </w:p>
        </w:tc>
        <w:tc>
          <w:tcPr>
            <w:tcW w:w="1558" w:type="dxa"/>
          </w:tcPr>
          <w:p w:rsidR="004573E4" w:rsidRPr="004573E4" w:rsidRDefault="004573E4" w:rsidP="004573E4">
            <w:pPr>
              <w:spacing w:line="202" w:lineRule="exact"/>
              <w:ind w:left="15"/>
              <w:jc w:val="center"/>
              <w:rPr>
                <w:sz w:val="18"/>
              </w:rPr>
            </w:pPr>
            <w:r w:rsidRPr="004573E4">
              <w:rPr>
                <w:spacing w:val="-2"/>
                <w:sz w:val="18"/>
              </w:rPr>
              <w:t>579213.37</w:t>
            </w:r>
          </w:p>
        </w:tc>
        <w:tc>
          <w:tcPr>
            <w:tcW w:w="1562" w:type="dxa"/>
          </w:tcPr>
          <w:p w:rsidR="004573E4" w:rsidRPr="004573E4" w:rsidRDefault="004573E4" w:rsidP="004573E4">
            <w:pPr>
              <w:spacing w:line="202" w:lineRule="exact"/>
              <w:ind w:left="13"/>
              <w:jc w:val="center"/>
              <w:rPr>
                <w:sz w:val="18"/>
              </w:rPr>
            </w:pPr>
            <w:r w:rsidRPr="004573E4">
              <w:rPr>
                <w:spacing w:val="-2"/>
                <w:sz w:val="18"/>
              </w:rPr>
              <w:t>2183575.24</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1"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2" w:lineRule="exact"/>
              <w:ind w:left="16"/>
              <w:jc w:val="center"/>
              <w:rPr>
                <w:sz w:val="18"/>
              </w:rPr>
            </w:pPr>
            <w:r w:rsidRPr="004573E4">
              <w:rPr>
                <w:spacing w:val="-4"/>
                <w:sz w:val="18"/>
              </w:rPr>
              <w:t>0.50</w:t>
            </w:r>
          </w:p>
        </w:tc>
        <w:tc>
          <w:tcPr>
            <w:tcW w:w="1704" w:type="dxa"/>
          </w:tcPr>
          <w:p w:rsidR="004573E4" w:rsidRPr="004573E4" w:rsidRDefault="004573E4" w:rsidP="004573E4">
            <w:pPr>
              <w:spacing w:line="202" w:lineRule="exact"/>
              <w:ind w:left="111"/>
              <w:rPr>
                <w:sz w:val="18"/>
              </w:rPr>
            </w:pPr>
            <w:r w:rsidRPr="004573E4">
              <w:rPr>
                <w:spacing w:val="-10"/>
                <w:sz w:val="18"/>
              </w:rPr>
              <w:t>–</w:t>
            </w:r>
          </w:p>
        </w:tc>
      </w:tr>
      <w:tr w:rsidR="004573E4" w:rsidRPr="004573E4" w:rsidTr="00B05FFD">
        <w:trPr>
          <w:trHeight w:val="830"/>
        </w:trPr>
        <w:tc>
          <w:tcPr>
            <w:tcW w:w="1692" w:type="dxa"/>
          </w:tcPr>
          <w:p w:rsidR="004573E4" w:rsidRPr="004573E4" w:rsidRDefault="004573E4" w:rsidP="004573E4">
            <w:pPr>
              <w:spacing w:line="204" w:lineRule="exact"/>
              <w:ind w:left="94" w:right="83"/>
              <w:jc w:val="center"/>
              <w:rPr>
                <w:sz w:val="18"/>
              </w:rPr>
            </w:pPr>
            <w:r w:rsidRPr="004573E4">
              <w:rPr>
                <w:spacing w:val="-10"/>
                <w:sz w:val="18"/>
              </w:rPr>
              <w:t>1</w:t>
            </w:r>
          </w:p>
        </w:tc>
        <w:tc>
          <w:tcPr>
            <w:tcW w:w="1558" w:type="dxa"/>
          </w:tcPr>
          <w:p w:rsidR="004573E4" w:rsidRPr="004573E4" w:rsidRDefault="004573E4" w:rsidP="004573E4">
            <w:pPr>
              <w:spacing w:line="204" w:lineRule="exact"/>
              <w:ind w:left="15"/>
              <w:jc w:val="center"/>
              <w:rPr>
                <w:sz w:val="18"/>
              </w:rPr>
            </w:pPr>
            <w:r w:rsidRPr="004573E4">
              <w:rPr>
                <w:spacing w:val="-2"/>
                <w:sz w:val="18"/>
              </w:rPr>
              <w:t>579217.72</w:t>
            </w:r>
          </w:p>
        </w:tc>
        <w:tc>
          <w:tcPr>
            <w:tcW w:w="1562" w:type="dxa"/>
          </w:tcPr>
          <w:p w:rsidR="004573E4" w:rsidRPr="004573E4" w:rsidRDefault="004573E4" w:rsidP="004573E4">
            <w:pPr>
              <w:spacing w:line="204" w:lineRule="exact"/>
              <w:ind w:left="13"/>
              <w:jc w:val="center"/>
              <w:rPr>
                <w:sz w:val="18"/>
              </w:rPr>
            </w:pPr>
            <w:r w:rsidRPr="004573E4">
              <w:rPr>
                <w:spacing w:val="-2"/>
                <w:sz w:val="18"/>
              </w:rPr>
              <w:t>2183577.71</w:t>
            </w:r>
          </w:p>
        </w:tc>
        <w:tc>
          <w:tcPr>
            <w:tcW w:w="2134" w:type="dxa"/>
          </w:tcPr>
          <w:p w:rsidR="004573E4" w:rsidRPr="004573E4" w:rsidRDefault="004573E4" w:rsidP="004573E4">
            <w:pPr>
              <w:ind w:left="149" w:right="132"/>
              <w:jc w:val="center"/>
              <w:rPr>
                <w:sz w:val="18"/>
                <w:lang w:val="ru-RU"/>
              </w:rPr>
            </w:pPr>
            <w:r w:rsidRPr="004573E4">
              <w:rPr>
                <w:sz w:val="18"/>
                <w:lang w:val="ru-RU"/>
              </w:rPr>
              <w:t>Метод</w:t>
            </w:r>
            <w:r w:rsidRPr="004573E4">
              <w:rPr>
                <w:spacing w:val="-12"/>
                <w:sz w:val="18"/>
                <w:lang w:val="ru-RU"/>
              </w:rPr>
              <w:t xml:space="preserve"> </w:t>
            </w:r>
            <w:r w:rsidRPr="004573E4">
              <w:rPr>
                <w:sz w:val="18"/>
                <w:lang w:val="ru-RU"/>
              </w:rPr>
              <w:t xml:space="preserve">спутниковых </w:t>
            </w:r>
            <w:r w:rsidRPr="004573E4">
              <w:rPr>
                <w:spacing w:val="-2"/>
                <w:sz w:val="18"/>
                <w:lang w:val="ru-RU"/>
              </w:rPr>
              <w:t>геодезических измерений</w:t>
            </w:r>
          </w:p>
          <w:p w:rsidR="004573E4" w:rsidRPr="004573E4" w:rsidRDefault="004573E4" w:rsidP="004573E4">
            <w:pPr>
              <w:spacing w:line="192" w:lineRule="exact"/>
              <w:ind w:left="149" w:right="136"/>
              <w:jc w:val="center"/>
              <w:rPr>
                <w:sz w:val="18"/>
                <w:lang w:val="ru-RU"/>
              </w:rPr>
            </w:pPr>
            <w:r w:rsidRPr="004573E4">
              <w:rPr>
                <w:spacing w:val="-2"/>
                <w:sz w:val="18"/>
                <w:lang w:val="ru-RU"/>
              </w:rPr>
              <w:t>(определений)</w:t>
            </w:r>
          </w:p>
        </w:tc>
        <w:tc>
          <w:tcPr>
            <w:tcW w:w="1985" w:type="dxa"/>
          </w:tcPr>
          <w:p w:rsidR="004573E4" w:rsidRPr="004573E4" w:rsidRDefault="004573E4" w:rsidP="004573E4">
            <w:pPr>
              <w:spacing w:line="204" w:lineRule="exact"/>
              <w:ind w:left="16"/>
              <w:jc w:val="center"/>
              <w:rPr>
                <w:sz w:val="18"/>
              </w:rPr>
            </w:pPr>
            <w:r w:rsidRPr="004573E4">
              <w:rPr>
                <w:spacing w:val="-4"/>
                <w:sz w:val="18"/>
              </w:rPr>
              <w:t>0.50</w:t>
            </w:r>
          </w:p>
        </w:tc>
        <w:tc>
          <w:tcPr>
            <w:tcW w:w="1704" w:type="dxa"/>
          </w:tcPr>
          <w:p w:rsidR="004573E4" w:rsidRPr="004573E4" w:rsidRDefault="004573E4" w:rsidP="004573E4">
            <w:pPr>
              <w:spacing w:line="204" w:lineRule="exact"/>
              <w:ind w:left="111"/>
              <w:rPr>
                <w:sz w:val="18"/>
              </w:rPr>
            </w:pPr>
            <w:r w:rsidRPr="004573E4">
              <w:rPr>
                <w:spacing w:val="-10"/>
                <w:sz w:val="18"/>
              </w:rPr>
              <w:t>–</w:t>
            </w:r>
          </w:p>
        </w:tc>
      </w:tr>
      <w:tr w:rsidR="004573E4" w:rsidRPr="004573E4" w:rsidTr="00B05FFD">
        <w:trPr>
          <w:trHeight w:val="385"/>
        </w:trPr>
        <w:tc>
          <w:tcPr>
            <w:tcW w:w="10635" w:type="dxa"/>
            <w:gridSpan w:val="6"/>
          </w:tcPr>
          <w:p w:rsidR="004573E4" w:rsidRPr="004573E4" w:rsidRDefault="004573E4" w:rsidP="004573E4">
            <w:pPr>
              <w:spacing w:line="223" w:lineRule="exact"/>
              <w:ind w:left="110"/>
              <w:rPr>
                <w:lang w:val="ru-RU"/>
              </w:rPr>
            </w:pPr>
            <w:r w:rsidRPr="004573E4">
              <w:rPr>
                <w:lang w:val="ru-RU"/>
              </w:rPr>
              <w:t>3.</w:t>
            </w:r>
            <w:r w:rsidRPr="004573E4">
              <w:rPr>
                <w:spacing w:val="-6"/>
                <w:lang w:val="ru-RU"/>
              </w:rPr>
              <w:t xml:space="preserve"> </w:t>
            </w:r>
            <w:r w:rsidRPr="004573E4">
              <w:rPr>
                <w:lang w:val="ru-RU"/>
              </w:rPr>
              <w:t>Сведения</w:t>
            </w:r>
            <w:r w:rsidRPr="004573E4">
              <w:rPr>
                <w:spacing w:val="-7"/>
                <w:lang w:val="ru-RU"/>
              </w:rPr>
              <w:t xml:space="preserve"> </w:t>
            </w:r>
            <w:r w:rsidRPr="004573E4">
              <w:rPr>
                <w:lang w:val="ru-RU"/>
              </w:rPr>
              <w:t>о</w:t>
            </w:r>
            <w:r w:rsidRPr="004573E4">
              <w:rPr>
                <w:spacing w:val="-6"/>
                <w:lang w:val="ru-RU"/>
              </w:rPr>
              <w:t xml:space="preserve"> </w:t>
            </w:r>
            <w:r w:rsidRPr="004573E4">
              <w:rPr>
                <w:lang w:val="ru-RU"/>
              </w:rPr>
              <w:t>характерных</w:t>
            </w:r>
            <w:r w:rsidRPr="004573E4">
              <w:rPr>
                <w:spacing w:val="-7"/>
                <w:lang w:val="ru-RU"/>
              </w:rPr>
              <w:t xml:space="preserve"> </w:t>
            </w:r>
            <w:r w:rsidRPr="004573E4">
              <w:rPr>
                <w:lang w:val="ru-RU"/>
              </w:rPr>
              <w:t>точках</w:t>
            </w:r>
            <w:r w:rsidRPr="004573E4">
              <w:rPr>
                <w:spacing w:val="-7"/>
                <w:lang w:val="ru-RU"/>
              </w:rPr>
              <w:t xml:space="preserve"> </w:t>
            </w:r>
            <w:r w:rsidRPr="004573E4">
              <w:rPr>
                <w:lang w:val="ru-RU"/>
              </w:rPr>
              <w:t>части</w:t>
            </w:r>
            <w:r w:rsidRPr="004573E4">
              <w:rPr>
                <w:spacing w:val="-7"/>
                <w:lang w:val="ru-RU"/>
              </w:rPr>
              <w:t xml:space="preserve"> </w:t>
            </w:r>
            <w:r w:rsidRPr="004573E4">
              <w:rPr>
                <w:lang w:val="ru-RU"/>
              </w:rPr>
              <w:t>(частей)</w:t>
            </w:r>
            <w:r w:rsidRPr="004573E4">
              <w:rPr>
                <w:spacing w:val="-6"/>
                <w:lang w:val="ru-RU"/>
              </w:rPr>
              <w:t xml:space="preserve"> </w:t>
            </w:r>
            <w:r w:rsidRPr="004573E4">
              <w:rPr>
                <w:lang w:val="ru-RU"/>
              </w:rPr>
              <w:t>границы</w:t>
            </w:r>
            <w:r w:rsidRPr="004573E4">
              <w:rPr>
                <w:spacing w:val="-7"/>
                <w:lang w:val="ru-RU"/>
              </w:rPr>
              <w:t xml:space="preserve"> </w:t>
            </w:r>
            <w:r w:rsidRPr="004573E4">
              <w:rPr>
                <w:spacing w:val="-2"/>
                <w:lang w:val="ru-RU"/>
              </w:rPr>
              <w:t>объекта</w:t>
            </w:r>
          </w:p>
        </w:tc>
      </w:tr>
      <w:tr w:rsidR="004573E4" w:rsidRPr="004573E4" w:rsidTr="00B05FFD">
        <w:trPr>
          <w:trHeight w:val="230"/>
        </w:trPr>
        <w:tc>
          <w:tcPr>
            <w:tcW w:w="1692" w:type="dxa"/>
            <w:vMerge w:val="restart"/>
          </w:tcPr>
          <w:p w:rsidR="004573E4" w:rsidRPr="004573E4" w:rsidRDefault="004573E4" w:rsidP="004573E4">
            <w:pPr>
              <w:spacing w:before="53"/>
              <w:rPr>
                <w:lang w:val="ru-RU"/>
              </w:rPr>
            </w:pPr>
          </w:p>
          <w:p w:rsidR="004573E4" w:rsidRPr="004573E4" w:rsidRDefault="004573E4" w:rsidP="004573E4">
            <w:pPr>
              <w:ind w:left="94" w:right="83"/>
              <w:jc w:val="center"/>
              <w:rPr>
                <w:lang w:val="ru-RU"/>
              </w:rPr>
            </w:pPr>
            <w:r w:rsidRPr="004573E4">
              <w:rPr>
                <w:spacing w:val="-2"/>
                <w:lang w:val="ru-RU"/>
              </w:rPr>
              <w:t xml:space="preserve">Обозначение характерных </w:t>
            </w:r>
            <w:r w:rsidRPr="004573E4">
              <w:rPr>
                <w:lang w:val="ru-RU"/>
              </w:rPr>
              <w:t xml:space="preserve">точек части </w:t>
            </w:r>
            <w:r w:rsidRPr="004573E4">
              <w:rPr>
                <w:spacing w:val="-2"/>
                <w:lang w:val="ru-RU"/>
              </w:rPr>
              <w:t>границы</w:t>
            </w:r>
          </w:p>
        </w:tc>
        <w:tc>
          <w:tcPr>
            <w:tcW w:w="3120" w:type="dxa"/>
            <w:gridSpan w:val="2"/>
          </w:tcPr>
          <w:p w:rsidR="004573E4" w:rsidRPr="004573E4" w:rsidRDefault="004573E4" w:rsidP="004573E4">
            <w:pPr>
              <w:spacing w:line="210" w:lineRule="exact"/>
              <w:ind w:left="919"/>
            </w:pPr>
            <w:proofErr w:type="spellStart"/>
            <w:r w:rsidRPr="004573E4">
              <w:t>Координаты</w:t>
            </w:r>
            <w:proofErr w:type="spellEnd"/>
            <w:r w:rsidRPr="004573E4">
              <w:t>,</w:t>
            </w:r>
            <w:r w:rsidRPr="004573E4">
              <w:rPr>
                <w:spacing w:val="-13"/>
              </w:rPr>
              <w:t xml:space="preserve"> </w:t>
            </w:r>
            <w:r w:rsidRPr="004573E4">
              <w:rPr>
                <w:spacing w:val="-12"/>
              </w:rPr>
              <w:t>м</w:t>
            </w:r>
          </w:p>
        </w:tc>
        <w:tc>
          <w:tcPr>
            <w:tcW w:w="2134" w:type="dxa"/>
            <w:vMerge w:val="restart"/>
          </w:tcPr>
          <w:p w:rsidR="004573E4" w:rsidRPr="004573E4" w:rsidRDefault="004573E4" w:rsidP="004573E4">
            <w:pPr>
              <w:spacing w:before="168"/>
              <w:rPr>
                <w:lang w:val="ru-RU"/>
              </w:rPr>
            </w:pPr>
          </w:p>
          <w:p w:rsidR="004573E4" w:rsidRPr="004573E4" w:rsidRDefault="004573E4" w:rsidP="004573E4">
            <w:pPr>
              <w:ind w:left="149" w:right="134"/>
              <w:jc w:val="center"/>
              <w:rPr>
                <w:lang w:val="ru-RU"/>
              </w:rPr>
            </w:pPr>
            <w:r w:rsidRPr="004573E4">
              <w:rPr>
                <w:lang w:val="ru-RU"/>
              </w:rPr>
              <w:t>Метод</w:t>
            </w:r>
            <w:r w:rsidRPr="004573E4">
              <w:rPr>
                <w:spacing w:val="-13"/>
                <w:lang w:val="ru-RU"/>
              </w:rPr>
              <w:t xml:space="preserve"> </w:t>
            </w:r>
            <w:r w:rsidRPr="004573E4">
              <w:rPr>
                <w:lang w:val="ru-RU"/>
              </w:rPr>
              <w:t xml:space="preserve">определения </w:t>
            </w:r>
            <w:r w:rsidRPr="004573E4">
              <w:rPr>
                <w:spacing w:val="-2"/>
                <w:lang w:val="ru-RU"/>
              </w:rPr>
              <w:t xml:space="preserve">координат </w:t>
            </w:r>
            <w:r w:rsidRPr="004573E4">
              <w:rPr>
                <w:lang w:val="ru-RU"/>
              </w:rPr>
              <w:t>характерной точки</w:t>
            </w:r>
          </w:p>
        </w:tc>
        <w:tc>
          <w:tcPr>
            <w:tcW w:w="1985" w:type="dxa"/>
            <w:vMerge w:val="restart"/>
          </w:tcPr>
          <w:p w:rsidR="004573E4" w:rsidRPr="004573E4" w:rsidRDefault="004573E4" w:rsidP="004573E4">
            <w:pPr>
              <w:spacing w:before="53"/>
              <w:ind w:left="16"/>
              <w:jc w:val="center"/>
              <w:rPr>
                <w:lang w:val="ru-RU"/>
              </w:rPr>
            </w:pPr>
            <w:r w:rsidRPr="004573E4">
              <w:rPr>
                <w:spacing w:val="-2"/>
                <w:lang w:val="ru-RU"/>
              </w:rPr>
              <w:t>Средняя</w:t>
            </w:r>
          </w:p>
          <w:p w:rsidR="004573E4" w:rsidRPr="004573E4" w:rsidRDefault="004573E4" w:rsidP="004573E4">
            <w:pPr>
              <w:ind w:left="192" w:right="175" w:hanging="3"/>
              <w:jc w:val="center"/>
              <w:rPr>
                <w:lang w:val="ru-RU"/>
              </w:rPr>
            </w:pPr>
            <w:proofErr w:type="spellStart"/>
            <w:r w:rsidRPr="004573E4">
              <w:rPr>
                <w:spacing w:val="-2"/>
                <w:lang w:val="ru-RU"/>
              </w:rPr>
              <w:t>квадратическая</w:t>
            </w:r>
            <w:proofErr w:type="spellEnd"/>
            <w:r w:rsidRPr="004573E4">
              <w:rPr>
                <w:spacing w:val="-2"/>
                <w:lang w:val="ru-RU"/>
              </w:rPr>
              <w:t xml:space="preserve"> погрешность положения </w:t>
            </w:r>
            <w:r w:rsidRPr="004573E4">
              <w:rPr>
                <w:lang w:val="ru-RU"/>
              </w:rPr>
              <w:t>характерной</w:t>
            </w:r>
            <w:r w:rsidRPr="004573E4">
              <w:rPr>
                <w:spacing w:val="-13"/>
                <w:lang w:val="ru-RU"/>
              </w:rPr>
              <w:t xml:space="preserve"> </w:t>
            </w:r>
            <w:r w:rsidRPr="004573E4">
              <w:rPr>
                <w:lang w:val="ru-RU"/>
              </w:rPr>
              <w:t>точки (М</w:t>
            </w:r>
            <w:r w:rsidRPr="004573E4">
              <w:rPr>
                <w:vertAlign w:val="subscript"/>
              </w:rPr>
              <w:t>t</w:t>
            </w:r>
            <w:r w:rsidRPr="004573E4">
              <w:rPr>
                <w:lang w:val="ru-RU"/>
              </w:rPr>
              <w:t>), м</w:t>
            </w:r>
          </w:p>
        </w:tc>
        <w:tc>
          <w:tcPr>
            <w:tcW w:w="1704" w:type="dxa"/>
            <w:vMerge w:val="restart"/>
          </w:tcPr>
          <w:p w:rsidR="004573E4" w:rsidRPr="004573E4" w:rsidRDefault="004573E4" w:rsidP="004573E4">
            <w:pPr>
              <w:spacing w:before="168"/>
              <w:ind w:left="317" w:right="304" w:firstLine="2"/>
              <w:jc w:val="center"/>
              <w:rPr>
                <w:lang w:val="ru-RU"/>
              </w:rPr>
            </w:pPr>
            <w:r w:rsidRPr="004573E4">
              <w:rPr>
                <w:spacing w:val="-2"/>
                <w:lang w:val="ru-RU"/>
              </w:rPr>
              <w:t xml:space="preserve">Описание обозначения </w:t>
            </w:r>
            <w:r w:rsidRPr="004573E4">
              <w:rPr>
                <w:lang w:val="ru-RU"/>
              </w:rPr>
              <w:t>точки на</w:t>
            </w:r>
          </w:p>
          <w:p w:rsidR="004573E4" w:rsidRPr="004573E4" w:rsidRDefault="004573E4" w:rsidP="004573E4">
            <w:pPr>
              <w:ind w:left="14"/>
              <w:jc w:val="center"/>
              <w:rPr>
                <w:lang w:val="ru-RU"/>
              </w:rPr>
            </w:pPr>
            <w:r w:rsidRPr="004573E4">
              <w:rPr>
                <w:lang w:val="ru-RU"/>
              </w:rPr>
              <w:t>местности</w:t>
            </w:r>
            <w:r w:rsidRPr="004573E4">
              <w:rPr>
                <w:spacing w:val="-13"/>
                <w:lang w:val="ru-RU"/>
              </w:rPr>
              <w:t xml:space="preserve"> </w:t>
            </w:r>
            <w:r w:rsidRPr="004573E4">
              <w:rPr>
                <w:lang w:val="ru-RU"/>
              </w:rPr>
              <w:t xml:space="preserve">(при </w:t>
            </w:r>
            <w:r w:rsidRPr="004573E4">
              <w:rPr>
                <w:spacing w:val="-2"/>
                <w:lang w:val="ru-RU"/>
              </w:rPr>
              <w:t>наличии)</w:t>
            </w:r>
          </w:p>
        </w:tc>
      </w:tr>
      <w:tr w:rsidR="004573E4" w:rsidRPr="004573E4" w:rsidTr="00B05FFD">
        <w:trPr>
          <w:trHeight w:val="1260"/>
        </w:trPr>
        <w:tc>
          <w:tcPr>
            <w:tcW w:w="1692" w:type="dxa"/>
            <w:vMerge/>
            <w:tcBorders>
              <w:top w:val="nil"/>
            </w:tcBorders>
          </w:tcPr>
          <w:p w:rsidR="004573E4" w:rsidRPr="004573E4" w:rsidRDefault="004573E4" w:rsidP="004573E4">
            <w:pPr>
              <w:rPr>
                <w:sz w:val="2"/>
                <w:szCs w:val="2"/>
                <w:lang w:val="ru-RU"/>
              </w:rPr>
            </w:pPr>
          </w:p>
        </w:tc>
        <w:tc>
          <w:tcPr>
            <w:tcW w:w="1558" w:type="dxa"/>
          </w:tcPr>
          <w:p w:rsidR="004573E4" w:rsidRPr="004573E4" w:rsidRDefault="004573E4" w:rsidP="004573E4">
            <w:pPr>
              <w:rPr>
                <w:lang w:val="ru-RU"/>
              </w:rPr>
            </w:pPr>
          </w:p>
          <w:p w:rsidR="004573E4" w:rsidRPr="004573E4" w:rsidRDefault="004573E4" w:rsidP="004573E4">
            <w:pPr>
              <w:spacing w:before="49"/>
              <w:rPr>
                <w:lang w:val="ru-RU"/>
              </w:rPr>
            </w:pPr>
          </w:p>
          <w:p w:rsidR="004573E4" w:rsidRPr="004573E4" w:rsidRDefault="004573E4" w:rsidP="004573E4">
            <w:pPr>
              <w:ind w:left="15" w:right="3"/>
              <w:jc w:val="center"/>
            </w:pPr>
            <w:r w:rsidRPr="004573E4">
              <w:rPr>
                <w:spacing w:val="-10"/>
              </w:rPr>
              <w:t>Х</w:t>
            </w:r>
          </w:p>
        </w:tc>
        <w:tc>
          <w:tcPr>
            <w:tcW w:w="1562" w:type="dxa"/>
          </w:tcPr>
          <w:p w:rsidR="004573E4" w:rsidRPr="004573E4" w:rsidRDefault="004573E4" w:rsidP="004573E4"/>
          <w:p w:rsidR="004573E4" w:rsidRPr="004573E4" w:rsidRDefault="004573E4" w:rsidP="004573E4">
            <w:pPr>
              <w:spacing w:before="49"/>
            </w:pPr>
          </w:p>
          <w:p w:rsidR="004573E4" w:rsidRPr="004573E4" w:rsidRDefault="004573E4" w:rsidP="004573E4">
            <w:pPr>
              <w:ind w:left="13"/>
              <w:jc w:val="center"/>
            </w:pPr>
            <w:r w:rsidRPr="004573E4">
              <w:rPr>
                <w:spacing w:val="-10"/>
              </w:rPr>
              <w:t>Y</w:t>
            </w:r>
          </w:p>
        </w:tc>
        <w:tc>
          <w:tcPr>
            <w:tcW w:w="2134" w:type="dxa"/>
            <w:vMerge/>
            <w:tcBorders>
              <w:top w:val="nil"/>
            </w:tcBorders>
          </w:tcPr>
          <w:p w:rsidR="004573E4" w:rsidRPr="004573E4" w:rsidRDefault="004573E4" w:rsidP="004573E4">
            <w:pPr>
              <w:rPr>
                <w:sz w:val="2"/>
                <w:szCs w:val="2"/>
              </w:rPr>
            </w:pPr>
          </w:p>
        </w:tc>
        <w:tc>
          <w:tcPr>
            <w:tcW w:w="1985" w:type="dxa"/>
            <w:vMerge/>
            <w:tcBorders>
              <w:top w:val="nil"/>
            </w:tcBorders>
          </w:tcPr>
          <w:p w:rsidR="004573E4" w:rsidRPr="004573E4" w:rsidRDefault="004573E4" w:rsidP="004573E4">
            <w:pPr>
              <w:rPr>
                <w:sz w:val="2"/>
                <w:szCs w:val="2"/>
              </w:rPr>
            </w:pPr>
          </w:p>
        </w:tc>
        <w:tc>
          <w:tcPr>
            <w:tcW w:w="1704" w:type="dxa"/>
            <w:vMerge/>
            <w:tcBorders>
              <w:top w:val="nil"/>
            </w:tcBorders>
          </w:tcPr>
          <w:p w:rsidR="004573E4" w:rsidRPr="004573E4" w:rsidRDefault="004573E4" w:rsidP="004573E4">
            <w:pPr>
              <w:rPr>
                <w:sz w:val="2"/>
                <w:szCs w:val="2"/>
              </w:rPr>
            </w:pPr>
          </w:p>
        </w:tc>
      </w:tr>
      <w:tr w:rsidR="004573E4" w:rsidRPr="004573E4" w:rsidTr="00B05FFD">
        <w:trPr>
          <w:trHeight w:val="230"/>
        </w:trPr>
        <w:tc>
          <w:tcPr>
            <w:tcW w:w="1692" w:type="dxa"/>
          </w:tcPr>
          <w:p w:rsidR="004573E4" w:rsidRPr="004573E4" w:rsidRDefault="004573E4" w:rsidP="004573E4">
            <w:pPr>
              <w:spacing w:line="210" w:lineRule="exact"/>
              <w:ind w:left="94" w:right="83"/>
              <w:jc w:val="center"/>
            </w:pPr>
            <w:r w:rsidRPr="004573E4">
              <w:rPr>
                <w:spacing w:val="-10"/>
              </w:rPr>
              <w:t>1</w:t>
            </w:r>
          </w:p>
        </w:tc>
        <w:tc>
          <w:tcPr>
            <w:tcW w:w="1558" w:type="dxa"/>
          </w:tcPr>
          <w:p w:rsidR="004573E4" w:rsidRPr="004573E4" w:rsidRDefault="004573E4" w:rsidP="004573E4">
            <w:pPr>
              <w:spacing w:line="210" w:lineRule="exact"/>
              <w:ind w:left="15" w:right="4"/>
              <w:jc w:val="center"/>
            </w:pPr>
            <w:r w:rsidRPr="004573E4">
              <w:rPr>
                <w:spacing w:val="-10"/>
              </w:rPr>
              <w:t>2</w:t>
            </w:r>
          </w:p>
        </w:tc>
        <w:tc>
          <w:tcPr>
            <w:tcW w:w="1562" w:type="dxa"/>
          </w:tcPr>
          <w:p w:rsidR="004573E4" w:rsidRPr="004573E4" w:rsidRDefault="004573E4" w:rsidP="004573E4">
            <w:pPr>
              <w:spacing w:line="210" w:lineRule="exact"/>
              <w:ind w:left="13" w:right="1"/>
              <w:jc w:val="center"/>
            </w:pPr>
            <w:r w:rsidRPr="004573E4">
              <w:rPr>
                <w:spacing w:val="-10"/>
              </w:rPr>
              <w:t>3</w:t>
            </w:r>
          </w:p>
        </w:tc>
        <w:tc>
          <w:tcPr>
            <w:tcW w:w="2134" w:type="dxa"/>
          </w:tcPr>
          <w:p w:rsidR="004573E4" w:rsidRPr="004573E4" w:rsidRDefault="004573E4" w:rsidP="004573E4">
            <w:pPr>
              <w:spacing w:line="210" w:lineRule="exact"/>
              <w:ind w:left="149" w:right="136"/>
              <w:jc w:val="center"/>
            </w:pPr>
            <w:r w:rsidRPr="004573E4">
              <w:rPr>
                <w:spacing w:val="-10"/>
              </w:rPr>
              <w:t>4</w:t>
            </w:r>
          </w:p>
        </w:tc>
        <w:tc>
          <w:tcPr>
            <w:tcW w:w="1985" w:type="dxa"/>
          </w:tcPr>
          <w:p w:rsidR="004573E4" w:rsidRPr="004573E4" w:rsidRDefault="004573E4" w:rsidP="004573E4">
            <w:pPr>
              <w:spacing w:line="210" w:lineRule="exact"/>
              <w:ind w:left="16" w:right="4"/>
              <w:jc w:val="center"/>
            </w:pPr>
            <w:r w:rsidRPr="004573E4">
              <w:rPr>
                <w:spacing w:val="-10"/>
              </w:rPr>
              <w:t>5</w:t>
            </w:r>
          </w:p>
        </w:tc>
        <w:tc>
          <w:tcPr>
            <w:tcW w:w="1704" w:type="dxa"/>
          </w:tcPr>
          <w:p w:rsidR="004573E4" w:rsidRPr="004573E4" w:rsidRDefault="004573E4" w:rsidP="004573E4">
            <w:pPr>
              <w:spacing w:line="210" w:lineRule="exact"/>
              <w:ind w:right="789"/>
              <w:jc w:val="right"/>
            </w:pPr>
            <w:r w:rsidRPr="004573E4">
              <w:rPr>
                <w:spacing w:val="-10"/>
              </w:rPr>
              <w:t>6</w:t>
            </w:r>
          </w:p>
        </w:tc>
      </w:tr>
      <w:tr w:rsidR="004573E4" w:rsidRPr="004573E4" w:rsidTr="00B05FFD">
        <w:trPr>
          <w:trHeight w:val="244"/>
        </w:trPr>
        <w:tc>
          <w:tcPr>
            <w:tcW w:w="1692" w:type="dxa"/>
          </w:tcPr>
          <w:p w:rsidR="004573E4" w:rsidRPr="004573E4" w:rsidRDefault="004573E4" w:rsidP="004573E4">
            <w:pPr>
              <w:spacing w:before="14"/>
              <w:ind w:left="94" w:right="83"/>
              <w:jc w:val="center"/>
              <w:rPr>
                <w:sz w:val="18"/>
              </w:rPr>
            </w:pPr>
            <w:r w:rsidRPr="004573E4">
              <w:rPr>
                <w:spacing w:val="-10"/>
                <w:sz w:val="18"/>
              </w:rPr>
              <w:t>–</w:t>
            </w:r>
          </w:p>
        </w:tc>
        <w:tc>
          <w:tcPr>
            <w:tcW w:w="1558" w:type="dxa"/>
          </w:tcPr>
          <w:p w:rsidR="004573E4" w:rsidRPr="004573E4" w:rsidRDefault="004573E4" w:rsidP="004573E4">
            <w:pPr>
              <w:spacing w:before="14"/>
              <w:ind w:left="15" w:right="4"/>
              <w:jc w:val="center"/>
              <w:rPr>
                <w:sz w:val="18"/>
              </w:rPr>
            </w:pPr>
            <w:r w:rsidRPr="004573E4">
              <w:rPr>
                <w:spacing w:val="-10"/>
                <w:sz w:val="18"/>
              </w:rPr>
              <w:t>–</w:t>
            </w:r>
          </w:p>
        </w:tc>
        <w:tc>
          <w:tcPr>
            <w:tcW w:w="1562" w:type="dxa"/>
          </w:tcPr>
          <w:p w:rsidR="004573E4" w:rsidRPr="004573E4" w:rsidRDefault="004573E4" w:rsidP="004573E4">
            <w:pPr>
              <w:spacing w:before="14"/>
              <w:ind w:left="13" w:right="1"/>
              <w:jc w:val="center"/>
              <w:rPr>
                <w:sz w:val="18"/>
              </w:rPr>
            </w:pPr>
            <w:r w:rsidRPr="004573E4">
              <w:rPr>
                <w:spacing w:val="-10"/>
                <w:sz w:val="18"/>
              </w:rPr>
              <w:t>–</w:t>
            </w:r>
          </w:p>
        </w:tc>
        <w:tc>
          <w:tcPr>
            <w:tcW w:w="2134" w:type="dxa"/>
          </w:tcPr>
          <w:p w:rsidR="004573E4" w:rsidRPr="004573E4" w:rsidRDefault="004573E4" w:rsidP="004573E4">
            <w:pPr>
              <w:spacing w:before="14"/>
              <w:ind w:left="149" w:right="136"/>
              <w:jc w:val="center"/>
              <w:rPr>
                <w:sz w:val="18"/>
              </w:rPr>
            </w:pPr>
            <w:r w:rsidRPr="004573E4">
              <w:rPr>
                <w:spacing w:val="-10"/>
                <w:sz w:val="18"/>
              </w:rPr>
              <w:t>–</w:t>
            </w:r>
          </w:p>
        </w:tc>
        <w:tc>
          <w:tcPr>
            <w:tcW w:w="1985" w:type="dxa"/>
          </w:tcPr>
          <w:p w:rsidR="004573E4" w:rsidRPr="004573E4" w:rsidRDefault="004573E4" w:rsidP="004573E4">
            <w:pPr>
              <w:spacing w:before="14"/>
              <w:ind w:left="16" w:right="4"/>
              <w:jc w:val="center"/>
              <w:rPr>
                <w:sz w:val="18"/>
              </w:rPr>
            </w:pPr>
            <w:r w:rsidRPr="004573E4">
              <w:rPr>
                <w:spacing w:val="-10"/>
                <w:sz w:val="18"/>
              </w:rPr>
              <w:t>–</w:t>
            </w:r>
          </w:p>
        </w:tc>
        <w:tc>
          <w:tcPr>
            <w:tcW w:w="1704" w:type="dxa"/>
          </w:tcPr>
          <w:p w:rsidR="004573E4" w:rsidRPr="004573E4" w:rsidRDefault="004573E4" w:rsidP="004573E4">
            <w:pPr>
              <w:spacing w:before="14"/>
              <w:ind w:right="794"/>
              <w:jc w:val="right"/>
              <w:rPr>
                <w:sz w:val="18"/>
              </w:rPr>
            </w:pPr>
            <w:r w:rsidRPr="004573E4">
              <w:rPr>
                <w:spacing w:val="-10"/>
                <w:sz w:val="18"/>
              </w:rPr>
              <w:t>–</w:t>
            </w:r>
          </w:p>
        </w:tc>
      </w:tr>
    </w:tbl>
    <w:p w:rsidR="004573E4" w:rsidRPr="004573E4" w:rsidRDefault="004573E4" w:rsidP="004573E4">
      <w:pPr>
        <w:widowControl w:val="0"/>
        <w:autoSpaceDE w:val="0"/>
        <w:autoSpaceDN w:val="0"/>
        <w:jc w:val="right"/>
        <w:rPr>
          <w:sz w:val="18"/>
          <w:szCs w:val="22"/>
          <w:lang w:eastAsia="en-US"/>
        </w:rPr>
        <w:sectPr w:rsidR="004573E4" w:rsidRPr="004573E4">
          <w:type w:val="continuous"/>
          <w:pgSz w:w="11910" w:h="16840"/>
          <w:pgMar w:top="1100" w:right="425" w:bottom="280" w:left="566" w:header="720" w:footer="720" w:gutter="0"/>
          <w:cols w:space="720"/>
        </w:sectPr>
      </w:pPr>
    </w:p>
    <w:p w:rsidR="004573E4" w:rsidRPr="004573E4" w:rsidRDefault="004573E4" w:rsidP="004573E4">
      <w:pPr>
        <w:widowControl w:val="0"/>
        <w:autoSpaceDE w:val="0"/>
        <w:autoSpaceDN w:val="0"/>
        <w:spacing w:before="4"/>
        <w:rPr>
          <w:sz w:val="2"/>
          <w:szCs w:val="22"/>
          <w:lang w:eastAsia="en-US"/>
        </w:rPr>
      </w:pPr>
    </w:p>
    <w:tbl>
      <w:tblPr>
        <w:tblStyle w:val="TableNormal3"/>
        <w:tblW w:w="10632"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559"/>
        <w:gridCol w:w="7373"/>
      </w:tblGrid>
      <w:tr w:rsidR="004573E4" w:rsidRPr="004573E4" w:rsidTr="004573E4">
        <w:trPr>
          <w:trHeight w:val="696"/>
        </w:trPr>
        <w:tc>
          <w:tcPr>
            <w:tcW w:w="10632" w:type="dxa"/>
            <w:gridSpan w:val="3"/>
            <w:tcBorders>
              <w:top w:val="nil"/>
              <w:left w:val="nil"/>
              <w:right w:val="nil"/>
            </w:tcBorders>
          </w:tcPr>
          <w:p w:rsidR="004573E4" w:rsidRPr="004573E4" w:rsidRDefault="004573E4" w:rsidP="004573E4">
            <w:pPr>
              <w:spacing w:line="219" w:lineRule="exact"/>
              <w:ind w:left="6"/>
              <w:jc w:val="center"/>
              <w:rPr>
                <w:b/>
                <w:lang w:val="ru-RU"/>
              </w:rPr>
            </w:pPr>
            <w:r w:rsidRPr="004573E4">
              <w:rPr>
                <w:b/>
                <w:spacing w:val="-2"/>
                <w:lang w:val="ru-RU"/>
              </w:rPr>
              <w:t>ТЕКСТОВОЕ</w:t>
            </w:r>
            <w:r w:rsidRPr="004573E4">
              <w:rPr>
                <w:b/>
                <w:spacing w:val="3"/>
                <w:lang w:val="ru-RU"/>
              </w:rPr>
              <w:t xml:space="preserve"> </w:t>
            </w:r>
            <w:r w:rsidRPr="004573E4">
              <w:rPr>
                <w:b/>
                <w:spacing w:val="-2"/>
                <w:lang w:val="ru-RU"/>
              </w:rPr>
              <w:t>ОПИСАНИЕ</w:t>
            </w:r>
          </w:p>
          <w:p w:rsidR="004573E4" w:rsidRPr="004573E4" w:rsidRDefault="004573E4" w:rsidP="004573E4">
            <w:pPr>
              <w:spacing w:line="228" w:lineRule="exact"/>
              <w:ind w:left="6" w:right="6"/>
              <w:jc w:val="center"/>
              <w:rPr>
                <w:lang w:val="ru-RU"/>
              </w:rPr>
            </w:pPr>
            <w:r w:rsidRPr="004573E4">
              <w:rPr>
                <w:lang w:val="ru-RU"/>
              </w:rPr>
              <w:t>местоположения</w:t>
            </w:r>
            <w:r w:rsidRPr="004573E4">
              <w:rPr>
                <w:spacing w:val="-12"/>
                <w:lang w:val="ru-RU"/>
              </w:rPr>
              <w:t xml:space="preserve"> </w:t>
            </w:r>
            <w:r w:rsidRPr="004573E4">
              <w:rPr>
                <w:lang w:val="ru-RU"/>
              </w:rPr>
              <w:t>границ</w:t>
            </w:r>
            <w:r w:rsidRPr="004573E4">
              <w:rPr>
                <w:spacing w:val="-12"/>
                <w:lang w:val="ru-RU"/>
              </w:rPr>
              <w:t xml:space="preserve"> </w:t>
            </w:r>
            <w:r w:rsidRPr="004573E4">
              <w:rPr>
                <w:lang w:val="ru-RU"/>
              </w:rPr>
              <w:t>публичного</w:t>
            </w:r>
            <w:r w:rsidRPr="004573E4">
              <w:rPr>
                <w:spacing w:val="-11"/>
                <w:lang w:val="ru-RU"/>
              </w:rPr>
              <w:t xml:space="preserve"> </w:t>
            </w:r>
            <w:r w:rsidRPr="004573E4">
              <w:rPr>
                <w:spacing w:val="-2"/>
                <w:lang w:val="ru-RU"/>
              </w:rPr>
              <w:t>сервитута</w:t>
            </w:r>
          </w:p>
        </w:tc>
      </w:tr>
      <w:tr w:rsidR="004573E4" w:rsidRPr="004573E4" w:rsidTr="004573E4">
        <w:trPr>
          <w:trHeight w:val="244"/>
        </w:trPr>
        <w:tc>
          <w:tcPr>
            <w:tcW w:w="3259" w:type="dxa"/>
            <w:gridSpan w:val="2"/>
          </w:tcPr>
          <w:p w:rsidR="004573E4" w:rsidRPr="004573E4" w:rsidRDefault="004573E4" w:rsidP="004573E4">
            <w:pPr>
              <w:spacing w:line="224" w:lineRule="exact"/>
              <w:ind w:left="655"/>
            </w:pPr>
            <w:proofErr w:type="spellStart"/>
            <w:r w:rsidRPr="004573E4">
              <w:rPr>
                <w:spacing w:val="-2"/>
              </w:rPr>
              <w:t>Прохождение</w:t>
            </w:r>
            <w:proofErr w:type="spellEnd"/>
            <w:r w:rsidRPr="004573E4">
              <w:rPr>
                <w:spacing w:val="6"/>
              </w:rPr>
              <w:t xml:space="preserve"> </w:t>
            </w:r>
            <w:proofErr w:type="spellStart"/>
            <w:r w:rsidRPr="004573E4">
              <w:rPr>
                <w:spacing w:val="-2"/>
              </w:rPr>
              <w:t>границы</w:t>
            </w:r>
            <w:proofErr w:type="spellEnd"/>
          </w:p>
        </w:tc>
        <w:tc>
          <w:tcPr>
            <w:tcW w:w="7373" w:type="dxa"/>
            <w:vMerge w:val="restart"/>
          </w:tcPr>
          <w:p w:rsidR="004573E4" w:rsidRPr="004573E4" w:rsidRDefault="004573E4" w:rsidP="004573E4">
            <w:pPr>
              <w:spacing w:before="127"/>
              <w:ind w:left="4" w:right="4"/>
              <w:jc w:val="center"/>
            </w:pPr>
            <w:proofErr w:type="spellStart"/>
            <w:r w:rsidRPr="004573E4">
              <w:rPr>
                <w:spacing w:val="-2"/>
              </w:rPr>
              <w:t>Описание</w:t>
            </w:r>
            <w:proofErr w:type="spellEnd"/>
            <w:r w:rsidRPr="004573E4">
              <w:rPr>
                <w:spacing w:val="6"/>
              </w:rPr>
              <w:t xml:space="preserve"> </w:t>
            </w:r>
            <w:proofErr w:type="spellStart"/>
            <w:r w:rsidRPr="004573E4">
              <w:rPr>
                <w:spacing w:val="-2"/>
              </w:rPr>
              <w:t>прохождения</w:t>
            </w:r>
            <w:proofErr w:type="spellEnd"/>
            <w:r w:rsidRPr="004573E4">
              <w:rPr>
                <w:spacing w:val="5"/>
              </w:rPr>
              <w:t xml:space="preserve"> </w:t>
            </w:r>
            <w:proofErr w:type="spellStart"/>
            <w:r w:rsidRPr="004573E4">
              <w:rPr>
                <w:spacing w:val="-2"/>
              </w:rPr>
              <w:t>границы</w:t>
            </w:r>
            <w:proofErr w:type="spellEnd"/>
          </w:p>
        </w:tc>
      </w:tr>
      <w:tr w:rsidR="004573E4" w:rsidRPr="004573E4" w:rsidTr="004573E4">
        <w:trPr>
          <w:trHeight w:val="242"/>
        </w:trPr>
        <w:tc>
          <w:tcPr>
            <w:tcW w:w="1700" w:type="dxa"/>
          </w:tcPr>
          <w:p w:rsidR="004573E4" w:rsidRPr="004573E4" w:rsidRDefault="004573E4" w:rsidP="004573E4">
            <w:pPr>
              <w:spacing w:line="222" w:lineRule="exact"/>
              <w:ind w:left="14" w:right="3"/>
              <w:jc w:val="center"/>
            </w:pPr>
            <w:proofErr w:type="spellStart"/>
            <w:r w:rsidRPr="004573E4">
              <w:t>от</w:t>
            </w:r>
            <w:proofErr w:type="spellEnd"/>
            <w:r w:rsidRPr="004573E4">
              <w:rPr>
                <w:spacing w:val="-2"/>
              </w:rPr>
              <w:t xml:space="preserve"> </w:t>
            </w:r>
            <w:proofErr w:type="spellStart"/>
            <w:r w:rsidRPr="004573E4">
              <w:rPr>
                <w:spacing w:val="-4"/>
              </w:rPr>
              <w:t>точки</w:t>
            </w:r>
            <w:proofErr w:type="spellEnd"/>
          </w:p>
        </w:tc>
        <w:tc>
          <w:tcPr>
            <w:tcW w:w="1559" w:type="dxa"/>
          </w:tcPr>
          <w:p w:rsidR="004573E4" w:rsidRPr="004573E4" w:rsidRDefault="004573E4" w:rsidP="004573E4">
            <w:pPr>
              <w:spacing w:line="222" w:lineRule="exact"/>
              <w:ind w:left="9" w:right="1"/>
              <w:jc w:val="center"/>
            </w:pPr>
            <w:proofErr w:type="spellStart"/>
            <w:r w:rsidRPr="004573E4">
              <w:t>до</w:t>
            </w:r>
            <w:proofErr w:type="spellEnd"/>
            <w:r w:rsidRPr="004573E4">
              <w:rPr>
                <w:spacing w:val="-3"/>
              </w:rPr>
              <w:t xml:space="preserve"> </w:t>
            </w:r>
            <w:proofErr w:type="spellStart"/>
            <w:r w:rsidRPr="004573E4">
              <w:rPr>
                <w:spacing w:val="-2"/>
              </w:rPr>
              <w:t>точки</w:t>
            </w:r>
            <w:proofErr w:type="spellEnd"/>
          </w:p>
        </w:tc>
        <w:tc>
          <w:tcPr>
            <w:tcW w:w="7373" w:type="dxa"/>
            <w:vMerge/>
            <w:tcBorders>
              <w:top w:val="nil"/>
            </w:tcBorders>
          </w:tcPr>
          <w:p w:rsidR="004573E4" w:rsidRPr="004573E4" w:rsidRDefault="004573E4" w:rsidP="004573E4">
            <w:pPr>
              <w:rPr>
                <w:sz w:val="2"/>
                <w:szCs w:val="2"/>
              </w:rPr>
            </w:pPr>
          </w:p>
        </w:tc>
      </w:tr>
      <w:tr w:rsidR="004573E4" w:rsidRPr="004573E4" w:rsidTr="004573E4">
        <w:trPr>
          <w:trHeight w:val="242"/>
        </w:trPr>
        <w:tc>
          <w:tcPr>
            <w:tcW w:w="1700" w:type="dxa"/>
          </w:tcPr>
          <w:p w:rsidR="004573E4" w:rsidRPr="004573E4" w:rsidRDefault="004573E4" w:rsidP="004573E4">
            <w:pPr>
              <w:spacing w:line="222" w:lineRule="exact"/>
              <w:ind w:left="14" w:right="1"/>
              <w:jc w:val="center"/>
            </w:pPr>
            <w:r w:rsidRPr="004573E4">
              <w:rPr>
                <w:spacing w:val="-10"/>
              </w:rPr>
              <w:t>1</w:t>
            </w:r>
          </w:p>
        </w:tc>
        <w:tc>
          <w:tcPr>
            <w:tcW w:w="1559" w:type="dxa"/>
          </w:tcPr>
          <w:p w:rsidR="004573E4" w:rsidRPr="004573E4" w:rsidRDefault="004573E4" w:rsidP="004573E4">
            <w:pPr>
              <w:spacing w:line="222" w:lineRule="exact"/>
              <w:ind w:left="9" w:right="1"/>
              <w:jc w:val="center"/>
            </w:pPr>
            <w:r w:rsidRPr="004573E4">
              <w:rPr>
                <w:spacing w:val="-10"/>
              </w:rPr>
              <w:t>2</w:t>
            </w:r>
          </w:p>
        </w:tc>
        <w:tc>
          <w:tcPr>
            <w:tcW w:w="7373" w:type="dxa"/>
          </w:tcPr>
          <w:p w:rsidR="004573E4" w:rsidRPr="004573E4" w:rsidRDefault="004573E4" w:rsidP="004573E4">
            <w:pPr>
              <w:spacing w:line="222" w:lineRule="exact"/>
              <w:ind w:left="4"/>
              <w:jc w:val="center"/>
            </w:pPr>
            <w:r w:rsidRPr="004573E4">
              <w:rPr>
                <w:spacing w:val="-10"/>
              </w:rPr>
              <w:t>3</w:t>
            </w:r>
          </w:p>
        </w:tc>
      </w:tr>
      <w:tr w:rsidR="004573E4" w:rsidRPr="004573E4" w:rsidTr="004573E4">
        <w:trPr>
          <w:trHeight w:val="244"/>
        </w:trPr>
        <w:tc>
          <w:tcPr>
            <w:tcW w:w="1700" w:type="dxa"/>
          </w:tcPr>
          <w:p w:rsidR="004573E4" w:rsidRPr="004573E4" w:rsidRDefault="004573E4" w:rsidP="004573E4">
            <w:pPr>
              <w:spacing w:line="204" w:lineRule="exact"/>
              <w:ind w:left="14" w:right="1"/>
              <w:jc w:val="center"/>
              <w:rPr>
                <w:sz w:val="18"/>
              </w:rPr>
            </w:pPr>
            <w:r w:rsidRPr="004573E4">
              <w:rPr>
                <w:spacing w:val="-10"/>
                <w:sz w:val="18"/>
              </w:rPr>
              <w:t>1</w:t>
            </w:r>
          </w:p>
        </w:tc>
        <w:tc>
          <w:tcPr>
            <w:tcW w:w="1559" w:type="dxa"/>
          </w:tcPr>
          <w:p w:rsidR="004573E4" w:rsidRPr="004573E4" w:rsidRDefault="004573E4" w:rsidP="004573E4">
            <w:pPr>
              <w:spacing w:line="204" w:lineRule="exact"/>
              <w:ind w:left="9" w:right="1"/>
              <w:jc w:val="center"/>
              <w:rPr>
                <w:sz w:val="18"/>
              </w:rPr>
            </w:pPr>
            <w:r w:rsidRPr="004573E4">
              <w:rPr>
                <w:spacing w:val="-10"/>
                <w:sz w:val="18"/>
              </w:rPr>
              <w:t>2</w:t>
            </w:r>
          </w:p>
        </w:tc>
        <w:tc>
          <w:tcPr>
            <w:tcW w:w="7373" w:type="dxa"/>
          </w:tcPr>
          <w:p w:rsidR="004573E4" w:rsidRPr="004573E4" w:rsidRDefault="004573E4" w:rsidP="004573E4">
            <w:pPr>
              <w:spacing w:line="204"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2" w:lineRule="exact"/>
              <w:ind w:left="14" w:right="1"/>
              <w:jc w:val="center"/>
              <w:rPr>
                <w:sz w:val="18"/>
              </w:rPr>
            </w:pPr>
            <w:r w:rsidRPr="004573E4">
              <w:rPr>
                <w:spacing w:val="-10"/>
                <w:sz w:val="18"/>
              </w:rPr>
              <w:t>2</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3</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2" w:lineRule="exact"/>
              <w:ind w:left="14" w:right="1"/>
              <w:jc w:val="center"/>
              <w:rPr>
                <w:sz w:val="18"/>
              </w:rPr>
            </w:pPr>
            <w:r w:rsidRPr="004573E4">
              <w:rPr>
                <w:spacing w:val="-10"/>
                <w:sz w:val="18"/>
              </w:rPr>
              <w:t>3</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4</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2" w:lineRule="exact"/>
              <w:ind w:left="14" w:right="1"/>
              <w:jc w:val="center"/>
              <w:rPr>
                <w:sz w:val="18"/>
              </w:rPr>
            </w:pPr>
            <w:r w:rsidRPr="004573E4">
              <w:rPr>
                <w:spacing w:val="-10"/>
                <w:sz w:val="18"/>
              </w:rPr>
              <w:t>4</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5</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2" w:lineRule="exact"/>
              <w:ind w:left="14" w:right="1"/>
              <w:jc w:val="center"/>
              <w:rPr>
                <w:sz w:val="18"/>
              </w:rPr>
            </w:pPr>
            <w:r w:rsidRPr="004573E4">
              <w:rPr>
                <w:spacing w:val="-10"/>
                <w:sz w:val="18"/>
              </w:rPr>
              <w:t>5</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6</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2" w:lineRule="exact"/>
              <w:ind w:left="14" w:right="1"/>
              <w:jc w:val="center"/>
              <w:rPr>
                <w:sz w:val="18"/>
              </w:rPr>
            </w:pPr>
            <w:r w:rsidRPr="004573E4">
              <w:rPr>
                <w:spacing w:val="-10"/>
                <w:sz w:val="18"/>
              </w:rPr>
              <w:t>6</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7</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2" w:lineRule="exact"/>
              <w:ind w:left="14" w:right="1"/>
              <w:jc w:val="center"/>
              <w:rPr>
                <w:sz w:val="18"/>
              </w:rPr>
            </w:pPr>
            <w:r w:rsidRPr="004573E4">
              <w:rPr>
                <w:spacing w:val="-10"/>
                <w:sz w:val="18"/>
              </w:rPr>
              <w:t>7</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8</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4" w:lineRule="exact"/>
              <w:ind w:left="14" w:right="1"/>
              <w:jc w:val="center"/>
              <w:rPr>
                <w:sz w:val="18"/>
              </w:rPr>
            </w:pPr>
            <w:r w:rsidRPr="004573E4">
              <w:rPr>
                <w:spacing w:val="-10"/>
                <w:sz w:val="18"/>
              </w:rPr>
              <w:t>8</w:t>
            </w:r>
          </w:p>
        </w:tc>
        <w:tc>
          <w:tcPr>
            <w:tcW w:w="1559" w:type="dxa"/>
          </w:tcPr>
          <w:p w:rsidR="004573E4" w:rsidRPr="004573E4" w:rsidRDefault="004573E4" w:rsidP="004573E4">
            <w:pPr>
              <w:spacing w:line="204" w:lineRule="exact"/>
              <w:ind w:left="9" w:right="1"/>
              <w:jc w:val="center"/>
              <w:rPr>
                <w:sz w:val="18"/>
              </w:rPr>
            </w:pPr>
            <w:r w:rsidRPr="004573E4">
              <w:rPr>
                <w:spacing w:val="-10"/>
                <w:sz w:val="18"/>
              </w:rPr>
              <w:t>9</w:t>
            </w:r>
          </w:p>
        </w:tc>
        <w:tc>
          <w:tcPr>
            <w:tcW w:w="7373" w:type="dxa"/>
          </w:tcPr>
          <w:p w:rsidR="004573E4" w:rsidRPr="004573E4" w:rsidRDefault="004573E4" w:rsidP="004573E4">
            <w:pPr>
              <w:spacing w:line="204"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3" w:lineRule="exact"/>
              <w:ind w:left="14" w:right="1"/>
              <w:jc w:val="center"/>
              <w:rPr>
                <w:sz w:val="18"/>
              </w:rPr>
            </w:pPr>
            <w:r w:rsidRPr="004573E4">
              <w:rPr>
                <w:spacing w:val="-10"/>
                <w:sz w:val="18"/>
              </w:rPr>
              <w:t>9</w:t>
            </w:r>
          </w:p>
        </w:tc>
        <w:tc>
          <w:tcPr>
            <w:tcW w:w="1559" w:type="dxa"/>
          </w:tcPr>
          <w:p w:rsidR="004573E4" w:rsidRPr="004573E4" w:rsidRDefault="004573E4" w:rsidP="004573E4">
            <w:pPr>
              <w:spacing w:line="203" w:lineRule="exact"/>
              <w:ind w:left="9"/>
              <w:jc w:val="center"/>
              <w:rPr>
                <w:sz w:val="18"/>
              </w:rPr>
            </w:pPr>
            <w:r w:rsidRPr="004573E4">
              <w:rPr>
                <w:spacing w:val="-5"/>
                <w:sz w:val="18"/>
              </w:rPr>
              <w:t>10</w:t>
            </w:r>
          </w:p>
        </w:tc>
        <w:tc>
          <w:tcPr>
            <w:tcW w:w="7373" w:type="dxa"/>
          </w:tcPr>
          <w:p w:rsidR="004573E4" w:rsidRPr="004573E4" w:rsidRDefault="004573E4" w:rsidP="004573E4">
            <w:pPr>
              <w:spacing w:line="203"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2" w:lineRule="exact"/>
              <w:ind w:left="14"/>
              <w:jc w:val="center"/>
              <w:rPr>
                <w:sz w:val="18"/>
              </w:rPr>
            </w:pPr>
            <w:r w:rsidRPr="004573E4">
              <w:rPr>
                <w:spacing w:val="-5"/>
                <w:sz w:val="18"/>
              </w:rPr>
              <w:t>10</w:t>
            </w:r>
          </w:p>
        </w:tc>
        <w:tc>
          <w:tcPr>
            <w:tcW w:w="1559" w:type="dxa"/>
          </w:tcPr>
          <w:p w:rsidR="004573E4" w:rsidRPr="004573E4" w:rsidRDefault="004573E4" w:rsidP="004573E4">
            <w:pPr>
              <w:spacing w:line="202" w:lineRule="exact"/>
              <w:ind w:left="9"/>
              <w:jc w:val="center"/>
              <w:rPr>
                <w:sz w:val="18"/>
              </w:rPr>
            </w:pPr>
            <w:r w:rsidRPr="004573E4">
              <w:rPr>
                <w:spacing w:val="-5"/>
                <w:sz w:val="18"/>
              </w:rPr>
              <w:t>11</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1"/>
        </w:trPr>
        <w:tc>
          <w:tcPr>
            <w:tcW w:w="1700" w:type="dxa"/>
          </w:tcPr>
          <w:p w:rsidR="004573E4" w:rsidRPr="004573E4" w:rsidRDefault="004573E4" w:rsidP="004573E4">
            <w:pPr>
              <w:spacing w:line="202" w:lineRule="exact"/>
              <w:ind w:left="14"/>
              <w:jc w:val="center"/>
              <w:rPr>
                <w:sz w:val="18"/>
              </w:rPr>
            </w:pPr>
            <w:r w:rsidRPr="004573E4">
              <w:rPr>
                <w:spacing w:val="-5"/>
                <w:sz w:val="18"/>
              </w:rPr>
              <w:t>11</w:t>
            </w:r>
          </w:p>
        </w:tc>
        <w:tc>
          <w:tcPr>
            <w:tcW w:w="1559" w:type="dxa"/>
          </w:tcPr>
          <w:p w:rsidR="004573E4" w:rsidRPr="004573E4" w:rsidRDefault="004573E4" w:rsidP="004573E4">
            <w:pPr>
              <w:spacing w:line="202" w:lineRule="exact"/>
              <w:ind w:left="9"/>
              <w:jc w:val="center"/>
              <w:rPr>
                <w:sz w:val="18"/>
              </w:rPr>
            </w:pPr>
            <w:r w:rsidRPr="004573E4">
              <w:rPr>
                <w:spacing w:val="-5"/>
                <w:sz w:val="18"/>
              </w:rPr>
              <w:t>12</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2"/>
        </w:trPr>
        <w:tc>
          <w:tcPr>
            <w:tcW w:w="1700" w:type="dxa"/>
          </w:tcPr>
          <w:p w:rsidR="004573E4" w:rsidRPr="004573E4" w:rsidRDefault="004573E4" w:rsidP="004573E4">
            <w:pPr>
              <w:spacing w:line="202" w:lineRule="exact"/>
              <w:ind w:left="14"/>
              <w:jc w:val="center"/>
              <w:rPr>
                <w:sz w:val="18"/>
              </w:rPr>
            </w:pPr>
            <w:r w:rsidRPr="004573E4">
              <w:rPr>
                <w:spacing w:val="-5"/>
                <w:sz w:val="18"/>
              </w:rPr>
              <w:t>12</w:t>
            </w:r>
          </w:p>
        </w:tc>
        <w:tc>
          <w:tcPr>
            <w:tcW w:w="1559" w:type="dxa"/>
          </w:tcPr>
          <w:p w:rsidR="004573E4" w:rsidRPr="004573E4" w:rsidRDefault="004573E4" w:rsidP="004573E4">
            <w:pPr>
              <w:spacing w:line="202" w:lineRule="exact"/>
              <w:ind w:left="9"/>
              <w:jc w:val="center"/>
              <w:rPr>
                <w:sz w:val="18"/>
              </w:rPr>
            </w:pPr>
            <w:r w:rsidRPr="004573E4">
              <w:rPr>
                <w:spacing w:val="-5"/>
                <w:sz w:val="18"/>
              </w:rPr>
              <w:t>13</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4" w:lineRule="exact"/>
              <w:ind w:left="14"/>
              <w:jc w:val="center"/>
              <w:rPr>
                <w:sz w:val="18"/>
              </w:rPr>
            </w:pPr>
            <w:r w:rsidRPr="004573E4">
              <w:rPr>
                <w:spacing w:val="-5"/>
                <w:sz w:val="18"/>
              </w:rPr>
              <w:t>13</w:t>
            </w:r>
          </w:p>
        </w:tc>
        <w:tc>
          <w:tcPr>
            <w:tcW w:w="1559" w:type="dxa"/>
          </w:tcPr>
          <w:p w:rsidR="004573E4" w:rsidRPr="004573E4" w:rsidRDefault="004573E4" w:rsidP="004573E4">
            <w:pPr>
              <w:spacing w:line="204" w:lineRule="exact"/>
              <w:ind w:left="9"/>
              <w:jc w:val="center"/>
              <w:rPr>
                <w:sz w:val="18"/>
              </w:rPr>
            </w:pPr>
            <w:r w:rsidRPr="004573E4">
              <w:rPr>
                <w:spacing w:val="-5"/>
                <w:sz w:val="18"/>
              </w:rPr>
              <w:t>14</w:t>
            </w:r>
          </w:p>
        </w:tc>
        <w:tc>
          <w:tcPr>
            <w:tcW w:w="7373" w:type="dxa"/>
          </w:tcPr>
          <w:p w:rsidR="004573E4" w:rsidRPr="004573E4" w:rsidRDefault="004573E4" w:rsidP="004573E4">
            <w:pPr>
              <w:spacing w:line="204" w:lineRule="exact"/>
              <w:ind w:left="109"/>
              <w:rPr>
                <w:sz w:val="18"/>
              </w:rPr>
            </w:pPr>
            <w:r w:rsidRPr="004573E4">
              <w:rPr>
                <w:spacing w:val="-10"/>
                <w:sz w:val="18"/>
              </w:rPr>
              <w:t>–</w:t>
            </w:r>
          </w:p>
        </w:tc>
      </w:tr>
      <w:tr w:rsidR="004573E4" w:rsidRPr="004573E4" w:rsidTr="004573E4">
        <w:trPr>
          <w:trHeight w:val="241"/>
        </w:trPr>
        <w:tc>
          <w:tcPr>
            <w:tcW w:w="1700" w:type="dxa"/>
          </w:tcPr>
          <w:p w:rsidR="004573E4" w:rsidRPr="004573E4" w:rsidRDefault="004573E4" w:rsidP="004573E4">
            <w:pPr>
              <w:spacing w:line="202" w:lineRule="exact"/>
              <w:ind w:left="14"/>
              <w:jc w:val="center"/>
              <w:rPr>
                <w:sz w:val="18"/>
              </w:rPr>
            </w:pPr>
            <w:r w:rsidRPr="004573E4">
              <w:rPr>
                <w:spacing w:val="-5"/>
                <w:sz w:val="18"/>
              </w:rPr>
              <w:t>14</w:t>
            </w:r>
          </w:p>
        </w:tc>
        <w:tc>
          <w:tcPr>
            <w:tcW w:w="1559" w:type="dxa"/>
          </w:tcPr>
          <w:p w:rsidR="004573E4" w:rsidRPr="004573E4" w:rsidRDefault="004573E4" w:rsidP="004573E4">
            <w:pPr>
              <w:spacing w:line="202" w:lineRule="exact"/>
              <w:ind w:left="9"/>
              <w:jc w:val="center"/>
              <w:rPr>
                <w:sz w:val="18"/>
              </w:rPr>
            </w:pPr>
            <w:r w:rsidRPr="004573E4">
              <w:rPr>
                <w:spacing w:val="-5"/>
                <w:sz w:val="18"/>
              </w:rPr>
              <w:t>15</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2" w:lineRule="exact"/>
              <w:ind w:left="14"/>
              <w:jc w:val="center"/>
              <w:rPr>
                <w:sz w:val="18"/>
              </w:rPr>
            </w:pPr>
            <w:r w:rsidRPr="004573E4">
              <w:rPr>
                <w:spacing w:val="-5"/>
                <w:sz w:val="18"/>
              </w:rPr>
              <w:t>15</w:t>
            </w:r>
          </w:p>
        </w:tc>
        <w:tc>
          <w:tcPr>
            <w:tcW w:w="1559" w:type="dxa"/>
          </w:tcPr>
          <w:p w:rsidR="004573E4" w:rsidRPr="004573E4" w:rsidRDefault="004573E4" w:rsidP="004573E4">
            <w:pPr>
              <w:spacing w:line="202" w:lineRule="exact"/>
              <w:ind w:left="9"/>
              <w:jc w:val="center"/>
              <w:rPr>
                <w:sz w:val="18"/>
              </w:rPr>
            </w:pPr>
            <w:r w:rsidRPr="004573E4">
              <w:rPr>
                <w:spacing w:val="-5"/>
                <w:sz w:val="18"/>
              </w:rPr>
              <w:t>16</w:t>
            </w:r>
          </w:p>
        </w:tc>
        <w:tc>
          <w:tcPr>
            <w:tcW w:w="7373" w:type="dxa"/>
          </w:tcPr>
          <w:p w:rsidR="004573E4" w:rsidRPr="004573E4" w:rsidRDefault="004573E4" w:rsidP="004573E4">
            <w:pPr>
              <w:spacing w:line="202" w:lineRule="exact"/>
              <w:ind w:left="109"/>
              <w:rPr>
                <w:sz w:val="18"/>
              </w:rPr>
            </w:pPr>
            <w:r w:rsidRPr="004573E4">
              <w:rPr>
                <w:spacing w:val="-10"/>
                <w:sz w:val="18"/>
              </w:rPr>
              <w:t>–</w:t>
            </w:r>
          </w:p>
        </w:tc>
      </w:tr>
      <w:tr w:rsidR="004573E4" w:rsidRPr="004573E4" w:rsidTr="004573E4">
        <w:trPr>
          <w:trHeight w:val="244"/>
        </w:trPr>
        <w:tc>
          <w:tcPr>
            <w:tcW w:w="1700" w:type="dxa"/>
          </w:tcPr>
          <w:p w:rsidR="004573E4" w:rsidRPr="004573E4" w:rsidRDefault="004573E4" w:rsidP="004573E4">
            <w:pPr>
              <w:spacing w:line="202" w:lineRule="exact"/>
              <w:ind w:left="14"/>
              <w:jc w:val="center"/>
              <w:rPr>
                <w:sz w:val="18"/>
              </w:rPr>
            </w:pPr>
            <w:r w:rsidRPr="004573E4">
              <w:rPr>
                <w:spacing w:val="-5"/>
                <w:sz w:val="18"/>
              </w:rPr>
              <w:t>16</w:t>
            </w:r>
          </w:p>
        </w:tc>
        <w:tc>
          <w:tcPr>
            <w:tcW w:w="1559" w:type="dxa"/>
          </w:tcPr>
          <w:p w:rsidR="004573E4" w:rsidRPr="004573E4" w:rsidRDefault="004573E4" w:rsidP="004573E4">
            <w:pPr>
              <w:spacing w:line="202" w:lineRule="exact"/>
              <w:ind w:left="9" w:right="1"/>
              <w:jc w:val="center"/>
              <w:rPr>
                <w:sz w:val="18"/>
              </w:rPr>
            </w:pPr>
            <w:r w:rsidRPr="004573E4">
              <w:rPr>
                <w:spacing w:val="-10"/>
                <w:sz w:val="18"/>
              </w:rPr>
              <w:t>1</w:t>
            </w:r>
          </w:p>
        </w:tc>
        <w:tc>
          <w:tcPr>
            <w:tcW w:w="7373" w:type="dxa"/>
          </w:tcPr>
          <w:p w:rsidR="004573E4" w:rsidRPr="004573E4" w:rsidRDefault="004573E4" w:rsidP="004573E4">
            <w:pPr>
              <w:spacing w:line="202" w:lineRule="exact"/>
              <w:ind w:left="109"/>
              <w:rPr>
                <w:sz w:val="18"/>
              </w:rPr>
            </w:pPr>
            <w:r w:rsidRPr="004573E4">
              <w:rPr>
                <w:spacing w:val="-10"/>
                <w:sz w:val="18"/>
              </w:rPr>
              <w:t>–</w:t>
            </w:r>
          </w:p>
        </w:tc>
      </w:tr>
    </w:tbl>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noProof/>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r w:rsidRPr="004573E4">
        <w:rPr>
          <w:noProof/>
          <w:sz w:val="28"/>
          <w:szCs w:val="28"/>
        </w:rPr>
        <w:drawing>
          <wp:anchor distT="0" distB="0" distL="114300" distR="114300" simplePos="0" relativeHeight="251658240" behindDoc="0" locked="0" layoutInCell="1" allowOverlap="1" wp14:anchorId="07EC6DF0" wp14:editId="1442519A">
            <wp:simplePos x="0" y="0"/>
            <wp:positionH relativeFrom="column">
              <wp:posOffset>-156210</wp:posOffset>
            </wp:positionH>
            <wp:positionV relativeFrom="paragraph">
              <wp:posOffset>203835</wp:posOffset>
            </wp:positionV>
            <wp:extent cx="6019800" cy="8448675"/>
            <wp:effectExtent l="0" t="0" r="0" b="9525"/>
            <wp:wrapNone/>
            <wp:docPr id="13" name="Рисунок 13" descr="C:\Users\A.Vedernikova\Download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dernikova\Downloads\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8448675"/>
                    </a:xfrm>
                    <a:prstGeom prst="rect">
                      <a:avLst/>
                    </a:prstGeom>
                    <a:noFill/>
                    <a:ln>
                      <a:noFill/>
                    </a:ln>
                  </pic:spPr>
                </pic:pic>
              </a:graphicData>
            </a:graphic>
          </wp:anchor>
        </w:drawing>
      </w: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Default="004573E4" w:rsidP="0065512C">
      <w:pPr>
        <w:tabs>
          <w:tab w:val="center" w:pos="8098"/>
          <w:tab w:val="right" w:pos="10800"/>
        </w:tabs>
        <w:spacing w:line="240" w:lineRule="exact"/>
        <w:ind w:right="566"/>
        <w:jc w:val="right"/>
        <w:rPr>
          <w:sz w:val="28"/>
          <w:szCs w:val="28"/>
        </w:rPr>
      </w:pPr>
    </w:p>
    <w:p w:rsidR="004573E4" w:rsidRPr="00CD4728" w:rsidRDefault="004573E4" w:rsidP="0065512C">
      <w:pPr>
        <w:tabs>
          <w:tab w:val="center" w:pos="8098"/>
          <w:tab w:val="right" w:pos="10800"/>
        </w:tabs>
        <w:spacing w:line="240" w:lineRule="exact"/>
        <w:ind w:right="566"/>
        <w:jc w:val="right"/>
        <w:rPr>
          <w:sz w:val="28"/>
          <w:szCs w:val="28"/>
        </w:rPr>
      </w:pPr>
      <w:r w:rsidRPr="004573E4">
        <w:rPr>
          <w:noProof/>
          <w:sz w:val="28"/>
          <w:szCs w:val="28"/>
        </w:rPr>
        <w:lastRenderedPageBreak/>
        <w:drawing>
          <wp:anchor distT="0" distB="0" distL="114300" distR="114300" simplePos="0" relativeHeight="251659264" behindDoc="0" locked="0" layoutInCell="1" allowOverlap="1">
            <wp:simplePos x="0" y="0"/>
            <wp:positionH relativeFrom="column">
              <wp:posOffset>-260985</wp:posOffset>
            </wp:positionH>
            <wp:positionV relativeFrom="paragraph">
              <wp:posOffset>89535</wp:posOffset>
            </wp:positionV>
            <wp:extent cx="6120130" cy="8653208"/>
            <wp:effectExtent l="0" t="0" r="0" b="0"/>
            <wp:wrapNone/>
            <wp:docPr id="14" name="Рисунок 14" descr="C:\Users\A.Vedernikova\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edernikova\Download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53208"/>
                    </a:xfrm>
                    <a:prstGeom prst="rect">
                      <a:avLst/>
                    </a:prstGeom>
                    <a:noFill/>
                    <a:ln>
                      <a:noFill/>
                    </a:ln>
                  </pic:spPr>
                </pic:pic>
              </a:graphicData>
            </a:graphic>
          </wp:anchor>
        </w:drawing>
      </w:r>
    </w:p>
    <w:sectPr w:rsidR="004573E4" w:rsidRPr="00CD4728" w:rsidSect="00BB055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091" w:rsidRDefault="00B46091">
      <w:r>
        <w:separator/>
      </w:r>
    </w:p>
  </w:endnote>
  <w:endnote w:type="continuationSeparator" w:id="0">
    <w:p w:rsidR="00B46091" w:rsidRDefault="00B4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091" w:rsidRDefault="00B46091">
      <w:r>
        <w:separator/>
      </w:r>
    </w:p>
  </w:footnote>
  <w:footnote w:type="continuationSeparator" w:id="0">
    <w:p w:rsidR="00B46091" w:rsidRDefault="00B460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31B" w:rsidRDefault="0001431B" w:rsidP="00117C62">
    <w:pPr>
      <w:pStyle w:val="a3"/>
      <w:jc w:val="center"/>
    </w:pPr>
    <w:r>
      <w:fldChar w:fldCharType="begin"/>
    </w:r>
    <w:r>
      <w:instrText>PAGE   \* MERGEFORMAT</w:instrText>
    </w:r>
    <w:r>
      <w:fldChar w:fldCharType="separate"/>
    </w:r>
    <w:r w:rsidR="004573E4">
      <w:rPr>
        <w:noProof/>
      </w:rP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7C6F"/>
    <w:multiLevelType w:val="hybridMultilevel"/>
    <w:tmpl w:val="27266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3B1600"/>
    <w:multiLevelType w:val="hybridMultilevel"/>
    <w:tmpl w:val="BA6E938E"/>
    <w:lvl w:ilvl="0" w:tplc="B3B47298">
      <w:start w:val="1"/>
      <w:numFmt w:val="decimal"/>
      <w:lvlText w:val="%1)"/>
      <w:lvlJc w:val="left"/>
      <w:pPr>
        <w:ind w:left="1065" w:hanging="360"/>
      </w:pPr>
      <w:rPr>
        <w:rFonts w:eastAsia="Calibr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30AD1C2F"/>
    <w:multiLevelType w:val="hybridMultilevel"/>
    <w:tmpl w:val="C61CD4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621705"/>
    <w:multiLevelType w:val="hybridMultilevel"/>
    <w:tmpl w:val="A6802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2B17639"/>
    <w:multiLevelType w:val="hybridMultilevel"/>
    <w:tmpl w:val="75BABF92"/>
    <w:lvl w:ilvl="0" w:tplc="CCC43150">
      <w:start w:val="1"/>
      <w:numFmt w:val="decimal"/>
      <w:lvlText w:val="%1."/>
      <w:lvlJc w:val="left"/>
      <w:pPr>
        <w:ind w:left="263"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84C4B38">
      <w:numFmt w:val="bullet"/>
      <w:lvlText w:val="•"/>
      <w:lvlJc w:val="left"/>
      <w:pPr>
        <w:ind w:left="839" w:hanging="226"/>
      </w:pPr>
      <w:rPr>
        <w:rFonts w:hint="default"/>
        <w:lang w:val="ru-RU" w:eastAsia="en-US" w:bidi="ar-SA"/>
      </w:rPr>
    </w:lvl>
    <w:lvl w:ilvl="2" w:tplc="3558E5C2">
      <w:numFmt w:val="bullet"/>
      <w:lvlText w:val="•"/>
      <w:lvlJc w:val="left"/>
      <w:pPr>
        <w:ind w:left="1418" w:hanging="226"/>
      </w:pPr>
      <w:rPr>
        <w:rFonts w:hint="default"/>
        <w:lang w:val="ru-RU" w:eastAsia="en-US" w:bidi="ar-SA"/>
      </w:rPr>
    </w:lvl>
    <w:lvl w:ilvl="3" w:tplc="C20CE3BA">
      <w:numFmt w:val="bullet"/>
      <w:lvlText w:val="•"/>
      <w:lvlJc w:val="left"/>
      <w:pPr>
        <w:ind w:left="1997" w:hanging="226"/>
      </w:pPr>
      <w:rPr>
        <w:rFonts w:hint="default"/>
        <w:lang w:val="ru-RU" w:eastAsia="en-US" w:bidi="ar-SA"/>
      </w:rPr>
    </w:lvl>
    <w:lvl w:ilvl="4" w:tplc="F2DEE016">
      <w:numFmt w:val="bullet"/>
      <w:lvlText w:val="•"/>
      <w:lvlJc w:val="left"/>
      <w:pPr>
        <w:ind w:left="2576" w:hanging="226"/>
      </w:pPr>
      <w:rPr>
        <w:rFonts w:hint="default"/>
        <w:lang w:val="ru-RU" w:eastAsia="en-US" w:bidi="ar-SA"/>
      </w:rPr>
    </w:lvl>
    <w:lvl w:ilvl="5" w:tplc="3F9E242E">
      <w:numFmt w:val="bullet"/>
      <w:lvlText w:val="•"/>
      <w:lvlJc w:val="left"/>
      <w:pPr>
        <w:ind w:left="3156" w:hanging="226"/>
      </w:pPr>
      <w:rPr>
        <w:rFonts w:hint="default"/>
        <w:lang w:val="ru-RU" w:eastAsia="en-US" w:bidi="ar-SA"/>
      </w:rPr>
    </w:lvl>
    <w:lvl w:ilvl="6" w:tplc="846821E2">
      <w:numFmt w:val="bullet"/>
      <w:lvlText w:val="•"/>
      <w:lvlJc w:val="left"/>
      <w:pPr>
        <w:ind w:left="3735" w:hanging="226"/>
      </w:pPr>
      <w:rPr>
        <w:rFonts w:hint="default"/>
        <w:lang w:val="ru-RU" w:eastAsia="en-US" w:bidi="ar-SA"/>
      </w:rPr>
    </w:lvl>
    <w:lvl w:ilvl="7" w:tplc="601C7E2A">
      <w:numFmt w:val="bullet"/>
      <w:lvlText w:val="•"/>
      <w:lvlJc w:val="left"/>
      <w:pPr>
        <w:ind w:left="4314" w:hanging="226"/>
      </w:pPr>
      <w:rPr>
        <w:rFonts w:hint="default"/>
        <w:lang w:val="ru-RU" w:eastAsia="en-US" w:bidi="ar-SA"/>
      </w:rPr>
    </w:lvl>
    <w:lvl w:ilvl="8" w:tplc="A52AC5BE">
      <w:numFmt w:val="bullet"/>
      <w:lvlText w:val="•"/>
      <w:lvlJc w:val="left"/>
      <w:pPr>
        <w:ind w:left="4893" w:hanging="226"/>
      </w:pPr>
      <w:rPr>
        <w:rFonts w:hint="default"/>
        <w:lang w:val="ru-RU" w:eastAsia="en-US" w:bidi="ar-SA"/>
      </w:rPr>
    </w:lvl>
  </w:abstractNum>
  <w:abstractNum w:abstractNumId="5" w15:restartNumberingAfterBreak="0">
    <w:nsid w:val="683C2472"/>
    <w:multiLevelType w:val="hybridMultilevel"/>
    <w:tmpl w:val="A0902C2E"/>
    <w:lvl w:ilvl="0" w:tplc="29CE2A6C">
      <w:numFmt w:val="bullet"/>
      <w:lvlText w:val="-"/>
      <w:lvlJc w:val="left"/>
      <w:pPr>
        <w:ind w:left="1886"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D778C996">
      <w:numFmt w:val="bullet"/>
      <w:lvlText w:val="•"/>
      <w:lvlJc w:val="left"/>
      <w:pPr>
        <w:ind w:left="2740" w:hanging="116"/>
      </w:pPr>
      <w:rPr>
        <w:rFonts w:hint="default"/>
        <w:lang w:val="ru-RU" w:eastAsia="en-US" w:bidi="ar-SA"/>
      </w:rPr>
    </w:lvl>
    <w:lvl w:ilvl="2" w:tplc="37B8DAEA">
      <w:numFmt w:val="bullet"/>
      <w:lvlText w:val="•"/>
      <w:lvlJc w:val="left"/>
      <w:pPr>
        <w:ind w:left="3600" w:hanging="116"/>
      </w:pPr>
      <w:rPr>
        <w:rFonts w:hint="default"/>
        <w:lang w:val="ru-RU" w:eastAsia="en-US" w:bidi="ar-SA"/>
      </w:rPr>
    </w:lvl>
    <w:lvl w:ilvl="3" w:tplc="E5E420F6">
      <w:numFmt w:val="bullet"/>
      <w:lvlText w:val="•"/>
      <w:lvlJc w:val="left"/>
      <w:pPr>
        <w:ind w:left="4461" w:hanging="116"/>
      </w:pPr>
      <w:rPr>
        <w:rFonts w:hint="default"/>
        <w:lang w:val="ru-RU" w:eastAsia="en-US" w:bidi="ar-SA"/>
      </w:rPr>
    </w:lvl>
    <w:lvl w:ilvl="4" w:tplc="F77E376C">
      <w:numFmt w:val="bullet"/>
      <w:lvlText w:val="•"/>
      <w:lvlJc w:val="left"/>
      <w:pPr>
        <w:ind w:left="5321" w:hanging="116"/>
      </w:pPr>
      <w:rPr>
        <w:rFonts w:hint="default"/>
        <w:lang w:val="ru-RU" w:eastAsia="en-US" w:bidi="ar-SA"/>
      </w:rPr>
    </w:lvl>
    <w:lvl w:ilvl="5" w:tplc="7BEEF3DA">
      <w:numFmt w:val="bullet"/>
      <w:lvlText w:val="•"/>
      <w:lvlJc w:val="left"/>
      <w:pPr>
        <w:ind w:left="6182" w:hanging="116"/>
      </w:pPr>
      <w:rPr>
        <w:rFonts w:hint="default"/>
        <w:lang w:val="ru-RU" w:eastAsia="en-US" w:bidi="ar-SA"/>
      </w:rPr>
    </w:lvl>
    <w:lvl w:ilvl="6" w:tplc="7FDA376A">
      <w:numFmt w:val="bullet"/>
      <w:lvlText w:val="•"/>
      <w:lvlJc w:val="left"/>
      <w:pPr>
        <w:ind w:left="7042" w:hanging="116"/>
      </w:pPr>
      <w:rPr>
        <w:rFonts w:hint="default"/>
        <w:lang w:val="ru-RU" w:eastAsia="en-US" w:bidi="ar-SA"/>
      </w:rPr>
    </w:lvl>
    <w:lvl w:ilvl="7" w:tplc="5F12B6A8">
      <w:numFmt w:val="bullet"/>
      <w:lvlText w:val="•"/>
      <w:lvlJc w:val="left"/>
      <w:pPr>
        <w:ind w:left="7902" w:hanging="116"/>
      </w:pPr>
      <w:rPr>
        <w:rFonts w:hint="default"/>
        <w:lang w:val="ru-RU" w:eastAsia="en-US" w:bidi="ar-SA"/>
      </w:rPr>
    </w:lvl>
    <w:lvl w:ilvl="8" w:tplc="ED6A8B5C">
      <w:numFmt w:val="bullet"/>
      <w:lvlText w:val="•"/>
      <w:lvlJc w:val="left"/>
      <w:pPr>
        <w:ind w:left="8763" w:hanging="116"/>
      </w:pPr>
      <w:rPr>
        <w:rFonts w:hint="default"/>
        <w:lang w:val="ru-RU" w:eastAsia="en-US" w:bidi="ar-SA"/>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36F"/>
    <w:rsid w:val="0001431B"/>
    <w:rsid w:val="000246E5"/>
    <w:rsid w:val="000301F3"/>
    <w:rsid w:val="000360AD"/>
    <w:rsid w:val="00042B19"/>
    <w:rsid w:val="000446D5"/>
    <w:rsid w:val="00057CC3"/>
    <w:rsid w:val="00080512"/>
    <w:rsid w:val="000A40A5"/>
    <w:rsid w:val="000C6451"/>
    <w:rsid w:val="000E60C6"/>
    <w:rsid w:val="0010205D"/>
    <w:rsid w:val="0010521B"/>
    <w:rsid w:val="00117C62"/>
    <w:rsid w:val="00170130"/>
    <w:rsid w:val="001A2719"/>
    <w:rsid w:val="001B4D3B"/>
    <w:rsid w:val="001C161F"/>
    <w:rsid w:val="001C5D6A"/>
    <w:rsid w:val="001D336F"/>
    <w:rsid w:val="001D7A0F"/>
    <w:rsid w:val="0022114B"/>
    <w:rsid w:val="0023635F"/>
    <w:rsid w:val="00262D8F"/>
    <w:rsid w:val="002805E3"/>
    <w:rsid w:val="00296CDA"/>
    <w:rsid w:val="002C5943"/>
    <w:rsid w:val="00312C86"/>
    <w:rsid w:val="00313C19"/>
    <w:rsid w:val="0034138D"/>
    <w:rsid w:val="00345EE9"/>
    <w:rsid w:val="00372FC1"/>
    <w:rsid w:val="003862A8"/>
    <w:rsid w:val="0039285B"/>
    <w:rsid w:val="003A551C"/>
    <w:rsid w:val="003A7F75"/>
    <w:rsid w:val="003B0E5E"/>
    <w:rsid w:val="003D48F2"/>
    <w:rsid w:val="003E5707"/>
    <w:rsid w:val="004023E4"/>
    <w:rsid w:val="00411B5B"/>
    <w:rsid w:val="004343B3"/>
    <w:rsid w:val="004364AA"/>
    <w:rsid w:val="004573E4"/>
    <w:rsid w:val="00497C56"/>
    <w:rsid w:val="004E209F"/>
    <w:rsid w:val="0051627C"/>
    <w:rsid w:val="005A2809"/>
    <w:rsid w:val="005E096F"/>
    <w:rsid w:val="005E15FD"/>
    <w:rsid w:val="005E3AB6"/>
    <w:rsid w:val="005F26B7"/>
    <w:rsid w:val="006325CB"/>
    <w:rsid w:val="00633320"/>
    <w:rsid w:val="006379A3"/>
    <w:rsid w:val="0065512C"/>
    <w:rsid w:val="00673F15"/>
    <w:rsid w:val="006C59DA"/>
    <w:rsid w:val="006F356D"/>
    <w:rsid w:val="007217C2"/>
    <w:rsid w:val="00743048"/>
    <w:rsid w:val="007742A5"/>
    <w:rsid w:val="007D4F8D"/>
    <w:rsid w:val="007E3FF8"/>
    <w:rsid w:val="007F009B"/>
    <w:rsid w:val="00815DEF"/>
    <w:rsid w:val="00834E48"/>
    <w:rsid w:val="008777CD"/>
    <w:rsid w:val="008A378B"/>
    <w:rsid w:val="008C28CB"/>
    <w:rsid w:val="00934359"/>
    <w:rsid w:val="009547FC"/>
    <w:rsid w:val="00966508"/>
    <w:rsid w:val="00980FE6"/>
    <w:rsid w:val="0098340D"/>
    <w:rsid w:val="00992267"/>
    <w:rsid w:val="009B0616"/>
    <w:rsid w:val="009B4C3A"/>
    <w:rsid w:val="009C540D"/>
    <w:rsid w:val="009C7740"/>
    <w:rsid w:val="009D26DF"/>
    <w:rsid w:val="00A123BF"/>
    <w:rsid w:val="00A1309F"/>
    <w:rsid w:val="00A1332E"/>
    <w:rsid w:val="00A13816"/>
    <w:rsid w:val="00A43784"/>
    <w:rsid w:val="00A44768"/>
    <w:rsid w:val="00A51A37"/>
    <w:rsid w:val="00A562B0"/>
    <w:rsid w:val="00A77882"/>
    <w:rsid w:val="00AD07FC"/>
    <w:rsid w:val="00AE682A"/>
    <w:rsid w:val="00B01BB3"/>
    <w:rsid w:val="00B03C73"/>
    <w:rsid w:val="00B1622C"/>
    <w:rsid w:val="00B16ADD"/>
    <w:rsid w:val="00B23B47"/>
    <w:rsid w:val="00B34267"/>
    <w:rsid w:val="00B46091"/>
    <w:rsid w:val="00B50051"/>
    <w:rsid w:val="00B75492"/>
    <w:rsid w:val="00B76536"/>
    <w:rsid w:val="00B77616"/>
    <w:rsid w:val="00BB055E"/>
    <w:rsid w:val="00BB5CEB"/>
    <w:rsid w:val="00BC6CE7"/>
    <w:rsid w:val="00BE563A"/>
    <w:rsid w:val="00C467FD"/>
    <w:rsid w:val="00C51D29"/>
    <w:rsid w:val="00C72687"/>
    <w:rsid w:val="00C740B5"/>
    <w:rsid w:val="00C930FA"/>
    <w:rsid w:val="00CD4728"/>
    <w:rsid w:val="00CF4C34"/>
    <w:rsid w:val="00CF7DB3"/>
    <w:rsid w:val="00D10C8B"/>
    <w:rsid w:val="00D20F50"/>
    <w:rsid w:val="00D25BF2"/>
    <w:rsid w:val="00D53CA6"/>
    <w:rsid w:val="00D94F65"/>
    <w:rsid w:val="00DA7466"/>
    <w:rsid w:val="00DB0BD3"/>
    <w:rsid w:val="00DB4ECB"/>
    <w:rsid w:val="00DC1F2F"/>
    <w:rsid w:val="00DD2782"/>
    <w:rsid w:val="00DE1C3A"/>
    <w:rsid w:val="00DE4054"/>
    <w:rsid w:val="00DF569C"/>
    <w:rsid w:val="00E037A5"/>
    <w:rsid w:val="00E05B98"/>
    <w:rsid w:val="00E5002D"/>
    <w:rsid w:val="00E97697"/>
    <w:rsid w:val="00E97B08"/>
    <w:rsid w:val="00EB5E7A"/>
    <w:rsid w:val="00EE5B73"/>
    <w:rsid w:val="00EF3D85"/>
    <w:rsid w:val="00F1694F"/>
    <w:rsid w:val="00F25FE3"/>
    <w:rsid w:val="00F27B0F"/>
    <w:rsid w:val="00F44B14"/>
    <w:rsid w:val="00F64447"/>
    <w:rsid w:val="00F659E5"/>
    <w:rsid w:val="00F84849"/>
    <w:rsid w:val="00F869E8"/>
    <w:rsid w:val="00F9113E"/>
    <w:rsid w:val="00FA5C3E"/>
    <w:rsid w:val="00FA6152"/>
    <w:rsid w:val="00FB0260"/>
    <w:rsid w:val="00FD53DF"/>
    <w:rsid w:val="00FE1470"/>
    <w:rsid w:val="00FE2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5C8AF"/>
  <w15:chartTrackingRefBased/>
  <w15:docId w15:val="{844B179E-4351-400C-94D3-90174B61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36F"/>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D336F"/>
    <w:pPr>
      <w:tabs>
        <w:tab w:val="center" w:pos="4677"/>
        <w:tab w:val="right" w:pos="9355"/>
      </w:tabs>
    </w:pPr>
  </w:style>
  <w:style w:type="character" w:customStyle="1" w:styleId="a4">
    <w:name w:val="Верхний колонтитул Знак"/>
    <w:link w:val="a3"/>
    <w:uiPriority w:val="99"/>
    <w:rsid w:val="001D336F"/>
    <w:rPr>
      <w:rFonts w:ascii="Times New Roman" w:eastAsia="Times New Roman" w:hAnsi="Times New Roman" w:cs="Times New Roman"/>
      <w:sz w:val="20"/>
      <w:szCs w:val="20"/>
      <w:lang w:eastAsia="ru-RU"/>
    </w:rPr>
  </w:style>
  <w:style w:type="character" w:customStyle="1" w:styleId="CharacterStyle1">
    <w:name w:val="CharacterStyle1"/>
    <w:hidden/>
    <w:rsid w:val="001D336F"/>
    <w:rPr>
      <w:rFonts w:ascii="Times New Roman" w:hAnsi="Times New Roman"/>
      <w:b/>
      <w:noProof/>
      <w:color w:val="000000"/>
      <w:sz w:val="18"/>
      <w:u w:val="none"/>
    </w:rPr>
  </w:style>
  <w:style w:type="paragraph" w:customStyle="1" w:styleId="ParagraphStyle2">
    <w:name w:val="ParagraphStyle2"/>
    <w:hidden/>
    <w:rsid w:val="001D336F"/>
    <w:pPr>
      <w:ind w:left="28" w:right="28"/>
      <w:jc w:val="center"/>
    </w:pPr>
    <w:rPr>
      <w:rFonts w:eastAsia="Times New Roman"/>
      <w:sz w:val="22"/>
      <w:szCs w:val="22"/>
    </w:rPr>
  </w:style>
  <w:style w:type="character" w:customStyle="1" w:styleId="CharacterStyle2">
    <w:name w:val="CharacterStyle2"/>
    <w:hidden/>
    <w:rsid w:val="001D336F"/>
    <w:rPr>
      <w:rFonts w:ascii="Times New Roman" w:hAnsi="Times New Roman"/>
      <w:b/>
      <w:noProof/>
      <w:color w:val="000000"/>
      <w:sz w:val="18"/>
      <w:u w:val="none"/>
    </w:rPr>
  </w:style>
  <w:style w:type="paragraph" w:customStyle="1" w:styleId="a5">
    <w:name w:val="Текст таблицы"/>
    <w:basedOn w:val="a"/>
    <w:rsid w:val="001D336F"/>
    <w:rPr>
      <w:snapToGrid w:val="0"/>
      <w:sz w:val="22"/>
    </w:rPr>
  </w:style>
  <w:style w:type="paragraph" w:customStyle="1" w:styleId="ParagraphStyle10">
    <w:name w:val="ParagraphStyle10"/>
    <w:hidden/>
    <w:rsid w:val="0051627C"/>
    <w:pPr>
      <w:ind w:left="28" w:right="28"/>
      <w:jc w:val="center"/>
    </w:pPr>
    <w:rPr>
      <w:sz w:val="22"/>
      <w:szCs w:val="22"/>
    </w:rPr>
  </w:style>
  <w:style w:type="paragraph" w:customStyle="1" w:styleId="ParagraphStyle11">
    <w:name w:val="ParagraphStyle11"/>
    <w:hidden/>
    <w:rsid w:val="0051627C"/>
    <w:pPr>
      <w:ind w:left="28" w:right="28"/>
      <w:jc w:val="center"/>
    </w:pPr>
    <w:rPr>
      <w:sz w:val="22"/>
      <w:szCs w:val="22"/>
    </w:rPr>
  </w:style>
  <w:style w:type="character" w:customStyle="1" w:styleId="CharacterStyle10">
    <w:name w:val="CharacterStyle10"/>
    <w:hidden/>
    <w:rsid w:val="0051627C"/>
    <w:rPr>
      <w:rFonts w:ascii="Times New Roman" w:eastAsia="Times New Roman" w:hAnsi="Times New Roman"/>
      <w:b w:val="0"/>
      <w:i w:val="0"/>
      <w:strike w:val="0"/>
      <w:noProof/>
      <w:color w:val="000000"/>
      <w:sz w:val="20"/>
      <w:szCs w:val="20"/>
      <w:u w:val="none"/>
    </w:rPr>
  </w:style>
  <w:style w:type="character" w:customStyle="1" w:styleId="CharacterStyle11">
    <w:name w:val="CharacterStyle11"/>
    <w:hidden/>
    <w:rsid w:val="0051627C"/>
    <w:rPr>
      <w:rFonts w:ascii="Times New Roman" w:eastAsia="Times New Roman" w:hAnsi="Times New Roman"/>
      <w:b w:val="0"/>
      <w:i w:val="0"/>
      <w:strike w:val="0"/>
      <w:noProof/>
      <w:color w:val="000000"/>
      <w:sz w:val="20"/>
      <w:szCs w:val="20"/>
      <w:u w:val="none"/>
    </w:rPr>
  </w:style>
  <w:style w:type="paragraph" w:customStyle="1" w:styleId="ParagraphStyle9">
    <w:name w:val="ParagraphStyle9"/>
    <w:hidden/>
    <w:rsid w:val="0051627C"/>
    <w:pPr>
      <w:ind w:left="28" w:right="28"/>
    </w:pPr>
    <w:rPr>
      <w:sz w:val="22"/>
      <w:szCs w:val="22"/>
    </w:rPr>
  </w:style>
  <w:style w:type="character" w:customStyle="1" w:styleId="CharacterStyle9">
    <w:name w:val="CharacterStyle9"/>
    <w:hidden/>
    <w:rsid w:val="0051627C"/>
    <w:rPr>
      <w:rFonts w:ascii="Times New Roman" w:eastAsia="Times New Roman" w:hAnsi="Times New Roman"/>
      <w:b w:val="0"/>
      <w:i w:val="0"/>
      <w:strike w:val="0"/>
      <w:noProof/>
      <w:color w:val="000000"/>
      <w:sz w:val="20"/>
      <w:szCs w:val="20"/>
      <w:u w:val="none"/>
    </w:rPr>
  </w:style>
  <w:style w:type="paragraph" w:customStyle="1" w:styleId="ParagraphStyle7">
    <w:name w:val="ParagraphStyle7"/>
    <w:hidden/>
    <w:rsid w:val="00A1332E"/>
    <w:pPr>
      <w:ind w:left="28" w:right="28"/>
      <w:jc w:val="center"/>
    </w:pPr>
    <w:rPr>
      <w:sz w:val="22"/>
      <w:szCs w:val="22"/>
    </w:rPr>
  </w:style>
  <w:style w:type="paragraph" w:customStyle="1" w:styleId="ParagraphStyle6">
    <w:name w:val="ParagraphStyle6"/>
    <w:hidden/>
    <w:rsid w:val="00A1332E"/>
    <w:pPr>
      <w:ind w:left="28" w:right="28"/>
      <w:jc w:val="center"/>
    </w:pPr>
    <w:rPr>
      <w:sz w:val="22"/>
      <w:szCs w:val="22"/>
    </w:rPr>
  </w:style>
  <w:style w:type="paragraph" w:customStyle="1" w:styleId="ParagraphStyle8">
    <w:name w:val="ParagraphStyle8"/>
    <w:hidden/>
    <w:rsid w:val="00A1332E"/>
    <w:pPr>
      <w:ind w:left="28" w:right="28"/>
      <w:jc w:val="center"/>
    </w:pPr>
    <w:rPr>
      <w:sz w:val="22"/>
      <w:szCs w:val="22"/>
    </w:rPr>
  </w:style>
  <w:style w:type="paragraph" w:styleId="a6">
    <w:name w:val="footer"/>
    <w:basedOn w:val="a"/>
    <w:link w:val="a7"/>
    <w:uiPriority w:val="99"/>
    <w:unhideWhenUsed/>
    <w:rsid w:val="00DB0BD3"/>
    <w:pPr>
      <w:tabs>
        <w:tab w:val="center" w:pos="4677"/>
        <w:tab w:val="right" w:pos="9355"/>
      </w:tabs>
    </w:pPr>
  </w:style>
  <w:style w:type="character" w:customStyle="1" w:styleId="a7">
    <w:name w:val="Нижний колонтитул Знак"/>
    <w:link w:val="a6"/>
    <w:uiPriority w:val="99"/>
    <w:rsid w:val="00DB0BD3"/>
    <w:rPr>
      <w:rFonts w:ascii="Times New Roman" w:eastAsia="Times New Roman" w:hAnsi="Times New Roman"/>
    </w:rPr>
  </w:style>
  <w:style w:type="paragraph" w:customStyle="1" w:styleId="ParagraphStyle21">
    <w:name w:val="ParagraphStyle21"/>
    <w:hidden/>
    <w:rsid w:val="009C540D"/>
    <w:pPr>
      <w:ind w:left="28" w:right="28"/>
      <w:jc w:val="center"/>
    </w:pPr>
    <w:rPr>
      <w:sz w:val="22"/>
      <w:szCs w:val="22"/>
    </w:rPr>
  </w:style>
  <w:style w:type="character" w:customStyle="1" w:styleId="CharacterStyle21">
    <w:name w:val="CharacterStyle21"/>
    <w:hidden/>
    <w:rsid w:val="009C540D"/>
    <w:rPr>
      <w:rFonts w:ascii="Times New Roman" w:eastAsia="Times New Roman" w:hAnsi="Times New Roman"/>
      <w:b w:val="0"/>
      <w:i w:val="0"/>
      <w:strike w:val="0"/>
      <w:noProof/>
      <w:color w:val="000000"/>
      <w:sz w:val="20"/>
      <w:szCs w:val="20"/>
      <w:u w:val="none"/>
    </w:rPr>
  </w:style>
  <w:style w:type="paragraph" w:customStyle="1" w:styleId="ParagraphStyle20">
    <w:name w:val="ParagraphStyle20"/>
    <w:hidden/>
    <w:rsid w:val="00A1309F"/>
    <w:pPr>
      <w:ind w:left="28" w:right="28"/>
      <w:jc w:val="center"/>
    </w:pPr>
    <w:rPr>
      <w:sz w:val="22"/>
      <w:szCs w:val="22"/>
    </w:rPr>
  </w:style>
  <w:style w:type="character" w:customStyle="1" w:styleId="CharacterStyle20">
    <w:name w:val="CharacterStyle20"/>
    <w:hidden/>
    <w:rsid w:val="00A1309F"/>
    <w:rPr>
      <w:rFonts w:ascii="Times New Roman" w:eastAsia="Times New Roman" w:hAnsi="Times New Roman"/>
      <w:b w:val="0"/>
      <w:i w:val="0"/>
      <w:strike w:val="0"/>
      <w:noProof/>
      <w:color w:val="000000"/>
      <w:sz w:val="20"/>
      <w:szCs w:val="20"/>
      <w:u w:val="none"/>
    </w:rPr>
  </w:style>
  <w:style w:type="paragraph" w:styleId="a8">
    <w:name w:val="List Paragraph"/>
    <w:basedOn w:val="a"/>
    <w:uiPriority w:val="34"/>
    <w:qFormat/>
    <w:rsid w:val="006C59DA"/>
    <w:pPr>
      <w:ind w:left="720"/>
      <w:contextualSpacing/>
    </w:pPr>
  </w:style>
  <w:style w:type="table" w:customStyle="1" w:styleId="TableNormal">
    <w:name w:val="Table Normal"/>
    <w:uiPriority w:val="2"/>
    <w:semiHidden/>
    <w:unhideWhenUsed/>
    <w:qFormat/>
    <w:rsid w:val="007F009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F009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
    <w:name w:val="Нет списка1"/>
    <w:next w:val="a2"/>
    <w:uiPriority w:val="99"/>
    <w:semiHidden/>
    <w:unhideWhenUsed/>
    <w:rsid w:val="0065512C"/>
  </w:style>
  <w:style w:type="table" w:customStyle="1" w:styleId="TableNormal2">
    <w:name w:val="Table Normal2"/>
    <w:uiPriority w:val="2"/>
    <w:semiHidden/>
    <w:unhideWhenUsed/>
    <w:qFormat/>
    <w:rsid w:val="00FA615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73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2932">
      <w:bodyDiv w:val="1"/>
      <w:marLeft w:val="0"/>
      <w:marRight w:val="0"/>
      <w:marTop w:val="0"/>
      <w:marBottom w:val="0"/>
      <w:divBdr>
        <w:top w:val="none" w:sz="0" w:space="0" w:color="auto"/>
        <w:left w:val="none" w:sz="0" w:space="0" w:color="auto"/>
        <w:bottom w:val="none" w:sz="0" w:space="0" w:color="auto"/>
        <w:right w:val="none" w:sz="0" w:space="0" w:color="auto"/>
      </w:divBdr>
    </w:div>
    <w:div w:id="519053859">
      <w:bodyDiv w:val="1"/>
      <w:marLeft w:val="0"/>
      <w:marRight w:val="0"/>
      <w:marTop w:val="0"/>
      <w:marBottom w:val="0"/>
      <w:divBdr>
        <w:top w:val="none" w:sz="0" w:space="0" w:color="auto"/>
        <w:left w:val="none" w:sz="0" w:space="0" w:color="auto"/>
        <w:bottom w:val="none" w:sz="0" w:space="0" w:color="auto"/>
        <w:right w:val="none" w:sz="0" w:space="0" w:color="auto"/>
      </w:divBdr>
    </w:div>
    <w:div w:id="579028106">
      <w:bodyDiv w:val="1"/>
      <w:marLeft w:val="0"/>
      <w:marRight w:val="0"/>
      <w:marTop w:val="0"/>
      <w:marBottom w:val="0"/>
      <w:divBdr>
        <w:top w:val="none" w:sz="0" w:space="0" w:color="auto"/>
        <w:left w:val="none" w:sz="0" w:space="0" w:color="auto"/>
        <w:bottom w:val="none" w:sz="0" w:space="0" w:color="auto"/>
        <w:right w:val="none" w:sz="0" w:space="0" w:color="auto"/>
      </w:divBdr>
    </w:div>
    <w:div w:id="1063260178">
      <w:bodyDiv w:val="1"/>
      <w:marLeft w:val="0"/>
      <w:marRight w:val="0"/>
      <w:marTop w:val="0"/>
      <w:marBottom w:val="0"/>
      <w:divBdr>
        <w:top w:val="none" w:sz="0" w:space="0" w:color="auto"/>
        <w:left w:val="none" w:sz="0" w:space="0" w:color="auto"/>
        <w:bottom w:val="none" w:sz="0" w:space="0" w:color="auto"/>
        <w:right w:val="none" w:sz="0" w:space="0" w:color="auto"/>
      </w:divBdr>
    </w:div>
    <w:div w:id="1509641819">
      <w:bodyDiv w:val="1"/>
      <w:marLeft w:val="0"/>
      <w:marRight w:val="0"/>
      <w:marTop w:val="0"/>
      <w:marBottom w:val="0"/>
      <w:divBdr>
        <w:top w:val="none" w:sz="0" w:space="0" w:color="auto"/>
        <w:left w:val="none" w:sz="0" w:space="0" w:color="auto"/>
        <w:bottom w:val="none" w:sz="0" w:space="0" w:color="auto"/>
        <w:right w:val="none" w:sz="0" w:space="0" w:color="auto"/>
      </w:divBdr>
    </w:div>
    <w:div w:id="194079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rayon@yandex.ru"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gorodskij-rayon.gosuslugi.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ovgorodskij-rayon.gosuslugi.ru" TargetMode="External"/><Relationship Id="rId4" Type="http://schemas.openxmlformats.org/officeDocument/2006/relationships/settings" Target="settings.xml"/><Relationship Id="rId9" Type="http://schemas.openxmlformats.org/officeDocument/2006/relationships/hyperlink" Target="mailto:udanr@novgorod.ne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86F89-6CA0-4885-87F8-6C771880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1157</Words>
  <Characters>6595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7737</CharactersWithSpaces>
  <SharedDoc>false</SharedDoc>
  <HLinks>
    <vt:vector size="36" baseType="variant">
      <vt:variant>
        <vt:i4>7208995</vt:i4>
      </vt:variant>
      <vt:variant>
        <vt:i4>15</vt:i4>
      </vt:variant>
      <vt:variant>
        <vt:i4>0</vt:i4>
      </vt:variant>
      <vt:variant>
        <vt:i4>5</vt:i4>
      </vt:variant>
      <vt:variant>
        <vt:lpwstr>http://www.novgorodskij-rayon.gosuslugi.ru/</vt:lpwstr>
      </vt:variant>
      <vt:variant>
        <vt:lpwstr/>
      </vt:variant>
      <vt:variant>
        <vt:i4>68419630</vt:i4>
      </vt:variant>
      <vt:variant>
        <vt:i4>12</vt:i4>
      </vt:variant>
      <vt:variant>
        <vt:i4>0</vt:i4>
      </vt:variant>
      <vt:variant>
        <vt:i4>5</vt:i4>
      </vt:variant>
      <vt:variant>
        <vt:lpwstr>http://www.новгородский-район.рф/</vt:lpwstr>
      </vt:variant>
      <vt:variant>
        <vt:lpwstr/>
      </vt:variant>
      <vt:variant>
        <vt:i4>7208995</vt:i4>
      </vt:variant>
      <vt:variant>
        <vt:i4>9</vt:i4>
      </vt:variant>
      <vt:variant>
        <vt:i4>0</vt:i4>
      </vt:variant>
      <vt:variant>
        <vt:i4>5</vt:i4>
      </vt:variant>
      <vt:variant>
        <vt:lpwstr>http://www.novgorodskij-rayon.gosuslugi.ru/</vt:lpwstr>
      </vt:variant>
      <vt:variant>
        <vt:lpwstr/>
      </vt:variant>
      <vt:variant>
        <vt:i4>68419630</vt:i4>
      </vt:variant>
      <vt:variant>
        <vt:i4>6</vt:i4>
      </vt:variant>
      <vt:variant>
        <vt:i4>0</vt:i4>
      </vt:variant>
      <vt:variant>
        <vt:i4>5</vt:i4>
      </vt:variant>
      <vt:variant>
        <vt:lpwstr>http://www.новгородский-район.рф/</vt:lpwstr>
      </vt:variant>
      <vt:variant>
        <vt:lpwstr/>
      </vt:variant>
      <vt:variant>
        <vt:i4>5701744</vt:i4>
      </vt:variant>
      <vt:variant>
        <vt:i4>3</vt:i4>
      </vt:variant>
      <vt:variant>
        <vt:i4>0</vt:i4>
      </vt:variant>
      <vt:variant>
        <vt:i4>5</vt:i4>
      </vt:variant>
      <vt:variant>
        <vt:lpwstr>mailto:udanr@novgorod.net</vt:lpwstr>
      </vt:variant>
      <vt:variant>
        <vt:lpwstr/>
      </vt:variant>
      <vt:variant>
        <vt:i4>3866652</vt:i4>
      </vt:variant>
      <vt:variant>
        <vt:i4>0</vt:i4>
      </vt:variant>
      <vt:variant>
        <vt:i4>0</vt:i4>
      </vt:variant>
      <vt:variant>
        <vt:i4>5</vt:i4>
      </vt:variant>
      <vt:variant>
        <vt:lpwstr>mailto:novrayon@yandex.ru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Сморжок Наталья Александровна</dc:creator>
  <cp:keywords/>
  <dc:description/>
  <cp:lastModifiedBy>Ведерникова Александра Романовна</cp:lastModifiedBy>
  <cp:revision>23</cp:revision>
  <dcterms:created xsi:type="dcterms:W3CDTF">2024-01-09T13:14:00Z</dcterms:created>
  <dcterms:modified xsi:type="dcterms:W3CDTF">2025-03-21T13:53:00Z</dcterms:modified>
</cp:coreProperties>
</file>