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78" w:rsidRPr="002A4078" w:rsidRDefault="002A4078" w:rsidP="002A4078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A4078">
        <w:rPr>
          <w:rFonts w:ascii="Times New Roman" w:hAnsi="Times New Roman" w:cs="Times New Roman"/>
          <w:b/>
          <w:sz w:val="28"/>
          <w:szCs w:val="28"/>
        </w:rPr>
        <w:t>От идеи – к практике</w:t>
      </w:r>
    </w:p>
    <w:p w:rsidR="002A4078" w:rsidRPr="002A4078" w:rsidRDefault="002A4078" w:rsidP="002A407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407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A4078">
        <w:rPr>
          <w:rFonts w:ascii="Times New Roman" w:hAnsi="Times New Roman" w:cs="Times New Roman"/>
          <w:sz w:val="28"/>
          <w:szCs w:val="28"/>
        </w:rPr>
        <w:t>Трубичинском</w:t>
      </w:r>
      <w:proofErr w:type="spellEnd"/>
      <w:r w:rsidRPr="002A4078">
        <w:rPr>
          <w:rFonts w:ascii="Times New Roman" w:hAnsi="Times New Roman" w:cs="Times New Roman"/>
          <w:sz w:val="28"/>
          <w:szCs w:val="28"/>
        </w:rPr>
        <w:t xml:space="preserve"> сельском поселении готовятся к участию в конкурсном отборе регионального проекта «Народный бюджет».</w:t>
      </w:r>
    </w:p>
    <w:p w:rsidR="002A4078" w:rsidRDefault="002A4078" w:rsidP="002A407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4157" cy="2949365"/>
            <wp:effectExtent l="19050" t="0" r="0" b="0"/>
            <wp:docPr id="1" name="Рисунок 0" descr="03 вниз трубич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вниз трубичино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8204" cy="295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078" w:rsidRPr="002A4078" w:rsidRDefault="002A4078" w:rsidP="002A407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4078">
        <w:rPr>
          <w:rFonts w:ascii="Times New Roman" w:hAnsi="Times New Roman" w:cs="Times New Roman"/>
          <w:sz w:val="28"/>
          <w:szCs w:val="28"/>
        </w:rPr>
        <w:t xml:space="preserve">Некогда наполненный иронией постулат «Инициатива наказуема» в настоящее время приобрел диаметрально противоположное значение. А всё потому, что уже несколько лет по решению губернатора Андрея Никитина в Новгородской области, а значит и в нашем районе, реализуются проекты инициативного </w:t>
      </w:r>
      <w:proofErr w:type="spellStart"/>
      <w:r w:rsidRPr="002A4078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2A4078">
        <w:rPr>
          <w:rFonts w:ascii="Times New Roman" w:hAnsi="Times New Roman" w:cs="Times New Roman"/>
          <w:sz w:val="28"/>
          <w:szCs w:val="28"/>
        </w:rPr>
        <w:t xml:space="preserve">. Это хорошо знакомые жителям приоритетные региональные проекты «Наш выбор», ППМИ, «Народный бюджет», «Дорога к дому» и «Территориальное общественное самоуправление». </w:t>
      </w:r>
    </w:p>
    <w:p w:rsidR="002A4078" w:rsidRPr="002A4078" w:rsidRDefault="002A4078" w:rsidP="002A407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4078">
        <w:rPr>
          <w:rFonts w:ascii="Times New Roman" w:hAnsi="Times New Roman" w:cs="Times New Roman"/>
          <w:sz w:val="28"/>
          <w:szCs w:val="28"/>
        </w:rPr>
        <w:t xml:space="preserve">В каждом из них активно участвует </w:t>
      </w:r>
      <w:proofErr w:type="spellStart"/>
      <w:r w:rsidRPr="002A4078">
        <w:rPr>
          <w:rFonts w:ascii="Times New Roman" w:hAnsi="Times New Roman" w:cs="Times New Roman"/>
          <w:sz w:val="28"/>
          <w:szCs w:val="28"/>
        </w:rPr>
        <w:t>Трубичинское</w:t>
      </w:r>
      <w:proofErr w:type="spellEnd"/>
      <w:r w:rsidRPr="002A4078">
        <w:rPr>
          <w:rFonts w:ascii="Times New Roman" w:hAnsi="Times New Roman" w:cs="Times New Roman"/>
          <w:sz w:val="28"/>
          <w:szCs w:val="28"/>
        </w:rPr>
        <w:t xml:space="preserve"> поселение. О том, как преобразились деревни и что за изменения предстоят в ближайшей перспективе, мы расспросили главу поселения Сергея АНКУДИНОВА.</w:t>
      </w:r>
    </w:p>
    <w:p w:rsidR="002A4078" w:rsidRPr="002A4078" w:rsidRDefault="002A4078" w:rsidP="002A407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4078">
        <w:rPr>
          <w:rFonts w:ascii="Times New Roman" w:hAnsi="Times New Roman" w:cs="Times New Roman"/>
          <w:sz w:val="28"/>
          <w:szCs w:val="28"/>
        </w:rPr>
        <w:t xml:space="preserve">Начиная разговор, он сразу подчеркнул, что проектная деятельность оказывает неоценимую помощь в благоустройстве. Однако не менее важно и то, что происходящие перемены меняют мировоззрение людей, доказывая, что, конструктивно взаимодействуя с органами власти, они могут реализовывать свои идеи и улучшать качество жизни. </w:t>
      </w:r>
    </w:p>
    <w:p w:rsidR="002A4078" w:rsidRPr="002A4078" w:rsidRDefault="002A4078" w:rsidP="002A407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4078">
        <w:rPr>
          <w:rFonts w:ascii="Times New Roman" w:hAnsi="Times New Roman" w:cs="Times New Roman"/>
          <w:sz w:val="28"/>
          <w:szCs w:val="28"/>
        </w:rPr>
        <w:lastRenderedPageBreak/>
        <w:t>– Сергей Викторович, как удалось «расшевелить» население и убедить в необходимости проявлять инициативу?</w:t>
      </w:r>
    </w:p>
    <w:p w:rsidR="002A4078" w:rsidRPr="002A4078" w:rsidRDefault="002A4078" w:rsidP="002A407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4078">
        <w:rPr>
          <w:rFonts w:ascii="Times New Roman" w:hAnsi="Times New Roman" w:cs="Times New Roman"/>
          <w:sz w:val="28"/>
          <w:szCs w:val="28"/>
        </w:rPr>
        <w:t>– Люди видят результаты участия в разных программах и вдохновляются этим. Мы, я имею в виду администрацию, депутатский корпус и просто неравнодушных жителей, стараемся сделать сельскую жизнь максимально приближенной к городской, по крайней мере – в сфере благоустройства.</w:t>
      </w:r>
    </w:p>
    <w:p w:rsidR="002A4078" w:rsidRPr="002A4078" w:rsidRDefault="002A4078" w:rsidP="002A407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4078">
        <w:rPr>
          <w:rFonts w:ascii="Times New Roman" w:hAnsi="Times New Roman" w:cs="Times New Roman"/>
          <w:sz w:val="28"/>
          <w:szCs w:val="28"/>
        </w:rPr>
        <w:t xml:space="preserve">– Если не ошибаюсь, именно </w:t>
      </w:r>
      <w:proofErr w:type="spellStart"/>
      <w:r w:rsidRPr="002A4078">
        <w:rPr>
          <w:rFonts w:ascii="Times New Roman" w:hAnsi="Times New Roman" w:cs="Times New Roman"/>
          <w:sz w:val="28"/>
          <w:szCs w:val="28"/>
        </w:rPr>
        <w:t>Трубичинское</w:t>
      </w:r>
      <w:proofErr w:type="spellEnd"/>
      <w:r w:rsidRPr="002A4078">
        <w:rPr>
          <w:rFonts w:ascii="Times New Roman" w:hAnsi="Times New Roman" w:cs="Times New Roman"/>
          <w:sz w:val="28"/>
          <w:szCs w:val="28"/>
        </w:rPr>
        <w:t xml:space="preserve"> поселение было в передовиках по организации территориального общественного само-</w:t>
      </w:r>
    </w:p>
    <w:p w:rsidR="002A4078" w:rsidRPr="002A4078" w:rsidRDefault="002A4078" w:rsidP="002A407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4078">
        <w:rPr>
          <w:rFonts w:ascii="Times New Roman" w:hAnsi="Times New Roman" w:cs="Times New Roman"/>
          <w:sz w:val="28"/>
          <w:szCs w:val="28"/>
        </w:rPr>
        <w:t>управления...</w:t>
      </w:r>
    </w:p>
    <w:p w:rsidR="002A4078" w:rsidRPr="002A4078" w:rsidRDefault="002A4078" w:rsidP="002A407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4078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A4078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Pr="002A4078">
        <w:rPr>
          <w:rFonts w:ascii="Times New Roman" w:hAnsi="Times New Roman" w:cs="Times New Roman"/>
          <w:sz w:val="28"/>
          <w:szCs w:val="28"/>
        </w:rPr>
        <w:t xml:space="preserve"> действительно становятся не только реальной силой, объединяющей людей для решения насущных вопросов, но и являются связующим звеном между населением и органами власти. На территории </w:t>
      </w:r>
      <w:proofErr w:type="spellStart"/>
      <w:r w:rsidRPr="002A4078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 w:rsidRPr="002A4078">
        <w:rPr>
          <w:rFonts w:ascii="Times New Roman" w:hAnsi="Times New Roman" w:cs="Times New Roman"/>
          <w:sz w:val="28"/>
          <w:szCs w:val="28"/>
        </w:rPr>
        <w:t xml:space="preserve"> поселения на сегодняшний день образовано 14 </w:t>
      </w:r>
      <w:proofErr w:type="spellStart"/>
      <w:r w:rsidRPr="002A4078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2A4078">
        <w:rPr>
          <w:rFonts w:ascii="Times New Roman" w:hAnsi="Times New Roman" w:cs="Times New Roman"/>
          <w:sz w:val="28"/>
          <w:szCs w:val="28"/>
        </w:rPr>
        <w:t xml:space="preserve"> и принято три заявления о рассмотрении предложений по границам создаваемых территориальных самоуправлений. </w:t>
      </w:r>
    </w:p>
    <w:p w:rsidR="002A4078" w:rsidRPr="002A4078" w:rsidRDefault="002A4078" w:rsidP="002A407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4078">
        <w:rPr>
          <w:rFonts w:ascii="Times New Roman" w:hAnsi="Times New Roman" w:cs="Times New Roman"/>
          <w:sz w:val="28"/>
          <w:szCs w:val="28"/>
        </w:rPr>
        <w:t xml:space="preserve">В текущем году мы планируем реализовать два проекта. По инициативе ТОС «Трубичино» доукомплектуем детскую площадку спортивными снарядами, сделаем </w:t>
      </w:r>
      <w:proofErr w:type="spellStart"/>
      <w:r w:rsidRPr="002A4078">
        <w:rPr>
          <w:rFonts w:ascii="Times New Roman" w:hAnsi="Times New Roman" w:cs="Times New Roman"/>
          <w:sz w:val="28"/>
          <w:szCs w:val="28"/>
        </w:rPr>
        <w:t>велопарковку</w:t>
      </w:r>
      <w:proofErr w:type="spellEnd"/>
      <w:r w:rsidRPr="002A4078">
        <w:rPr>
          <w:rFonts w:ascii="Times New Roman" w:hAnsi="Times New Roman" w:cs="Times New Roman"/>
          <w:sz w:val="28"/>
          <w:szCs w:val="28"/>
        </w:rPr>
        <w:t xml:space="preserve"> и установим малые архитектурные формы. В деревне Вешки, согласно предложению членов ТОС «</w:t>
      </w:r>
      <w:proofErr w:type="spellStart"/>
      <w:r w:rsidRPr="002A4078">
        <w:rPr>
          <w:rFonts w:ascii="Times New Roman" w:hAnsi="Times New Roman" w:cs="Times New Roman"/>
          <w:sz w:val="28"/>
          <w:szCs w:val="28"/>
        </w:rPr>
        <w:t>Некохово-Вешки</w:t>
      </w:r>
      <w:proofErr w:type="spellEnd"/>
      <w:r w:rsidRPr="002A4078">
        <w:rPr>
          <w:rFonts w:ascii="Times New Roman" w:hAnsi="Times New Roman" w:cs="Times New Roman"/>
          <w:sz w:val="28"/>
          <w:szCs w:val="28"/>
        </w:rPr>
        <w:t>», расчистим и углубим водоем, обустроим комфортную зону отдыха.</w:t>
      </w:r>
    </w:p>
    <w:p w:rsidR="002A4078" w:rsidRPr="002A4078" w:rsidRDefault="002A4078" w:rsidP="002A407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4078">
        <w:rPr>
          <w:rFonts w:ascii="Times New Roman" w:hAnsi="Times New Roman" w:cs="Times New Roman"/>
          <w:sz w:val="28"/>
          <w:szCs w:val="28"/>
        </w:rPr>
        <w:t xml:space="preserve">– Сергей Викторович, что ещё предполагается сделать по программе инициативного </w:t>
      </w:r>
      <w:proofErr w:type="spellStart"/>
      <w:r w:rsidRPr="002A4078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2A4078">
        <w:rPr>
          <w:rFonts w:ascii="Times New Roman" w:hAnsi="Times New Roman" w:cs="Times New Roman"/>
          <w:sz w:val="28"/>
          <w:szCs w:val="28"/>
        </w:rPr>
        <w:t>?</w:t>
      </w:r>
    </w:p>
    <w:p w:rsidR="002A4078" w:rsidRPr="002A4078" w:rsidRDefault="002A4078" w:rsidP="002A407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4078">
        <w:rPr>
          <w:rFonts w:ascii="Times New Roman" w:hAnsi="Times New Roman" w:cs="Times New Roman"/>
          <w:sz w:val="28"/>
          <w:szCs w:val="28"/>
        </w:rPr>
        <w:t>– В рамках проекта «Дорога к дому» будут отремонтированы Садовая улица в деревне Подберезье и участок улицы Устье в Трубичине.</w:t>
      </w:r>
    </w:p>
    <w:p w:rsidR="002A4078" w:rsidRPr="002A4078" w:rsidRDefault="002A4078" w:rsidP="002A407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4078">
        <w:rPr>
          <w:rFonts w:ascii="Times New Roman" w:hAnsi="Times New Roman" w:cs="Times New Roman"/>
          <w:sz w:val="28"/>
          <w:szCs w:val="28"/>
        </w:rPr>
        <w:t>– А каковы перспективы реализации ППМИ?</w:t>
      </w:r>
    </w:p>
    <w:p w:rsidR="002A4078" w:rsidRPr="002A4078" w:rsidRDefault="002A4078" w:rsidP="002A407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4078">
        <w:rPr>
          <w:rFonts w:ascii="Times New Roman" w:hAnsi="Times New Roman" w:cs="Times New Roman"/>
          <w:sz w:val="28"/>
          <w:szCs w:val="28"/>
        </w:rPr>
        <w:t xml:space="preserve">– По итогам мониторинга инициатив жителей, сбора анкет, результатам собраний и итоговой конференции решено продолжить благоустройство зоны отдыха в деревне Трубичино. Это будет второй этап проекта. В прошлом году, на первой стадии его реализации, проведено обустройство </w:t>
      </w:r>
      <w:r w:rsidRPr="002A4078">
        <w:rPr>
          <w:rFonts w:ascii="Times New Roman" w:hAnsi="Times New Roman" w:cs="Times New Roman"/>
          <w:sz w:val="28"/>
          <w:szCs w:val="28"/>
        </w:rPr>
        <w:lastRenderedPageBreak/>
        <w:t>пешеходных дорожек, установлено восемь парковых светильников. В текущем году планируется обустроить площадку, на которой в дальнейшем будут установлены эстрада, скамейки, светильники, детская площадка. Областная субсидия на проект – 1,5 миллиона рублей.</w:t>
      </w:r>
    </w:p>
    <w:p w:rsidR="002A4078" w:rsidRPr="002A4078" w:rsidRDefault="002A4078" w:rsidP="002A407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4078">
        <w:rPr>
          <w:rFonts w:ascii="Times New Roman" w:hAnsi="Times New Roman" w:cs="Times New Roman"/>
          <w:sz w:val="28"/>
          <w:szCs w:val="28"/>
        </w:rPr>
        <w:t>– Какая инициатива будет воплощена в жизнь по проекту «Народный бюджет»?</w:t>
      </w:r>
    </w:p>
    <w:p w:rsidR="002A4078" w:rsidRPr="002A4078" w:rsidRDefault="002A4078" w:rsidP="002A407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4078">
        <w:rPr>
          <w:rFonts w:ascii="Times New Roman" w:hAnsi="Times New Roman" w:cs="Times New Roman"/>
          <w:sz w:val="28"/>
          <w:szCs w:val="28"/>
        </w:rPr>
        <w:t>– Завершение капитального ремонта стадиона в деревне Чечулино. Третий, финальный этап предполагает установку баскетбольной башни, волейбольных стоек, комплекса тренажеров, футбольных ворот, скамеек для болельщиков и работы по освещению стадиона.</w:t>
      </w:r>
    </w:p>
    <w:p w:rsidR="002A4078" w:rsidRPr="002A4078" w:rsidRDefault="002A4078" w:rsidP="002A407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4078">
        <w:rPr>
          <w:rFonts w:ascii="Times New Roman" w:hAnsi="Times New Roman" w:cs="Times New Roman"/>
          <w:sz w:val="28"/>
          <w:szCs w:val="28"/>
        </w:rPr>
        <w:t>– Министерство финансов Новгородской области до 15 июня принимает заявки на участие в проекте «Народный бюджет» на 2024 год. Вы готовы побороться за победу?</w:t>
      </w:r>
    </w:p>
    <w:p w:rsidR="004B395B" w:rsidRDefault="002A4078" w:rsidP="002A407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4078">
        <w:rPr>
          <w:rFonts w:ascii="Times New Roman" w:hAnsi="Times New Roman" w:cs="Times New Roman"/>
          <w:sz w:val="28"/>
          <w:szCs w:val="28"/>
        </w:rPr>
        <w:t xml:space="preserve">– Мы надеемся, что пройдем конкурсный отбор и снова примем участие в проекте, ведь у наших земляков есть множество идей, которые достойны воплощения. Жители активно включились в обсуждение возможных вариантов. Задумок много: одни предлагают оборудовать площадку для выгула собак, другие – обустроить пляжную зону в деревне Витка или, например, проложить </w:t>
      </w:r>
      <w:proofErr w:type="spellStart"/>
      <w:r w:rsidRPr="002A4078">
        <w:rPr>
          <w:rFonts w:ascii="Times New Roman" w:hAnsi="Times New Roman" w:cs="Times New Roman"/>
          <w:sz w:val="28"/>
          <w:szCs w:val="28"/>
        </w:rPr>
        <w:t>лыжероллерную</w:t>
      </w:r>
      <w:proofErr w:type="spellEnd"/>
      <w:r w:rsidRPr="002A4078">
        <w:rPr>
          <w:rFonts w:ascii="Times New Roman" w:hAnsi="Times New Roman" w:cs="Times New Roman"/>
          <w:sz w:val="28"/>
          <w:szCs w:val="28"/>
        </w:rPr>
        <w:t xml:space="preserve"> трассу в деревне Трубичино.</w:t>
      </w:r>
    </w:p>
    <w:p w:rsidR="002A4078" w:rsidRDefault="002A4078" w:rsidP="002A407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A4078" w:rsidRPr="002A4078" w:rsidRDefault="002A4078" w:rsidP="002A407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4078">
        <w:rPr>
          <w:rFonts w:ascii="Times New Roman" w:hAnsi="Times New Roman" w:cs="Times New Roman"/>
          <w:sz w:val="28"/>
          <w:szCs w:val="28"/>
        </w:rPr>
        <w:t>Светлана ЛАПТИЙ</w:t>
      </w:r>
    </w:p>
    <w:p w:rsidR="002A4078" w:rsidRPr="002A4078" w:rsidRDefault="002A4078" w:rsidP="002A407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2A4078" w:rsidRPr="002A4078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A4078"/>
    <w:rsid w:val="00116776"/>
    <w:rsid w:val="001C3167"/>
    <w:rsid w:val="001D1763"/>
    <w:rsid w:val="002A4078"/>
    <w:rsid w:val="004B395B"/>
    <w:rsid w:val="00700A1D"/>
    <w:rsid w:val="0088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3423</Characters>
  <Application>Microsoft Office Word</Application>
  <DocSecurity>0</DocSecurity>
  <Lines>83</Lines>
  <Paragraphs>28</Paragraphs>
  <ScaleCrop>false</ScaleCrop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2023-06-16T09:23:00Z</dcterms:created>
  <dcterms:modified xsi:type="dcterms:W3CDTF">2023-06-16T09:24:00Z</dcterms:modified>
</cp:coreProperties>
</file>