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4741">
        <w:rPr>
          <w:rFonts w:ascii="Times New Roman" w:hAnsi="Times New Roman" w:cs="Times New Roman"/>
          <w:b/>
          <w:sz w:val="28"/>
          <w:szCs w:val="28"/>
        </w:rPr>
        <w:t>Летний калейдоскоп</w:t>
      </w:r>
    </w:p>
    <w:p w:rsid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Весело и с пользой проводят время дети в загородном лагере «Волынь».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3525" cy="2474596"/>
            <wp:effectExtent l="19050" t="0" r="3175" b="0"/>
            <wp:docPr id="1" name="Рисунок 0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914" cy="24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В самом разгаре летние каникулы – долгожданная и радостная пора для всех школяров. И как же повезло тем ребятам, которые это чудесное время не тратят впустую, зависая в </w:t>
      </w:r>
      <w:proofErr w:type="spellStart"/>
      <w:r w:rsidRPr="00C84741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Pr="00C84741">
        <w:rPr>
          <w:rFonts w:ascii="Times New Roman" w:hAnsi="Times New Roman" w:cs="Times New Roman"/>
          <w:sz w:val="28"/>
          <w:szCs w:val="28"/>
        </w:rPr>
        <w:t>, а отдыхают активно, получая яркие впечатления и обретая новых друзей.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Кажется, совсем недавно прошла торжественная линейка, посвященная открытию первой смены в детском лагере «Волынь», а вот уже и прощальный костер отгорел. Отзвучали под гитару проникновенные </w:t>
      </w:r>
      <w:proofErr w:type="spellStart"/>
      <w:r w:rsidRPr="00C84741">
        <w:rPr>
          <w:rFonts w:ascii="Times New Roman" w:hAnsi="Times New Roman" w:cs="Times New Roman"/>
          <w:sz w:val="28"/>
          <w:szCs w:val="28"/>
        </w:rPr>
        <w:t>митяевские</w:t>
      </w:r>
      <w:proofErr w:type="spellEnd"/>
      <w:r w:rsidRPr="00C84741">
        <w:rPr>
          <w:rFonts w:ascii="Times New Roman" w:hAnsi="Times New Roman" w:cs="Times New Roman"/>
          <w:sz w:val="28"/>
          <w:szCs w:val="28"/>
        </w:rPr>
        <w:t xml:space="preserve"> строки «…как здорово, что все мы здесь сегодня собрались». Не обошлось без слез, объятий и обещаний обязательно встретиться.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– На меня тоже накатывали слезы, – признается директор лагеря Надежда КОНСТАНТИНОВА. 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Надежда Васильевна в этой должности уже 19 лет, но эмоции от встреч и расставаний не притупились. Всех ребят, которые приезжают сюда на отдых, она и вся педагогическая команда воспринимают как родных. Любой будний день тут умеют сделать праздничным, насыщенным событиями и впечатлениями.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Руководитель поделилась радостной новостью. В этом году на территории лагеря обновят асфальт и оборудуют комнаты психологической разгрузки для детей:</w:t>
      </w:r>
    </w:p>
    <w:p w:rsid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lastRenderedPageBreak/>
        <w:t xml:space="preserve">– Это станет возможным благодаря гранту в сумме 6 </w:t>
      </w:r>
      <w:proofErr w:type="spellStart"/>
      <w:r w:rsidRPr="00C8474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84741">
        <w:rPr>
          <w:rFonts w:ascii="Times New Roman" w:hAnsi="Times New Roman" w:cs="Times New Roman"/>
          <w:sz w:val="28"/>
          <w:szCs w:val="28"/>
        </w:rPr>
        <w:t xml:space="preserve"> 814 тыс. рублей, который мы получили по государственной программе «Доступная среда».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В этом году в лагере «Волынь» за первую смену, которая  стала инклюзивной и была посвящена Году педагога и наставника, отдохнули 205 детей из Великого Новгорода и Новгородской области. Это в том числе ребята, оказавшиеся в трудной жизненной ситуации, дети из семей мобилизованных, а также те, кто имеет ограничения по здоровью. 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Впереди еще три смены, которые пройдут под девизами: «Лето, солнце, дружба – вот, что детям нужно!», «Движение первых», будет и «Полицейская академия» – эту профильную смену организуют по традиции сотрудники межмуниципального отдела МВД России «Новгородский».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Возраст детей, которые здесь отдыхают, от семи до 17 лет.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– Первые денечки они немножко скучают, но через неделю и следа от грусти не остается, – говорит Надежда Васильевна. – Ребята находят друзей да и заняты целый день: мастерят, рисуют, танцуют, поют. Скучать некогда.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Ворота лагеря, выкрашенные в радостные цвета, гостеприимно распахнуты для юных гостей. На огромной площади, а это без малого 15 гектаров, скошена трава, организованы игровые и спортивные площадки. Территория лагеря обработана от клещей и комаров, так что можно безопасно присесть или 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поиграть в прятки, найдя секретное место среди деревьев и кустарников. А воздух здесь просто упоительный. С непривычки даже голова может закружиться…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Комнаты в двух корпусах идеально убраны. Ароматы из столовой доносятся такие притягательные, что нагуливать аппетит вовсе не нужно. Сбалансированное и вкусное пятиразовое питание обеспечивают комбинат питания «Школьник» и умелые повара, знающие секреты вкусной и полезной пищи. Не зря за добавкой выстраивается очередь… 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lastRenderedPageBreak/>
        <w:t>– Главное звено в детском отряде – вожатый. Кто выступает в этой роли? – спрашиваю директора.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– У нас работают 16 вожатых. Это студенты </w:t>
      </w:r>
      <w:proofErr w:type="spellStart"/>
      <w:r w:rsidRPr="00C84741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C84741">
        <w:rPr>
          <w:rFonts w:ascii="Times New Roman" w:hAnsi="Times New Roman" w:cs="Times New Roman"/>
          <w:sz w:val="28"/>
          <w:szCs w:val="28"/>
        </w:rPr>
        <w:t xml:space="preserve"> имени Ярослава Мудрого из педагогического студенческого отряда «АРТ». Все они прошли обучение в школе вожатых, любят детей, к каждому могут найти ключик, прислушиваются к детским вопросам и просьбам. Кому-то интересен спорт, движение, иным – интеллектуальные игры или уединение в тиши библиотеки. Как говорится, выбирай по душе. 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Всевозможные конкурсы, </w:t>
      </w:r>
      <w:proofErr w:type="spellStart"/>
      <w:r w:rsidRPr="00C8474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84741">
        <w:rPr>
          <w:rFonts w:ascii="Times New Roman" w:hAnsi="Times New Roman" w:cs="Times New Roman"/>
          <w:sz w:val="28"/>
          <w:szCs w:val="28"/>
        </w:rPr>
        <w:t>, спартакиады, эстафеты – это командная работа вожатых, организаторов досуга, инструктора по физической культуре и, конечно, самих ребят.</w:t>
      </w:r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 xml:space="preserve">В лагере прошли конкурс патриотической песни, занятия по безопасности движения на автомобильной и железной дорогах. Представьте, даже модное дефиле состоялось, где сами ребята были моделями, а потом вместе с жюри определяли победителей – мистера и мисс «Волынь-2023». </w:t>
      </w:r>
    </w:p>
    <w:p w:rsidR="004B395B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Что и говорить, в «Волыни» умеют детей и организовать, и заинтересовать, и направить неуемную энергию в нужное русло. И все же главное, по убеждению директора, чему учит гостеприимный детский лагерь, – это дружба и умение быть командой, где один за всех и все за одного.</w:t>
      </w:r>
    </w:p>
    <w:p w:rsid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Лаптий</w:t>
      </w:r>
      <w:proofErr w:type="spellEnd"/>
    </w:p>
    <w:p w:rsidR="00C84741" w:rsidRPr="00C84741" w:rsidRDefault="00C84741" w:rsidP="00C8474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sz w:val="28"/>
          <w:szCs w:val="28"/>
        </w:rPr>
        <w:t>Фото предоставлено администрацией лагеря «Волынь»</w:t>
      </w:r>
    </w:p>
    <w:sectPr w:rsidR="00C84741" w:rsidRPr="00C8474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4741"/>
    <w:rsid w:val="00116776"/>
    <w:rsid w:val="001C3167"/>
    <w:rsid w:val="001D1763"/>
    <w:rsid w:val="004577AA"/>
    <w:rsid w:val="004B395B"/>
    <w:rsid w:val="008858BD"/>
    <w:rsid w:val="00C8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3433</Characters>
  <Application>Microsoft Office Word</Application>
  <DocSecurity>0</DocSecurity>
  <Lines>79</Lines>
  <Paragraphs>48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2023-07-07T09:46:00Z</dcterms:created>
  <dcterms:modified xsi:type="dcterms:W3CDTF">2023-07-07T09:49:00Z</dcterms:modified>
</cp:coreProperties>
</file>