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E9" w:rsidRPr="009002E9" w:rsidRDefault="009002E9" w:rsidP="009002E9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002E9">
        <w:rPr>
          <w:rFonts w:ascii="Times New Roman" w:hAnsi="Times New Roman" w:cs="Times New Roman"/>
          <w:b/>
          <w:sz w:val="28"/>
          <w:szCs w:val="28"/>
        </w:rPr>
        <w:t>Лидеров выбрали жители</w:t>
      </w:r>
    </w:p>
    <w:p w:rsidR="009002E9" w:rsidRPr="009002E9" w:rsidRDefault="009002E9" w:rsidP="009002E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02E9">
        <w:rPr>
          <w:rFonts w:ascii="Times New Roman" w:hAnsi="Times New Roman" w:cs="Times New Roman"/>
          <w:sz w:val="28"/>
          <w:szCs w:val="28"/>
        </w:rPr>
        <w:t xml:space="preserve">В следующем году по федеральному проекту «Формирование комфортной городской среды» в посёлке Пролетарий продолжится асфальтирование тротуара на улице Октябрьской, а в </w:t>
      </w:r>
      <w:proofErr w:type="spellStart"/>
      <w:r w:rsidRPr="009002E9">
        <w:rPr>
          <w:rFonts w:ascii="Times New Roman" w:hAnsi="Times New Roman" w:cs="Times New Roman"/>
          <w:sz w:val="28"/>
          <w:szCs w:val="28"/>
        </w:rPr>
        <w:t>Панковке</w:t>
      </w:r>
      <w:proofErr w:type="spellEnd"/>
      <w:r w:rsidRPr="009002E9">
        <w:rPr>
          <w:rFonts w:ascii="Times New Roman" w:hAnsi="Times New Roman" w:cs="Times New Roman"/>
          <w:sz w:val="28"/>
          <w:szCs w:val="28"/>
        </w:rPr>
        <w:t xml:space="preserve"> на месте пустыря появится сквер.</w:t>
      </w:r>
    </w:p>
    <w:p w:rsidR="009002E9" w:rsidRDefault="009002E9" w:rsidP="009002E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19951" cy="3089853"/>
            <wp:effectExtent l="19050" t="0" r="0" b="0"/>
            <wp:docPr id="1" name="Рисунок 0" descr="03 навер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наверх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1517" cy="3091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2E9" w:rsidRPr="009002E9" w:rsidRDefault="009002E9" w:rsidP="009002E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02E9">
        <w:rPr>
          <w:rFonts w:ascii="Times New Roman" w:hAnsi="Times New Roman" w:cs="Times New Roman"/>
          <w:sz w:val="28"/>
          <w:szCs w:val="28"/>
        </w:rPr>
        <w:t>В Новгородской области, как и по всей России, завершилось голосование за объекты благоустройства в рамках федерального проекта «Формирование комфортной городской среды», который является частью нацпроекта «Жилье и городская среда».</w:t>
      </w:r>
    </w:p>
    <w:p w:rsidR="009002E9" w:rsidRPr="009002E9" w:rsidRDefault="009002E9" w:rsidP="009002E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02E9">
        <w:rPr>
          <w:rFonts w:ascii="Times New Roman" w:hAnsi="Times New Roman" w:cs="Times New Roman"/>
          <w:sz w:val="28"/>
          <w:szCs w:val="28"/>
        </w:rPr>
        <w:t xml:space="preserve">С 15 апреля по 31 мая жители региона с помощью единой федеральной платформы могли высказать свое мнение – какие парки, набережные, скверы и другие общественные пространства следует благоустроить в первую очередь в 2024 году. По информации министерства жилищно-коммунального хозяйства и топливно-энергетического комплекса Новгородской области, в </w:t>
      </w:r>
      <w:proofErr w:type="spellStart"/>
      <w:r w:rsidRPr="009002E9">
        <w:rPr>
          <w:rFonts w:ascii="Times New Roman" w:hAnsi="Times New Roman" w:cs="Times New Roman"/>
          <w:sz w:val="28"/>
          <w:szCs w:val="28"/>
        </w:rPr>
        <w:t>онлайн-голосовании</w:t>
      </w:r>
      <w:proofErr w:type="spellEnd"/>
      <w:r w:rsidRPr="009002E9">
        <w:rPr>
          <w:rFonts w:ascii="Times New Roman" w:hAnsi="Times New Roman" w:cs="Times New Roman"/>
          <w:sz w:val="28"/>
          <w:szCs w:val="28"/>
        </w:rPr>
        <w:t xml:space="preserve"> приняли участие более 77 тысяч граждан старше 14 лет.</w:t>
      </w:r>
    </w:p>
    <w:p w:rsidR="009002E9" w:rsidRPr="009002E9" w:rsidRDefault="009002E9" w:rsidP="009002E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02E9">
        <w:rPr>
          <w:rFonts w:ascii="Times New Roman" w:hAnsi="Times New Roman" w:cs="Times New Roman"/>
          <w:sz w:val="28"/>
          <w:szCs w:val="28"/>
        </w:rPr>
        <w:t xml:space="preserve">Напомним, что жителям Новгородского района из четырех представленных проектов предстояло выбрать два: один в поселке </w:t>
      </w:r>
      <w:proofErr w:type="spellStart"/>
      <w:r w:rsidRPr="009002E9">
        <w:rPr>
          <w:rFonts w:ascii="Times New Roman" w:hAnsi="Times New Roman" w:cs="Times New Roman"/>
          <w:sz w:val="28"/>
          <w:szCs w:val="28"/>
        </w:rPr>
        <w:t>Панковка</w:t>
      </w:r>
      <w:proofErr w:type="spellEnd"/>
      <w:r w:rsidRPr="009002E9">
        <w:rPr>
          <w:rFonts w:ascii="Times New Roman" w:hAnsi="Times New Roman" w:cs="Times New Roman"/>
          <w:sz w:val="28"/>
          <w:szCs w:val="28"/>
        </w:rPr>
        <w:t>, другой – в Пролетарии.</w:t>
      </w:r>
    </w:p>
    <w:p w:rsidR="009002E9" w:rsidRPr="009002E9" w:rsidRDefault="009002E9" w:rsidP="009002E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02E9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9002E9">
        <w:rPr>
          <w:rFonts w:ascii="Times New Roman" w:hAnsi="Times New Roman" w:cs="Times New Roman"/>
          <w:sz w:val="28"/>
          <w:szCs w:val="28"/>
        </w:rPr>
        <w:t>Панковском</w:t>
      </w:r>
      <w:proofErr w:type="spellEnd"/>
      <w:r w:rsidRPr="009002E9">
        <w:rPr>
          <w:rFonts w:ascii="Times New Roman" w:hAnsi="Times New Roman" w:cs="Times New Roman"/>
          <w:sz w:val="28"/>
          <w:szCs w:val="28"/>
        </w:rPr>
        <w:t xml:space="preserve"> поселении за победу боролись: общественное пространство на улице Дорожников и территория у дома № 8 на улице Индустриальной.</w:t>
      </w:r>
    </w:p>
    <w:p w:rsidR="009002E9" w:rsidRPr="009002E9" w:rsidRDefault="009002E9" w:rsidP="009002E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02E9">
        <w:rPr>
          <w:rFonts w:ascii="Times New Roman" w:hAnsi="Times New Roman" w:cs="Times New Roman"/>
          <w:sz w:val="28"/>
          <w:szCs w:val="28"/>
        </w:rPr>
        <w:t>В Пролетарском поселении выбор стоял между обустройством двух тротуаров – на улице Октябрьской или на Парковой.</w:t>
      </w:r>
    </w:p>
    <w:p w:rsidR="009002E9" w:rsidRPr="009002E9" w:rsidRDefault="009002E9" w:rsidP="009002E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02E9">
        <w:rPr>
          <w:rFonts w:ascii="Times New Roman" w:hAnsi="Times New Roman" w:cs="Times New Roman"/>
          <w:sz w:val="28"/>
          <w:szCs w:val="28"/>
        </w:rPr>
        <w:t>Всего в рейтинговом голосовании приняли участие 3186 человек.</w:t>
      </w:r>
    </w:p>
    <w:p w:rsidR="009002E9" w:rsidRPr="009002E9" w:rsidRDefault="009002E9" w:rsidP="009002E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02E9">
        <w:rPr>
          <w:rFonts w:ascii="Times New Roman" w:hAnsi="Times New Roman" w:cs="Times New Roman"/>
          <w:sz w:val="28"/>
          <w:szCs w:val="28"/>
        </w:rPr>
        <w:t xml:space="preserve">В Пролетарском поселении оба проекта касались обустройства тротуаров. За улицу Парковую проголосовали всего 172 человека. А вот 1079 жителей отдали предпочтение улице Октябрьской: проект предполагает ремонт пешеходной дорожки от дома № 29 до воинского захоронения на улице </w:t>
      </w:r>
      <w:proofErr w:type="spellStart"/>
      <w:r w:rsidRPr="009002E9">
        <w:rPr>
          <w:rFonts w:ascii="Times New Roman" w:hAnsi="Times New Roman" w:cs="Times New Roman"/>
          <w:sz w:val="28"/>
          <w:szCs w:val="28"/>
        </w:rPr>
        <w:t>Мстинских</w:t>
      </w:r>
      <w:proofErr w:type="spellEnd"/>
      <w:r w:rsidRPr="009002E9">
        <w:rPr>
          <w:rFonts w:ascii="Times New Roman" w:hAnsi="Times New Roman" w:cs="Times New Roman"/>
          <w:sz w:val="28"/>
          <w:szCs w:val="28"/>
        </w:rPr>
        <w:t xml:space="preserve"> Партизан. </w:t>
      </w:r>
    </w:p>
    <w:p w:rsidR="009002E9" w:rsidRPr="009002E9" w:rsidRDefault="009002E9" w:rsidP="009002E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02E9">
        <w:rPr>
          <w:rFonts w:ascii="Times New Roman" w:hAnsi="Times New Roman" w:cs="Times New Roman"/>
          <w:sz w:val="28"/>
          <w:szCs w:val="28"/>
        </w:rPr>
        <w:t xml:space="preserve">Отметим, что реализация этого проекта станет продолжением работ, которые идут в настоящее время. Для благоустройства в 2023 году в рамках ФКГС жители тоже выбрали тротуар на Октябрьской, а именно – асфальтирование участка от светофора на улице Ленинградской до дома № 29. </w:t>
      </w:r>
    </w:p>
    <w:p w:rsidR="009002E9" w:rsidRPr="009002E9" w:rsidRDefault="009002E9" w:rsidP="009002E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02E9">
        <w:rPr>
          <w:rFonts w:ascii="Times New Roman" w:hAnsi="Times New Roman" w:cs="Times New Roman"/>
          <w:sz w:val="28"/>
          <w:szCs w:val="28"/>
        </w:rPr>
        <w:t xml:space="preserve">Кроме того, на пересечении улиц оформят небольшую общественную территорию. Здесь высадят ель, установят стену из декоративного кирпича, а также щиты с информацией об истории поселка. Стоимость проекта составляет 2,3 </w:t>
      </w:r>
      <w:proofErr w:type="spellStart"/>
      <w:r w:rsidRPr="009002E9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9002E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002E9" w:rsidRPr="009002E9" w:rsidRDefault="009002E9" w:rsidP="009002E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02E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002E9">
        <w:rPr>
          <w:rFonts w:ascii="Times New Roman" w:hAnsi="Times New Roman" w:cs="Times New Roman"/>
          <w:sz w:val="28"/>
          <w:szCs w:val="28"/>
        </w:rPr>
        <w:t>Панковском</w:t>
      </w:r>
      <w:proofErr w:type="spellEnd"/>
      <w:r w:rsidRPr="009002E9">
        <w:rPr>
          <w:rFonts w:ascii="Times New Roman" w:hAnsi="Times New Roman" w:cs="Times New Roman"/>
          <w:sz w:val="28"/>
          <w:szCs w:val="28"/>
        </w:rPr>
        <w:t xml:space="preserve"> поселении с большим отрывом лидировала идея обустройства сквера у дома № 8 на улице Индустриальной. За него проголосовали 1607 человек. Особенность проекта состоит в том, что на данной территории сейчас вообще нет никакой инфраструктуры. Фактически это пустырь, на месте которого в 2024 году должен появиться зеленый сквер с цветниками, пешеходными дорожками, скамейками и урнами.</w:t>
      </w:r>
    </w:p>
    <w:p w:rsidR="009002E9" w:rsidRPr="009002E9" w:rsidRDefault="009002E9" w:rsidP="009002E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02E9">
        <w:rPr>
          <w:rFonts w:ascii="Times New Roman" w:hAnsi="Times New Roman" w:cs="Times New Roman"/>
          <w:sz w:val="28"/>
          <w:szCs w:val="28"/>
        </w:rPr>
        <w:t xml:space="preserve">– Нам предстоит не просто благоустроить какую-то действующую территорию, а практически разработать целину, с нуля создать новое место для отдыха, у которого, я считаю, есть хорошие перспективы развития в будущем, – говорит глава </w:t>
      </w:r>
      <w:proofErr w:type="spellStart"/>
      <w:r w:rsidRPr="009002E9">
        <w:rPr>
          <w:rFonts w:ascii="Times New Roman" w:hAnsi="Times New Roman" w:cs="Times New Roman"/>
          <w:sz w:val="28"/>
          <w:szCs w:val="28"/>
        </w:rPr>
        <w:t>Панковского</w:t>
      </w:r>
      <w:proofErr w:type="spellEnd"/>
      <w:r w:rsidRPr="009002E9">
        <w:rPr>
          <w:rFonts w:ascii="Times New Roman" w:hAnsi="Times New Roman" w:cs="Times New Roman"/>
          <w:sz w:val="28"/>
          <w:szCs w:val="28"/>
        </w:rPr>
        <w:t xml:space="preserve"> городского поселения Артем Петров.</w:t>
      </w:r>
    </w:p>
    <w:p w:rsidR="009002E9" w:rsidRPr="009002E9" w:rsidRDefault="009002E9" w:rsidP="009002E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02E9">
        <w:rPr>
          <w:rFonts w:ascii="Times New Roman" w:hAnsi="Times New Roman" w:cs="Times New Roman"/>
          <w:sz w:val="28"/>
          <w:szCs w:val="28"/>
        </w:rPr>
        <w:lastRenderedPageBreak/>
        <w:t>По словам Артема Сергеевича, проект благоустройства площадки на улице Дорожников хоть и не стал победителем, но нашел отклик среди населения. За него проголосовали 328 человек. Глава поселения пообещал жителям, что в 2024 году эту площадку тоже благоустроят.</w:t>
      </w:r>
    </w:p>
    <w:p w:rsidR="009002E9" w:rsidRPr="009002E9" w:rsidRDefault="009002E9" w:rsidP="009002E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02E9">
        <w:rPr>
          <w:rFonts w:ascii="Times New Roman" w:hAnsi="Times New Roman" w:cs="Times New Roman"/>
          <w:sz w:val="28"/>
          <w:szCs w:val="28"/>
        </w:rPr>
        <w:t xml:space="preserve">Сейчас в </w:t>
      </w:r>
      <w:proofErr w:type="spellStart"/>
      <w:r w:rsidRPr="009002E9">
        <w:rPr>
          <w:rFonts w:ascii="Times New Roman" w:hAnsi="Times New Roman" w:cs="Times New Roman"/>
          <w:sz w:val="28"/>
          <w:szCs w:val="28"/>
        </w:rPr>
        <w:t>Панковке</w:t>
      </w:r>
      <w:proofErr w:type="spellEnd"/>
      <w:r w:rsidRPr="009002E9">
        <w:rPr>
          <w:rFonts w:ascii="Times New Roman" w:hAnsi="Times New Roman" w:cs="Times New Roman"/>
          <w:sz w:val="28"/>
          <w:szCs w:val="28"/>
        </w:rPr>
        <w:t xml:space="preserve"> кипит работа на территории, которая победила на голосовании ФКГС-2022. На улице Строительной благоустраивают современный и уютный сквер для семейного отдыха. Кроме детской площадки появится еще и спортивная. Здесь хватит места для дорожек, лавочек и даже автомобильных парковок. Подрядчиком выступает ООО «Торгово-строительный комплекс «Сервис», стоимость проекта – 4 </w:t>
      </w:r>
      <w:proofErr w:type="spellStart"/>
      <w:r w:rsidRPr="009002E9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9002E9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9002E9" w:rsidRDefault="009002E9" w:rsidP="009002E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02E9">
        <w:rPr>
          <w:rFonts w:ascii="Times New Roman" w:hAnsi="Times New Roman" w:cs="Times New Roman"/>
          <w:sz w:val="28"/>
          <w:szCs w:val="28"/>
        </w:rPr>
        <w:t xml:space="preserve">– Работы выполнены более чем на 50%. На участке устроен дренаж, установлен бортовой камень для пешеходных зон, идет подготовка спортивной площадки для игры в </w:t>
      </w:r>
      <w:proofErr w:type="spellStart"/>
      <w:r w:rsidRPr="009002E9">
        <w:rPr>
          <w:rFonts w:ascii="Times New Roman" w:hAnsi="Times New Roman" w:cs="Times New Roman"/>
          <w:sz w:val="28"/>
          <w:szCs w:val="28"/>
        </w:rPr>
        <w:t>стритбол</w:t>
      </w:r>
      <w:proofErr w:type="spellEnd"/>
      <w:r w:rsidRPr="009002E9">
        <w:rPr>
          <w:rFonts w:ascii="Times New Roman" w:hAnsi="Times New Roman" w:cs="Times New Roman"/>
          <w:sz w:val="28"/>
          <w:szCs w:val="28"/>
        </w:rPr>
        <w:t>. Общественная территория находится внутри четырех многоквартирных домов. Жильцов много, поэтому будет увеличено количество зон отдыха, а также парковочных мест. Завершить реализацию проекта планируем до 1 августа, – отметил Артем Петров.</w:t>
      </w:r>
    </w:p>
    <w:p w:rsidR="009002E9" w:rsidRDefault="009002E9" w:rsidP="009002E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002E9" w:rsidRPr="009002E9" w:rsidRDefault="009002E9" w:rsidP="009002E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02E9">
        <w:rPr>
          <w:rFonts w:ascii="Times New Roman" w:hAnsi="Times New Roman" w:cs="Times New Roman"/>
          <w:sz w:val="28"/>
          <w:szCs w:val="28"/>
        </w:rPr>
        <w:t>Юлия КУЗЬМЕНКО</w:t>
      </w:r>
    </w:p>
    <w:p w:rsidR="009002E9" w:rsidRPr="009002E9" w:rsidRDefault="009002E9" w:rsidP="009002E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02E9">
        <w:rPr>
          <w:rFonts w:ascii="Times New Roman" w:hAnsi="Times New Roman" w:cs="Times New Roman"/>
          <w:sz w:val="28"/>
          <w:szCs w:val="28"/>
        </w:rPr>
        <w:t>Фото предоставлено администрацией Пролетарского поселения</w:t>
      </w:r>
    </w:p>
    <w:p w:rsidR="004B395B" w:rsidRPr="009002E9" w:rsidRDefault="004B395B" w:rsidP="009002E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4B395B" w:rsidRPr="009002E9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002E9"/>
    <w:rsid w:val="00116776"/>
    <w:rsid w:val="001C3167"/>
    <w:rsid w:val="001D1763"/>
    <w:rsid w:val="004B395B"/>
    <w:rsid w:val="00700A1D"/>
    <w:rsid w:val="008858BD"/>
    <w:rsid w:val="0090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2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3381</Characters>
  <Application>Microsoft Office Word</Application>
  <DocSecurity>0</DocSecurity>
  <Lines>82</Lines>
  <Paragraphs>28</Paragraphs>
  <ScaleCrop>false</ScaleCrop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2023-06-16T09:21:00Z</dcterms:created>
  <dcterms:modified xsi:type="dcterms:W3CDTF">2023-06-16T09:23:00Z</dcterms:modified>
</cp:coreProperties>
</file>