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75F7">
        <w:rPr>
          <w:rFonts w:ascii="Times New Roman" w:hAnsi="Times New Roman" w:cs="Times New Roman"/>
          <w:b/>
          <w:sz w:val="28"/>
          <w:szCs w:val="28"/>
        </w:rPr>
        <w:t>Врача вызывали?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>Специалисты ведущих областных клиник провели выездной приём для взрослых и детей Новгородского района в рамках губернаторского проекта «Здоровье каждого».</w:t>
      </w:r>
    </w:p>
    <w:p w:rsid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5482" cy="3049003"/>
            <wp:effectExtent l="19050" t="0" r="0" b="0"/>
            <wp:docPr id="1" name="Рисунок 0" descr="03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здоровь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165" cy="304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 xml:space="preserve">Поезд здоровья доставил медицинскую бригаду, укомплектованную врачами различного профиля, в поселок Пролетарий утром 10 мая. Однако еще задолго до их прибытия у регистратуры местной поликлиники стали собираться пациенты. Проверить свое здоровье и получить консультацию специалистов областного клинического госпиталя ветеранов войн хотели не только </w:t>
      </w:r>
      <w:proofErr w:type="spellStart"/>
      <w:r w:rsidRPr="00AD75F7">
        <w:rPr>
          <w:rFonts w:ascii="Times New Roman" w:hAnsi="Times New Roman" w:cs="Times New Roman"/>
          <w:sz w:val="28"/>
          <w:szCs w:val="28"/>
        </w:rPr>
        <w:t>пролетарцы</w:t>
      </w:r>
      <w:proofErr w:type="spellEnd"/>
      <w:r w:rsidRPr="00AD75F7">
        <w:rPr>
          <w:rFonts w:ascii="Times New Roman" w:hAnsi="Times New Roman" w:cs="Times New Roman"/>
          <w:sz w:val="28"/>
          <w:szCs w:val="28"/>
        </w:rPr>
        <w:t xml:space="preserve">, но и жители села </w:t>
      </w:r>
      <w:proofErr w:type="spellStart"/>
      <w:r w:rsidRPr="00AD75F7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AD75F7">
        <w:rPr>
          <w:rFonts w:ascii="Times New Roman" w:hAnsi="Times New Roman" w:cs="Times New Roman"/>
          <w:sz w:val="28"/>
          <w:szCs w:val="28"/>
        </w:rPr>
        <w:t xml:space="preserve">, деревень Новоселицы и </w:t>
      </w:r>
      <w:proofErr w:type="spellStart"/>
      <w:r w:rsidRPr="00AD75F7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AD75F7">
        <w:rPr>
          <w:rFonts w:ascii="Times New Roman" w:hAnsi="Times New Roman" w:cs="Times New Roman"/>
          <w:sz w:val="28"/>
          <w:szCs w:val="28"/>
        </w:rPr>
        <w:t>.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>И это не удивительно, ведь далеко не всегда желание сельчан и даже необходимость обратиться к врачу совпадают с возможностями и по времени, и по доступности. Поэтому огромное значение для жителей территории, значительно удаленной от центральной районной поликлиники в деревне Трубичино, имел этот выездной прием. Он, напомним, был организован в рамках проекта «Здоровье каждого», который реализуется с прошлого года по предложению губернатора Андрея Никитина.</w:t>
      </w:r>
    </w:p>
    <w:p w:rsid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 xml:space="preserve">Поликлиника гудела, как пчелиный рой. Оформление карточек шло полным ходом. Волонтеры Победы поселка Пролетарий помогали </w:t>
      </w:r>
      <w:r w:rsidRPr="00AD75F7">
        <w:rPr>
          <w:rFonts w:ascii="Times New Roman" w:hAnsi="Times New Roman" w:cs="Times New Roman"/>
          <w:sz w:val="28"/>
          <w:szCs w:val="28"/>
        </w:rPr>
        <w:lastRenderedPageBreak/>
        <w:t xml:space="preserve">посетителям их оформить, а пожилых пациентов, которые слабо ориентировались в больничных коридорах, провожали до нужного кабинета. 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1102" cy="2483238"/>
            <wp:effectExtent l="19050" t="0" r="3598" b="0"/>
            <wp:docPr id="2" name="Рисунок 1" descr="03 здоровь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здоровье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215" cy="248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>Прием, как и было запланировано, начался в 10 утра и длился до 17 часов. Врачи – терапевт, гинеколог, эндокринолог, кардиолог, невролог, онколог – осматривали сельчан в поликлинике. Здесь же можно было пройти диспансеризацию, вакцинацию, снять ЭКГ, проверить основные показатели крови. А в передвижном комплексе пациенты делали флюорографию, получали лечение у стоматолога, женщины проходили маммографию.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 xml:space="preserve">Ближе к полудню очередь рассеялась. Все, кто хотел, попали на прием к специалистам, получили рекомендации врачей и, при необходимости, направления для дальнейшего обследования. 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 xml:space="preserve">– Спасибо за возможность попасть на прием к узким специалистам, – сказала, выразив общее мнение посетителей, жительница поселка, учитель с 45-летним стажем Инна Ивановна Румянцева. 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>– Почаще бы специалисты разного профиля к нам приезжали, – высказала пожелание пенсионерка Нина Никандрова.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>Вообще, в этот день отзывы о выездном приеме были со знаком плюс. Люди благодарили врачей за внимательное отношение и профессионализм, а волонтеров – за терпение и доброжелательность.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 xml:space="preserve">Уже на следующий день выездной профилактический осмотр учащихся старших классов Пролетарской школы в рамках губернаторского проекта «Здоровье каждого. Детство» провели специалисты областной клинической </w:t>
      </w:r>
      <w:r w:rsidRPr="00AD75F7">
        <w:rPr>
          <w:rFonts w:ascii="Times New Roman" w:hAnsi="Times New Roman" w:cs="Times New Roman"/>
          <w:sz w:val="28"/>
          <w:szCs w:val="28"/>
        </w:rPr>
        <w:lastRenderedPageBreak/>
        <w:t>больницы. Акцент на ребят подросткового возраста был сделан потому, что многим из них вскоре предстоит продолжать обучение в техникумах и вузах, служить в армии.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 xml:space="preserve">– Врачи осмотрели 196 подростков. По итогам диагностики, в случае выявления каких-то патологий, ребят направляли на </w:t>
      </w:r>
      <w:proofErr w:type="spellStart"/>
      <w:r w:rsidRPr="00AD75F7"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 w:rsidRPr="00AD75F7">
        <w:rPr>
          <w:rFonts w:ascii="Times New Roman" w:hAnsi="Times New Roman" w:cs="Times New Roman"/>
          <w:sz w:val="28"/>
          <w:szCs w:val="28"/>
        </w:rPr>
        <w:t xml:space="preserve"> в районную поликлинику или к узким специалистам в областной центр. Профилактический осмотр детей младшего школьного возраста будет организован летом в одном из наших подразделений, – сообщила главный врач Новгородской центральной районной больницы Юлия ШОЛОМОВА.</w:t>
      </w:r>
    </w:p>
    <w:p w:rsidR="004B395B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>Напомним, что основная задача проекта «Здоровье каждого» – ранняя диагностика заболеваний и оказание своевременной медицинской помощи взрослым и детям по месту жительства.</w:t>
      </w:r>
    </w:p>
    <w:p w:rsidR="00AD75F7" w:rsidRPr="00AD75F7" w:rsidRDefault="00AD75F7" w:rsidP="00AD75F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AD75F7" w:rsidRPr="00AD75F7" w:rsidRDefault="00AD75F7" w:rsidP="00AD75F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75F7">
        <w:rPr>
          <w:rFonts w:ascii="Times New Roman" w:hAnsi="Times New Roman" w:cs="Times New Roman"/>
          <w:sz w:val="28"/>
          <w:szCs w:val="28"/>
        </w:rPr>
        <w:t>Фото автора</w:t>
      </w:r>
    </w:p>
    <w:p w:rsidR="00AD75F7" w:rsidRPr="00AD75F7" w:rsidRDefault="00AD75F7" w:rsidP="00AD7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D75F7" w:rsidRPr="00AD75F7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75F7"/>
    <w:rsid w:val="00116776"/>
    <w:rsid w:val="001C3167"/>
    <w:rsid w:val="001D1763"/>
    <w:rsid w:val="004B395B"/>
    <w:rsid w:val="008858BD"/>
    <w:rsid w:val="00AD75F7"/>
    <w:rsid w:val="00E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2023-05-18T06:15:00Z</dcterms:created>
  <dcterms:modified xsi:type="dcterms:W3CDTF">2023-05-18T06:16:00Z</dcterms:modified>
</cp:coreProperties>
</file>