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F5" w:rsidRDefault="00D36EF5" w:rsidP="00D36EF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6EF5" w:rsidRDefault="00D36EF5" w:rsidP="00D36EF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36EF5" w:rsidRDefault="00D36EF5" w:rsidP="00D36E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D36EF5" w:rsidRDefault="00D36EF5" w:rsidP="00D36EF5">
      <w:pPr>
        <w:jc w:val="center"/>
        <w:rPr>
          <w:sz w:val="28"/>
          <w:szCs w:val="28"/>
        </w:rPr>
      </w:pPr>
    </w:p>
    <w:p w:rsidR="00D36EF5" w:rsidRDefault="00D36EF5" w:rsidP="00D36E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6EF5" w:rsidRDefault="00D36EF5" w:rsidP="00D36EF5">
      <w:pPr>
        <w:jc w:val="center"/>
        <w:rPr>
          <w:sz w:val="28"/>
          <w:szCs w:val="28"/>
        </w:rPr>
      </w:pPr>
    </w:p>
    <w:p w:rsidR="00D36EF5" w:rsidRDefault="00D36EF5" w:rsidP="00D36EF5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</w:p>
    <w:p w:rsidR="00D36EF5" w:rsidRDefault="00D36EF5" w:rsidP="00D36EF5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D36EF5" w:rsidRDefault="00D36EF5" w:rsidP="00D36EF5">
      <w:pPr>
        <w:rPr>
          <w:b/>
          <w:bCs/>
          <w:sz w:val="28"/>
          <w:szCs w:val="28"/>
        </w:rPr>
      </w:pPr>
    </w:p>
    <w:p w:rsidR="00D36EF5" w:rsidRDefault="00D36EF5" w:rsidP="00D36EF5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</w:p>
    <w:p w:rsidR="00D36EF5" w:rsidRDefault="00D36EF5" w:rsidP="00D36EF5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  <w:szCs w:val="28"/>
        </w:rPr>
        <w:t>муниципальную программу</w:t>
      </w:r>
    </w:p>
    <w:p w:rsidR="00D36EF5" w:rsidRDefault="00D36EF5" w:rsidP="00D36EF5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«Развитие физической культуры</w:t>
      </w:r>
    </w:p>
    <w:p w:rsidR="00D36EF5" w:rsidRDefault="00D36EF5" w:rsidP="00D36EF5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и спорта на территории </w:t>
      </w:r>
    </w:p>
    <w:p w:rsidR="00D36EF5" w:rsidRDefault="00D36EF5" w:rsidP="00D36EF5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Новгородского муниципального района</w:t>
      </w:r>
    </w:p>
    <w:p w:rsidR="00D36EF5" w:rsidRDefault="00D36EF5" w:rsidP="00D36EF5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на 2020-2026 годы»</w:t>
      </w:r>
    </w:p>
    <w:p w:rsidR="00D36EF5" w:rsidRDefault="00D36EF5" w:rsidP="00D36EF5">
      <w:pPr>
        <w:spacing w:line="240" w:lineRule="exact"/>
        <w:rPr>
          <w:b/>
          <w:sz w:val="28"/>
          <w:szCs w:val="28"/>
        </w:rPr>
      </w:pPr>
    </w:p>
    <w:p w:rsidR="00D36EF5" w:rsidRDefault="00D36EF5" w:rsidP="00D36EF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Новгородский муниципальный район, Перечнем муниципальных программ Новгородского муниципального района, утвержденный Постановлением Администрации Новгородского муниципального района от 25.10.2023 №570, Постановлением Администрации Новгородского муниципального района от 21.02.2022 года №68 «Об утверждении Порядка принятия решений о разработке муниципальных программ Новгородского муниципального района, их формирования, реализация и проведение оценки эффективности» Администрация Новгородского муниципального района</w:t>
      </w:r>
    </w:p>
    <w:p w:rsidR="00D36EF5" w:rsidRDefault="00D36EF5" w:rsidP="00D36E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6EF5" w:rsidRDefault="00D36EF5" w:rsidP="00D36EF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физической культуры и спорта на территории Новгородского муниципального района на 2020-2026 годы», утвержденную постановлением Администрации Новгородского муниципального района от 16.12.2019 № 495 (далее Программа), следующие изменения:</w:t>
      </w:r>
    </w:p>
    <w:p w:rsidR="00D36EF5" w:rsidRDefault="00D36EF5" w:rsidP="00D36EF5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«6.Объемы и источники финансирования муниципальной программы в целом и по годам реализации (тыс.руб.)» паспорта Программы изложить в следующей редакции:</w:t>
      </w:r>
    </w:p>
    <w:p w:rsidR="00D36EF5" w:rsidRDefault="00D36EF5" w:rsidP="00D36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19"/>
        <w:gridCol w:w="2430"/>
        <w:gridCol w:w="1822"/>
        <w:gridCol w:w="1822"/>
        <w:gridCol w:w="1829"/>
      </w:tblGrid>
      <w:tr w:rsidR="00D36EF5" w:rsidTr="00D36EF5">
        <w:trPr>
          <w:trHeight w:val="233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EF5" w:rsidRDefault="00D36EF5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Год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F5" w:rsidRDefault="00D36EF5">
            <w:pPr>
              <w:spacing w:before="4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Источник финансирования</w:t>
            </w:r>
          </w:p>
        </w:tc>
      </w:tr>
      <w:tr w:rsidR="00D36EF5" w:rsidTr="00D36EF5">
        <w:trPr>
          <w:trHeight w:val="233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EF5" w:rsidRDefault="00D36EF5">
            <w:pPr>
              <w:rPr>
                <w:b/>
                <w:bCs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EF5" w:rsidRDefault="00D36EF5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муниципальный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EF5" w:rsidRDefault="00D36EF5">
            <w:pPr>
              <w:spacing w:before="40" w:line="240" w:lineRule="exact"/>
              <w:jc w:val="center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zCs w:val="28"/>
              </w:rPr>
              <w:t>областной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EF5" w:rsidRDefault="00D36EF5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 xml:space="preserve">внебюджетные </w:t>
            </w:r>
            <w:r>
              <w:rPr>
                <w:b/>
                <w:bCs/>
                <w:szCs w:val="28"/>
              </w:rPr>
              <w:t>средства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F5" w:rsidRDefault="00D36EF5">
            <w:pPr>
              <w:spacing w:before="4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</w:tr>
      <w:tr w:rsidR="00D36EF5" w:rsidTr="00D36EF5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4141,90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340,90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4482,80</w:t>
            </w:r>
          </w:p>
        </w:tc>
      </w:tr>
      <w:tr w:rsidR="00D36EF5" w:rsidTr="00D36EF5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9306,06317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367,03782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9673,10099</w:t>
            </w:r>
          </w:p>
        </w:tc>
      </w:tr>
      <w:tr w:rsidR="00D36EF5" w:rsidTr="00D36EF5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6162,86248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3189,66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9352,52248</w:t>
            </w:r>
          </w:p>
        </w:tc>
      </w:tr>
      <w:tr w:rsidR="00D36EF5" w:rsidTr="00D36EF5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5416,67142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404,65361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  <w:highlight w:val="yellow"/>
              </w:rPr>
            </w:pPr>
            <w:r>
              <w:rPr>
                <w:b/>
                <w:color w:val="000000"/>
                <w:szCs w:val="28"/>
              </w:rPr>
              <w:t>5821,32503</w:t>
            </w:r>
          </w:p>
        </w:tc>
      </w:tr>
      <w:tr w:rsidR="00D36EF5" w:rsidTr="00D36EF5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>6086,56643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303,87364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6390,44007</w:t>
            </w:r>
          </w:p>
        </w:tc>
      </w:tr>
      <w:tr w:rsidR="00D36EF5" w:rsidTr="00D36EF5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6225,34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417,360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6642,70000</w:t>
            </w:r>
          </w:p>
        </w:tc>
      </w:tr>
      <w:tr w:rsidR="00D36EF5" w:rsidTr="00D36EF5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5961,34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417,360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EF5" w:rsidRDefault="00D36EF5">
            <w:pPr>
              <w:spacing w:before="120" w:line="240" w:lineRule="exact"/>
              <w:jc w:val="center"/>
              <w:rPr>
                <w:bCs/>
                <w:color w:val="000000"/>
                <w:szCs w:val="28"/>
                <w:highlight w:val="yellow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6378,70000</w:t>
            </w:r>
          </w:p>
        </w:tc>
      </w:tr>
      <w:tr w:rsidR="00D36EF5" w:rsidTr="00D36EF5">
        <w:trPr>
          <w:trHeight w:val="2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43300,7435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5440,84507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F5" w:rsidRDefault="00D36EF5">
            <w:pPr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48741,58857</w:t>
            </w:r>
          </w:p>
        </w:tc>
      </w:tr>
    </w:tbl>
    <w:p w:rsidR="00D36EF5" w:rsidRDefault="00D36EF5" w:rsidP="00D36EF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D36EF5" w:rsidRDefault="00D36EF5" w:rsidP="00D36EF5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Раздел IV «Мероприятия муниципальной программы» изложить в следующей редакции:</w:t>
      </w:r>
    </w:p>
    <w:p w:rsidR="00D36EF5" w:rsidRDefault="00D36EF5" w:rsidP="00D36EF5">
      <w:pPr>
        <w:ind w:left="354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</w:p>
    <w:tbl>
      <w:tblPr>
        <w:tblW w:w="0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709"/>
        <w:gridCol w:w="228"/>
        <w:gridCol w:w="906"/>
        <w:gridCol w:w="1417"/>
        <w:gridCol w:w="709"/>
        <w:gridCol w:w="709"/>
        <w:gridCol w:w="709"/>
        <w:gridCol w:w="680"/>
        <w:gridCol w:w="737"/>
        <w:gridCol w:w="709"/>
        <w:gridCol w:w="11227"/>
      </w:tblGrid>
      <w:tr w:rsidR="00D36EF5" w:rsidTr="00D36EF5">
        <w:tc>
          <w:tcPr>
            <w:tcW w:w="22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100" w:lineRule="atLeas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IV. Мероприятия муниципальной программы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Целевой показатель (номер показателя)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tabs>
                <w:tab w:val="center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12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F5" w:rsidRDefault="00D36EF5">
            <w:pPr>
              <w:tabs>
                <w:tab w:val="left" w:pos="427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13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21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Задача 1. Развитие физической культуры и массового спорта на территории района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Организация и проведение спортивных соревнований согласно ежегодному календарному плану физкультурных мероприятий и спортивных мероприятий, в том числе с обучающимися и молодежью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Управление 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1.1.1-</w:t>
            </w:r>
            <w:r>
              <w:rPr>
                <w:color w:val="000000"/>
                <w:sz w:val="22"/>
              </w:rPr>
              <w:br/>
              <w:t>1.1.3;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1.1.5-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317,70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513,24634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462,4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854,035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1064,216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405,1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405,1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Приобретение спортивного инвентаря, спортивного оборудования, формы для организации и проведения официальных спортивно-массовых и физкультурно-оздоровительных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Управление 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</w:t>
            </w: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86,50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54,63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1676,413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311,923</w:t>
            </w:r>
          </w:p>
          <w:p w:rsidR="00D36EF5" w:rsidRDefault="00D36EF5">
            <w:pPr>
              <w:jc w:val="center"/>
              <w:rPr>
                <w:color w:val="000000"/>
                <w:sz w:val="22"/>
              </w:rPr>
            </w:pPr>
          </w:p>
          <w:p w:rsidR="00D36EF5" w:rsidRDefault="00D36EF5">
            <w:pPr>
              <w:jc w:val="center"/>
              <w:rPr>
                <w:color w:val="000000"/>
                <w:sz w:val="22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107,614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Обеспечение участия спортсменов Новгородского района в областных, всероссийских, международных соревнованиях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Управление 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1.1.1-1.1.3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155,215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25,00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Организация и проведение мероприятий по внедрению Всероссийского физкультурно-спортивного комплекса «Готов к труду и обороне» (ГТО) на территории Новгородского района, в том числе в образовательных организациях</w:t>
            </w:r>
            <w:r>
              <w:rPr>
                <w:color w:val="993366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Управление </w:t>
            </w:r>
            <w:r>
              <w:rPr>
                <w:color w:val="000000"/>
                <w:sz w:val="22"/>
              </w:rPr>
              <w:br/>
              <w:t>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1.1.5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-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50,00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50,00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Реализация мероприятий по оснащению муниципального бюджетного учреждения «Физкультурно-спортивный центр по работе с детьми и взрослым населением Новгородского муниципального района» спортивным оборудованием и инвентарем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Управление </w:t>
            </w:r>
            <w:r>
              <w:rPr>
                <w:color w:val="000000"/>
                <w:sz w:val="22"/>
              </w:rPr>
              <w:br/>
              <w:t>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25,3</w:t>
            </w: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2500,00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36EF5" w:rsidTr="00D36EF5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Задаче 1: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404,20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567,87634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  <w:highlight w:val="green"/>
              </w:rPr>
            </w:pPr>
            <w:r>
              <w:rPr>
                <w:b/>
                <w:color w:val="000000"/>
                <w:sz w:val="22"/>
              </w:rPr>
              <w:t>4869,328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1165,958</w:t>
            </w:r>
          </w:p>
          <w:p w:rsidR="00D36EF5" w:rsidRDefault="00D36EF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</w:rPr>
              <w:t>1171,830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480,10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480,10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1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F5" w:rsidRDefault="00D36EF5">
            <w:pPr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Задача 2. Развитие инфраструктуры отрасли физической культуры и спорта, обеспечение доступности </w:t>
            </w:r>
          </w:p>
          <w:p w:rsidR="00D36EF5" w:rsidRDefault="00D36EF5">
            <w:pPr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спортивных сооружений для граждан Новгородского района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Модернизация спортивных сооружений, оборудование спортивных площадок, обеспечение доступности граждан к спортивным сооружениям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Управление </w:t>
            </w:r>
            <w:r>
              <w:rPr>
                <w:color w:val="000000"/>
                <w:sz w:val="22"/>
              </w:rPr>
              <w:br/>
              <w:t>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</w:t>
            </w:r>
          </w:p>
          <w:p w:rsidR="00D36EF5" w:rsidRDefault="00D36EF5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1.2.1-1.2.3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212,00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133,75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tabs>
                <w:tab w:val="left" w:pos="237"/>
              </w:tabs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Оплата услуг по предоставлению спортивных объектов для организации соревнований и тренировочных мероприятий по футболу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149,30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163,80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155,77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186,420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414,00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150,00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Финансовая поддержка юридических лиц (за исключением государственных (муниципальных учреждений), оказывающих услуги в сфере спорта и (или) туризма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Администрация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1.2.4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36EF5" w:rsidTr="00D36EF5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Задаче 2: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361,30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5265,87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163,8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</w:rPr>
              <w:t>155,77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186,420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414,00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tabs>
                <w:tab w:val="left" w:pos="301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150,00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21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Задача 3. Развитие физической культуры и спорта среди лиц с ограниченными возможностями здоровья </w:t>
            </w:r>
          </w:p>
          <w:p w:rsidR="00D36EF5" w:rsidRDefault="00D36EF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и инвалидов на территории района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Организация и проведение спортивно-массовых мероприятий и соревнований среди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Управление </w:t>
            </w:r>
            <w:r>
              <w:rPr>
                <w:color w:val="000000"/>
                <w:sz w:val="22"/>
              </w:rPr>
              <w:br/>
              <w:t>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ФСЦ»;</w:t>
            </w:r>
          </w:p>
          <w:p w:rsidR="00D36EF5" w:rsidRDefault="00D36EF5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2.1.1.-</w:t>
            </w:r>
            <w:r>
              <w:rPr>
                <w:color w:val="000000"/>
                <w:sz w:val="22"/>
              </w:rPr>
              <w:br/>
              <w:t>2.1.2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sz w:val="22"/>
              </w:rPr>
              <w:t>3,3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20,00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20,00</w:t>
            </w:r>
          </w:p>
        </w:tc>
      </w:tr>
      <w:tr w:rsidR="00D36EF5" w:rsidTr="00D36EF5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Задаче 3: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sz w:val="22"/>
              </w:rPr>
              <w:t>3,3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20,00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21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F5" w:rsidRDefault="00D36EF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Задача 4. Развитие отрасли физической культуры и спорта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Награждение и поощрение лучших тренеров, инструкторов, общественников и спортсменов Новгородского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Управление </w:t>
            </w:r>
            <w:r>
              <w:rPr>
                <w:color w:val="000000"/>
                <w:sz w:val="22"/>
              </w:rPr>
              <w:br/>
              <w:t>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</w:t>
            </w:r>
          </w:p>
          <w:p w:rsidR="00D36EF5" w:rsidRDefault="00D36EF5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5,00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5,00</w:t>
            </w:r>
          </w:p>
        </w:tc>
      </w:tr>
      <w:tr w:rsidR="00D36EF5" w:rsidTr="00D36EF5">
        <w:trPr>
          <w:trHeight w:val="22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4.2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Организация и проведение </w:t>
            </w:r>
            <w:r>
              <w:rPr>
                <w:color w:val="000000"/>
                <w:sz w:val="22"/>
              </w:rPr>
              <w:br/>
              <w:t>районного смотра-конкурса на лучшую постановку массовой физкультурно-спортивной работы с населением по месту 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Управление </w:t>
            </w:r>
            <w:r>
              <w:rPr>
                <w:color w:val="000000"/>
                <w:sz w:val="22"/>
              </w:rPr>
              <w:br/>
              <w:t>по ФКиС;</w:t>
            </w: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МБУ «ФСЦ»</w:t>
            </w:r>
          </w:p>
          <w:p w:rsidR="00D36EF5" w:rsidRDefault="00D36EF5">
            <w:pPr>
              <w:rPr>
                <w:color w:val="000000"/>
              </w:rPr>
            </w:pPr>
          </w:p>
          <w:p w:rsidR="00D36EF5" w:rsidRDefault="00D36EF5">
            <w:pPr>
              <w:jc w:val="both"/>
              <w:rPr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FF0000"/>
              </w:rPr>
            </w:pPr>
            <w:r>
              <w:rPr>
                <w:sz w:val="22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FF0000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25,00</w:t>
            </w:r>
          </w:p>
        </w:tc>
      </w:tr>
      <w:tr w:rsidR="00D36EF5" w:rsidTr="00D36E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  <w:sz w:val="22"/>
              </w:rPr>
              <w:t>Предоставление субсидии из муниципального бюджета муниципальному бюджетному учреждению «Физкультурно-спортивный центр по работе с детьми и взрослым населением Новгородского муниципального района»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Администрация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2020-2026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муниципальный бюджет</w:t>
            </w: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3376,40</w:t>
            </w:r>
          </w:p>
          <w:p w:rsidR="00D36EF5" w:rsidRDefault="00D36EF5">
            <w:pPr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340,90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r>
              <w:rPr>
                <w:sz w:val="22"/>
              </w:rPr>
              <w:t>3442,31683</w:t>
            </w:r>
          </w:p>
          <w:p w:rsidR="00D36EF5" w:rsidRDefault="00D36EF5"/>
          <w:p w:rsidR="00D36EF5" w:rsidRDefault="00D36EF5"/>
          <w:p w:rsidR="00D36EF5" w:rsidRDefault="00D36EF5">
            <w:r>
              <w:rPr>
                <w:sz w:val="22"/>
              </w:rPr>
              <w:t>367,03782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4184,75448</w:t>
            </w: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134,64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4091,64342</w:t>
            </w: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jc w:val="center"/>
              <w:rPr>
                <w:color w:val="000000"/>
              </w:rPr>
            </w:pPr>
          </w:p>
          <w:p w:rsidR="00D36EF5" w:rsidRDefault="00D36EF5">
            <w:pPr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</w:rPr>
              <w:t>404,65361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4678,3164</w:t>
            </w:r>
          </w:p>
          <w:p w:rsidR="00D36EF5" w:rsidRDefault="00D36EF5">
            <w:pPr>
              <w:jc w:val="center"/>
              <w:rPr>
                <w:color w:val="000000"/>
                <w:sz w:val="22"/>
              </w:rPr>
            </w:pPr>
          </w:p>
          <w:p w:rsidR="00D36EF5" w:rsidRDefault="00D36EF5">
            <w:pPr>
              <w:jc w:val="center"/>
              <w:rPr>
                <w:color w:val="000000"/>
                <w:sz w:val="22"/>
              </w:rPr>
            </w:pPr>
          </w:p>
          <w:p w:rsidR="00D36EF5" w:rsidRDefault="00D36EF5">
            <w:pPr>
              <w:jc w:val="center"/>
              <w:rPr>
                <w:color w:val="000000"/>
                <w:sz w:val="22"/>
              </w:rPr>
            </w:pPr>
          </w:p>
          <w:p w:rsidR="00D36EF5" w:rsidRDefault="00D36EF5">
            <w:pPr>
              <w:rPr>
                <w:color w:val="000000"/>
              </w:rPr>
            </w:pPr>
            <w:r>
              <w:rPr>
                <w:color w:val="000000"/>
              </w:rPr>
              <w:t>303,87367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5281,24</w:t>
            </w:r>
          </w:p>
          <w:p w:rsidR="00D36EF5" w:rsidRDefault="00D36EF5">
            <w:pPr>
              <w:jc w:val="center"/>
              <w:rPr>
                <w:color w:val="000000"/>
                <w:sz w:val="22"/>
              </w:rPr>
            </w:pPr>
          </w:p>
          <w:p w:rsidR="00D36EF5" w:rsidRDefault="00D36EF5">
            <w:pPr>
              <w:rPr>
                <w:color w:val="000000"/>
                <w:sz w:val="22"/>
              </w:rPr>
            </w:pPr>
          </w:p>
          <w:p w:rsidR="00D36EF5" w:rsidRDefault="00D36EF5">
            <w:pPr>
              <w:rPr>
                <w:sz w:val="22"/>
              </w:rPr>
            </w:pPr>
          </w:p>
          <w:p w:rsidR="00D36EF5" w:rsidRDefault="00D36EF5">
            <w:pPr>
              <w:rPr>
                <w:sz w:val="22"/>
              </w:rPr>
            </w:pPr>
            <w:r>
              <w:rPr>
                <w:sz w:val="22"/>
              </w:rPr>
              <w:t>417,360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F5" w:rsidRDefault="00D36EF5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5281,24</w:t>
            </w:r>
          </w:p>
          <w:p w:rsidR="00D36EF5" w:rsidRDefault="00D36EF5">
            <w:pPr>
              <w:tabs>
                <w:tab w:val="left" w:pos="285"/>
                <w:tab w:val="center" w:pos="5505"/>
              </w:tabs>
              <w:rPr>
                <w:color w:val="000000"/>
              </w:rPr>
            </w:pPr>
          </w:p>
          <w:p w:rsidR="00D36EF5" w:rsidRDefault="00D36EF5"/>
          <w:p w:rsidR="00D36EF5" w:rsidRDefault="00D36EF5"/>
          <w:p w:rsidR="00D36EF5" w:rsidRDefault="00D36EF5">
            <w:r>
              <w:t>417,360</w:t>
            </w:r>
          </w:p>
        </w:tc>
      </w:tr>
      <w:tr w:rsidR="00D36EF5" w:rsidTr="00D36EF5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 по Задаче 4: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3717,30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</w:rPr>
            </w:pPr>
            <w:r>
              <w:rPr>
                <w:b/>
                <w:sz w:val="22"/>
              </w:rPr>
              <w:t>3839,35465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4319,40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4496,29703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5012,19007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5728,600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</w:rPr>
            </w:pPr>
            <w:r>
              <w:rPr>
                <w:b/>
                <w:sz w:val="22"/>
              </w:rPr>
              <w:t>5728,600</w:t>
            </w:r>
          </w:p>
        </w:tc>
      </w:tr>
      <w:tr w:rsidR="00D36EF5" w:rsidTr="00D36EF5"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F5" w:rsidRDefault="00D36EF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4482,80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9673,10099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8700,82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</w:rPr>
              <w:t>5821,32503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</w:rPr>
            </w:pPr>
            <w:r>
              <w:rPr>
                <w:b/>
                <w:sz w:val="22"/>
              </w:rPr>
              <w:t>6390,44007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</w:rPr>
            </w:pPr>
            <w:r>
              <w:rPr>
                <w:b/>
                <w:sz w:val="22"/>
              </w:rPr>
              <w:t>6642,700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F5" w:rsidRDefault="00D36EF5">
            <w:pPr>
              <w:rPr>
                <w:b/>
              </w:rPr>
            </w:pPr>
            <w:r>
              <w:rPr>
                <w:b/>
                <w:sz w:val="22"/>
              </w:rPr>
              <w:t>6378,700</w:t>
            </w:r>
          </w:p>
        </w:tc>
      </w:tr>
    </w:tbl>
    <w:p w:rsidR="00D36EF5" w:rsidRDefault="00D36EF5" w:rsidP="00D36EF5">
      <w:pPr>
        <w:rPr>
          <w:color w:val="000000"/>
          <w:sz w:val="28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0"/>
        </w:rPr>
        <w:t>».</w:t>
      </w:r>
    </w:p>
    <w:p w:rsidR="00D36EF5" w:rsidRDefault="00D36EF5" w:rsidP="00D36EF5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Опубликовать настоящее постановление в </w:t>
      </w:r>
      <w:r>
        <w:rPr>
          <w:bCs/>
          <w:sz w:val="28"/>
          <w:szCs w:val="28"/>
        </w:rPr>
        <w:t>периодическом печатном</w:t>
      </w:r>
      <w:r>
        <w:rPr>
          <w:sz w:val="28"/>
          <w:szCs w:val="28"/>
        </w:rPr>
        <w:t xml:space="preserve">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D36EF5" w:rsidRDefault="00D36EF5" w:rsidP="00D36EF5">
      <w:pPr>
        <w:pStyle w:val="1"/>
        <w:spacing w:line="240" w:lineRule="exact"/>
        <w:jc w:val="both"/>
        <w:rPr>
          <w:b/>
          <w:bCs/>
          <w:szCs w:val="28"/>
        </w:rPr>
      </w:pPr>
    </w:p>
    <w:p w:rsidR="00D36EF5" w:rsidRDefault="00D36EF5" w:rsidP="00D36EF5">
      <w:pPr>
        <w:pStyle w:val="1"/>
        <w:spacing w:line="240" w:lineRule="exact"/>
        <w:jc w:val="both"/>
        <w:rPr>
          <w:b/>
          <w:bCs/>
          <w:szCs w:val="28"/>
        </w:rPr>
      </w:pPr>
    </w:p>
    <w:p w:rsidR="00D36EF5" w:rsidRDefault="00D36EF5" w:rsidP="00D36EF5">
      <w:pPr>
        <w:pStyle w:val="1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Глава муниципального района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А.А. Дементьев     </w:t>
      </w:r>
    </w:p>
    <w:p w:rsidR="00BB7041" w:rsidRDefault="00BB7041">
      <w:bookmarkStart w:id="0" w:name="_GoBack"/>
      <w:bookmarkEnd w:id="0"/>
    </w:p>
    <w:sectPr w:rsidR="00BB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34"/>
    <w:rsid w:val="00A04234"/>
    <w:rsid w:val="00BB7041"/>
    <w:rsid w:val="00D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1951-D293-41EE-A57B-A08E3F7D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EF5"/>
    <w:pPr>
      <w:keepNext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EF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36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Бабанова Софья Алексеевна</dc:creator>
  <cp:keywords/>
  <dc:description/>
  <cp:lastModifiedBy>Бабанова Софья Алексеевна</cp:lastModifiedBy>
  <cp:revision>3</cp:revision>
  <dcterms:created xsi:type="dcterms:W3CDTF">2025-01-10T09:38:00Z</dcterms:created>
  <dcterms:modified xsi:type="dcterms:W3CDTF">2025-01-10T09:38:00Z</dcterms:modified>
</cp:coreProperties>
</file>