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300" w:rsidRDefault="00AC5300" w:rsidP="00AC53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C5300" w:rsidRDefault="00AC5300" w:rsidP="00AC530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5300" w:rsidRDefault="00AC5300" w:rsidP="00AC5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 о проведении общественного обсуждения</w:t>
      </w:r>
    </w:p>
    <w:p w:rsidR="00AC5300" w:rsidRDefault="00AC5300" w:rsidP="00AC5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проекта документа стратегического планирования</w:t>
      </w:r>
    </w:p>
    <w:p w:rsidR="00AC5300" w:rsidRDefault="00AC5300" w:rsidP="00AC5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300" w:rsidRDefault="00AC5300" w:rsidP="00AC5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300" w:rsidRDefault="00AC5300" w:rsidP="00AC53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финансов Администрации Новгородского муниципального района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</w:t>
      </w:r>
      <w:r w:rsidR="00E246D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300" w:rsidRPr="003228A2" w:rsidRDefault="00B103DE" w:rsidP="003228A2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Постановление</w:t>
      </w:r>
      <w:r w:rsidR="00517E7F">
        <w:rPr>
          <w:b w:val="0"/>
          <w:sz w:val="28"/>
          <w:szCs w:val="28"/>
        </w:rPr>
        <w:t xml:space="preserve"> Администрации Новгородского</w:t>
      </w:r>
      <w:r w:rsidR="003228A2">
        <w:rPr>
          <w:b w:val="0"/>
          <w:sz w:val="28"/>
          <w:szCs w:val="28"/>
        </w:rPr>
        <w:t xml:space="preserve"> муниципального района «О внесении изменений в муниципальную программу</w:t>
      </w:r>
      <w:r w:rsidR="00CB06AD" w:rsidRPr="00CB06AD">
        <w:rPr>
          <w:b w:val="0"/>
          <w:sz w:val="28"/>
          <w:szCs w:val="28"/>
        </w:rPr>
        <w:t xml:space="preserve"> «Управление</w:t>
      </w:r>
      <w:r w:rsidR="00CB06AD">
        <w:rPr>
          <w:b w:val="0"/>
          <w:sz w:val="28"/>
          <w:szCs w:val="28"/>
        </w:rPr>
        <w:t xml:space="preserve"> </w:t>
      </w:r>
      <w:r w:rsidR="00CB06AD" w:rsidRPr="00CB06AD">
        <w:rPr>
          <w:b w:val="0"/>
          <w:sz w:val="28"/>
          <w:szCs w:val="28"/>
        </w:rPr>
        <w:t>муниципальными финансами Новгородского муниципального района на 2022-2026 годы»</w:t>
      </w:r>
      <w:r w:rsidR="003228A2">
        <w:rPr>
          <w:b w:val="0"/>
          <w:sz w:val="28"/>
          <w:szCs w:val="28"/>
        </w:rPr>
        <w:t>»</w:t>
      </w:r>
      <w:r w:rsidR="00CB06AD">
        <w:rPr>
          <w:b w:val="0"/>
          <w:sz w:val="28"/>
          <w:szCs w:val="28"/>
        </w:rPr>
        <w:t>.</w:t>
      </w:r>
    </w:p>
    <w:p w:rsidR="00AC5300" w:rsidRDefault="003228A2" w:rsidP="00AC5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5300">
        <w:rPr>
          <w:rFonts w:ascii="Times New Roman" w:hAnsi="Times New Roman" w:cs="Times New Roman"/>
          <w:sz w:val="28"/>
          <w:szCs w:val="28"/>
        </w:rPr>
        <w:t>Ознакомиться с проектом документа можно здесь</w:t>
      </w:r>
      <w:r w:rsidR="009C04B9">
        <w:rPr>
          <w:rFonts w:ascii="Times New Roman" w:hAnsi="Times New Roman" w:cs="Times New Roman"/>
          <w:sz w:val="28"/>
          <w:szCs w:val="28"/>
        </w:rPr>
        <w:t>:</w:t>
      </w:r>
      <w:r w:rsidR="00AC5300">
        <w:rPr>
          <w:rFonts w:ascii="Times New Roman" w:hAnsi="Times New Roman" w:cs="Times New Roman"/>
          <w:sz w:val="28"/>
          <w:szCs w:val="28"/>
        </w:rPr>
        <w:t xml:space="preserve"> </w:t>
      </w:r>
      <w:r w:rsidR="009C04B9">
        <w:rPr>
          <w:rFonts w:ascii="Times New Roman" w:hAnsi="Times New Roman" w:cs="Times New Roman"/>
          <w:sz w:val="28"/>
          <w:szCs w:val="28"/>
        </w:rPr>
        <w:t xml:space="preserve">«Главная» – раздел </w:t>
      </w:r>
      <w:r w:rsidR="009C04B9" w:rsidRPr="009521AC">
        <w:rPr>
          <w:rFonts w:ascii="Times New Roman" w:hAnsi="Times New Roman" w:cs="Times New Roman"/>
          <w:sz w:val="28"/>
          <w:szCs w:val="28"/>
        </w:rPr>
        <w:t>«</w:t>
      </w:r>
      <w:r w:rsidR="009521AC" w:rsidRPr="009521AC">
        <w:rPr>
          <w:rFonts w:ascii="Times New Roman" w:hAnsi="Times New Roman" w:cs="Times New Roman"/>
          <w:sz w:val="28"/>
          <w:szCs w:val="24"/>
          <w:lang w:eastAsia="ru-RU"/>
        </w:rPr>
        <w:t>Деятельность</w:t>
      </w:r>
      <w:r w:rsidR="009C04B9" w:rsidRPr="009521AC">
        <w:rPr>
          <w:rFonts w:ascii="Times New Roman" w:hAnsi="Times New Roman" w:cs="Times New Roman"/>
          <w:sz w:val="28"/>
          <w:szCs w:val="28"/>
        </w:rPr>
        <w:t>»</w:t>
      </w:r>
      <w:r w:rsidR="009C04B9">
        <w:rPr>
          <w:rFonts w:ascii="Times New Roman" w:hAnsi="Times New Roman" w:cs="Times New Roman"/>
          <w:sz w:val="28"/>
          <w:szCs w:val="28"/>
        </w:rPr>
        <w:t xml:space="preserve"> – подраздел </w:t>
      </w:r>
      <w:r w:rsidR="009521AC" w:rsidRPr="009521AC">
        <w:rPr>
          <w:rFonts w:ascii="Times New Roman" w:hAnsi="Times New Roman" w:cs="Times New Roman"/>
          <w:sz w:val="28"/>
          <w:szCs w:val="28"/>
        </w:rPr>
        <w:t>«</w:t>
      </w:r>
      <w:r w:rsidR="009521AC" w:rsidRPr="009521AC">
        <w:rPr>
          <w:rFonts w:ascii="Times New Roman" w:hAnsi="Times New Roman" w:cs="Times New Roman"/>
          <w:sz w:val="28"/>
          <w:szCs w:val="24"/>
          <w:lang w:eastAsia="ru-RU"/>
        </w:rPr>
        <w:t>Направления деятельности» -</w:t>
      </w:r>
      <w:r w:rsidR="009521AC">
        <w:rPr>
          <w:rFonts w:ascii="Times New Roman" w:hAnsi="Times New Roman" w:cs="Times New Roman"/>
          <w:sz w:val="28"/>
          <w:szCs w:val="28"/>
        </w:rPr>
        <w:t xml:space="preserve"> «Экономика» </w:t>
      </w:r>
      <w:proofErr w:type="gramStart"/>
      <w:r w:rsidR="009521AC">
        <w:rPr>
          <w:rFonts w:ascii="Times New Roman" w:hAnsi="Times New Roman" w:cs="Times New Roman"/>
          <w:sz w:val="28"/>
          <w:szCs w:val="28"/>
        </w:rPr>
        <w:t>-</w:t>
      </w:r>
      <w:r w:rsidR="009C04B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C04B9">
        <w:rPr>
          <w:rFonts w:ascii="Times New Roman" w:hAnsi="Times New Roman" w:cs="Times New Roman"/>
          <w:sz w:val="28"/>
          <w:szCs w:val="28"/>
        </w:rPr>
        <w:t>Стратегическое планирование» - «</w:t>
      </w:r>
      <w:r w:rsidR="009C04B9" w:rsidRPr="009C04B9">
        <w:rPr>
          <w:rFonts w:ascii="Times New Roman" w:hAnsi="Times New Roman" w:cs="Times New Roman"/>
          <w:sz w:val="28"/>
          <w:szCs w:val="28"/>
        </w:rPr>
        <w:t>Общественное обсуждение проектов документов стратегического планирования</w:t>
      </w:r>
      <w:r w:rsidR="009C04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5300" w:rsidRDefault="003228A2" w:rsidP="00AC5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5300">
        <w:rPr>
          <w:rFonts w:ascii="Times New Roman" w:hAnsi="Times New Roman" w:cs="Times New Roman"/>
          <w:sz w:val="28"/>
          <w:szCs w:val="28"/>
        </w:rPr>
        <w:t>Общественное обсуждение проводится с «</w:t>
      </w:r>
      <w:r w:rsidR="00516A98">
        <w:rPr>
          <w:rFonts w:ascii="Times New Roman" w:hAnsi="Times New Roman" w:cs="Times New Roman"/>
          <w:sz w:val="28"/>
          <w:szCs w:val="28"/>
        </w:rPr>
        <w:t>10</w:t>
      </w:r>
      <w:r w:rsidR="00AC5300">
        <w:rPr>
          <w:rFonts w:ascii="Times New Roman" w:hAnsi="Times New Roman" w:cs="Times New Roman"/>
          <w:sz w:val="28"/>
          <w:szCs w:val="28"/>
        </w:rPr>
        <w:t>»</w:t>
      </w:r>
      <w:r w:rsidR="009521AC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3957AF">
        <w:rPr>
          <w:rFonts w:ascii="Times New Roman" w:hAnsi="Times New Roman" w:cs="Times New Roman"/>
          <w:sz w:val="28"/>
          <w:szCs w:val="28"/>
        </w:rPr>
        <w:t xml:space="preserve"> </w:t>
      </w:r>
      <w:r w:rsidR="00AC5300">
        <w:rPr>
          <w:rFonts w:ascii="Times New Roman" w:hAnsi="Times New Roman" w:cs="Times New Roman"/>
          <w:sz w:val="28"/>
          <w:szCs w:val="28"/>
        </w:rPr>
        <w:t>20</w:t>
      </w:r>
      <w:r w:rsidR="00516A98">
        <w:rPr>
          <w:rFonts w:ascii="Times New Roman" w:hAnsi="Times New Roman" w:cs="Times New Roman"/>
          <w:sz w:val="28"/>
          <w:szCs w:val="28"/>
        </w:rPr>
        <w:t>24 года по «20</w:t>
      </w:r>
      <w:r w:rsidR="00AC5300">
        <w:rPr>
          <w:rFonts w:ascii="Times New Roman" w:hAnsi="Times New Roman" w:cs="Times New Roman"/>
          <w:sz w:val="28"/>
          <w:szCs w:val="28"/>
        </w:rPr>
        <w:t>»</w:t>
      </w:r>
      <w:r w:rsidR="003957AF">
        <w:rPr>
          <w:rFonts w:ascii="Times New Roman" w:hAnsi="Times New Roman" w:cs="Times New Roman"/>
          <w:sz w:val="28"/>
          <w:szCs w:val="28"/>
        </w:rPr>
        <w:t xml:space="preserve"> </w:t>
      </w:r>
      <w:r w:rsidR="009521AC">
        <w:rPr>
          <w:rFonts w:ascii="Times New Roman" w:hAnsi="Times New Roman" w:cs="Times New Roman"/>
          <w:sz w:val="28"/>
          <w:szCs w:val="28"/>
        </w:rPr>
        <w:t>апреля</w:t>
      </w:r>
      <w:r w:rsidR="003957AF">
        <w:rPr>
          <w:rFonts w:ascii="Times New Roman" w:hAnsi="Times New Roman" w:cs="Times New Roman"/>
          <w:sz w:val="28"/>
          <w:szCs w:val="28"/>
        </w:rPr>
        <w:t xml:space="preserve"> </w:t>
      </w:r>
      <w:r w:rsidR="00AC5300">
        <w:rPr>
          <w:rFonts w:ascii="Times New Roman" w:hAnsi="Times New Roman" w:cs="Times New Roman"/>
          <w:sz w:val="28"/>
          <w:szCs w:val="28"/>
        </w:rPr>
        <w:t>20</w:t>
      </w:r>
      <w:r w:rsidR="00966028">
        <w:rPr>
          <w:rFonts w:ascii="Times New Roman" w:hAnsi="Times New Roman" w:cs="Times New Roman"/>
          <w:sz w:val="28"/>
          <w:szCs w:val="28"/>
        </w:rPr>
        <w:t>24</w:t>
      </w:r>
      <w:r w:rsidR="00B103DE">
        <w:rPr>
          <w:rFonts w:ascii="Times New Roman" w:hAnsi="Times New Roman" w:cs="Times New Roman"/>
          <w:sz w:val="28"/>
          <w:szCs w:val="28"/>
        </w:rPr>
        <w:t xml:space="preserve"> </w:t>
      </w:r>
      <w:r w:rsidR="00AC5300">
        <w:rPr>
          <w:rFonts w:ascii="Times New Roman" w:hAnsi="Times New Roman" w:cs="Times New Roman"/>
          <w:sz w:val="28"/>
          <w:szCs w:val="28"/>
        </w:rPr>
        <w:t>г</w:t>
      </w:r>
      <w:r w:rsidR="00B103DE">
        <w:rPr>
          <w:rFonts w:ascii="Times New Roman" w:hAnsi="Times New Roman" w:cs="Times New Roman"/>
          <w:sz w:val="28"/>
          <w:szCs w:val="28"/>
        </w:rPr>
        <w:t>ода</w:t>
      </w:r>
      <w:r w:rsidR="00AC53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5300" w:rsidRDefault="003228A2" w:rsidP="00AC5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5300">
        <w:rPr>
          <w:rFonts w:ascii="Times New Roman" w:hAnsi="Times New Roman" w:cs="Times New Roman"/>
          <w:sz w:val="28"/>
          <w:szCs w:val="28"/>
        </w:rPr>
        <w:t xml:space="preserve">С целью изучения общественного мнения относительно данного документа внести замечания и предложения. </w:t>
      </w:r>
    </w:p>
    <w:p w:rsidR="00AC5300" w:rsidRDefault="003228A2" w:rsidP="00AC5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5300">
        <w:rPr>
          <w:rFonts w:ascii="Times New Roman" w:hAnsi="Times New Roman" w:cs="Times New Roman"/>
          <w:sz w:val="28"/>
          <w:szCs w:val="28"/>
        </w:rPr>
        <w:t xml:space="preserve">Замечания и предложения направлять на электронную почту: </w:t>
      </w:r>
      <w:hyperlink r:id="rId4" w:history="1">
        <w:proofErr w:type="gramStart"/>
        <w:r w:rsidR="00AC5300" w:rsidRPr="00A968DA">
          <w:rPr>
            <w:rStyle w:val="a4"/>
            <w:rFonts w:ascii="Times New Roman" w:hAnsi="Times New Roman" w:cs="Times New Roman"/>
            <w:sz w:val="28"/>
            <w:szCs w:val="28"/>
          </w:rPr>
          <w:t>komfin.admrayon@yandex.ru</w:t>
        </w:r>
      </w:hyperlink>
      <w:r w:rsidR="003957AF">
        <w:rPr>
          <w:rFonts w:ascii="Times New Roman" w:hAnsi="Times New Roman" w:cs="Times New Roman"/>
          <w:sz w:val="28"/>
          <w:szCs w:val="28"/>
        </w:rPr>
        <w:t xml:space="preserve">  </w:t>
      </w:r>
      <w:r w:rsidR="003957AF" w:rsidRPr="00EB0BE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957AF" w:rsidRPr="00EB0BEE">
        <w:rPr>
          <w:rFonts w:ascii="Times New Roman" w:hAnsi="Times New Roman" w:cs="Times New Roman"/>
          <w:sz w:val="28"/>
          <w:szCs w:val="28"/>
        </w:rPr>
        <w:t xml:space="preserve">электронная почта органа, ответственного за разработку проекта документа стратегического планирования), тел. </w:t>
      </w:r>
      <w:r w:rsidR="00B61324">
        <w:rPr>
          <w:rFonts w:ascii="Times New Roman" w:hAnsi="Times New Roman" w:cs="Times New Roman"/>
          <w:sz w:val="28"/>
          <w:szCs w:val="28"/>
        </w:rPr>
        <w:t>8(8162)</w:t>
      </w:r>
      <w:r w:rsidR="00B103DE">
        <w:rPr>
          <w:rFonts w:ascii="Times New Roman" w:hAnsi="Times New Roman" w:cs="Times New Roman"/>
          <w:sz w:val="28"/>
          <w:szCs w:val="28"/>
        </w:rPr>
        <w:t xml:space="preserve"> </w:t>
      </w:r>
      <w:r w:rsidR="003957AF">
        <w:rPr>
          <w:rFonts w:ascii="Times New Roman" w:hAnsi="Times New Roman" w:cs="Times New Roman"/>
          <w:sz w:val="28"/>
          <w:szCs w:val="28"/>
        </w:rPr>
        <w:t>63-02-80</w:t>
      </w:r>
      <w:r w:rsidR="003957AF" w:rsidRPr="00EB0BEE">
        <w:rPr>
          <w:rFonts w:ascii="Times New Roman" w:hAnsi="Times New Roman" w:cs="Times New Roman"/>
          <w:sz w:val="28"/>
          <w:szCs w:val="28"/>
        </w:rPr>
        <w:t xml:space="preserve"> (контактный телефон ответственного исполнителя проекта документа с</w:t>
      </w:r>
      <w:r w:rsidR="003957AF">
        <w:rPr>
          <w:rFonts w:ascii="Times New Roman" w:hAnsi="Times New Roman" w:cs="Times New Roman"/>
          <w:sz w:val="28"/>
          <w:szCs w:val="28"/>
        </w:rPr>
        <w:t>тратегического планирования).</w:t>
      </w:r>
    </w:p>
    <w:p w:rsidR="008E1BAD" w:rsidRDefault="00516A98">
      <w:bookmarkStart w:id="0" w:name="_GoBack"/>
      <w:bookmarkEnd w:id="0"/>
    </w:p>
    <w:sectPr w:rsidR="008E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00"/>
    <w:rsid w:val="003228A2"/>
    <w:rsid w:val="00372C4B"/>
    <w:rsid w:val="003957AF"/>
    <w:rsid w:val="00472F55"/>
    <w:rsid w:val="00516A98"/>
    <w:rsid w:val="00517E7F"/>
    <w:rsid w:val="009521AC"/>
    <w:rsid w:val="00966028"/>
    <w:rsid w:val="009C04B9"/>
    <w:rsid w:val="00AC5300"/>
    <w:rsid w:val="00B103DE"/>
    <w:rsid w:val="00B61324"/>
    <w:rsid w:val="00BC49BB"/>
    <w:rsid w:val="00CB06AD"/>
    <w:rsid w:val="00D41607"/>
    <w:rsid w:val="00E2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4D4B5-9D32-46BD-8EA7-04D04E18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3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30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C5300"/>
    <w:rPr>
      <w:color w:val="0563C1" w:themeColor="hyperlink"/>
      <w:u w:val="single"/>
    </w:rPr>
  </w:style>
  <w:style w:type="paragraph" w:customStyle="1" w:styleId="ConsPlusTitle">
    <w:name w:val="ConsPlusTitle"/>
    <w:rsid w:val="00CB06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fin.admrayo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Первушина Мария Владимировна</dc:creator>
  <cp:keywords/>
  <dc:description/>
  <cp:lastModifiedBy>Лебедева Светлана Валерьевна</cp:lastModifiedBy>
  <cp:revision>10</cp:revision>
  <dcterms:created xsi:type="dcterms:W3CDTF">2021-02-01T08:34:00Z</dcterms:created>
  <dcterms:modified xsi:type="dcterms:W3CDTF">2024-04-05T14:44:00Z</dcterms:modified>
</cp:coreProperties>
</file>