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8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3057"/>
        <w:gridCol w:w="1328"/>
        <w:gridCol w:w="1964"/>
        <w:gridCol w:w="1075"/>
      </w:tblGrid>
      <w:tr w:rsidR="00653063" w:rsidRPr="00E931E6" w14:paraId="6CD85070" w14:textId="77777777" w:rsidTr="00274D88">
        <w:trPr>
          <w:trHeight w:val="475"/>
        </w:trPr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E7507D" w14:textId="77777777" w:rsidR="00653063" w:rsidRPr="009301FD" w:rsidRDefault="00653063" w:rsidP="00274D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4407731F" w14:textId="77777777" w:rsidR="00653063" w:rsidRPr="009301FD" w:rsidRDefault="00653063" w:rsidP="00274D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консультаций</w:t>
            </w:r>
          </w:p>
        </w:tc>
      </w:tr>
      <w:tr w:rsidR="00653063" w:rsidRPr="00E931E6" w14:paraId="33BC2617" w14:textId="77777777" w:rsidTr="00274D88">
        <w:trPr>
          <w:trHeight w:val="966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4192D345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Настоящим</w:t>
            </w:r>
          </w:p>
        </w:tc>
        <w:tc>
          <w:tcPr>
            <w:tcW w:w="74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FDE33" w14:textId="5820BBCD" w:rsidR="00653063" w:rsidRPr="009301FD" w:rsidRDefault="008F6E29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0E0F08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хозяйства, энергетики, транспорта и связи Администрации Новгородского муниципального района</w:t>
            </w:r>
          </w:p>
        </w:tc>
      </w:tr>
      <w:tr w:rsidR="00653063" w:rsidRPr="009C3073" w14:paraId="0298961B" w14:textId="77777777" w:rsidTr="00274D88">
        <w:trPr>
          <w:trHeight w:val="327"/>
        </w:trPr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</w:tcPr>
          <w:p w14:paraId="540E18D8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C042A" w14:textId="77777777" w:rsidR="00653063" w:rsidRPr="009301FD" w:rsidRDefault="00653063" w:rsidP="00274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D">
              <w:rPr>
                <w:rFonts w:ascii="Times New Roman" w:hAnsi="Times New Roman" w:cs="Times New Roman"/>
                <w:sz w:val="24"/>
                <w:szCs w:val="24"/>
              </w:rPr>
              <w:t>(наименование разработчика проекта нормативного правового акта</w:t>
            </w:r>
          </w:p>
        </w:tc>
      </w:tr>
      <w:tr w:rsidR="00653063" w:rsidRPr="009C3073" w14:paraId="0452AAE2" w14:textId="77777777" w:rsidTr="00274D88">
        <w:trPr>
          <w:trHeight w:val="282"/>
        </w:trPr>
        <w:tc>
          <w:tcPr>
            <w:tcW w:w="107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32AEE" w14:textId="77777777" w:rsidR="00653063" w:rsidRPr="009301FD" w:rsidRDefault="00653063" w:rsidP="00274D88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органа)</w:t>
            </w:r>
          </w:p>
        </w:tc>
      </w:tr>
      <w:tr w:rsidR="00653063" w:rsidRPr="00E931E6" w14:paraId="2B84957A" w14:textId="77777777" w:rsidTr="00274D88">
        <w:trPr>
          <w:trHeight w:val="2557"/>
        </w:trPr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724FFA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уведомляет о проведении публичных консультаций в целях оценки регулирующего воздействия проекта нормативного правового акта</w:t>
            </w:r>
          </w:p>
          <w:p w14:paraId="26732CA6" w14:textId="7C879924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8F6E29" w:rsidRPr="009301FD">
              <w:rPr>
                <w:rFonts w:ascii="Times New Roman" w:hAnsi="Times New Roman" w:cs="Times New Roman"/>
                <w:sz w:val="28"/>
                <w:szCs w:val="28"/>
              </w:rPr>
              <w:t>решения Думы Новгородского муниципального района «</w:t>
            </w:r>
            <w:r w:rsidR="000E0F0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Думы Новгородского муниципального района от 29.10.2021 № 664</w:t>
            </w:r>
            <w:r w:rsidR="008F6E29" w:rsidRPr="009301F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53063" w:rsidRPr="00242A9C" w14:paraId="4A2F8898" w14:textId="77777777" w:rsidTr="00274D88">
        <w:trPr>
          <w:trHeight w:val="282"/>
        </w:trPr>
        <w:tc>
          <w:tcPr>
            <w:tcW w:w="10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73381" w14:textId="77777777" w:rsidR="00653063" w:rsidRPr="009301FD" w:rsidRDefault="00653063" w:rsidP="00274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D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нормативного правового акта или нормативного правового акта)</w:t>
            </w:r>
          </w:p>
        </w:tc>
      </w:tr>
      <w:tr w:rsidR="00653063" w:rsidRPr="00E931E6" w14:paraId="00F7CE0E" w14:textId="77777777" w:rsidTr="00274D88">
        <w:tblPrEx>
          <w:tblBorders>
            <w:insideH w:val="single" w:sz="4" w:space="0" w:color="auto"/>
          </w:tblBorders>
        </w:tblPrEx>
        <w:trPr>
          <w:trHeight w:val="639"/>
        </w:trPr>
        <w:tc>
          <w:tcPr>
            <w:tcW w:w="7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819EB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публичных консультаций:</w:t>
            </w: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271907" w14:textId="4FF462DC" w:rsidR="00653063" w:rsidRPr="009301FD" w:rsidRDefault="000E0F08" w:rsidP="00274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01</w:t>
            </w:r>
            <w:r w:rsidR="00D07A14"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04</w:t>
            </w:r>
            <w:r w:rsidR="00D07A14"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.202</w:t>
            </w:r>
            <w:r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="00D07A14"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– </w:t>
            </w:r>
            <w:r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15</w:t>
            </w:r>
            <w:r w:rsidR="00274D88"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04</w:t>
            </w:r>
            <w:r w:rsidR="00274D88"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.202</w:t>
            </w:r>
            <w:r w:rsidRPr="00176AB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</w:tr>
      <w:tr w:rsidR="00653063" w:rsidRPr="00242A9C" w14:paraId="15D6354F" w14:textId="77777777" w:rsidTr="00274D88">
        <w:trPr>
          <w:trHeight w:val="327"/>
        </w:trPr>
        <w:tc>
          <w:tcPr>
            <w:tcW w:w="7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89E84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606F9" w14:textId="77777777" w:rsidR="00653063" w:rsidRPr="009301FD" w:rsidRDefault="00653063" w:rsidP="00274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D">
              <w:rPr>
                <w:rFonts w:ascii="Times New Roman" w:hAnsi="Times New Roman" w:cs="Times New Roman"/>
                <w:sz w:val="24"/>
                <w:szCs w:val="24"/>
              </w:rPr>
              <w:t>(даты начала, окончания)</w:t>
            </w:r>
          </w:p>
        </w:tc>
      </w:tr>
      <w:tr w:rsidR="00653063" w:rsidRPr="00E931E6" w14:paraId="6C90D19B" w14:textId="77777777" w:rsidTr="00274D88">
        <w:trPr>
          <w:trHeight w:val="639"/>
        </w:trPr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7C9AD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</w:tc>
      </w:tr>
      <w:tr w:rsidR="00653063" w:rsidRPr="00E931E6" w14:paraId="69F0177F" w14:textId="77777777" w:rsidTr="00274D88">
        <w:trPr>
          <w:trHeight w:val="654"/>
        </w:trPr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C60665" w14:textId="6040A029" w:rsidR="00653063" w:rsidRPr="00F13718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 xml:space="preserve">по прилагаемой форме опросного листа в электронном виде на адрес электронной </w:t>
            </w:r>
            <w:proofErr w:type="gramStart"/>
            <w:r w:rsidRPr="009301FD">
              <w:rPr>
                <w:rFonts w:ascii="Times New Roman" w:hAnsi="Times New Roman" w:cs="Times New Roman"/>
                <w:sz w:val="28"/>
                <w:szCs w:val="28"/>
              </w:rPr>
              <w:t xml:space="preserve">почты:   </w:t>
            </w:r>
            <w:proofErr w:type="gramEnd"/>
            <w:r w:rsidRPr="009301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274D88" w:rsidRPr="009301F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137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komkxnr</w:t>
            </w:r>
            <w:proofErr w:type="spellEnd"/>
            <w:r w:rsidR="00F13718" w:rsidRPr="00F1371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F137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F13718" w:rsidRPr="00F137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F137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53063" w:rsidRPr="00E931E6" w14:paraId="3178BCC1" w14:textId="77777777" w:rsidTr="00274D88">
        <w:trPr>
          <w:trHeight w:val="639"/>
        </w:trPr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255ED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на бумажном носителе по адресу: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67496D" w14:textId="7F8FCDFA" w:rsidR="00653063" w:rsidRPr="00CA22CF" w:rsidRDefault="00653063" w:rsidP="00274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г. Великий Новгор</w:t>
            </w:r>
            <w:r w:rsidR="00251C0D" w:rsidRPr="009301FD">
              <w:rPr>
                <w:rFonts w:ascii="Times New Roman" w:hAnsi="Times New Roman" w:cs="Times New Roman"/>
                <w:sz w:val="28"/>
                <w:szCs w:val="28"/>
              </w:rPr>
              <w:t xml:space="preserve">од, ул. Большая Московская, 78, </w:t>
            </w:r>
            <w:proofErr w:type="spellStart"/>
            <w:r w:rsidR="00251C0D" w:rsidRPr="00CA22C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каб</w:t>
            </w:r>
            <w:proofErr w:type="spellEnd"/>
            <w:r w:rsidR="00251C0D" w:rsidRPr="00CA22C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  <w:r w:rsidR="00CA22CF" w:rsidRPr="00CA22CF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11</w:t>
            </w:r>
          </w:p>
        </w:tc>
      </w:tr>
      <w:tr w:rsidR="00653063" w:rsidRPr="00E931E6" w14:paraId="00E7084D" w14:textId="77777777" w:rsidTr="00274D88">
        <w:trPr>
          <w:trHeight w:val="2557"/>
        </w:trPr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EE1000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Сведения об ответственном лице:</w:t>
            </w: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8D2AC" w14:textId="1797717D" w:rsidR="00653063" w:rsidRPr="009301FD" w:rsidRDefault="00F13718" w:rsidP="00274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Ганин Алексей Михайлович</w:t>
            </w:r>
            <w:r w:rsidR="008F6E29" w:rsidRPr="009301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эксплуатации жилищного фонда и жилищного контроля, муниципальный жилищный инспектор комитета коммунального хозяйства, энергетики, транспорта и связи Администрации</w:t>
            </w:r>
            <w:r w:rsidR="008F6E29" w:rsidRPr="009301FD">
              <w:t xml:space="preserve"> </w:t>
            </w:r>
            <w:r w:rsidR="008F6E29" w:rsidRPr="009301FD">
              <w:rPr>
                <w:rFonts w:ascii="Times New Roman" w:hAnsi="Times New Roman" w:cs="Times New Roman"/>
                <w:sz w:val="28"/>
                <w:szCs w:val="28"/>
              </w:rPr>
              <w:t xml:space="preserve">Новгородского муниципального района                                                                                      </w:t>
            </w:r>
          </w:p>
        </w:tc>
      </w:tr>
      <w:tr w:rsidR="00653063" w:rsidRPr="00242A9C" w14:paraId="5DAD6DAE" w14:textId="77777777" w:rsidTr="00274D88">
        <w:trPr>
          <w:trHeight w:val="832"/>
        </w:trPr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6102B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7232E" w14:textId="77777777" w:rsidR="00653063" w:rsidRPr="009301FD" w:rsidRDefault="00653063" w:rsidP="00274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1FD">
              <w:rPr>
                <w:rFonts w:ascii="Times New Roman" w:hAnsi="Times New Roman" w:cs="Times New Roman"/>
                <w:sz w:val="24"/>
                <w:szCs w:val="24"/>
              </w:rPr>
              <w:t>(ФИО, должность ответственного лица разработчика, уполномоченного органа)</w:t>
            </w:r>
          </w:p>
        </w:tc>
      </w:tr>
      <w:tr w:rsidR="00653063" w:rsidRPr="00E931E6" w14:paraId="2D208310" w14:textId="77777777" w:rsidTr="00274D88">
        <w:trPr>
          <w:trHeight w:val="327"/>
        </w:trPr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5A179" w14:textId="3F5F5F1A" w:rsidR="00653063" w:rsidRPr="009301FD" w:rsidRDefault="00653063" w:rsidP="00274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рабочи</w:t>
            </w:r>
            <w:r w:rsidR="008F6E29" w:rsidRPr="009301FD">
              <w:rPr>
                <w:rFonts w:ascii="Times New Roman" w:hAnsi="Times New Roman" w:cs="Times New Roman"/>
                <w:sz w:val="28"/>
                <w:szCs w:val="28"/>
              </w:rPr>
              <w:t>й телефон: 7</w:t>
            </w:r>
            <w:r w:rsidR="00F137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F6E29" w:rsidRPr="009301FD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F137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6E29" w:rsidRPr="009301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371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, график работы: с 8-30 до 17-30 по рабочим дням.</w:t>
            </w:r>
          </w:p>
        </w:tc>
      </w:tr>
      <w:tr w:rsidR="00653063" w:rsidRPr="00E931E6" w14:paraId="263B6954" w14:textId="77777777" w:rsidTr="00274D88">
        <w:trPr>
          <w:trHeight w:val="3196"/>
        </w:trPr>
        <w:tc>
          <w:tcPr>
            <w:tcW w:w="10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50CA10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Прилагаемые к уведомлению материалы:</w:t>
            </w:r>
          </w:p>
          <w:p w14:paraId="5D64AC11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проект нормативного правового акта и пояснительная записка к нему (при проведении оценки регулирующего воздействия проекта нормативного правового акта);</w:t>
            </w:r>
          </w:p>
          <w:p w14:paraId="7A29E35C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сводный отчет (при проведении оценки регулирующего воздействия проекта нормативного правового акта);</w:t>
            </w:r>
          </w:p>
          <w:p w14:paraId="340442CC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1FD">
              <w:rPr>
                <w:rFonts w:ascii="Times New Roman" w:hAnsi="Times New Roman" w:cs="Times New Roman"/>
                <w:sz w:val="28"/>
                <w:szCs w:val="28"/>
              </w:rPr>
              <w:t>опросный лист для проведения публичных консультаций по проекту нормативного правового акта и сводному отчету (при проведении оценки регулирующего воздействия проекта нормативного правового акта);</w:t>
            </w:r>
          </w:p>
          <w:p w14:paraId="2283680C" w14:textId="77777777" w:rsidR="00653063" w:rsidRPr="009301FD" w:rsidRDefault="00653063" w:rsidP="00274D8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1FD" w:rsidRPr="009301FD" w14:paraId="7205D705" w14:textId="77777777" w:rsidTr="00274D88">
        <w:trPr>
          <w:gridAfter w:val="1"/>
          <w:wAfter w:w="1075" w:type="dxa"/>
          <w:trHeight w:val="3196"/>
        </w:trPr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44949B" w14:textId="77777777" w:rsidR="00274D88" w:rsidRPr="009301FD" w:rsidRDefault="00274D88" w:rsidP="006E4D71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16DD6A" w14:textId="77777777" w:rsidR="008950B6" w:rsidRDefault="008950B6"/>
    <w:sectPr w:rsidR="008950B6" w:rsidSect="00274D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063"/>
    <w:rsid w:val="000E0F08"/>
    <w:rsid w:val="00176ABD"/>
    <w:rsid w:val="00251C0D"/>
    <w:rsid w:val="00274D88"/>
    <w:rsid w:val="00653063"/>
    <w:rsid w:val="0084041F"/>
    <w:rsid w:val="00871690"/>
    <w:rsid w:val="008950B6"/>
    <w:rsid w:val="008F6E29"/>
    <w:rsid w:val="009301FD"/>
    <w:rsid w:val="00993EB3"/>
    <w:rsid w:val="00CA22CF"/>
    <w:rsid w:val="00D07A14"/>
    <w:rsid w:val="00F13718"/>
    <w:rsid w:val="00FA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DB14"/>
  <w15:docId w15:val="{E6F4BBD6-83F1-4636-B638-6CD18421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53063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53063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Ганин Алексей Михайлович</cp:lastModifiedBy>
  <cp:revision>7</cp:revision>
  <dcterms:created xsi:type="dcterms:W3CDTF">2024-11-06T13:57:00Z</dcterms:created>
  <dcterms:modified xsi:type="dcterms:W3CDTF">2025-04-01T08:14:00Z</dcterms:modified>
</cp:coreProperties>
</file>