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9" w:rsidRDefault="00DB47AA" w:rsidP="00EC23D9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</w:rPr>
        <w:tab/>
      </w:r>
      <w:r w:rsidR="00EC23D9" w:rsidRPr="00837203">
        <w:rPr>
          <w:b/>
          <w:sz w:val="28"/>
          <w:szCs w:val="28"/>
        </w:rPr>
        <w:t xml:space="preserve">Анализ состояния подростковой преступности на территории </w:t>
      </w:r>
      <w:r w:rsidR="00EC23D9">
        <w:rPr>
          <w:b/>
          <w:sz w:val="28"/>
          <w:szCs w:val="28"/>
        </w:rPr>
        <w:t>Н</w:t>
      </w:r>
      <w:r w:rsidR="00EC23D9" w:rsidRPr="00837203">
        <w:rPr>
          <w:b/>
          <w:sz w:val="28"/>
          <w:szCs w:val="28"/>
        </w:rPr>
        <w:t>овгородского муниципального района</w:t>
      </w:r>
      <w:r w:rsidR="00EC23D9">
        <w:rPr>
          <w:b/>
          <w:sz w:val="28"/>
          <w:szCs w:val="28"/>
        </w:rPr>
        <w:t xml:space="preserve"> за 9 месяцев 2022 года</w:t>
      </w:r>
    </w:p>
    <w:p w:rsidR="00EC23D9" w:rsidRDefault="00EC23D9" w:rsidP="00EC23D9">
      <w:pPr>
        <w:ind w:right="283"/>
        <w:jc w:val="center"/>
        <w:rPr>
          <w:b/>
          <w:sz w:val="28"/>
          <w:szCs w:val="28"/>
        </w:rPr>
      </w:pPr>
    </w:p>
    <w:p w:rsidR="00EC23D9" w:rsidRPr="00EC23D9" w:rsidRDefault="00EC23D9" w:rsidP="00EC23D9">
      <w:pPr>
        <w:ind w:firstLine="708"/>
        <w:jc w:val="both"/>
        <w:rPr>
          <w:sz w:val="28"/>
          <w:szCs w:val="28"/>
        </w:rPr>
      </w:pPr>
      <w:r w:rsidRPr="00EC23D9">
        <w:rPr>
          <w:sz w:val="28"/>
          <w:szCs w:val="28"/>
        </w:rPr>
        <w:t xml:space="preserve">Отмечено, что за 9 месяцев 2022 года несовершеннолетними и при их участии совершено 8 преступлений, что на 9 преступлений меньше аналогичного периода прошлого года. Количество несовершеннолетних совершивших преступления, снизилось с 12 до 8. Из 8 преступлений несовершеннолетними жителями района совершено 5 преступлений. </w:t>
      </w:r>
    </w:p>
    <w:p w:rsidR="00EC23D9" w:rsidRPr="00EC23D9" w:rsidRDefault="00EC23D9" w:rsidP="00EC23D9">
      <w:pPr>
        <w:ind w:firstLine="708"/>
        <w:jc w:val="both"/>
        <w:rPr>
          <w:sz w:val="28"/>
          <w:szCs w:val="28"/>
        </w:rPr>
      </w:pPr>
      <w:r w:rsidRPr="00EC23D9">
        <w:rPr>
          <w:sz w:val="28"/>
          <w:szCs w:val="28"/>
        </w:rPr>
        <w:t>Проводя анализ составов преступлений, от общего числа совершенных несовершеннолетними преступлений чаще встречающимся составом преступления были и остаются преступления против собственности.</w:t>
      </w:r>
    </w:p>
    <w:p w:rsidR="00DB47AA" w:rsidRDefault="00DB47AA" w:rsidP="00DB47AA">
      <w:pPr>
        <w:ind w:firstLine="708"/>
        <w:jc w:val="both"/>
        <w:rPr>
          <w:sz w:val="28"/>
          <w:szCs w:val="28"/>
        </w:rPr>
      </w:pPr>
      <w:r w:rsidRPr="00936C6D">
        <w:rPr>
          <w:sz w:val="28"/>
          <w:szCs w:val="28"/>
        </w:rPr>
        <w:t>С целью устранения причин и условий совершения подростками</w:t>
      </w:r>
      <w:r>
        <w:rPr>
          <w:sz w:val="28"/>
          <w:szCs w:val="28"/>
        </w:rPr>
        <w:t xml:space="preserve"> преступлений и правонарушений районной комиссией по делам несовершеннолетних и защите их прав в этом году было направленно 4 представления, в органы и учреждения системы профилактики.</w:t>
      </w:r>
    </w:p>
    <w:p w:rsidR="00DB47AA" w:rsidRDefault="00DB47AA" w:rsidP="00DB47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комиссией принято решение о необходимости продолжить практику правового просвещения несовершеннолетних и их родителей. В феврале - марте в образовательных организациях проведены дополнительные мероприятия по правовому просвещению подростков представителями «Лекторских бригад». </w:t>
      </w:r>
    </w:p>
    <w:p w:rsidR="00DB47AA" w:rsidRPr="00F01CDE" w:rsidRDefault="00DB47AA" w:rsidP="00DB47AA">
      <w:pPr>
        <w:ind w:firstLine="708"/>
        <w:jc w:val="both"/>
        <w:rPr>
          <w:sz w:val="28"/>
          <w:szCs w:val="28"/>
        </w:rPr>
      </w:pPr>
      <w:r w:rsidRPr="00B008C9">
        <w:rPr>
          <w:sz w:val="28"/>
          <w:szCs w:val="28"/>
        </w:rPr>
        <w:t>Во</w:t>
      </w:r>
      <w:r>
        <w:rPr>
          <w:sz w:val="28"/>
          <w:szCs w:val="28"/>
        </w:rPr>
        <w:t xml:space="preserve"> взаимодействии с МОМВД РФ «Новгородский» в целях предупреждения подростковой преступности в районе ежемесячно проводятся межведомственные рейдовые мероприятия по местам сборов молодежи в вечернее и ночное время. С подростками ведется разъяснительная работа, проводятся беседы. По программе «Социальный патруль» в 2022 году состоялись рейды социального патруля в Панковском и </w:t>
      </w:r>
      <w:proofErr w:type="spellStart"/>
      <w:r w:rsidRPr="00F01CDE">
        <w:rPr>
          <w:sz w:val="28"/>
          <w:szCs w:val="28"/>
        </w:rPr>
        <w:t>Ермолинском</w:t>
      </w:r>
      <w:proofErr w:type="spellEnd"/>
      <w:r w:rsidRPr="00F01CDE">
        <w:rPr>
          <w:sz w:val="28"/>
          <w:szCs w:val="28"/>
        </w:rPr>
        <w:t xml:space="preserve"> поселениях.</w:t>
      </w:r>
    </w:p>
    <w:p w:rsidR="00F01CDE" w:rsidRPr="00F01CDE" w:rsidRDefault="00F01CDE" w:rsidP="00F01CDE">
      <w:pPr>
        <w:ind w:firstLine="708"/>
        <w:jc w:val="both"/>
        <w:rPr>
          <w:sz w:val="28"/>
          <w:szCs w:val="28"/>
          <w:shd w:val="clear" w:color="auto" w:fill="F8F8F8"/>
        </w:rPr>
      </w:pPr>
      <w:proofErr w:type="gramStart"/>
      <w:r w:rsidRPr="00F01CDE">
        <w:rPr>
          <w:sz w:val="28"/>
          <w:szCs w:val="28"/>
        </w:rPr>
        <w:t>Социальным патрулем в третьем квартале проведены  профилактические мероприятие на территории Панковского, Борковского, Савинского  поселений.</w:t>
      </w:r>
      <w:proofErr w:type="gramEnd"/>
      <w:r w:rsidRPr="00F01CDE">
        <w:rPr>
          <w:sz w:val="28"/>
          <w:szCs w:val="28"/>
        </w:rPr>
        <w:t xml:space="preserve"> С учетом анализа преступности и правонарушений несовершеннолетних в четвертом квартале мероприятия проекта «Социальный патруль» в четвертом квартале запланированы на территории </w:t>
      </w:r>
      <w:proofErr w:type="spellStart"/>
      <w:r w:rsidRPr="00F01CDE">
        <w:rPr>
          <w:sz w:val="28"/>
          <w:szCs w:val="28"/>
        </w:rPr>
        <w:t>Трубичинского</w:t>
      </w:r>
      <w:proofErr w:type="spellEnd"/>
      <w:r w:rsidRPr="00F01CDE">
        <w:rPr>
          <w:sz w:val="28"/>
          <w:szCs w:val="28"/>
        </w:rPr>
        <w:t xml:space="preserve"> сельского поселения. </w:t>
      </w:r>
      <w:r w:rsidRPr="00F01CDE">
        <w:rPr>
          <w:sz w:val="28"/>
          <w:szCs w:val="28"/>
          <w:shd w:val="clear" w:color="auto" w:fill="F8F8F8"/>
        </w:rPr>
        <w:t xml:space="preserve">Целью данных мероприятий является выявление подростков, склонных к совершению правонарушений, не вовлеченных в социально-полезную деятельность, для оказания им помощи в трудоустройстве, привлечения их к занятиям спортом или участию в добровольческих проектах. </w:t>
      </w:r>
    </w:p>
    <w:p w:rsidR="00F01CDE" w:rsidRDefault="00F01CDE" w:rsidP="00F01CDE">
      <w:pPr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Продолжат работу объединения правоохранительной направленности в 2022/2023 учебном году. В 10 школах Новгородского муниципального района охвачено движением 149 человек (в том числе 6 человек, состоящих на профилактическом учете). </w:t>
      </w:r>
    </w:p>
    <w:p w:rsidR="00DB47AA" w:rsidRDefault="00DB47AA" w:rsidP="00DB47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123 мероприятия (акции, </w:t>
      </w:r>
      <w:proofErr w:type="spellStart"/>
      <w:r>
        <w:rPr>
          <w:sz w:val="28"/>
          <w:szCs w:val="28"/>
        </w:rPr>
        <w:t>флэшмобы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организация экскурсий в музеи полиции, прокуратуры, участие в конкурсах, проведены мероприятия, посвященные Неделе правовых знаний, Дню правовой защиты </w:t>
      </w:r>
      <w:r>
        <w:rPr>
          <w:sz w:val="28"/>
          <w:szCs w:val="28"/>
        </w:rPr>
        <w:lastRenderedPageBreak/>
        <w:t>детей, беседы с учащимися начальных классов, выступления на  школьных линейках, выпуск стенгазет, помощь в дежурстве по школе).</w:t>
      </w:r>
    </w:p>
    <w:p w:rsidR="00F01CDE" w:rsidRPr="00F01CDE" w:rsidRDefault="00DB47AA" w:rsidP="00F01C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реестр организаций отдыха и оздоровления детей вошли </w:t>
      </w:r>
      <w:r w:rsidR="00F01CDE" w:rsidRPr="00F01CDE">
        <w:rPr>
          <w:color w:val="000000"/>
          <w:sz w:val="28"/>
          <w:szCs w:val="28"/>
        </w:rPr>
        <w:t xml:space="preserve">16 лагерей с дневным пребыванием, 10 профильных смен, 2 лагеря труда и отдыха, загородный лагерь «Волынь». 27 лагерей с дневным пребыванием работали в июне, охват составил 798 человек. На осенних каникулах будут работать 2 лагеря на базе </w:t>
      </w:r>
      <w:proofErr w:type="spellStart"/>
      <w:r w:rsidR="00F01CDE" w:rsidRPr="00F01CDE">
        <w:rPr>
          <w:color w:val="000000"/>
          <w:sz w:val="28"/>
          <w:szCs w:val="28"/>
        </w:rPr>
        <w:t>Бронницкой</w:t>
      </w:r>
      <w:proofErr w:type="spellEnd"/>
      <w:r w:rsidR="00F01CDE" w:rsidRPr="00F01CDE">
        <w:rPr>
          <w:color w:val="000000"/>
          <w:sz w:val="28"/>
          <w:szCs w:val="28"/>
        </w:rPr>
        <w:t xml:space="preserve"> школы. В лагере «Волынь» проведена весенняя смена и 4 летние смены с охватом 969 человек. </w:t>
      </w:r>
    </w:p>
    <w:p w:rsidR="00DB47AA" w:rsidRDefault="00DB47AA" w:rsidP="00DB47AA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2F687F">
        <w:rPr>
          <w:sz w:val="28"/>
          <w:szCs w:val="28"/>
          <w:lang w:eastAsia="zh-CN"/>
        </w:rPr>
        <w:t>В соответствии с календарным планом официальных физкультурных мероприятий и спортивных мероприятий Новгородского муниципального района на 202</w:t>
      </w:r>
      <w:r>
        <w:rPr>
          <w:sz w:val="28"/>
          <w:szCs w:val="28"/>
          <w:lang w:eastAsia="zh-CN"/>
        </w:rPr>
        <w:t>2</w:t>
      </w:r>
      <w:r w:rsidRPr="002F687F">
        <w:rPr>
          <w:sz w:val="28"/>
          <w:szCs w:val="28"/>
          <w:lang w:eastAsia="zh-CN"/>
        </w:rPr>
        <w:t xml:space="preserve"> год</w:t>
      </w:r>
      <w:r>
        <w:rPr>
          <w:sz w:val="28"/>
          <w:szCs w:val="28"/>
          <w:lang w:eastAsia="zh-CN"/>
        </w:rPr>
        <w:t>,</w:t>
      </w:r>
      <w:r w:rsidRPr="002F687F">
        <w:rPr>
          <w:sz w:val="28"/>
          <w:szCs w:val="28"/>
          <w:lang w:eastAsia="zh-CN"/>
        </w:rPr>
        <w:t xml:space="preserve"> </w:t>
      </w:r>
      <w:r w:rsidRPr="002F687F">
        <w:rPr>
          <w:color w:val="000000"/>
          <w:sz w:val="28"/>
          <w:szCs w:val="28"/>
          <w:shd w:val="clear" w:color="auto" w:fill="FFFFFF"/>
          <w:lang w:eastAsia="zh-CN"/>
        </w:rPr>
        <w:t xml:space="preserve">на территории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 w:eastAsia="zh-CN"/>
        </w:rPr>
        <w:t>Holmgardpark</w:t>
      </w:r>
      <w:proofErr w:type="spellEnd"/>
      <w:r w:rsidRPr="002F687F">
        <w:rPr>
          <w:color w:val="000000"/>
          <w:sz w:val="28"/>
          <w:szCs w:val="28"/>
          <w:shd w:val="clear" w:color="auto" w:fill="FFFFFF"/>
          <w:lang w:eastAsia="zh-CN"/>
        </w:rPr>
        <w:t xml:space="preserve"> в </w:t>
      </w:r>
      <w:proofErr w:type="spellStart"/>
      <w:r w:rsidRPr="002F687F">
        <w:rPr>
          <w:color w:val="000000"/>
          <w:sz w:val="28"/>
          <w:szCs w:val="28"/>
          <w:shd w:val="clear" w:color="auto" w:fill="FFFFFF"/>
          <w:lang w:eastAsia="zh-CN"/>
        </w:rPr>
        <w:t>д</w:t>
      </w:r>
      <w:proofErr w:type="gramStart"/>
      <w:r w:rsidRPr="002F687F">
        <w:rPr>
          <w:color w:val="000000"/>
          <w:sz w:val="28"/>
          <w:szCs w:val="28"/>
          <w:shd w:val="clear" w:color="auto" w:fill="FFFFFF"/>
          <w:lang w:eastAsia="zh-CN"/>
        </w:rPr>
        <w:t>.С</w:t>
      </w:r>
      <w:proofErr w:type="gramEnd"/>
      <w:r w:rsidRPr="002F687F">
        <w:rPr>
          <w:color w:val="000000"/>
          <w:sz w:val="28"/>
          <w:szCs w:val="28"/>
          <w:shd w:val="clear" w:color="auto" w:fill="FFFFFF"/>
          <w:lang w:eastAsia="zh-CN"/>
        </w:rPr>
        <w:t>тарое</w:t>
      </w:r>
      <w:proofErr w:type="spellEnd"/>
      <w:r w:rsidRPr="002F687F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2F687F">
        <w:rPr>
          <w:color w:val="000000"/>
          <w:sz w:val="28"/>
          <w:szCs w:val="28"/>
          <w:shd w:val="clear" w:color="auto" w:fill="FFFFFF"/>
          <w:lang w:eastAsia="zh-CN"/>
        </w:rPr>
        <w:t>Ракомо</w:t>
      </w:r>
      <w:proofErr w:type="spellEnd"/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  <w:lang w:eastAsia="zh-CN"/>
        </w:rPr>
        <w:t>30</w:t>
      </w:r>
      <w:r w:rsidRPr="002F687F">
        <w:rPr>
          <w:sz w:val="28"/>
          <w:szCs w:val="28"/>
          <w:lang w:eastAsia="zh-CN"/>
        </w:rPr>
        <w:t xml:space="preserve"> мая</w:t>
      </w:r>
      <w:r>
        <w:rPr>
          <w:sz w:val="28"/>
          <w:szCs w:val="28"/>
          <w:lang w:eastAsia="zh-CN"/>
        </w:rPr>
        <w:t xml:space="preserve"> </w:t>
      </w:r>
      <w:r w:rsidRPr="002F687F">
        <w:rPr>
          <w:sz w:val="28"/>
          <w:szCs w:val="28"/>
          <w:lang w:eastAsia="zh-CN"/>
        </w:rPr>
        <w:t xml:space="preserve">был проведен  </w:t>
      </w:r>
      <w:r w:rsidRPr="002F687F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районный фестиваль здорового образа жизни для детей и подростков, оказавшихся в трудной жизненной ситуации.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2F687F">
        <w:rPr>
          <w:color w:val="000000"/>
          <w:sz w:val="28"/>
          <w:szCs w:val="28"/>
          <w:shd w:val="clear" w:color="auto" w:fill="FFFFFF"/>
          <w:lang w:eastAsia="zh-CN"/>
        </w:rPr>
        <w:t xml:space="preserve">В нем приняли участие </w:t>
      </w:r>
      <w:r>
        <w:rPr>
          <w:color w:val="000000"/>
          <w:sz w:val="28"/>
          <w:szCs w:val="28"/>
          <w:shd w:val="clear" w:color="auto" w:fill="FFFFFF"/>
          <w:lang w:eastAsia="zh-CN"/>
        </w:rPr>
        <w:t>20</w:t>
      </w:r>
      <w:r w:rsidRPr="002F687F">
        <w:rPr>
          <w:color w:val="000000"/>
          <w:sz w:val="28"/>
          <w:szCs w:val="28"/>
          <w:shd w:val="clear" w:color="auto" w:fill="FFFFFF"/>
          <w:lang w:eastAsia="zh-CN"/>
        </w:rPr>
        <w:t xml:space="preserve"> воспитанников ГОБОУ «Школа-интернат №5»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и 20 учащихся </w:t>
      </w:r>
      <w:r w:rsidRPr="002F687F">
        <w:rPr>
          <w:color w:val="000000"/>
          <w:sz w:val="28"/>
          <w:szCs w:val="28"/>
          <w:shd w:val="clear" w:color="auto" w:fill="FFFFFF"/>
          <w:lang w:eastAsia="zh-CN"/>
        </w:rPr>
        <w:t>ОГА ПОУ «Дорожно-транспортный техникум».</w:t>
      </w:r>
    </w:p>
    <w:p w:rsidR="00374673" w:rsidRDefault="00374673"/>
    <w:sectPr w:rsidR="0037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55"/>
    <w:rsid w:val="00374673"/>
    <w:rsid w:val="0063209E"/>
    <w:rsid w:val="00DB47AA"/>
    <w:rsid w:val="00E37055"/>
    <w:rsid w:val="00EC23D9"/>
    <w:rsid w:val="00F0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7A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7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Виктория Романовна</dc:creator>
  <cp:keywords/>
  <dc:description/>
  <cp:lastModifiedBy>Андреева Виктория Романовна</cp:lastModifiedBy>
  <cp:revision>5</cp:revision>
  <dcterms:created xsi:type="dcterms:W3CDTF">2022-09-15T07:36:00Z</dcterms:created>
  <dcterms:modified xsi:type="dcterms:W3CDTF">2022-11-15T08:06:00Z</dcterms:modified>
</cp:coreProperties>
</file>