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9A4" w:rsidRPr="00F81500" w:rsidRDefault="00FF59A4" w:rsidP="00FF59A4">
      <w:pPr>
        <w:keepLines/>
        <w:suppressAutoHyphens/>
        <w:ind w:right="-2"/>
        <w:jc w:val="center"/>
        <w:rPr>
          <w:b/>
          <w:bCs/>
        </w:rPr>
      </w:pPr>
      <w:bookmarkStart w:id="0" w:name="OLE_LINK7"/>
      <w:bookmarkStart w:id="1" w:name="OLE_LINK11"/>
      <w:bookmarkStart w:id="2" w:name="_Toc268263723"/>
      <w:bookmarkStart w:id="3" w:name="_Toc298142854"/>
      <w:bookmarkStart w:id="4" w:name="_Toc374601565"/>
      <w:bookmarkStart w:id="5" w:name="_Toc378669297"/>
      <w:bookmarkStart w:id="6" w:name="_Toc378669444"/>
      <w:bookmarkStart w:id="7" w:name="_Toc378932606"/>
      <w:bookmarkStart w:id="8" w:name="_Toc268263619"/>
      <w:bookmarkStart w:id="9" w:name="_Toc268084563"/>
      <w:bookmarkStart w:id="10" w:name="_Toc256375541"/>
      <w:bookmarkStart w:id="11" w:name="_Toc256429330"/>
      <w:bookmarkStart w:id="12" w:name="_Toc263243175"/>
    </w:p>
    <w:tbl>
      <w:tblPr>
        <w:tblW w:w="10031" w:type="dxa"/>
        <w:tblLook w:val="04A0" w:firstRow="1" w:lastRow="0" w:firstColumn="1" w:lastColumn="0" w:noHBand="0" w:noVBand="1"/>
      </w:tblPr>
      <w:tblGrid>
        <w:gridCol w:w="3368"/>
        <w:gridCol w:w="6663"/>
      </w:tblGrid>
      <w:tr w:rsidR="00FF59A4" w:rsidRPr="00F230EA" w:rsidTr="00F65D51">
        <w:tc>
          <w:tcPr>
            <w:tcW w:w="3368" w:type="dxa"/>
          </w:tcPr>
          <w:p w:rsidR="00FF59A4" w:rsidRPr="00F230EA" w:rsidRDefault="00FF59A4" w:rsidP="00F65D51">
            <w:pPr>
              <w:keepLines/>
              <w:suppressAutoHyphens/>
              <w:ind w:left="601" w:right="142"/>
              <w:contextualSpacing/>
              <w:textAlignment w:val="baseline"/>
              <w:rPr>
                <w:b/>
                <w:sz w:val="28"/>
                <w:szCs w:val="28"/>
              </w:rPr>
            </w:pPr>
            <w:r w:rsidRPr="00F230EA">
              <w:rPr>
                <w:b/>
                <w:sz w:val="28"/>
                <w:szCs w:val="28"/>
              </w:rPr>
              <w:lastRenderedPageBreak/>
              <w:t>Заказчик</w:t>
            </w:r>
          </w:p>
        </w:tc>
        <w:tc>
          <w:tcPr>
            <w:tcW w:w="6663" w:type="dxa"/>
          </w:tcPr>
          <w:p w:rsidR="00FF59A4" w:rsidRPr="00F230EA" w:rsidRDefault="00A01B10" w:rsidP="00F65D51">
            <w:pPr>
              <w:keepLines/>
              <w:suppressAutoHyphens/>
              <w:ind w:left="351" w:right="567"/>
              <w:contextualSpacing/>
              <w:jc w:val="center"/>
              <w:textAlignment w:val="baseline"/>
              <w:rPr>
                <w:b/>
                <w:sz w:val="28"/>
                <w:szCs w:val="28"/>
              </w:rPr>
            </w:pPr>
            <w:r>
              <w:rPr>
                <w:b/>
                <w:sz w:val="28"/>
                <w:szCs w:val="28"/>
              </w:rPr>
              <w:t>Администрация Новгородского муниципального района</w:t>
            </w:r>
          </w:p>
        </w:tc>
      </w:tr>
      <w:tr w:rsidR="00FF59A4" w:rsidRPr="00F230EA" w:rsidTr="00F65D51">
        <w:tc>
          <w:tcPr>
            <w:tcW w:w="3368" w:type="dxa"/>
          </w:tcPr>
          <w:p w:rsidR="00FF59A4" w:rsidRPr="00F230EA" w:rsidRDefault="00FF59A4" w:rsidP="00F65D51">
            <w:pPr>
              <w:keepLines/>
              <w:suppressAutoHyphens/>
              <w:ind w:left="601" w:right="142"/>
              <w:contextualSpacing/>
              <w:textAlignment w:val="baseline"/>
              <w:rPr>
                <w:b/>
                <w:sz w:val="28"/>
                <w:szCs w:val="28"/>
              </w:rPr>
            </w:pPr>
          </w:p>
        </w:tc>
        <w:tc>
          <w:tcPr>
            <w:tcW w:w="6663" w:type="dxa"/>
          </w:tcPr>
          <w:p w:rsidR="00FF59A4" w:rsidRPr="00F230EA" w:rsidRDefault="00FF59A4" w:rsidP="00F65D51">
            <w:pPr>
              <w:keepLines/>
              <w:suppressAutoHyphens/>
              <w:ind w:left="351" w:right="567"/>
              <w:contextualSpacing/>
              <w:jc w:val="center"/>
              <w:textAlignment w:val="baseline"/>
              <w:rPr>
                <w:b/>
                <w:sz w:val="28"/>
                <w:szCs w:val="28"/>
              </w:rPr>
            </w:pPr>
          </w:p>
        </w:tc>
      </w:tr>
      <w:tr w:rsidR="00FF59A4" w:rsidRPr="00F230EA" w:rsidTr="00F65D51">
        <w:tc>
          <w:tcPr>
            <w:tcW w:w="3368" w:type="dxa"/>
          </w:tcPr>
          <w:p w:rsidR="00FF59A4" w:rsidRPr="00F230EA" w:rsidRDefault="00FF59A4" w:rsidP="00F65D51">
            <w:pPr>
              <w:keepLines/>
              <w:suppressAutoHyphens/>
              <w:ind w:left="601" w:right="142"/>
              <w:contextualSpacing/>
              <w:textAlignment w:val="baseline"/>
              <w:rPr>
                <w:b/>
                <w:sz w:val="28"/>
                <w:szCs w:val="28"/>
              </w:rPr>
            </w:pPr>
            <w:r w:rsidRPr="00F230EA">
              <w:rPr>
                <w:b/>
                <w:sz w:val="28"/>
                <w:szCs w:val="28"/>
              </w:rPr>
              <w:t>Исполнитель</w:t>
            </w:r>
          </w:p>
        </w:tc>
        <w:tc>
          <w:tcPr>
            <w:tcW w:w="6663" w:type="dxa"/>
          </w:tcPr>
          <w:p w:rsidR="00FF59A4" w:rsidRPr="00F230EA" w:rsidRDefault="00FF59A4" w:rsidP="00F65D51">
            <w:pPr>
              <w:keepLines/>
              <w:suppressAutoHyphens/>
              <w:ind w:left="351" w:right="567"/>
              <w:contextualSpacing/>
              <w:jc w:val="center"/>
              <w:textAlignment w:val="baseline"/>
              <w:rPr>
                <w:b/>
                <w:sz w:val="28"/>
                <w:szCs w:val="28"/>
              </w:rPr>
            </w:pPr>
            <w:r w:rsidRPr="00F230EA">
              <w:rPr>
                <w:b/>
                <w:sz w:val="28"/>
                <w:szCs w:val="28"/>
              </w:rPr>
              <w:t>ООО Научно-внедренческий центр «ИНТЕГРАЦИОННЫЕ ТЕХНОЛОГИИ»</w:t>
            </w:r>
          </w:p>
        </w:tc>
      </w:tr>
    </w:tbl>
    <w:p w:rsidR="00FF59A4" w:rsidRPr="00F230EA" w:rsidRDefault="00FF59A4" w:rsidP="00FF59A4">
      <w:pPr>
        <w:keepLines/>
        <w:suppressAutoHyphens/>
        <w:ind w:left="-851" w:right="-709"/>
        <w:jc w:val="center"/>
        <w:rPr>
          <w:b/>
          <w:sz w:val="36"/>
          <w:szCs w:val="36"/>
        </w:rPr>
      </w:pPr>
    </w:p>
    <w:p w:rsidR="00FF59A4" w:rsidRPr="00F230EA" w:rsidRDefault="00FF59A4" w:rsidP="00FF59A4">
      <w:pPr>
        <w:keepLines/>
        <w:suppressAutoHyphens/>
        <w:ind w:left="-851" w:right="-709"/>
        <w:jc w:val="center"/>
        <w:rPr>
          <w:b/>
          <w:sz w:val="36"/>
          <w:szCs w:val="36"/>
        </w:rPr>
      </w:pPr>
    </w:p>
    <w:p w:rsidR="00FF59A4" w:rsidRPr="00A50736" w:rsidRDefault="00FF59A4" w:rsidP="00FF59A4">
      <w:pPr>
        <w:keepLines/>
        <w:suppressAutoHyphens/>
        <w:ind w:right="-2"/>
        <w:jc w:val="center"/>
        <w:rPr>
          <w:b/>
          <w:sz w:val="36"/>
          <w:szCs w:val="36"/>
        </w:rPr>
      </w:pPr>
      <w:r>
        <w:rPr>
          <w:b/>
          <w:sz w:val="36"/>
          <w:szCs w:val="36"/>
        </w:rPr>
        <w:t>РАЗРАБОТКА</w:t>
      </w:r>
    </w:p>
    <w:p w:rsidR="00FF59A4" w:rsidRPr="00A50736" w:rsidRDefault="00FF59A4" w:rsidP="00FF59A4">
      <w:pPr>
        <w:keepLines/>
        <w:suppressAutoHyphens/>
        <w:ind w:right="-2"/>
        <w:jc w:val="center"/>
        <w:rPr>
          <w:b/>
          <w:sz w:val="36"/>
          <w:szCs w:val="36"/>
        </w:rPr>
      </w:pPr>
      <w:r>
        <w:rPr>
          <w:b/>
          <w:sz w:val="36"/>
          <w:szCs w:val="36"/>
        </w:rPr>
        <w:t>СХЕМЫ</w:t>
      </w:r>
      <w:r w:rsidRPr="00A50736">
        <w:rPr>
          <w:b/>
          <w:sz w:val="36"/>
          <w:szCs w:val="36"/>
        </w:rPr>
        <w:t xml:space="preserve"> ТЕРРИТОРИАЛЬНОГО ПЛАНИРОВАНИЯ</w:t>
      </w:r>
    </w:p>
    <w:p w:rsidR="00FF59A4" w:rsidRPr="00A50736" w:rsidRDefault="00FF59A4" w:rsidP="00FF59A4">
      <w:pPr>
        <w:keepLines/>
        <w:suppressAutoHyphens/>
        <w:ind w:right="-2"/>
        <w:jc w:val="center"/>
        <w:rPr>
          <w:b/>
          <w:sz w:val="36"/>
          <w:szCs w:val="36"/>
        </w:rPr>
      </w:pPr>
      <w:r w:rsidRPr="0081488F">
        <w:rPr>
          <w:b/>
          <w:sz w:val="36"/>
          <w:szCs w:val="36"/>
        </w:rPr>
        <w:t>НОВГОРОДСКОГО МУНИЦИПАЛЬНОГО РАЙОН</w:t>
      </w:r>
      <w:r>
        <w:rPr>
          <w:b/>
          <w:sz w:val="36"/>
          <w:szCs w:val="36"/>
        </w:rPr>
        <w:t>А</w:t>
      </w:r>
    </w:p>
    <w:p w:rsidR="00FF59A4" w:rsidRDefault="00FF59A4" w:rsidP="00FF59A4">
      <w:pPr>
        <w:suppressAutoHyphens/>
        <w:ind w:right="-2"/>
        <w:jc w:val="center"/>
        <w:rPr>
          <w:kern w:val="1"/>
          <w:sz w:val="22"/>
          <w:szCs w:val="22"/>
        </w:rPr>
      </w:pPr>
    </w:p>
    <w:p w:rsidR="00FF59A4" w:rsidRDefault="00FF59A4" w:rsidP="00FF59A4">
      <w:pPr>
        <w:suppressAutoHyphens/>
        <w:ind w:right="-2"/>
        <w:jc w:val="center"/>
        <w:rPr>
          <w:spacing w:val="-1"/>
          <w:sz w:val="21"/>
          <w:szCs w:val="21"/>
        </w:rPr>
      </w:pPr>
      <w:r w:rsidRPr="00B120E5">
        <w:rPr>
          <w:kern w:val="1"/>
          <w:sz w:val="22"/>
          <w:szCs w:val="22"/>
        </w:rPr>
        <w:t xml:space="preserve">(РАЗРАБОТАНО В СООТВЕТСТВИИ С </w:t>
      </w:r>
      <w:r w:rsidR="00A01B10">
        <w:rPr>
          <w:kern w:val="1"/>
          <w:sz w:val="22"/>
          <w:szCs w:val="22"/>
        </w:rPr>
        <w:t>МУНИЦИПАЛЬНЫМ КОНТРАКТОМ</w:t>
      </w:r>
    </w:p>
    <w:p w:rsidR="00FF59A4" w:rsidRPr="00B120E5" w:rsidRDefault="00FF59A4" w:rsidP="00FF59A4">
      <w:pPr>
        <w:suppressAutoHyphens/>
        <w:ind w:right="-2"/>
        <w:jc w:val="center"/>
        <w:rPr>
          <w:kern w:val="1"/>
          <w:sz w:val="22"/>
          <w:szCs w:val="22"/>
        </w:rPr>
      </w:pPr>
      <w:r w:rsidRPr="00F12CC7">
        <w:rPr>
          <w:spacing w:val="-1"/>
          <w:sz w:val="21"/>
          <w:szCs w:val="21"/>
        </w:rPr>
        <w:t>№0350300036918000091-0243877-02 ОТ</w:t>
      </w:r>
      <w:r>
        <w:rPr>
          <w:spacing w:val="-1"/>
          <w:sz w:val="21"/>
          <w:szCs w:val="21"/>
        </w:rPr>
        <w:t xml:space="preserve"> </w:t>
      </w:r>
      <w:r w:rsidRPr="00F12CC7">
        <w:rPr>
          <w:spacing w:val="-1"/>
          <w:sz w:val="21"/>
          <w:szCs w:val="21"/>
        </w:rPr>
        <w:t>4</w:t>
      </w:r>
      <w:r>
        <w:rPr>
          <w:spacing w:val="-1"/>
          <w:sz w:val="21"/>
          <w:szCs w:val="21"/>
        </w:rPr>
        <w:t xml:space="preserve"> СЕНТЯБРЯ </w:t>
      </w:r>
      <w:r w:rsidRPr="00F12CC7">
        <w:rPr>
          <w:spacing w:val="-1"/>
          <w:sz w:val="21"/>
          <w:szCs w:val="21"/>
        </w:rPr>
        <w:t>2018 Г</w:t>
      </w:r>
      <w:r>
        <w:rPr>
          <w:spacing w:val="-1"/>
          <w:sz w:val="21"/>
          <w:szCs w:val="21"/>
        </w:rPr>
        <w:t>ОДА)</w:t>
      </w:r>
    </w:p>
    <w:p w:rsidR="00FF59A4" w:rsidRDefault="00FF59A4" w:rsidP="00FF59A4">
      <w:pPr>
        <w:keepLines/>
        <w:suppressAutoHyphens/>
        <w:ind w:left="567" w:right="567"/>
        <w:jc w:val="center"/>
        <w:rPr>
          <w:b/>
          <w:sz w:val="16"/>
          <w:szCs w:val="16"/>
        </w:rPr>
      </w:pPr>
    </w:p>
    <w:p w:rsidR="00FF59A4" w:rsidRDefault="00FF59A4" w:rsidP="00FF59A4">
      <w:pPr>
        <w:keepLines/>
        <w:suppressAutoHyphens/>
        <w:ind w:left="567" w:right="567"/>
        <w:jc w:val="center"/>
        <w:rPr>
          <w:b/>
          <w:sz w:val="16"/>
          <w:szCs w:val="16"/>
        </w:rPr>
      </w:pPr>
    </w:p>
    <w:p w:rsidR="00FF59A4" w:rsidRPr="00F230EA" w:rsidRDefault="00FF59A4" w:rsidP="00FF59A4">
      <w:pPr>
        <w:keepLines/>
        <w:suppressAutoHyphens/>
        <w:ind w:left="567" w:right="567"/>
        <w:jc w:val="center"/>
        <w:rPr>
          <w:b/>
          <w:sz w:val="16"/>
          <w:szCs w:val="16"/>
        </w:rPr>
      </w:pPr>
    </w:p>
    <w:p w:rsidR="00FF59A4" w:rsidRPr="001F3D67" w:rsidRDefault="00FF59A4" w:rsidP="00FF59A4">
      <w:pPr>
        <w:keepLines/>
        <w:suppressAutoHyphens/>
        <w:spacing w:after="0" w:line="240" w:lineRule="auto"/>
        <w:jc w:val="center"/>
        <w:rPr>
          <w:b/>
          <w:caps/>
          <w:kern w:val="0"/>
          <w:sz w:val="32"/>
          <w:szCs w:val="32"/>
          <w:lang w:eastAsia="ru-RU"/>
        </w:rPr>
      </w:pPr>
      <w:r w:rsidRPr="001F3D67">
        <w:rPr>
          <w:b/>
          <w:caps/>
          <w:kern w:val="0"/>
          <w:sz w:val="32"/>
          <w:szCs w:val="32"/>
          <w:lang w:eastAsia="ru-RU"/>
        </w:rPr>
        <w:t>Положени</w:t>
      </w:r>
      <w:r w:rsidR="00A01B10">
        <w:rPr>
          <w:b/>
          <w:caps/>
          <w:kern w:val="0"/>
          <w:sz w:val="32"/>
          <w:szCs w:val="32"/>
          <w:lang w:eastAsia="ru-RU"/>
        </w:rPr>
        <w:t>е</w:t>
      </w:r>
    </w:p>
    <w:p w:rsidR="00FF59A4" w:rsidRPr="00A50736" w:rsidRDefault="00FF59A4" w:rsidP="00FF59A4">
      <w:pPr>
        <w:keepLines/>
        <w:suppressAutoHyphens/>
        <w:ind w:right="-2"/>
        <w:jc w:val="center"/>
        <w:rPr>
          <w:b/>
          <w:sz w:val="32"/>
          <w:szCs w:val="32"/>
        </w:rPr>
      </w:pPr>
      <w:r w:rsidRPr="001F3D67">
        <w:rPr>
          <w:b/>
          <w:caps/>
          <w:kern w:val="0"/>
          <w:sz w:val="32"/>
          <w:szCs w:val="32"/>
          <w:lang w:eastAsia="ru-RU"/>
        </w:rPr>
        <w:t>о территориальном планировании</w:t>
      </w:r>
    </w:p>
    <w:p w:rsidR="00FF59A4" w:rsidRPr="00F230EA" w:rsidRDefault="00FF59A4" w:rsidP="00FF59A4">
      <w:pPr>
        <w:keepLines/>
        <w:suppressAutoHyphens/>
        <w:ind w:left="567" w:right="567"/>
        <w:contextualSpacing/>
        <w:jc w:val="center"/>
        <w:rPr>
          <w:b/>
          <w:sz w:val="16"/>
          <w:szCs w:val="16"/>
        </w:rPr>
      </w:pPr>
    </w:p>
    <w:p w:rsidR="00FF59A4" w:rsidRPr="00F230EA" w:rsidRDefault="00FF59A4" w:rsidP="00FF59A4">
      <w:pPr>
        <w:keepLines/>
        <w:suppressAutoHyphens/>
        <w:ind w:left="567" w:right="567"/>
        <w:contextualSpacing/>
        <w:jc w:val="center"/>
        <w:rPr>
          <w:b/>
          <w:sz w:val="16"/>
          <w:szCs w:val="16"/>
        </w:rPr>
      </w:pPr>
    </w:p>
    <w:p w:rsidR="00FF59A4" w:rsidRPr="00FF59A4" w:rsidRDefault="00FF59A4" w:rsidP="00FF59A4">
      <w:pPr>
        <w:keepLines/>
        <w:suppressAutoHyphens/>
        <w:spacing w:line="360" w:lineRule="auto"/>
        <w:ind w:left="567" w:right="567"/>
        <w:jc w:val="center"/>
        <w:rPr>
          <w:b/>
          <w:sz w:val="28"/>
          <w:szCs w:val="28"/>
        </w:rPr>
      </w:pPr>
      <w:r w:rsidRPr="00F230EA">
        <w:rPr>
          <w:b/>
          <w:sz w:val="28"/>
          <w:szCs w:val="28"/>
        </w:rPr>
        <w:t xml:space="preserve">Том </w:t>
      </w:r>
      <w:r>
        <w:rPr>
          <w:b/>
          <w:sz w:val="28"/>
          <w:szCs w:val="28"/>
        </w:rPr>
        <w:t>1</w:t>
      </w:r>
    </w:p>
    <w:p w:rsidR="00FF59A4" w:rsidRPr="006102D5" w:rsidRDefault="00FF59A4" w:rsidP="00FF59A4">
      <w:pPr>
        <w:keepLines/>
        <w:suppressAutoHyphens/>
        <w:ind w:left="567" w:right="567"/>
        <w:jc w:val="center"/>
        <w:rPr>
          <w:b/>
          <w:bCs/>
        </w:rPr>
      </w:pPr>
    </w:p>
    <w:p w:rsidR="00FF59A4" w:rsidRPr="00F230EA" w:rsidRDefault="00FF59A4" w:rsidP="00FF59A4">
      <w:pPr>
        <w:keepLines/>
        <w:suppressAutoHyphens/>
        <w:spacing w:line="360" w:lineRule="auto"/>
        <w:ind w:left="143" w:firstLine="708"/>
        <w:rPr>
          <w:b/>
          <w:bCs/>
          <w:noProof/>
          <w:kern w:val="1"/>
          <w:sz w:val="28"/>
          <w:szCs w:val="28"/>
        </w:rPr>
      </w:pPr>
      <w:r w:rsidRPr="00F230EA">
        <w:rPr>
          <w:b/>
          <w:bCs/>
          <w:noProof/>
          <w:sz w:val="28"/>
          <w:szCs w:val="28"/>
        </w:rPr>
        <w:t>Директор</w:t>
      </w:r>
      <w:r w:rsidRPr="00F230EA">
        <w:rPr>
          <w:b/>
          <w:bCs/>
          <w:noProof/>
          <w:sz w:val="28"/>
          <w:szCs w:val="28"/>
        </w:rPr>
        <w:tab/>
      </w:r>
      <w:r w:rsidRPr="00F230EA">
        <w:rPr>
          <w:b/>
          <w:bCs/>
          <w:noProof/>
          <w:sz w:val="28"/>
          <w:szCs w:val="28"/>
        </w:rPr>
        <w:tab/>
      </w:r>
      <w:r w:rsidRPr="00F230EA">
        <w:rPr>
          <w:b/>
          <w:bCs/>
          <w:noProof/>
          <w:sz w:val="28"/>
          <w:szCs w:val="28"/>
        </w:rPr>
        <w:tab/>
      </w:r>
      <w:r w:rsidRPr="00F230EA">
        <w:rPr>
          <w:b/>
          <w:bCs/>
          <w:noProof/>
          <w:sz w:val="28"/>
          <w:szCs w:val="28"/>
        </w:rPr>
        <w:tab/>
      </w:r>
      <w:r w:rsidRPr="00F230EA">
        <w:rPr>
          <w:b/>
          <w:bCs/>
          <w:noProof/>
          <w:sz w:val="28"/>
          <w:szCs w:val="28"/>
        </w:rPr>
        <w:tab/>
      </w:r>
      <w:r w:rsidRPr="00F230EA">
        <w:rPr>
          <w:b/>
          <w:bCs/>
          <w:noProof/>
          <w:sz w:val="28"/>
          <w:szCs w:val="28"/>
        </w:rPr>
        <w:tab/>
      </w:r>
      <w:r w:rsidRPr="00F230EA">
        <w:rPr>
          <w:b/>
          <w:bCs/>
          <w:noProof/>
          <w:sz w:val="28"/>
          <w:szCs w:val="28"/>
        </w:rPr>
        <w:tab/>
      </w:r>
      <w:r w:rsidRPr="00F230EA">
        <w:rPr>
          <w:b/>
          <w:bCs/>
          <w:noProof/>
          <w:sz w:val="28"/>
          <w:szCs w:val="28"/>
        </w:rPr>
        <w:tab/>
        <w:t>Назин О.С</w:t>
      </w:r>
    </w:p>
    <w:p w:rsidR="00FF59A4" w:rsidRPr="00F230EA" w:rsidRDefault="00FF59A4" w:rsidP="00FF59A4">
      <w:pPr>
        <w:keepLines/>
        <w:suppressAutoHyphens/>
        <w:spacing w:line="360" w:lineRule="auto"/>
        <w:ind w:left="851"/>
        <w:rPr>
          <w:b/>
          <w:bCs/>
          <w:noProof/>
          <w:kern w:val="1"/>
          <w:sz w:val="28"/>
          <w:szCs w:val="28"/>
        </w:rPr>
      </w:pPr>
      <w:r w:rsidRPr="00F230EA">
        <w:rPr>
          <w:b/>
          <w:bCs/>
          <w:noProof/>
          <w:kern w:val="1"/>
          <w:sz w:val="28"/>
          <w:szCs w:val="28"/>
        </w:rPr>
        <w:t>Главный архитектор проекта</w:t>
      </w:r>
      <w:r w:rsidRPr="00F230EA">
        <w:rPr>
          <w:b/>
          <w:bCs/>
          <w:noProof/>
          <w:kern w:val="1"/>
          <w:sz w:val="28"/>
          <w:szCs w:val="28"/>
        </w:rPr>
        <w:tab/>
      </w:r>
      <w:r w:rsidRPr="00F230EA">
        <w:rPr>
          <w:b/>
          <w:bCs/>
          <w:noProof/>
          <w:kern w:val="1"/>
          <w:sz w:val="28"/>
          <w:szCs w:val="28"/>
        </w:rPr>
        <w:tab/>
      </w:r>
      <w:r w:rsidRPr="00F230EA">
        <w:rPr>
          <w:b/>
          <w:bCs/>
          <w:noProof/>
          <w:kern w:val="1"/>
          <w:sz w:val="28"/>
          <w:szCs w:val="28"/>
        </w:rPr>
        <w:tab/>
      </w:r>
      <w:r w:rsidRPr="00F230EA">
        <w:rPr>
          <w:b/>
          <w:bCs/>
          <w:noProof/>
          <w:kern w:val="1"/>
          <w:sz w:val="28"/>
          <w:szCs w:val="28"/>
        </w:rPr>
        <w:tab/>
        <w:t>Сабельников А.Н.</w:t>
      </w:r>
    </w:p>
    <w:p w:rsidR="00FF59A4" w:rsidRPr="00F230EA" w:rsidRDefault="00FF59A4" w:rsidP="00FF59A4">
      <w:pPr>
        <w:keepLines/>
        <w:suppressAutoHyphens/>
        <w:spacing w:line="360" w:lineRule="auto"/>
        <w:ind w:left="851"/>
        <w:rPr>
          <w:b/>
          <w:bCs/>
          <w:noProof/>
          <w:kern w:val="1"/>
          <w:sz w:val="28"/>
          <w:szCs w:val="28"/>
        </w:rPr>
      </w:pPr>
      <w:r w:rsidRPr="00F230EA">
        <w:rPr>
          <w:b/>
          <w:bCs/>
          <w:noProof/>
          <w:kern w:val="1"/>
          <w:sz w:val="28"/>
          <w:szCs w:val="28"/>
        </w:rPr>
        <w:t xml:space="preserve">Руководитель проекта </w:t>
      </w:r>
      <w:r w:rsidRPr="00F230EA">
        <w:rPr>
          <w:b/>
          <w:bCs/>
          <w:noProof/>
          <w:kern w:val="1"/>
          <w:sz w:val="28"/>
          <w:szCs w:val="28"/>
        </w:rPr>
        <w:tab/>
      </w:r>
      <w:r w:rsidRPr="00F230EA">
        <w:rPr>
          <w:b/>
          <w:bCs/>
          <w:noProof/>
          <w:kern w:val="1"/>
          <w:sz w:val="28"/>
          <w:szCs w:val="28"/>
        </w:rPr>
        <w:tab/>
      </w:r>
      <w:r w:rsidRPr="00F230EA">
        <w:rPr>
          <w:b/>
          <w:bCs/>
          <w:noProof/>
          <w:kern w:val="1"/>
          <w:sz w:val="28"/>
          <w:szCs w:val="28"/>
        </w:rPr>
        <w:tab/>
      </w:r>
      <w:r w:rsidRPr="00F230EA">
        <w:rPr>
          <w:b/>
          <w:bCs/>
          <w:noProof/>
          <w:kern w:val="1"/>
          <w:sz w:val="28"/>
          <w:szCs w:val="28"/>
        </w:rPr>
        <w:tab/>
      </w:r>
      <w:r w:rsidRPr="00F230EA">
        <w:rPr>
          <w:b/>
          <w:bCs/>
          <w:noProof/>
          <w:kern w:val="1"/>
          <w:sz w:val="28"/>
          <w:szCs w:val="28"/>
        </w:rPr>
        <w:tab/>
      </w:r>
      <w:r>
        <w:rPr>
          <w:b/>
          <w:bCs/>
          <w:noProof/>
          <w:kern w:val="1"/>
          <w:sz w:val="28"/>
          <w:szCs w:val="28"/>
        </w:rPr>
        <w:t>Коржавин</w:t>
      </w:r>
      <w:r w:rsidRPr="00F230EA">
        <w:rPr>
          <w:b/>
          <w:bCs/>
          <w:noProof/>
          <w:kern w:val="1"/>
          <w:sz w:val="28"/>
          <w:szCs w:val="28"/>
        </w:rPr>
        <w:t xml:space="preserve"> </w:t>
      </w:r>
      <w:r>
        <w:rPr>
          <w:b/>
          <w:bCs/>
          <w:noProof/>
          <w:kern w:val="1"/>
          <w:sz w:val="28"/>
          <w:szCs w:val="28"/>
        </w:rPr>
        <w:t>К</w:t>
      </w:r>
      <w:r w:rsidRPr="00F230EA">
        <w:rPr>
          <w:b/>
          <w:bCs/>
          <w:noProof/>
          <w:kern w:val="1"/>
          <w:sz w:val="28"/>
          <w:szCs w:val="28"/>
        </w:rPr>
        <w:t>.</w:t>
      </w:r>
      <w:r>
        <w:rPr>
          <w:b/>
          <w:bCs/>
          <w:noProof/>
          <w:kern w:val="1"/>
          <w:sz w:val="28"/>
          <w:szCs w:val="28"/>
        </w:rPr>
        <w:t>Е</w:t>
      </w:r>
      <w:r w:rsidRPr="00F230EA">
        <w:rPr>
          <w:b/>
          <w:bCs/>
          <w:noProof/>
          <w:kern w:val="1"/>
          <w:sz w:val="28"/>
          <w:szCs w:val="28"/>
        </w:rPr>
        <w:t>.</w:t>
      </w:r>
    </w:p>
    <w:p w:rsidR="00FF59A4" w:rsidRPr="006102D5" w:rsidRDefault="00FF59A4" w:rsidP="00FF59A4">
      <w:pPr>
        <w:keepLines/>
        <w:suppressAutoHyphens/>
        <w:spacing w:line="360" w:lineRule="auto"/>
        <w:ind w:left="-851"/>
        <w:jc w:val="center"/>
        <w:rPr>
          <w:b/>
          <w:bCs/>
        </w:rPr>
      </w:pPr>
    </w:p>
    <w:p w:rsidR="00FF59A4" w:rsidRDefault="00FF59A4" w:rsidP="00FF59A4">
      <w:pPr>
        <w:keepLines/>
        <w:suppressAutoHyphens/>
        <w:spacing w:line="360" w:lineRule="auto"/>
        <w:ind w:left="-851"/>
        <w:jc w:val="center"/>
        <w:rPr>
          <w:b/>
          <w:bCs/>
        </w:rPr>
      </w:pPr>
    </w:p>
    <w:p w:rsidR="00FF59A4" w:rsidRPr="006102D5" w:rsidRDefault="00FF59A4" w:rsidP="00FF59A4">
      <w:pPr>
        <w:keepLines/>
        <w:suppressAutoHyphens/>
        <w:spacing w:line="360" w:lineRule="auto"/>
        <w:rPr>
          <w:b/>
          <w:bCs/>
        </w:rPr>
      </w:pPr>
    </w:p>
    <w:p w:rsidR="00FF59A4" w:rsidRPr="007D0B1A" w:rsidRDefault="00FF59A4" w:rsidP="00FF59A4">
      <w:pPr>
        <w:keepLines/>
        <w:suppressAutoHyphens/>
        <w:ind w:left="-851"/>
        <w:jc w:val="center"/>
        <w:rPr>
          <w:b/>
          <w:bCs/>
        </w:rPr>
      </w:pPr>
      <w:r w:rsidRPr="007D0B1A">
        <w:rPr>
          <w:b/>
          <w:bCs/>
        </w:rPr>
        <w:t>г.</w:t>
      </w:r>
      <w:r>
        <w:rPr>
          <w:b/>
          <w:bCs/>
        </w:rPr>
        <w:t>Курск</w:t>
      </w:r>
      <w:r w:rsidRPr="007D0B1A">
        <w:rPr>
          <w:b/>
          <w:bCs/>
        </w:rPr>
        <w:t xml:space="preserve"> 201</w:t>
      </w:r>
      <w:r>
        <w:rPr>
          <w:b/>
          <w:bCs/>
        </w:rPr>
        <w:t>8</w:t>
      </w:r>
      <w:r w:rsidRPr="007D0B1A">
        <w:rPr>
          <w:b/>
          <w:bCs/>
        </w:rPr>
        <w:t xml:space="preserve"> г</w:t>
      </w:r>
      <w:bookmarkEnd w:id="0"/>
      <w:bookmarkEnd w:id="1"/>
      <w:r w:rsidRPr="007D0B1A">
        <w:rPr>
          <w:b/>
          <w:bCs/>
        </w:rPr>
        <w:t>.</w:t>
      </w:r>
    </w:p>
    <w:p w:rsidR="00FF59A4" w:rsidRPr="00F230EA" w:rsidRDefault="00FF59A4" w:rsidP="00FF59A4">
      <w:pPr>
        <w:keepLines/>
        <w:pageBreakBefore/>
        <w:suppressAutoHyphens/>
        <w:ind w:left="851" w:right="-24"/>
        <w:jc w:val="center"/>
        <w:rPr>
          <w:b/>
        </w:rPr>
        <w:sectPr w:rsidR="00FF59A4" w:rsidRPr="00F230EA" w:rsidSect="00FF59A4">
          <w:headerReference w:type="default" r:id="rId8"/>
          <w:type w:val="nextColumn"/>
          <w:pgSz w:w="11906" w:h="16838"/>
          <w:pgMar w:top="720" w:right="720" w:bottom="720" w:left="720" w:header="708" w:footer="708" w:gutter="0"/>
          <w:cols w:space="708"/>
          <w:titlePg/>
          <w:docGrid w:linePitch="360"/>
        </w:sectPr>
      </w:pPr>
    </w:p>
    <w:p w:rsidR="005F0DD8" w:rsidRDefault="005F0DD8" w:rsidP="007B4FCE">
      <w:pPr>
        <w:pStyle w:val="1"/>
        <w:keepLines/>
        <w:pageBreakBefore/>
        <w:numPr>
          <w:ilvl w:val="0"/>
          <w:numId w:val="1"/>
        </w:numPr>
        <w:tabs>
          <w:tab w:val="left" w:pos="0"/>
        </w:tabs>
        <w:suppressAutoHyphens/>
        <w:spacing w:before="0" w:after="0" w:line="360" w:lineRule="auto"/>
        <w:ind w:left="0" w:firstLine="0"/>
        <w:jc w:val="center"/>
        <w:rPr>
          <w:rFonts w:ascii="Times New Roman" w:hAnsi="Times New Roman" w:cs="Times New Roman"/>
          <w:sz w:val="30"/>
          <w:szCs w:val="30"/>
        </w:rPr>
      </w:pPr>
      <w:bookmarkStart w:id="13" w:name="_Toc527709553"/>
      <w:bookmarkStart w:id="14" w:name="_GoBack"/>
      <w:bookmarkEnd w:id="14"/>
      <w:r w:rsidRPr="00CE4750">
        <w:rPr>
          <w:rFonts w:ascii="Times New Roman" w:hAnsi="Times New Roman" w:cs="Times New Roman"/>
          <w:sz w:val="30"/>
          <w:szCs w:val="30"/>
        </w:rPr>
        <w:lastRenderedPageBreak/>
        <w:t>СОДЕРЖАНИЕ</w:t>
      </w:r>
      <w:bookmarkEnd w:id="2"/>
      <w:bookmarkEnd w:id="3"/>
      <w:bookmarkEnd w:id="4"/>
      <w:bookmarkEnd w:id="5"/>
      <w:bookmarkEnd w:id="6"/>
      <w:bookmarkEnd w:id="7"/>
      <w:bookmarkEnd w:id="13"/>
    </w:p>
    <w:p w:rsidR="00A22BE6" w:rsidRPr="0022459D" w:rsidRDefault="00A22BE6" w:rsidP="00A01B10">
      <w:pPr>
        <w:jc w:val="center"/>
      </w:pPr>
      <w:r w:rsidRPr="006071E8">
        <w:t>ТОМ</w:t>
      </w:r>
      <w:r>
        <w:t xml:space="preserve"> I</w:t>
      </w:r>
      <w:r w:rsidRPr="006071E8">
        <w:t xml:space="preserve"> </w:t>
      </w:r>
      <w:r>
        <w:t>–</w:t>
      </w:r>
      <w:r w:rsidRPr="006071E8">
        <w:t xml:space="preserve"> </w:t>
      </w:r>
      <w:r w:rsidRPr="00A22BE6">
        <w:t>Положени</w:t>
      </w:r>
      <w:r w:rsidR="00A01B10">
        <w:t>е</w:t>
      </w:r>
      <w:r>
        <w:t xml:space="preserve"> </w:t>
      </w:r>
      <w:r w:rsidRPr="00A22BE6">
        <w:t>о территориальном планировании</w:t>
      </w:r>
    </w:p>
    <w:p w:rsidR="00A03C6B" w:rsidRDefault="00CF438D">
      <w:pPr>
        <w:pStyle w:val="12"/>
        <w:rPr>
          <w:rFonts w:asciiTheme="minorHAnsi" w:eastAsiaTheme="minorEastAsia" w:hAnsiTheme="minorHAnsi" w:cstheme="minorBidi"/>
          <w:b w:val="0"/>
          <w:bCs w:val="0"/>
          <w:caps w:val="0"/>
          <w:noProof/>
          <w:kern w:val="0"/>
          <w:sz w:val="22"/>
          <w:szCs w:val="22"/>
          <w:lang w:eastAsia="ru-RU"/>
        </w:rPr>
      </w:pPr>
      <w:r w:rsidRPr="00A22BE6">
        <w:rPr>
          <w:rStyle w:val="a9"/>
          <w:b w:val="0"/>
          <w:bCs w:val="0"/>
          <w:caps w:val="0"/>
          <w:noProof/>
          <w:color w:val="auto"/>
          <w:kern w:val="0"/>
        </w:rPr>
        <w:fldChar w:fldCharType="begin"/>
      </w:r>
      <w:r w:rsidR="002921BC" w:rsidRPr="00A22BE6">
        <w:rPr>
          <w:rStyle w:val="a9"/>
          <w:b w:val="0"/>
          <w:bCs w:val="0"/>
          <w:caps w:val="0"/>
          <w:noProof/>
          <w:color w:val="auto"/>
          <w:kern w:val="0"/>
        </w:rPr>
        <w:instrText xml:space="preserve"> TOC \o "1-3" \h \z \u </w:instrText>
      </w:r>
      <w:r w:rsidRPr="00A22BE6">
        <w:rPr>
          <w:rStyle w:val="a9"/>
          <w:b w:val="0"/>
          <w:bCs w:val="0"/>
          <w:caps w:val="0"/>
          <w:noProof/>
          <w:color w:val="auto"/>
          <w:kern w:val="0"/>
        </w:rPr>
        <w:fldChar w:fldCharType="separate"/>
      </w:r>
      <w:hyperlink w:anchor="_Toc527709553" w:history="1">
        <w:r w:rsidR="00A03C6B" w:rsidRPr="002F1155">
          <w:rPr>
            <w:rStyle w:val="a9"/>
            <w:rFonts w:ascii="Times New Roman" w:hAnsi="Times New Roman"/>
            <w:noProof/>
          </w:rPr>
          <w:t>СОДЕРЖАНИЕ</w:t>
        </w:r>
        <w:r w:rsidR="00A03C6B">
          <w:rPr>
            <w:noProof/>
            <w:webHidden/>
          </w:rPr>
          <w:tab/>
        </w:r>
        <w:r>
          <w:rPr>
            <w:noProof/>
            <w:webHidden/>
          </w:rPr>
          <w:fldChar w:fldCharType="begin"/>
        </w:r>
        <w:r w:rsidR="00A03C6B">
          <w:rPr>
            <w:noProof/>
            <w:webHidden/>
          </w:rPr>
          <w:instrText xml:space="preserve"> PAGEREF _Toc527709553 \h </w:instrText>
        </w:r>
        <w:r>
          <w:rPr>
            <w:noProof/>
            <w:webHidden/>
          </w:rPr>
        </w:r>
        <w:r>
          <w:rPr>
            <w:noProof/>
            <w:webHidden/>
          </w:rPr>
          <w:fldChar w:fldCharType="separate"/>
        </w:r>
        <w:r w:rsidR="00A03C6B">
          <w:rPr>
            <w:noProof/>
            <w:webHidden/>
          </w:rPr>
          <w:t>4</w:t>
        </w:r>
        <w:r>
          <w:rPr>
            <w:noProof/>
            <w:webHidden/>
          </w:rPr>
          <w:fldChar w:fldCharType="end"/>
        </w:r>
      </w:hyperlink>
    </w:p>
    <w:p w:rsidR="00A03C6B" w:rsidRDefault="001C4592">
      <w:pPr>
        <w:pStyle w:val="31"/>
        <w:rPr>
          <w:rFonts w:asciiTheme="minorHAnsi" w:eastAsiaTheme="minorEastAsia" w:hAnsiTheme="minorHAnsi" w:cstheme="minorBidi"/>
          <w:b w:val="0"/>
          <w:spacing w:val="0"/>
          <w:kern w:val="0"/>
          <w:sz w:val="22"/>
          <w:szCs w:val="22"/>
        </w:rPr>
      </w:pPr>
      <w:hyperlink w:anchor="_Toc527709554" w:history="1">
        <w:r w:rsidR="00A03C6B" w:rsidRPr="002F1155">
          <w:rPr>
            <w:rStyle w:val="a9"/>
          </w:rPr>
          <w:t>I.</w:t>
        </w:r>
        <w:r w:rsidR="00A03C6B">
          <w:rPr>
            <w:rFonts w:asciiTheme="minorHAnsi" w:eastAsiaTheme="minorEastAsia" w:hAnsiTheme="minorHAnsi" w:cstheme="minorBidi"/>
            <w:b w:val="0"/>
            <w:spacing w:val="0"/>
            <w:kern w:val="0"/>
            <w:sz w:val="22"/>
            <w:szCs w:val="22"/>
          </w:rPr>
          <w:tab/>
        </w:r>
        <w:r w:rsidR="00A03C6B" w:rsidRPr="002F1155">
          <w:rPr>
            <w:rStyle w:val="a9"/>
          </w:rPr>
          <w:t>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(указываются наименования поселения, межселенной территории,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A03C6B">
          <w:rPr>
            <w:webHidden/>
          </w:rPr>
          <w:tab/>
        </w:r>
        <w:r w:rsidR="00CF438D">
          <w:rPr>
            <w:webHidden/>
          </w:rPr>
          <w:fldChar w:fldCharType="begin"/>
        </w:r>
        <w:r w:rsidR="00A03C6B">
          <w:rPr>
            <w:webHidden/>
          </w:rPr>
          <w:instrText xml:space="preserve"> PAGEREF _Toc527709554 \h </w:instrText>
        </w:r>
        <w:r w:rsidR="00CF438D">
          <w:rPr>
            <w:webHidden/>
          </w:rPr>
        </w:r>
        <w:r w:rsidR="00CF438D">
          <w:rPr>
            <w:webHidden/>
          </w:rPr>
          <w:fldChar w:fldCharType="separate"/>
        </w:r>
        <w:r w:rsidR="00A03C6B">
          <w:rPr>
            <w:webHidden/>
          </w:rPr>
          <w:t>7</w:t>
        </w:r>
        <w:r w:rsidR="00CF438D">
          <w:rPr>
            <w:webHidden/>
          </w:rPr>
          <w:fldChar w:fldCharType="end"/>
        </w:r>
      </w:hyperlink>
    </w:p>
    <w:p w:rsidR="00A03C6B" w:rsidRDefault="001C4592">
      <w:pPr>
        <w:pStyle w:val="31"/>
        <w:rPr>
          <w:rFonts w:asciiTheme="minorHAnsi" w:eastAsiaTheme="minorEastAsia" w:hAnsiTheme="minorHAnsi" w:cstheme="minorBidi"/>
          <w:b w:val="0"/>
          <w:spacing w:val="0"/>
          <w:kern w:val="0"/>
          <w:sz w:val="22"/>
          <w:szCs w:val="22"/>
        </w:rPr>
      </w:pPr>
      <w:hyperlink w:anchor="_Toc527709555" w:history="1">
        <w:r w:rsidR="00A03C6B" w:rsidRPr="002F1155">
          <w:rPr>
            <w:rStyle w:val="a9"/>
          </w:rPr>
          <w:t>II.</w:t>
        </w:r>
        <w:r w:rsidR="00A03C6B">
          <w:rPr>
            <w:rFonts w:asciiTheme="minorHAnsi" w:eastAsiaTheme="minorEastAsia" w:hAnsiTheme="minorHAnsi" w:cstheme="minorBidi"/>
            <w:b w:val="0"/>
            <w:spacing w:val="0"/>
            <w:kern w:val="0"/>
            <w:sz w:val="22"/>
            <w:szCs w:val="22"/>
          </w:rPr>
          <w:tab/>
        </w:r>
        <w:r w:rsidR="00A03C6B" w:rsidRPr="002F1155">
          <w:rPr>
            <w:rStyle w:val="a9"/>
          </w:rPr>
          <w:t>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A03C6B">
          <w:rPr>
            <w:webHidden/>
          </w:rPr>
          <w:tab/>
        </w:r>
        <w:r w:rsidR="00CF438D">
          <w:rPr>
            <w:webHidden/>
          </w:rPr>
          <w:fldChar w:fldCharType="begin"/>
        </w:r>
        <w:r w:rsidR="00A03C6B">
          <w:rPr>
            <w:webHidden/>
          </w:rPr>
          <w:instrText xml:space="preserve"> PAGEREF _Toc527709555 \h </w:instrText>
        </w:r>
        <w:r w:rsidR="00CF438D">
          <w:rPr>
            <w:webHidden/>
          </w:rPr>
        </w:r>
        <w:r w:rsidR="00CF438D">
          <w:rPr>
            <w:webHidden/>
          </w:rPr>
          <w:fldChar w:fldCharType="separate"/>
        </w:r>
        <w:r w:rsidR="00A03C6B">
          <w:rPr>
            <w:webHidden/>
          </w:rPr>
          <w:t>7</w:t>
        </w:r>
        <w:r w:rsidR="00CF438D">
          <w:rPr>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56" w:history="1">
        <w:r w:rsidR="00A03C6B" w:rsidRPr="002F1155">
          <w:rPr>
            <w:rStyle w:val="a9"/>
            <w:rFonts w:ascii="Times New Roman" w:hAnsi="Times New Roman"/>
            <w:noProof/>
            <w:spacing w:val="2"/>
          </w:rPr>
          <w:t>1</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Объекты транспорта (железнодорожного, водного, воздушного транспорта), автомобильные дороги регионального или межмуниципального значения</w:t>
        </w:r>
        <w:r w:rsidR="00A03C6B">
          <w:rPr>
            <w:noProof/>
            <w:webHidden/>
          </w:rPr>
          <w:tab/>
        </w:r>
        <w:r w:rsidR="00CF438D">
          <w:rPr>
            <w:noProof/>
            <w:webHidden/>
          </w:rPr>
          <w:fldChar w:fldCharType="begin"/>
        </w:r>
        <w:r w:rsidR="00A03C6B">
          <w:rPr>
            <w:noProof/>
            <w:webHidden/>
          </w:rPr>
          <w:instrText xml:space="preserve"> PAGEREF _Toc527709556 \h </w:instrText>
        </w:r>
        <w:r w:rsidR="00CF438D">
          <w:rPr>
            <w:noProof/>
            <w:webHidden/>
          </w:rPr>
        </w:r>
        <w:r w:rsidR="00CF438D">
          <w:rPr>
            <w:noProof/>
            <w:webHidden/>
          </w:rPr>
          <w:fldChar w:fldCharType="separate"/>
        </w:r>
        <w:r w:rsidR="00A03C6B">
          <w:rPr>
            <w:noProof/>
            <w:webHidden/>
          </w:rPr>
          <w:t>7</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57" w:history="1">
        <w:r w:rsidR="00A03C6B" w:rsidRPr="002F1155">
          <w:rPr>
            <w:rStyle w:val="a9"/>
            <w:rFonts w:ascii="Times New Roman" w:hAnsi="Times New Roman"/>
            <w:noProof/>
            <w:spacing w:val="2"/>
          </w:rPr>
          <w:t>2</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r w:rsidR="00A03C6B">
          <w:rPr>
            <w:noProof/>
            <w:webHidden/>
          </w:rPr>
          <w:tab/>
        </w:r>
        <w:r w:rsidR="00CF438D">
          <w:rPr>
            <w:noProof/>
            <w:webHidden/>
          </w:rPr>
          <w:fldChar w:fldCharType="begin"/>
        </w:r>
        <w:r w:rsidR="00A03C6B">
          <w:rPr>
            <w:noProof/>
            <w:webHidden/>
          </w:rPr>
          <w:instrText xml:space="preserve"> PAGEREF _Toc527709557 \h </w:instrText>
        </w:r>
        <w:r w:rsidR="00CF438D">
          <w:rPr>
            <w:noProof/>
            <w:webHidden/>
          </w:rPr>
        </w:r>
        <w:r w:rsidR="00CF438D">
          <w:rPr>
            <w:noProof/>
            <w:webHidden/>
          </w:rPr>
          <w:fldChar w:fldCharType="separate"/>
        </w:r>
        <w:r w:rsidR="00A03C6B">
          <w:rPr>
            <w:noProof/>
            <w:webHidden/>
          </w:rPr>
          <w:t>10</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58" w:history="1">
        <w:r w:rsidR="00A03C6B" w:rsidRPr="002F1155">
          <w:rPr>
            <w:rStyle w:val="a9"/>
            <w:rFonts w:ascii="Times New Roman" w:hAnsi="Times New Roman"/>
            <w:noProof/>
            <w:spacing w:val="2"/>
          </w:rPr>
          <w:t>3</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Объекты в области образования, здравоохранения, социального обслуживания отдельных категорий граждан, физической культуры и спорта</w:t>
        </w:r>
        <w:r w:rsidR="00A03C6B">
          <w:rPr>
            <w:noProof/>
            <w:webHidden/>
          </w:rPr>
          <w:tab/>
        </w:r>
        <w:r w:rsidR="00CF438D">
          <w:rPr>
            <w:noProof/>
            <w:webHidden/>
          </w:rPr>
          <w:fldChar w:fldCharType="begin"/>
        </w:r>
        <w:r w:rsidR="00A03C6B">
          <w:rPr>
            <w:noProof/>
            <w:webHidden/>
          </w:rPr>
          <w:instrText xml:space="preserve"> PAGEREF _Toc527709558 \h </w:instrText>
        </w:r>
        <w:r w:rsidR="00CF438D">
          <w:rPr>
            <w:noProof/>
            <w:webHidden/>
          </w:rPr>
        </w:r>
        <w:r w:rsidR="00CF438D">
          <w:rPr>
            <w:noProof/>
            <w:webHidden/>
          </w:rPr>
          <w:fldChar w:fldCharType="separate"/>
        </w:r>
        <w:r w:rsidR="00A03C6B">
          <w:rPr>
            <w:noProof/>
            <w:webHidden/>
          </w:rPr>
          <w:t>12</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59" w:history="1">
        <w:r w:rsidR="00A03C6B" w:rsidRPr="002F1155">
          <w:rPr>
            <w:rStyle w:val="a9"/>
            <w:rFonts w:ascii="Times New Roman" w:hAnsi="Times New Roman"/>
            <w:noProof/>
            <w:spacing w:val="2"/>
          </w:rPr>
          <w:t>4</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Объекты топливно-энергетического комплекса, водоснабжения и канализации</w:t>
        </w:r>
        <w:r w:rsidR="00A03C6B">
          <w:rPr>
            <w:noProof/>
            <w:webHidden/>
          </w:rPr>
          <w:tab/>
        </w:r>
        <w:r w:rsidR="00CF438D">
          <w:rPr>
            <w:noProof/>
            <w:webHidden/>
          </w:rPr>
          <w:fldChar w:fldCharType="begin"/>
        </w:r>
        <w:r w:rsidR="00A03C6B">
          <w:rPr>
            <w:noProof/>
            <w:webHidden/>
          </w:rPr>
          <w:instrText xml:space="preserve"> PAGEREF _Toc527709559 \h </w:instrText>
        </w:r>
        <w:r w:rsidR="00CF438D">
          <w:rPr>
            <w:noProof/>
            <w:webHidden/>
          </w:rPr>
        </w:r>
        <w:r w:rsidR="00CF438D">
          <w:rPr>
            <w:noProof/>
            <w:webHidden/>
          </w:rPr>
          <w:fldChar w:fldCharType="separate"/>
        </w:r>
        <w:r w:rsidR="00A03C6B">
          <w:rPr>
            <w:noProof/>
            <w:webHidden/>
          </w:rPr>
          <w:t>14</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60" w:history="1">
        <w:r w:rsidR="00A03C6B" w:rsidRPr="002F1155">
          <w:rPr>
            <w:rStyle w:val="a9"/>
            <w:rFonts w:ascii="Times New Roman" w:hAnsi="Times New Roman"/>
            <w:noProof/>
            <w:spacing w:val="2"/>
          </w:rPr>
          <w:t>5</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Объекты в области промышленности</w:t>
        </w:r>
        <w:r w:rsidR="00A03C6B">
          <w:rPr>
            <w:noProof/>
            <w:webHidden/>
          </w:rPr>
          <w:tab/>
        </w:r>
        <w:r w:rsidR="00CF438D">
          <w:rPr>
            <w:noProof/>
            <w:webHidden/>
          </w:rPr>
          <w:fldChar w:fldCharType="begin"/>
        </w:r>
        <w:r w:rsidR="00A03C6B">
          <w:rPr>
            <w:noProof/>
            <w:webHidden/>
          </w:rPr>
          <w:instrText xml:space="preserve"> PAGEREF _Toc527709560 \h </w:instrText>
        </w:r>
        <w:r w:rsidR="00CF438D">
          <w:rPr>
            <w:noProof/>
            <w:webHidden/>
          </w:rPr>
        </w:r>
        <w:r w:rsidR="00CF438D">
          <w:rPr>
            <w:noProof/>
            <w:webHidden/>
          </w:rPr>
          <w:fldChar w:fldCharType="separate"/>
        </w:r>
        <w:r w:rsidR="00A03C6B">
          <w:rPr>
            <w:noProof/>
            <w:webHidden/>
          </w:rPr>
          <w:t>24</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61" w:history="1">
        <w:r w:rsidR="00A03C6B" w:rsidRPr="002F1155">
          <w:rPr>
            <w:rStyle w:val="a9"/>
            <w:rFonts w:ascii="Times New Roman" w:hAnsi="Times New Roman"/>
            <w:noProof/>
            <w:spacing w:val="2"/>
          </w:rPr>
          <w:t>6</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Объекты в области агропромышленного комплекса</w:t>
        </w:r>
        <w:r w:rsidR="00A03C6B">
          <w:rPr>
            <w:noProof/>
            <w:webHidden/>
          </w:rPr>
          <w:tab/>
        </w:r>
        <w:r w:rsidR="00CF438D">
          <w:rPr>
            <w:noProof/>
            <w:webHidden/>
          </w:rPr>
          <w:fldChar w:fldCharType="begin"/>
        </w:r>
        <w:r w:rsidR="00A03C6B">
          <w:rPr>
            <w:noProof/>
            <w:webHidden/>
          </w:rPr>
          <w:instrText xml:space="preserve"> PAGEREF _Toc527709561 \h </w:instrText>
        </w:r>
        <w:r w:rsidR="00CF438D">
          <w:rPr>
            <w:noProof/>
            <w:webHidden/>
          </w:rPr>
        </w:r>
        <w:r w:rsidR="00CF438D">
          <w:rPr>
            <w:noProof/>
            <w:webHidden/>
          </w:rPr>
          <w:fldChar w:fldCharType="separate"/>
        </w:r>
        <w:r w:rsidR="00A03C6B">
          <w:rPr>
            <w:noProof/>
            <w:webHidden/>
          </w:rPr>
          <w:t>25</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62" w:history="1">
        <w:r w:rsidR="00A03C6B" w:rsidRPr="002F1155">
          <w:rPr>
            <w:rStyle w:val="a9"/>
            <w:rFonts w:ascii="Times New Roman" w:hAnsi="Times New Roman"/>
            <w:noProof/>
            <w:spacing w:val="2"/>
          </w:rPr>
          <w:t>7</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Объекты жилищного строительства</w:t>
        </w:r>
        <w:r w:rsidR="00A03C6B">
          <w:rPr>
            <w:noProof/>
            <w:webHidden/>
          </w:rPr>
          <w:tab/>
        </w:r>
        <w:r w:rsidR="00CF438D">
          <w:rPr>
            <w:noProof/>
            <w:webHidden/>
          </w:rPr>
          <w:fldChar w:fldCharType="begin"/>
        </w:r>
        <w:r w:rsidR="00A03C6B">
          <w:rPr>
            <w:noProof/>
            <w:webHidden/>
          </w:rPr>
          <w:instrText xml:space="preserve"> PAGEREF _Toc527709562 \h </w:instrText>
        </w:r>
        <w:r w:rsidR="00CF438D">
          <w:rPr>
            <w:noProof/>
            <w:webHidden/>
          </w:rPr>
        </w:r>
        <w:r w:rsidR="00CF438D">
          <w:rPr>
            <w:noProof/>
            <w:webHidden/>
          </w:rPr>
          <w:fldChar w:fldCharType="separate"/>
        </w:r>
        <w:r w:rsidR="00A03C6B">
          <w:rPr>
            <w:noProof/>
            <w:webHidden/>
          </w:rPr>
          <w:t>27</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63" w:history="1">
        <w:r w:rsidR="00A03C6B" w:rsidRPr="002F1155">
          <w:rPr>
            <w:rStyle w:val="a9"/>
            <w:rFonts w:ascii="Times New Roman" w:hAnsi="Times New Roman"/>
            <w:noProof/>
          </w:rPr>
          <w:t>8</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 xml:space="preserve">Объекты </w:t>
        </w:r>
        <w:r w:rsidR="00A03C6B" w:rsidRPr="002F1155">
          <w:rPr>
            <w:rStyle w:val="a9"/>
            <w:rFonts w:ascii="Times New Roman" w:hAnsi="Times New Roman"/>
            <w:noProof/>
          </w:rPr>
          <w:t>в области охраны окружающей среды</w:t>
        </w:r>
        <w:r w:rsidR="00A03C6B">
          <w:rPr>
            <w:noProof/>
            <w:webHidden/>
          </w:rPr>
          <w:tab/>
        </w:r>
        <w:r w:rsidR="00CF438D">
          <w:rPr>
            <w:noProof/>
            <w:webHidden/>
          </w:rPr>
          <w:fldChar w:fldCharType="begin"/>
        </w:r>
        <w:r w:rsidR="00A03C6B">
          <w:rPr>
            <w:noProof/>
            <w:webHidden/>
          </w:rPr>
          <w:instrText xml:space="preserve"> PAGEREF _Toc527709563 \h </w:instrText>
        </w:r>
        <w:r w:rsidR="00CF438D">
          <w:rPr>
            <w:noProof/>
            <w:webHidden/>
          </w:rPr>
        </w:r>
        <w:r w:rsidR="00CF438D">
          <w:rPr>
            <w:noProof/>
            <w:webHidden/>
          </w:rPr>
          <w:fldChar w:fldCharType="separate"/>
        </w:r>
        <w:r w:rsidR="00A03C6B">
          <w:rPr>
            <w:noProof/>
            <w:webHidden/>
          </w:rPr>
          <w:t>28</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64" w:history="1">
        <w:r w:rsidR="00A03C6B" w:rsidRPr="002F1155">
          <w:rPr>
            <w:rStyle w:val="a9"/>
            <w:rFonts w:ascii="Times New Roman" w:hAnsi="Times New Roman"/>
            <w:noProof/>
          </w:rPr>
          <w:t>9</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Объекты регионального значения в области развития туристской деятельности</w:t>
        </w:r>
        <w:r w:rsidR="00A03C6B">
          <w:rPr>
            <w:noProof/>
            <w:webHidden/>
          </w:rPr>
          <w:tab/>
        </w:r>
        <w:r w:rsidR="00CF438D">
          <w:rPr>
            <w:noProof/>
            <w:webHidden/>
          </w:rPr>
          <w:fldChar w:fldCharType="begin"/>
        </w:r>
        <w:r w:rsidR="00A03C6B">
          <w:rPr>
            <w:noProof/>
            <w:webHidden/>
          </w:rPr>
          <w:instrText xml:space="preserve"> PAGEREF _Toc527709564 \h </w:instrText>
        </w:r>
        <w:r w:rsidR="00CF438D">
          <w:rPr>
            <w:noProof/>
            <w:webHidden/>
          </w:rPr>
        </w:r>
        <w:r w:rsidR="00CF438D">
          <w:rPr>
            <w:noProof/>
            <w:webHidden/>
          </w:rPr>
          <w:fldChar w:fldCharType="separate"/>
        </w:r>
        <w:r w:rsidR="00A03C6B">
          <w:rPr>
            <w:noProof/>
            <w:webHidden/>
          </w:rPr>
          <w:t>29</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65" w:history="1">
        <w:r w:rsidR="00A03C6B" w:rsidRPr="002F1155">
          <w:rPr>
            <w:rStyle w:val="a9"/>
            <w:rFonts w:ascii="Times New Roman" w:hAnsi="Times New Roman"/>
            <w:noProof/>
          </w:rPr>
          <w:t>10</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Территории объектов культурного наследия (памятников истории и культуры) народов Российской Федерации</w:t>
        </w:r>
        <w:r w:rsidR="00A03C6B">
          <w:rPr>
            <w:noProof/>
            <w:webHidden/>
          </w:rPr>
          <w:tab/>
        </w:r>
        <w:r w:rsidR="00CF438D">
          <w:rPr>
            <w:noProof/>
            <w:webHidden/>
          </w:rPr>
          <w:fldChar w:fldCharType="begin"/>
        </w:r>
        <w:r w:rsidR="00A03C6B">
          <w:rPr>
            <w:noProof/>
            <w:webHidden/>
          </w:rPr>
          <w:instrText xml:space="preserve"> PAGEREF _Toc527709565 \h </w:instrText>
        </w:r>
        <w:r w:rsidR="00CF438D">
          <w:rPr>
            <w:noProof/>
            <w:webHidden/>
          </w:rPr>
        </w:r>
        <w:r w:rsidR="00CF438D">
          <w:rPr>
            <w:noProof/>
            <w:webHidden/>
          </w:rPr>
          <w:fldChar w:fldCharType="separate"/>
        </w:r>
        <w:r w:rsidR="00A03C6B">
          <w:rPr>
            <w:noProof/>
            <w:webHidden/>
          </w:rPr>
          <w:t>30</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66" w:history="1">
        <w:r w:rsidR="00A03C6B" w:rsidRPr="002F1155">
          <w:rPr>
            <w:rStyle w:val="a9"/>
            <w:rFonts w:ascii="Times New Roman" w:hAnsi="Times New Roman"/>
            <w:noProof/>
          </w:rPr>
          <w:t>11</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Особо охраняемые природные территории</w:t>
        </w:r>
        <w:r w:rsidR="00A03C6B">
          <w:rPr>
            <w:noProof/>
            <w:webHidden/>
          </w:rPr>
          <w:tab/>
        </w:r>
        <w:r w:rsidR="00CF438D">
          <w:rPr>
            <w:noProof/>
            <w:webHidden/>
          </w:rPr>
          <w:fldChar w:fldCharType="begin"/>
        </w:r>
        <w:r w:rsidR="00A03C6B">
          <w:rPr>
            <w:noProof/>
            <w:webHidden/>
          </w:rPr>
          <w:instrText xml:space="preserve"> PAGEREF _Toc527709566 \h </w:instrText>
        </w:r>
        <w:r w:rsidR="00CF438D">
          <w:rPr>
            <w:noProof/>
            <w:webHidden/>
          </w:rPr>
        </w:r>
        <w:r w:rsidR="00CF438D">
          <w:rPr>
            <w:noProof/>
            <w:webHidden/>
          </w:rPr>
          <w:fldChar w:fldCharType="separate"/>
        </w:r>
        <w:r w:rsidR="00A03C6B">
          <w:rPr>
            <w:noProof/>
            <w:webHidden/>
          </w:rPr>
          <w:t>33</w:t>
        </w:r>
        <w:r w:rsidR="00CF438D">
          <w:rPr>
            <w:noProof/>
            <w:webHidden/>
          </w:rPr>
          <w:fldChar w:fldCharType="end"/>
        </w:r>
      </w:hyperlink>
    </w:p>
    <w:p w:rsidR="00A03C6B" w:rsidRDefault="001C4592">
      <w:pPr>
        <w:pStyle w:val="12"/>
        <w:tabs>
          <w:tab w:val="left" w:pos="480"/>
        </w:tabs>
        <w:rPr>
          <w:rFonts w:asciiTheme="minorHAnsi" w:eastAsiaTheme="minorEastAsia" w:hAnsiTheme="minorHAnsi" w:cstheme="minorBidi"/>
          <w:b w:val="0"/>
          <w:bCs w:val="0"/>
          <w:caps w:val="0"/>
          <w:noProof/>
          <w:kern w:val="0"/>
          <w:sz w:val="22"/>
          <w:szCs w:val="22"/>
          <w:lang w:eastAsia="ru-RU"/>
        </w:rPr>
      </w:pPr>
      <w:hyperlink w:anchor="_Toc527709567" w:history="1">
        <w:r w:rsidR="00A03C6B" w:rsidRPr="002F1155">
          <w:rPr>
            <w:rStyle w:val="a9"/>
            <w:rFonts w:ascii="Times New Roman" w:hAnsi="Times New Roman"/>
            <w:noProof/>
          </w:rPr>
          <w:t>12</w:t>
        </w:r>
        <w:r w:rsidR="00A03C6B">
          <w:rPr>
            <w:rFonts w:asciiTheme="minorHAnsi" w:eastAsiaTheme="minorEastAsia" w:hAnsiTheme="minorHAnsi" w:cstheme="minorBidi"/>
            <w:b w:val="0"/>
            <w:bCs w:val="0"/>
            <w:caps w:val="0"/>
            <w:noProof/>
            <w:kern w:val="0"/>
            <w:sz w:val="22"/>
            <w:szCs w:val="22"/>
            <w:lang w:eastAsia="ru-RU"/>
          </w:rPr>
          <w:tab/>
        </w:r>
        <w:r w:rsidR="00A03C6B" w:rsidRPr="002F1155">
          <w:rPr>
            <w:rStyle w:val="a9"/>
            <w:rFonts w:ascii="Times New Roman" w:hAnsi="Times New Roman"/>
            <w:noProof/>
            <w:spacing w:val="2"/>
          </w:rPr>
          <w:t>Инвестиционные площадки</w:t>
        </w:r>
        <w:r w:rsidR="00A03C6B">
          <w:rPr>
            <w:noProof/>
            <w:webHidden/>
          </w:rPr>
          <w:tab/>
        </w:r>
        <w:r w:rsidR="00CF438D">
          <w:rPr>
            <w:noProof/>
            <w:webHidden/>
          </w:rPr>
          <w:fldChar w:fldCharType="begin"/>
        </w:r>
        <w:r w:rsidR="00A03C6B">
          <w:rPr>
            <w:noProof/>
            <w:webHidden/>
          </w:rPr>
          <w:instrText xml:space="preserve"> PAGEREF _Toc527709567 \h </w:instrText>
        </w:r>
        <w:r w:rsidR="00CF438D">
          <w:rPr>
            <w:noProof/>
            <w:webHidden/>
          </w:rPr>
        </w:r>
        <w:r w:rsidR="00CF438D">
          <w:rPr>
            <w:noProof/>
            <w:webHidden/>
          </w:rPr>
          <w:fldChar w:fldCharType="separate"/>
        </w:r>
        <w:r w:rsidR="00A03C6B">
          <w:rPr>
            <w:noProof/>
            <w:webHidden/>
          </w:rPr>
          <w:t>34</w:t>
        </w:r>
        <w:r w:rsidR="00CF438D">
          <w:rPr>
            <w:noProof/>
            <w:webHidden/>
          </w:rPr>
          <w:fldChar w:fldCharType="end"/>
        </w:r>
      </w:hyperlink>
    </w:p>
    <w:p w:rsidR="005F0DD8" w:rsidRDefault="00CF438D" w:rsidP="00A03C6B">
      <w:pPr>
        <w:pStyle w:val="12"/>
        <w:pageBreakBefore/>
        <w:widowControl w:val="0"/>
        <w:tabs>
          <w:tab w:val="clear" w:pos="9345"/>
          <w:tab w:val="right" w:leader="dot" w:pos="9627"/>
        </w:tabs>
        <w:autoSpaceDE w:val="0"/>
        <w:autoSpaceDN w:val="0"/>
        <w:adjustRightInd w:val="0"/>
        <w:spacing w:before="40" w:line="240" w:lineRule="auto"/>
        <w:jc w:val="center"/>
        <w:rPr>
          <w:rFonts w:ascii="Times New Roman" w:hAnsi="Times New Roman"/>
          <w:sz w:val="30"/>
          <w:szCs w:val="30"/>
        </w:rPr>
      </w:pPr>
      <w:r w:rsidRPr="00A22BE6">
        <w:rPr>
          <w:rStyle w:val="a9"/>
          <w:rFonts w:ascii="Times New Roman" w:hAnsi="Times New Roman"/>
          <w:b w:val="0"/>
          <w:bCs w:val="0"/>
          <w:caps w:val="0"/>
          <w:noProof/>
          <w:color w:val="auto"/>
          <w:kern w:val="0"/>
        </w:rPr>
        <w:fldChar w:fldCharType="end"/>
      </w:r>
      <w:bookmarkStart w:id="15" w:name="_Toc268263724"/>
      <w:bookmarkStart w:id="16" w:name="_Toc298142855"/>
      <w:bookmarkStart w:id="17" w:name="_Toc378669298"/>
      <w:r w:rsidR="005F0DD8" w:rsidRPr="00CE4750">
        <w:rPr>
          <w:rFonts w:ascii="Times New Roman" w:hAnsi="Times New Roman"/>
          <w:sz w:val="30"/>
          <w:szCs w:val="30"/>
        </w:rPr>
        <w:t>ВВЕДЕНИЕ</w:t>
      </w:r>
      <w:bookmarkEnd w:id="15"/>
      <w:bookmarkEnd w:id="16"/>
      <w:bookmarkEnd w:id="17"/>
    </w:p>
    <w:p w:rsidR="00E36489" w:rsidRPr="00A2658A" w:rsidRDefault="00E36489" w:rsidP="00A2658A">
      <w:pPr>
        <w:widowControl w:val="0"/>
        <w:autoSpaceDE w:val="0"/>
        <w:autoSpaceDN w:val="0"/>
        <w:adjustRightInd w:val="0"/>
        <w:spacing w:before="120" w:after="0" w:line="240" w:lineRule="auto"/>
        <w:ind w:firstLine="720"/>
        <w:jc w:val="both"/>
        <w:rPr>
          <w:kern w:val="0"/>
          <w:sz w:val="26"/>
          <w:szCs w:val="26"/>
          <w:lang w:eastAsia="ru-RU"/>
        </w:rPr>
      </w:pPr>
      <w:r w:rsidRPr="00A2658A">
        <w:rPr>
          <w:kern w:val="0"/>
          <w:sz w:val="26"/>
          <w:szCs w:val="26"/>
          <w:lang w:eastAsia="ru-RU"/>
        </w:rPr>
        <w:t xml:space="preserve">Разработка </w:t>
      </w:r>
      <w:r w:rsidR="00A2658A" w:rsidRPr="00A2658A">
        <w:rPr>
          <w:kern w:val="0"/>
          <w:sz w:val="26"/>
          <w:szCs w:val="26"/>
          <w:lang w:eastAsia="ru-RU"/>
        </w:rPr>
        <w:t>Схемы территориального планирования Новгородского муниципального района</w:t>
      </w:r>
      <w:r w:rsidRPr="00A2658A">
        <w:rPr>
          <w:kern w:val="0"/>
          <w:sz w:val="26"/>
          <w:szCs w:val="26"/>
          <w:lang w:eastAsia="ru-RU"/>
        </w:rPr>
        <w:t xml:space="preserve"> осуществлена ООО НВЦ «Интеграционные технологии» в соответствии с муниципальным контрактом №</w:t>
      </w:r>
      <w:r w:rsidR="00A2658A" w:rsidRPr="00A2658A">
        <w:rPr>
          <w:kern w:val="0"/>
          <w:sz w:val="26"/>
          <w:szCs w:val="26"/>
          <w:lang w:eastAsia="ru-RU"/>
        </w:rPr>
        <w:t>0350300036918000091-0243877-02</w:t>
      </w:r>
      <w:r w:rsidRPr="00A2658A">
        <w:rPr>
          <w:kern w:val="0"/>
          <w:sz w:val="26"/>
          <w:szCs w:val="26"/>
          <w:lang w:eastAsia="ru-RU"/>
        </w:rPr>
        <w:t xml:space="preserve"> от </w:t>
      </w:r>
      <w:r w:rsidR="00A2658A">
        <w:rPr>
          <w:kern w:val="0"/>
          <w:sz w:val="26"/>
          <w:szCs w:val="26"/>
          <w:lang w:eastAsia="ru-RU"/>
        </w:rPr>
        <w:t>04</w:t>
      </w:r>
      <w:r w:rsidRPr="00A2658A">
        <w:rPr>
          <w:kern w:val="0"/>
          <w:sz w:val="26"/>
          <w:szCs w:val="26"/>
          <w:lang w:eastAsia="ru-RU"/>
        </w:rPr>
        <w:t>.0</w:t>
      </w:r>
      <w:r w:rsidR="00A2658A">
        <w:rPr>
          <w:kern w:val="0"/>
          <w:sz w:val="26"/>
          <w:szCs w:val="26"/>
          <w:lang w:eastAsia="ru-RU"/>
        </w:rPr>
        <w:t>9</w:t>
      </w:r>
      <w:r w:rsidRPr="00A2658A">
        <w:rPr>
          <w:kern w:val="0"/>
          <w:sz w:val="26"/>
          <w:szCs w:val="26"/>
          <w:lang w:eastAsia="ru-RU"/>
        </w:rPr>
        <w:t>.201</w:t>
      </w:r>
      <w:r w:rsidR="00A2658A">
        <w:rPr>
          <w:kern w:val="0"/>
          <w:sz w:val="26"/>
          <w:szCs w:val="26"/>
          <w:lang w:eastAsia="ru-RU"/>
        </w:rPr>
        <w:t>8</w:t>
      </w:r>
      <w:r w:rsidRPr="00A2658A">
        <w:rPr>
          <w:kern w:val="0"/>
          <w:sz w:val="26"/>
          <w:szCs w:val="26"/>
          <w:lang w:eastAsia="ru-RU"/>
        </w:rPr>
        <w:t xml:space="preserve"> года, заключенным с Заказчиком, которым выступает</w:t>
      </w:r>
      <w:r w:rsidR="001801A9">
        <w:rPr>
          <w:kern w:val="0"/>
          <w:sz w:val="26"/>
          <w:szCs w:val="26"/>
          <w:lang w:eastAsia="ru-RU"/>
        </w:rPr>
        <w:t xml:space="preserve"> Администрация Новгородского муниципального района</w:t>
      </w:r>
      <w:r w:rsidRPr="00A2658A">
        <w:rPr>
          <w:kern w:val="0"/>
          <w:sz w:val="26"/>
          <w:szCs w:val="26"/>
          <w:lang w:eastAsia="ru-RU"/>
        </w:rPr>
        <w:t>.</w:t>
      </w:r>
    </w:p>
    <w:p w:rsidR="00E36489" w:rsidRPr="00A2658A" w:rsidRDefault="001761E6" w:rsidP="00A2658A">
      <w:pPr>
        <w:widowControl w:val="0"/>
        <w:autoSpaceDE w:val="0"/>
        <w:autoSpaceDN w:val="0"/>
        <w:adjustRightInd w:val="0"/>
        <w:spacing w:before="120" w:after="0" w:line="240" w:lineRule="auto"/>
        <w:ind w:firstLine="720"/>
        <w:jc w:val="both"/>
        <w:rPr>
          <w:kern w:val="0"/>
          <w:sz w:val="26"/>
          <w:szCs w:val="26"/>
          <w:lang w:eastAsia="ru-RU"/>
        </w:rPr>
      </w:pPr>
      <w:r w:rsidRPr="00A2658A">
        <w:rPr>
          <w:kern w:val="0"/>
          <w:sz w:val="26"/>
          <w:szCs w:val="26"/>
          <w:lang w:eastAsia="ru-RU"/>
        </w:rPr>
        <w:t>Схем</w:t>
      </w:r>
      <w:r>
        <w:rPr>
          <w:kern w:val="0"/>
          <w:sz w:val="26"/>
          <w:szCs w:val="26"/>
          <w:lang w:eastAsia="ru-RU"/>
        </w:rPr>
        <w:t>а</w:t>
      </w:r>
      <w:r w:rsidRPr="00A2658A">
        <w:rPr>
          <w:kern w:val="0"/>
          <w:sz w:val="26"/>
          <w:szCs w:val="26"/>
          <w:lang w:eastAsia="ru-RU"/>
        </w:rPr>
        <w:t xml:space="preserve"> территориального планирования</w:t>
      </w:r>
      <w:r w:rsidR="00E36489" w:rsidRPr="00A2658A">
        <w:rPr>
          <w:kern w:val="0"/>
          <w:sz w:val="26"/>
          <w:szCs w:val="26"/>
          <w:lang w:eastAsia="ru-RU"/>
        </w:rPr>
        <w:t xml:space="preserve"> разрабатывается в соответствии с Градостроительным кодексом Российской Федерации, </w:t>
      </w:r>
      <w:r w:rsidRPr="001761E6">
        <w:rPr>
          <w:kern w:val="0"/>
          <w:sz w:val="26"/>
          <w:szCs w:val="26"/>
          <w:lang w:eastAsia="ru-RU"/>
        </w:rPr>
        <w:t>Концепцией пространственного развития Новгородской области, с учетом документов территориального планирования Новгородской области,</w:t>
      </w:r>
      <w:r w:rsidR="001801A9">
        <w:rPr>
          <w:kern w:val="0"/>
          <w:sz w:val="26"/>
          <w:szCs w:val="26"/>
          <w:lang w:eastAsia="ru-RU"/>
        </w:rPr>
        <w:t xml:space="preserve"> Новгородского муниципального района, </w:t>
      </w:r>
      <w:r w:rsidRPr="001761E6">
        <w:rPr>
          <w:kern w:val="0"/>
          <w:sz w:val="26"/>
          <w:szCs w:val="26"/>
          <w:lang w:eastAsia="ru-RU"/>
        </w:rPr>
        <w:t>муниципальных образований Новгородско</w:t>
      </w:r>
      <w:r w:rsidR="001801A9">
        <w:rPr>
          <w:kern w:val="0"/>
          <w:sz w:val="26"/>
          <w:szCs w:val="26"/>
          <w:lang w:eastAsia="ru-RU"/>
        </w:rPr>
        <w:t>го</w:t>
      </w:r>
      <w:r w:rsidRPr="001761E6">
        <w:rPr>
          <w:kern w:val="0"/>
          <w:sz w:val="26"/>
          <w:szCs w:val="26"/>
          <w:lang w:eastAsia="ru-RU"/>
        </w:rPr>
        <w:t xml:space="preserve"> </w:t>
      </w:r>
      <w:r w:rsidR="001801A9">
        <w:rPr>
          <w:kern w:val="0"/>
          <w:sz w:val="26"/>
          <w:szCs w:val="26"/>
          <w:lang w:eastAsia="ru-RU"/>
        </w:rPr>
        <w:t>муниципального района</w:t>
      </w:r>
      <w:r w:rsidRPr="001761E6">
        <w:rPr>
          <w:kern w:val="0"/>
          <w:sz w:val="26"/>
          <w:szCs w:val="26"/>
          <w:lang w:eastAsia="ru-RU"/>
        </w:rPr>
        <w:t xml:space="preserve"> и определяет цели и задачи территориального планирования, а также мероприятия по территориальному планированию муниципального района</w:t>
      </w:r>
      <w:r>
        <w:rPr>
          <w:kern w:val="0"/>
          <w:sz w:val="26"/>
          <w:szCs w:val="26"/>
          <w:lang w:eastAsia="ru-RU"/>
        </w:rPr>
        <w:t>.</w:t>
      </w:r>
    </w:p>
    <w:p w:rsidR="00E36489" w:rsidRPr="00A2658A" w:rsidRDefault="00E36489" w:rsidP="00A2658A">
      <w:pPr>
        <w:widowControl w:val="0"/>
        <w:autoSpaceDE w:val="0"/>
        <w:autoSpaceDN w:val="0"/>
        <w:adjustRightInd w:val="0"/>
        <w:spacing w:before="120" w:after="0" w:line="240" w:lineRule="auto"/>
        <w:ind w:firstLine="720"/>
        <w:jc w:val="both"/>
        <w:rPr>
          <w:kern w:val="0"/>
          <w:sz w:val="26"/>
          <w:szCs w:val="26"/>
          <w:lang w:eastAsia="ru-RU"/>
        </w:rPr>
      </w:pPr>
      <w:r w:rsidRPr="00A2658A">
        <w:rPr>
          <w:kern w:val="0"/>
          <w:sz w:val="26"/>
          <w:szCs w:val="26"/>
          <w:lang w:eastAsia="ru-RU"/>
        </w:rPr>
        <w:t>Графическая часть</w:t>
      </w:r>
      <w:r w:rsidR="0014316D" w:rsidRPr="0014316D">
        <w:t xml:space="preserve"> </w:t>
      </w:r>
      <w:r w:rsidR="0014316D" w:rsidRPr="0014316D">
        <w:rPr>
          <w:kern w:val="0"/>
          <w:sz w:val="26"/>
          <w:szCs w:val="26"/>
          <w:lang w:eastAsia="ru-RU"/>
        </w:rPr>
        <w:t>Схемы территориального планирования</w:t>
      </w:r>
      <w:r w:rsidRPr="00A2658A">
        <w:rPr>
          <w:kern w:val="0"/>
          <w:sz w:val="26"/>
          <w:szCs w:val="26"/>
          <w:lang w:eastAsia="ru-RU"/>
        </w:rPr>
        <w:t xml:space="preserve"> разработана на материалах с использованием следующих интернет порталов общего доступа: http://pkk5.rosreestr.ru - «Публичная кадастровая карта», http://sasgis.ru – </w:t>
      </w:r>
      <w:proofErr w:type="spellStart"/>
      <w:r w:rsidRPr="00A2658A">
        <w:rPr>
          <w:kern w:val="0"/>
          <w:sz w:val="26"/>
          <w:szCs w:val="26"/>
          <w:lang w:eastAsia="ru-RU"/>
        </w:rPr>
        <w:t>космоснимки</w:t>
      </w:r>
      <w:proofErr w:type="spellEnd"/>
      <w:r w:rsidRPr="00A2658A">
        <w:rPr>
          <w:kern w:val="0"/>
          <w:sz w:val="26"/>
          <w:szCs w:val="26"/>
          <w:lang w:eastAsia="ru-RU"/>
        </w:rPr>
        <w:t>.</w:t>
      </w:r>
    </w:p>
    <w:p w:rsidR="00E36489" w:rsidRPr="00A2658A" w:rsidRDefault="00E36489" w:rsidP="00A2658A">
      <w:pPr>
        <w:widowControl w:val="0"/>
        <w:autoSpaceDE w:val="0"/>
        <w:autoSpaceDN w:val="0"/>
        <w:adjustRightInd w:val="0"/>
        <w:spacing w:before="120" w:after="0" w:line="240" w:lineRule="auto"/>
        <w:ind w:firstLine="720"/>
        <w:jc w:val="both"/>
        <w:rPr>
          <w:kern w:val="0"/>
          <w:sz w:val="26"/>
          <w:szCs w:val="26"/>
          <w:lang w:eastAsia="ru-RU"/>
        </w:rPr>
      </w:pPr>
      <w:r w:rsidRPr="00A2658A">
        <w:rPr>
          <w:kern w:val="0"/>
          <w:sz w:val="26"/>
          <w:szCs w:val="26"/>
          <w:lang w:eastAsia="ru-RU"/>
        </w:rPr>
        <w:t xml:space="preserve">При разработке </w:t>
      </w:r>
      <w:r w:rsidR="00F40229" w:rsidRPr="00F40229">
        <w:rPr>
          <w:kern w:val="0"/>
          <w:sz w:val="26"/>
          <w:szCs w:val="26"/>
          <w:lang w:eastAsia="ru-RU"/>
        </w:rPr>
        <w:t>Схемы территориального планирования Новгородского муниципального района</w:t>
      </w:r>
      <w:r w:rsidRPr="00A2658A">
        <w:rPr>
          <w:kern w:val="0"/>
          <w:sz w:val="26"/>
          <w:szCs w:val="26"/>
          <w:lang w:eastAsia="ru-RU"/>
        </w:rPr>
        <w:t xml:space="preserve"> использованы следующие периоды:</w:t>
      </w:r>
    </w:p>
    <w:p w:rsidR="00E36489" w:rsidRPr="00565ACD" w:rsidRDefault="00E36489" w:rsidP="00F40229">
      <w:pPr>
        <w:pStyle w:val="afa"/>
        <w:numPr>
          <w:ilvl w:val="0"/>
          <w:numId w:val="10"/>
        </w:numPr>
        <w:suppressAutoHyphens/>
        <w:spacing w:after="0" w:line="360" w:lineRule="auto"/>
        <w:jc w:val="both"/>
        <w:rPr>
          <w:iCs/>
        </w:rPr>
      </w:pPr>
      <w:r w:rsidRPr="00565ACD">
        <w:rPr>
          <w:iCs/>
        </w:rPr>
        <w:t xml:space="preserve">исходный год – </w:t>
      </w:r>
      <w:r>
        <w:rPr>
          <w:iCs/>
        </w:rPr>
        <w:t>20</w:t>
      </w:r>
      <w:r w:rsidR="00F40229">
        <w:rPr>
          <w:iCs/>
        </w:rPr>
        <w:t>1</w:t>
      </w:r>
      <w:r>
        <w:rPr>
          <w:iCs/>
        </w:rPr>
        <w:t>8</w:t>
      </w:r>
      <w:r w:rsidRPr="00565ACD">
        <w:rPr>
          <w:iCs/>
        </w:rPr>
        <w:t xml:space="preserve"> год;</w:t>
      </w:r>
    </w:p>
    <w:p w:rsidR="00E36489" w:rsidRPr="00565ACD" w:rsidRDefault="00CE0311" w:rsidP="00F40229">
      <w:pPr>
        <w:pStyle w:val="afa"/>
        <w:numPr>
          <w:ilvl w:val="0"/>
          <w:numId w:val="10"/>
        </w:numPr>
        <w:suppressAutoHyphens/>
        <w:spacing w:after="0" w:line="360" w:lineRule="auto"/>
        <w:jc w:val="both"/>
        <w:rPr>
          <w:iCs/>
        </w:rPr>
      </w:pPr>
      <w:r w:rsidRPr="00CE0311">
        <w:rPr>
          <w:iCs/>
        </w:rPr>
        <w:t>I этап</w:t>
      </w:r>
      <w:r w:rsidR="00E36489" w:rsidRPr="00565ACD">
        <w:rPr>
          <w:iCs/>
        </w:rPr>
        <w:t xml:space="preserve"> –</w:t>
      </w:r>
      <w:r w:rsidR="00E36489">
        <w:rPr>
          <w:iCs/>
        </w:rPr>
        <w:t xml:space="preserve"> 202</w:t>
      </w:r>
      <w:r w:rsidR="00F40229">
        <w:rPr>
          <w:iCs/>
        </w:rPr>
        <w:t>8</w:t>
      </w:r>
      <w:r w:rsidR="00E36489" w:rsidRPr="00565ACD">
        <w:rPr>
          <w:iCs/>
        </w:rPr>
        <w:t xml:space="preserve"> год;</w:t>
      </w:r>
    </w:p>
    <w:p w:rsidR="00E36489" w:rsidRDefault="00CE0311" w:rsidP="00F40229">
      <w:pPr>
        <w:pStyle w:val="afa"/>
        <w:numPr>
          <w:ilvl w:val="0"/>
          <w:numId w:val="10"/>
        </w:numPr>
        <w:suppressAutoHyphens/>
        <w:spacing w:after="0" w:line="360" w:lineRule="auto"/>
        <w:jc w:val="both"/>
        <w:rPr>
          <w:iCs/>
        </w:rPr>
      </w:pPr>
      <w:r w:rsidRPr="00CE0311">
        <w:rPr>
          <w:iCs/>
        </w:rPr>
        <w:t>II этап</w:t>
      </w:r>
      <w:r w:rsidR="00E36489" w:rsidRPr="00565ACD">
        <w:rPr>
          <w:iCs/>
        </w:rPr>
        <w:t xml:space="preserve"> –</w:t>
      </w:r>
      <w:r w:rsidR="00E36489">
        <w:rPr>
          <w:iCs/>
        </w:rPr>
        <w:t>203</w:t>
      </w:r>
      <w:r w:rsidR="00F40229">
        <w:rPr>
          <w:iCs/>
        </w:rPr>
        <w:t>8</w:t>
      </w:r>
      <w:r w:rsidR="00E36489" w:rsidRPr="00565ACD">
        <w:rPr>
          <w:iCs/>
        </w:rPr>
        <w:t xml:space="preserve"> год.</w:t>
      </w:r>
    </w:p>
    <w:p w:rsidR="00763DF9" w:rsidRPr="00763DF9" w:rsidRDefault="00763DF9" w:rsidP="00763DF9">
      <w:pPr>
        <w:widowControl w:val="0"/>
        <w:autoSpaceDE w:val="0"/>
        <w:autoSpaceDN w:val="0"/>
        <w:adjustRightInd w:val="0"/>
        <w:spacing w:before="120" w:after="0" w:line="240" w:lineRule="auto"/>
        <w:ind w:firstLine="720"/>
        <w:jc w:val="both"/>
        <w:rPr>
          <w:kern w:val="0"/>
          <w:sz w:val="26"/>
          <w:szCs w:val="26"/>
          <w:lang w:eastAsia="ru-RU"/>
        </w:rPr>
      </w:pPr>
      <w:r w:rsidRPr="00763DF9">
        <w:rPr>
          <w:kern w:val="0"/>
          <w:sz w:val="26"/>
          <w:szCs w:val="26"/>
          <w:lang w:eastAsia="ru-RU"/>
        </w:rPr>
        <w:t>Градостроительное планирование территории, определяет социально-экономические и экологические условия размещения объектов, становится важным рычагом государственного регулирования регионального развития, определения целей и условий развития, как района, так и отдельных его частей.</w:t>
      </w:r>
    </w:p>
    <w:p w:rsidR="00763DF9" w:rsidRPr="00763DF9" w:rsidRDefault="00763DF9" w:rsidP="00763DF9">
      <w:pPr>
        <w:widowControl w:val="0"/>
        <w:autoSpaceDE w:val="0"/>
        <w:autoSpaceDN w:val="0"/>
        <w:adjustRightInd w:val="0"/>
        <w:spacing w:before="120" w:after="0" w:line="240" w:lineRule="auto"/>
        <w:ind w:firstLine="720"/>
        <w:jc w:val="both"/>
        <w:rPr>
          <w:kern w:val="0"/>
          <w:sz w:val="26"/>
          <w:szCs w:val="26"/>
          <w:lang w:eastAsia="ru-RU"/>
        </w:rPr>
      </w:pPr>
      <w:bookmarkStart w:id="18" w:name="_Toc262569769"/>
      <w:bookmarkStart w:id="19" w:name="_Toc253383903"/>
      <w:bookmarkStart w:id="20" w:name="_Toc268263726"/>
      <w:bookmarkStart w:id="21" w:name="_Toc298142857"/>
      <w:r w:rsidRPr="00763DF9">
        <w:rPr>
          <w:kern w:val="0"/>
          <w:sz w:val="26"/>
          <w:szCs w:val="26"/>
          <w:lang w:eastAsia="ru-RU"/>
        </w:rPr>
        <w:t>Схема территориального планирования состоит из Положени</w:t>
      </w:r>
      <w:r w:rsidR="0014316D">
        <w:rPr>
          <w:kern w:val="0"/>
          <w:sz w:val="26"/>
          <w:szCs w:val="26"/>
          <w:lang w:eastAsia="ru-RU"/>
        </w:rPr>
        <w:t>я</w:t>
      </w:r>
      <w:r w:rsidRPr="00763DF9">
        <w:rPr>
          <w:kern w:val="0"/>
          <w:sz w:val="26"/>
          <w:szCs w:val="26"/>
          <w:lang w:eastAsia="ru-RU"/>
        </w:rPr>
        <w:t xml:space="preserve"> о территориальном планировании и соответствующих карт (схем), а также содержит материалы по обоснованию проекта.</w:t>
      </w:r>
    </w:p>
    <w:p w:rsidR="00CE7E66" w:rsidRPr="009748D0" w:rsidRDefault="00CE7E66" w:rsidP="007B4FCE">
      <w:pPr>
        <w:keepLines/>
        <w:spacing w:after="0" w:line="240" w:lineRule="auto"/>
        <w:rPr>
          <w:sz w:val="30"/>
          <w:szCs w:val="30"/>
        </w:rPr>
        <w:sectPr w:rsidR="00CE7E66" w:rsidRPr="009748D0" w:rsidSect="001663B6">
          <w:footerReference w:type="default" r:id="rId9"/>
          <w:pgSz w:w="11906" w:h="16838"/>
          <w:pgMar w:top="1134" w:right="850" w:bottom="1134" w:left="1701" w:header="708" w:footer="708" w:gutter="0"/>
          <w:cols w:space="708"/>
          <w:docGrid w:linePitch="360"/>
        </w:sectPr>
      </w:pPr>
    </w:p>
    <w:p w:rsidR="00A03C6B" w:rsidRDefault="00C3226C" w:rsidP="00A03C6B">
      <w:pPr>
        <w:pStyle w:val="afa"/>
        <w:numPr>
          <w:ilvl w:val="0"/>
          <w:numId w:val="32"/>
        </w:numPr>
        <w:shd w:val="clear" w:color="auto" w:fill="FFFFFF"/>
        <w:spacing w:before="375" w:after="225" w:line="240" w:lineRule="auto"/>
        <w:jc w:val="center"/>
        <w:textAlignment w:val="baseline"/>
        <w:outlineLvl w:val="2"/>
        <w:rPr>
          <w:b/>
          <w:spacing w:val="2"/>
          <w:sz w:val="28"/>
          <w:szCs w:val="28"/>
          <w:lang w:eastAsia="ru-RU"/>
        </w:rPr>
      </w:pPr>
      <w:bookmarkStart w:id="22" w:name="_Toc527709554"/>
      <w:bookmarkStart w:id="23" w:name="_Toc523475562"/>
      <w:r>
        <w:rPr>
          <w:b/>
          <w:spacing w:val="2"/>
          <w:sz w:val="28"/>
          <w:szCs w:val="28"/>
          <w:lang w:eastAsia="ru-RU"/>
        </w:rPr>
        <w:t>1</w:t>
      </w:r>
      <w:r w:rsidR="00CE6DC9">
        <w:rPr>
          <w:b/>
          <w:spacing w:val="2"/>
          <w:sz w:val="28"/>
          <w:szCs w:val="28"/>
          <w:lang w:eastAsia="ru-RU"/>
        </w:rPr>
        <w:t>.1.</w:t>
      </w:r>
      <w:r>
        <w:rPr>
          <w:b/>
          <w:spacing w:val="2"/>
          <w:sz w:val="28"/>
          <w:szCs w:val="28"/>
          <w:lang w:eastAsia="ru-RU"/>
        </w:rPr>
        <w:t xml:space="preserve"> </w:t>
      </w:r>
      <w:r w:rsidR="00A03C6B">
        <w:rPr>
          <w:b/>
          <w:spacing w:val="2"/>
          <w:sz w:val="28"/>
          <w:szCs w:val="28"/>
          <w:lang w:eastAsia="ru-RU"/>
        </w:rPr>
        <w:t>С</w:t>
      </w:r>
      <w:r w:rsidR="00A03C6B" w:rsidRPr="00A03C6B">
        <w:rPr>
          <w:b/>
          <w:spacing w:val="2"/>
          <w:sz w:val="28"/>
          <w:szCs w:val="28"/>
          <w:lang w:eastAsia="ru-RU"/>
        </w:rPr>
        <w:t>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(указываются наименования поселения, межселенной территории, населенного пункта), а также характеристики зон с особыми условиями использования территорий в случае, если установление таких зон требуется в связ</w:t>
      </w:r>
      <w:r w:rsidR="00A03C6B">
        <w:rPr>
          <w:b/>
          <w:spacing w:val="2"/>
          <w:sz w:val="28"/>
          <w:szCs w:val="28"/>
          <w:lang w:eastAsia="ru-RU"/>
        </w:rPr>
        <w:t>и с размещением данных объектов</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2695"/>
        <w:gridCol w:w="3077"/>
        <w:gridCol w:w="2349"/>
        <w:gridCol w:w="2527"/>
        <w:gridCol w:w="2778"/>
      </w:tblGrid>
      <w:tr w:rsidR="0014316D" w:rsidRPr="0014316D" w:rsidTr="008D5190">
        <w:trPr>
          <w:trHeight w:val="20"/>
          <w:tblHeader/>
        </w:trPr>
        <w:tc>
          <w:tcPr>
            <w:tcW w:w="383"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rFonts w:eastAsia="Calibri"/>
                <w:b/>
                <w:sz w:val="20"/>
                <w:szCs w:val="20"/>
              </w:rPr>
            </w:pPr>
            <w:r w:rsidRPr="0014316D">
              <w:rPr>
                <w:rFonts w:eastAsia="Calibri"/>
                <w:b/>
                <w:sz w:val="20"/>
                <w:szCs w:val="20"/>
              </w:rPr>
              <w:t>№ п/п</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widowControl w:val="0"/>
              <w:autoSpaceDE w:val="0"/>
              <w:autoSpaceDN w:val="0"/>
              <w:adjustRightInd w:val="0"/>
              <w:spacing w:after="0" w:line="240" w:lineRule="auto"/>
              <w:jc w:val="center"/>
              <w:rPr>
                <w:rFonts w:ascii="Times" w:hAnsi="Times" w:cs="Times"/>
                <w:b/>
                <w:color w:val="000000"/>
                <w:kern w:val="0"/>
                <w:sz w:val="20"/>
                <w:szCs w:val="20"/>
                <w:lang w:eastAsia="ru-RU"/>
              </w:rPr>
            </w:pPr>
            <w:r w:rsidRPr="0014316D">
              <w:rPr>
                <w:b/>
                <w:color w:val="000000"/>
                <w:kern w:val="0"/>
                <w:sz w:val="20"/>
                <w:szCs w:val="20"/>
                <w:lang w:eastAsia="ru-RU"/>
              </w:rPr>
              <w:t>Наименование</w:t>
            </w:r>
            <w:r w:rsidRPr="0014316D">
              <w:rPr>
                <w:rFonts w:ascii="Times" w:hAnsi="Times" w:cs="Times"/>
                <w:b/>
                <w:color w:val="000000"/>
                <w:kern w:val="0"/>
                <w:sz w:val="20"/>
                <w:szCs w:val="20"/>
                <w:lang w:eastAsia="ru-RU"/>
              </w:rPr>
              <w:t xml:space="preserve"> </w:t>
            </w:r>
            <w:r w:rsidRPr="0014316D">
              <w:rPr>
                <w:b/>
                <w:color w:val="000000"/>
                <w:kern w:val="0"/>
                <w:sz w:val="20"/>
                <w:szCs w:val="20"/>
                <w:lang w:eastAsia="ru-RU"/>
              </w:rPr>
              <w:t>объекта</w:t>
            </w:r>
            <w:r w:rsidRPr="0014316D">
              <w:rPr>
                <w:rFonts w:ascii="Times" w:hAnsi="Times" w:cs="Times"/>
                <w:b/>
                <w:color w:val="000000"/>
                <w:kern w:val="0"/>
                <w:sz w:val="20"/>
                <w:szCs w:val="20"/>
                <w:lang w:eastAsia="ru-RU"/>
              </w:rPr>
              <w:t xml:space="preserve"> </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widowControl w:val="0"/>
              <w:autoSpaceDE w:val="0"/>
              <w:autoSpaceDN w:val="0"/>
              <w:adjustRightInd w:val="0"/>
              <w:spacing w:after="0" w:line="240" w:lineRule="auto"/>
              <w:jc w:val="center"/>
              <w:rPr>
                <w:rFonts w:ascii="Times" w:hAnsi="Times" w:cs="Times"/>
                <w:b/>
                <w:color w:val="000000"/>
                <w:kern w:val="0"/>
                <w:sz w:val="20"/>
                <w:szCs w:val="20"/>
                <w:lang w:eastAsia="ru-RU"/>
              </w:rPr>
            </w:pPr>
            <w:r w:rsidRPr="0014316D">
              <w:rPr>
                <w:b/>
                <w:color w:val="000000"/>
                <w:kern w:val="0"/>
                <w:sz w:val="20"/>
                <w:szCs w:val="20"/>
                <w:lang w:eastAsia="ru-RU"/>
              </w:rPr>
              <w:t>Планируемое</w:t>
            </w:r>
            <w:r w:rsidRPr="0014316D">
              <w:rPr>
                <w:rFonts w:ascii="Times" w:hAnsi="Times" w:cs="Times"/>
                <w:b/>
                <w:color w:val="000000"/>
                <w:kern w:val="0"/>
                <w:sz w:val="20"/>
                <w:szCs w:val="20"/>
                <w:lang w:eastAsia="ru-RU"/>
              </w:rPr>
              <w:t xml:space="preserve"> </w:t>
            </w:r>
            <w:r w:rsidRPr="0014316D">
              <w:rPr>
                <w:b/>
                <w:color w:val="000000"/>
                <w:kern w:val="0"/>
                <w:sz w:val="20"/>
                <w:szCs w:val="20"/>
                <w:lang w:eastAsia="ru-RU"/>
              </w:rPr>
              <w:t>мероприятие</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widowControl w:val="0"/>
              <w:autoSpaceDE w:val="0"/>
              <w:autoSpaceDN w:val="0"/>
              <w:adjustRightInd w:val="0"/>
              <w:spacing w:after="0" w:line="240" w:lineRule="auto"/>
              <w:jc w:val="center"/>
              <w:rPr>
                <w:rFonts w:ascii="Times" w:hAnsi="Times" w:cs="Times"/>
                <w:b/>
                <w:color w:val="000000"/>
                <w:kern w:val="0"/>
                <w:sz w:val="20"/>
                <w:szCs w:val="20"/>
                <w:lang w:eastAsia="ru-RU"/>
              </w:rPr>
            </w:pPr>
            <w:r w:rsidRPr="0014316D">
              <w:rPr>
                <w:b/>
                <w:color w:val="000000"/>
                <w:kern w:val="0"/>
                <w:sz w:val="20"/>
                <w:szCs w:val="20"/>
                <w:lang w:eastAsia="ru-RU"/>
              </w:rPr>
              <w:t>Основные</w:t>
            </w:r>
            <w:r w:rsidRPr="0014316D">
              <w:rPr>
                <w:rFonts w:ascii="Times" w:hAnsi="Times" w:cs="Times"/>
                <w:b/>
                <w:color w:val="000000"/>
                <w:kern w:val="0"/>
                <w:sz w:val="20"/>
                <w:szCs w:val="20"/>
                <w:lang w:eastAsia="ru-RU"/>
              </w:rPr>
              <w:t xml:space="preserve"> </w:t>
            </w:r>
            <w:r w:rsidRPr="0014316D">
              <w:rPr>
                <w:b/>
                <w:color w:val="000000"/>
                <w:kern w:val="0"/>
                <w:sz w:val="20"/>
                <w:szCs w:val="20"/>
                <w:lang w:eastAsia="ru-RU"/>
              </w:rPr>
              <w:t>характеристики</w:t>
            </w:r>
            <w:r w:rsidRPr="0014316D">
              <w:rPr>
                <w:rFonts w:ascii="Times" w:hAnsi="Times" w:cs="Times"/>
                <w:b/>
                <w:color w:val="000000"/>
                <w:kern w:val="0"/>
                <w:sz w:val="20"/>
                <w:szCs w:val="20"/>
                <w:lang w:eastAsia="ru-RU"/>
              </w:rPr>
              <w:t xml:space="preserve"> </w:t>
            </w:r>
            <w:r w:rsidRPr="0014316D">
              <w:rPr>
                <w:b/>
                <w:color w:val="000000"/>
                <w:kern w:val="0"/>
                <w:sz w:val="20"/>
                <w:szCs w:val="20"/>
                <w:lang w:eastAsia="ru-RU"/>
              </w:rPr>
              <w:t>объекта</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widowControl w:val="0"/>
              <w:autoSpaceDE w:val="0"/>
              <w:autoSpaceDN w:val="0"/>
              <w:adjustRightInd w:val="0"/>
              <w:spacing w:after="0" w:line="240" w:lineRule="auto"/>
              <w:jc w:val="center"/>
              <w:rPr>
                <w:rFonts w:ascii="Times" w:hAnsi="Times" w:cs="Times"/>
                <w:b/>
                <w:color w:val="000000"/>
                <w:kern w:val="0"/>
                <w:sz w:val="20"/>
                <w:szCs w:val="20"/>
                <w:lang w:eastAsia="ru-RU"/>
              </w:rPr>
            </w:pPr>
            <w:r w:rsidRPr="0014316D">
              <w:rPr>
                <w:b/>
                <w:color w:val="000000"/>
                <w:kern w:val="0"/>
                <w:sz w:val="20"/>
                <w:szCs w:val="20"/>
                <w:lang w:eastAsia="ru-RU"/>
              </w:rPr>
              <w:t>Местоположение</w:t>
            </w:r>
            <w:r w:rsidRPr="0014316D">
              <w:rPr>
                <w:rFonts w:ascii="Times" w:hAnsi="Times" w:cs="Times"/>
                <w:b/>
                <w:color w:val="000000"/>
                <w:kern w:val="0"/>
                <w:sz w:val="20"/>
                <w:szCs w:val="20"/>
                <w:lang w:eastAsia="ru-RU"/>
              </w:rPr>
              <w:t xml:space="preserve"> </w:t>
            </w:r>
            <w:r w:rsidRPr="0014316D">
              <w:rPr>
                <w:b/>
                <w:color w:val="000000"/>
                <w:kern w:val="0"/>
                <w:sz w:val="20"/>
                <w:szCs w:val="20"/>
                <w:lang w:eastAsia="ru-RU"/>
              </w:rPr>
              <w:t>планируемого</w:t>
            </w:r>
            <w:r w:rsidRPr="0014316D">
              <w:rPr>
                <w:rFonts w:ascii="Times" w:hAnsi="Times" w:cs="Times"/>
                <w:b/>
                <w:color w:val="000000"/>
                <w:kern w:val="0"/>
                <w:sz w:val="20"/>
                <w:szCs w:val="20"/>
                <w:lang w:eastAsia="ru-RU"/>
              </w:rPr>
              <w:t xml:space="preserve"> </w:t>
            </w:r>
            <w:r w:rsidRPr="0014316D">
              <w:rPr>
                <w:b/>
                <w:color w:val="000000"/>
                <w:kern w:val="0"/>
                <w:sz w:val="20"/>
                <w:szCs w:val="20"/>
                <w:lang w:eastAsia="ru-RU"/>
              </w:rPr>
              <w:t>объекта</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rFonts w:eastAsia="Calibri"/>
                <w:b/>
                <w:sz w:val="20"/>
                <w:szCs w:val="20"/>
              </w:rPr>
            </w:pPr>
            <w:r w:rsidRPr="0014316D">
              <w:rPr>
                <w:rFonts w:eastAsia="Calibri"/>
                <w:b/>
                <w:sz w:val="20"/>
                <w:szCs w:val="20"/>
              </w:rPr>
              <w:t>Зоны с особыми условиями использования территории</w:t>
            </w:r>
          </w:p>
        </w:tc>
      </w:tr>
      <w:tr w:rsidR="0014316D" w:rsidRPr="0014316D" w:rsidTr="008D5190">
        <w:trPr>
          <w:trHeight w:val="20"/>
          <w:tblHeader/>
        </w:trPr>
        <w:tc>
          <w:tcPr>
            <w:tcW w:w="383" w:type="pct"/>
            <w:tcBorders>
              <w:top w:val="single" w:sz="4" w:space="0" w:color="auto"/>
              <w:left w:val="single" w:sz="4" w:space="0" w:color="auto"/>
              <w:bottom w:val="single" w:sz="4" w:space="0" w:color="auto"/>
              <w:right w:val="single" w:sz="4" w:space="0" w:color="auto"/>
            </w:tcBorders>
            <w:hideMark/>
          </w:tcPr>
          <w:p w:rsidR="0014316D" w:rsidRPr="0014316D" w:rsidRDefault="0014316D" w:rsidP="0014316D">
            <w:pPr>
              <w:spacing w:after="0" w:line="240" w:lineRule="auto"/>
              <w:jc w:val="center"/>
              <w:rPr>
                <w:rFonts w:eastAsia="Calibri"/>
                <w:sz w:val="20"/>
                <w:szCs w:val="20"/>
              </w:rPr>
            </w:pPr>
            <w:r w:rsidRPr="0014316D">
              <w:rPr>
                <w:rFonts w:eastAsia="Calibri"/>
                <w:sz w:val="20"/>
                <w:szCs w:val="20"/>
              </w:rPr>
              <w:t>1</w:t>
            </w:r>
          </w:p>
        </w:tc>
        <w:tc>
          <w:tcPr>
            <w:tcW w:w="927" w:type="pct"/>
            <w:tcBorders>
              <w:top w:val="single" w:sz="4" w:space="0" w:color="auto"/>
              <w:left w:val="single" w:sz="4" w:space="0" w:color="auto"/>
              <w:bottom w:val="single" w:sz="4" w:space="0" w:color="auto"/>
              <w:right w:val="single" w:sz="4" w:space="0" w:color="auto"/>
            </w:tcBorders>
            <w:hideMark/>
          </w:tcPr>
          <w:p w:rsidR="0014316D" w:rsidRPr="0014316D" w:rsidRDefault="0014316D" w:rsidP="0014316D">
            <w:pPr>
              <w:spacing w:after="0" w:line="240" w:lineRule="auto"/>
              <w:jc w:val="center"/>
              <w:rPr>
                <w:rFonts w:eastAsia="Calibri"/>
                <w:sz w:val="20"/>
                <w:szCs w:val="20"/>
              </w:rPr>
            </w:pPr>
            <w:r w:rsidRPr="0014316D">
              <w:rPr>
                <w:rFonts w:eastAsia="Calibri"/>
                <w:sz w:val="20"/>
                <w:szCs w:val="20"/>
              </w:rPr>
              <w:t>2</w:t>
            </w:r>
          </w:p>
        </w:tc>
        <w:tc>
          <w:tcPr>
            <w:tcW w:w="1058" w:type="pct"/>
            <w:tcBorders>
              <w:top w:val="single" w:sz="4" w:space="0" w:color="auto"/>
              <w:left w:val="single" w:sz="4" w:space="0" w:color="auto"/>
              <w:bottom w:val="single" w:sz="4" w:space="0" w:color="auto"/>
              <w:right w:val="single" w:sz="4" w:space="0" w:color="auto"/>
            </w:tcBorders>
            <w:hideMark/>
          </w:tcPr>
          <w:p w:rsidR="0014316D" w:rsidRPr="0014316D" w:rsidRDefault="0014316D" w:rsidP="0014316D">
            <w:pPr>
              <w:spacing w:after="0" w:line="240" w:lineRule="auto"/>
              <w:jc w:val="center"/>
              <w:rPr>
                <w:rFonts w:eastAsia="Calibri"/>
                <w:sz w:val="20"/>
                <w:szCs w:val="20"/>
              </w:rPr>
            </w:pPr>
            <w:r w:rsidRPr="0014316D">
              <w:rPr>
                <w:rFonts w:eastAsia="Calibri"/>
                <w:sz w:val="20"/>
                <w:szCs w:val="20"/>
              </w:rPr>
              <w:t>3</w:t>
            </w:r>
          </w:p>
        </w:tc>
        <w:tc>
          <w:tcPr>
            <w:tcW w:w="808" w:type="pct"/>
            <w:tcBorders>
              <w:top w:val="single" w:sz="4" w:space="0" w:color="auto"/>
              <w:left w:val="single" w:sz="4" w:space="0" w:color="auto"/>
              <w:bottom w:val="single" w:sz="4" w:space="0" w:color="auto"/>
              <w:right w:val="single" w:sz="4" w:space="0" w:color="auto"/>
            </w:tcBorders>
            <w:hideMark/>
          </w:tcPr>
          <w:p w:rsidR="0014316D" w:rsidRPr="0014316D" w:rsidRDefault="0014316D" w:rsidP="0014316D">
            <w:pPr>
              <w:spacing w:after="0" w:line="240" w:lineRule="auto"/>
              <w:jc w:val="center"/>
              <w:rPr>
                <w:rFonts w:eastAsia="Calibri"/>
                <w:sz w:val="20"/>
                <w:szCs w:val="20"/>
              </w:rPr>
            </w:pPr>
            <w:r w:rsidRPr="0014316D">
              <w:rPr>
                <w:rFonts w:eastAsia="Calibri"/>
                <w:sz w:val="20"/>
                <w:szCs w:val="20"/>
              </w:rPr>
              <w:t>4</w:t>
            </w:r>
          </w:p>
        </w:tc>
        <w:tc>
          <w:tcPr>
            <w:tcW w:w="869" w:type="pct"/>
            <w:tcBorders>
              <w:top w:val="single" w:sz="4" w:space="0" w:color="auto"/>
              <w:left w:val="single" w:sz="4" w:space="0" w:color="auto"/>
              <w:bottom w:val="single" w:sz="4" w:space="0" w:color="auto"/>
              <w:right w:val="single" w:sz="4" w:space="0" w:color="auto"/>
            </w:tcBorders>
            <w:hideMark/>
          </w:tcPr>
          <w:p w:rsidR="0014316D" w:rsidRPr="0014316D" w:rsidRDefault="0014316D" w:rsidP="0014316D">
            <w:pPr>
              <w:spacing w:after="0" w:line="240" w:lineRule="auto"/>
              <w:jc w:val="center"/>
              <w:rPr>
                <w:rFonts w:eastAsia="Calibri"/>
                <w:sz w:val="20"/>
                <w:szCs w:val="20"/>
              </w:rPr>
            </w:pPr>
            <w:r w:rsidRPr="0014316D">
              <w:rPr>
                <w:rFonts w:eastAsia="Calibri"/>
                <w:sz w:val="20"/>
                <w:szCs w:val="20"/>
              </w:rPr>
              <w:t>5</w:t>
            </w:r>
          </w:p>
        </w:tc>
        <w:tc>
          <w:tcPr>
            <w:tcW w:w="955" w:type="pct"/>
            <w:tcBorders>
              <w:top w:val="single" w:sz="4" w:space="0" w:color="auto"/>
              <w:left w:val="single" w:sz="4" w:space="0" w:color="auto"/>
              <w:bottom w:val="single" w:sz="4" w:space="0" w:color="auto"/>
              <w:right w:val="single" w:sz="4" w:space="0" w:color="auto"/>
            </w:tcBorders>
            <w:hideMark/>
          </w:tcPr>
          <w:p w:rsidR="0014316D" w:rsidRPr="0014316D" w:rsidRDefault="0014316D" w:rsidP="0014316D">
            <w:pPr>
              <w:spacing w:after="0" w:line="240" w:lineRule="auto"/>
              <w:jc w:val="center"/>
              <w:rPr>
                <w:rFonts w:eastAsia="Calibri"/>
                <w:sz w:val="20"/>
                <w:szCs w:val="20"/>
              </w:rPr>
            </w:pPr>
            <w:r w:rsidRPr="0014316D">
              <w:rPr>
                <w:rFonts w:eastAsia="Calibri"/>
                <w:sz w:val="20"/>
                <w:szCs w:val="20"/>
              </w:rPr>
              <w:t>6</w:t>
            </w:r>
          </w:p>
        </w:tc>
      </w:tr>
      <w:tr w:rsidR="0014316D" w:rsidRPr="0014316D" w:rsidTr="0022554B">
        <w:trPr>
          <w:trHeight w:val="20"/>
        </w:trPr>
        <w:tc>
          <w:tcPr>
            <w:tcW w:w="5000" w:type="pct"/>
            <w:gridSpan w:val="6"/>
            <w:tcBorders>
              <w:top w:val="single" w:sz="4" w:space="0" w:color="auto"/>
              <w:left w:val="single" w:sz="4" w:space="0" w:color="auto"/>
              <w:bottom w:val="single" w:sz="4" w:space="0" w:color="auto"/>
              <w:right w:val="single" w:sz="4" w:space="0" w:color="auto"/>
            </w:tcBorders>
            <w:hideMark/>
          </w:tcPr>
          <w:p w:rsidR="0014316D" w:rsidRPr="00FE5AE9" w:rsidRDefault="0014316D" w:rsidP="00FE5AE9">
            <w:pPr>
              <w:pStyle w:val="afa"/>
              <w:numPr>
                <w:ilvl w:val="0"/>
                <w:numId w:val="34"/>
              </w:numPr>
              <w:spacing w:after="0" w:line="240" w:lineRule="auto"/>
              <w:jc w:val="center"/>
              <w:textAlignment w:val="baseline"/>
              <w:rPr>
                <w:sz w:val="20"/>
                <w:szCs w:val="20"/>
                <w:lang w:eastAsia="ru-RU"/>
              </w:rPr>
            </w:pPr>
            <w:r w:rsidRPr="00FE5AE9">
              <w:rPr>
                <w:sz w:val="20"/>
                <w:szCs w:val="20"/>
                <w:lang w:eastAsia="ru-RU"/>
              </w:rPr>
              <w:t>Объекты в области газоснабжения</w:t>
            </w:r>
            <w:r w:rsidR="005F5CB8" w:rsidRPr="00FE5AE9">
              <w:rPr>
                <w:sz w:val="20"/>
                <w:szCs w:val="20"/>
                <w:lang w:eastAsia="ru-RU"/>
              </w:rPr>
              <w:t xml:space="preserve"> поселений</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1.1</w:t>
            </w:r>
          </w:p>
        </w:tc>
        <w:tc>
          <w:tcPr>
            <w:tcW w:w="927" w:type="pct"/>
            <w:tcBorders>
              <w:top w:val="single" w:sz="4" w:space="0" w:color="auto"/>
              <w:left w:val="single" w:sz="4" w:space="0" w:color="auto"/>
              <w:bottom w:val="single" w:sz="4" w:space="0" w:color="auto"/>
              <w:right w:val="single" w:sz="4" w:space="0" w:color="auto"/>
            </w:tcBorders>
          </w:tcPr>
          <w:p w:rsidR="0014316D" w:rsidRPr="0014316D" w:rsidRDefault="0014316D" w:rsidP="002E7DC8">
            <w:pPr>
              <w:spacing w:after="160" w:line="259" w:lineRule="auto"/>
              <w:rPr>
                <w:rFonts w:eastAsia="Calibri"/>
                <w:kern w:val="0"/>
                <w:sz w:val="20"/>
                <w:szCs w:val="20"/>
              </w:rPr>
            </w:pPr>
            <w:r w:rsidRPr="0014316D">
              <w:rPr>
                <w:rFonts w:eastAsia="Calibri"/>
                <w:kern w:val="0"/>
                <w:sz w:val="20"/>
                <w:szCs w:val="20"/>
              </w:rPr>
              <w:t xml:space="preserve">Объект капитального строительства </w:t>
            </w:r>
            <w:r w:rsidR="002E7DC8" w:rsidRPr="002E7DC8">
              <w:rPr>
                <w:rFonts w:eastAsia="Calibri"/>
                <w:kern w:val="0"/>
                <w:sz w:val="20"/>
                <w:szCs w:val="20"/>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tcPr>
          <w:p w:rsidR="0014316D" w:rsidRPr="0014316D" w:rsidRDefault="0014316D" w:rsidP="0014316D">
            <w:pPr>
              <w:spacing w:after="160" w:line="259" w:lineRule="auto"/>
              <w:rPr>
                <w:rFonts w:eastAsia="Calibri"/>
                <w:kern w:val="0"/>
                <w:sz w:val="20"/>
                <w:szCs w:val="20"/>
              </w:rPr>
            </w:pPr>
            <w:r w:rsidRPr="0014316D">
              <w:rPr>
                <w:rFonts w:eastAsia="Calibri"/>
                <w:kern w:val="0"/>
                <w:sz w:val="20"/>
                <w:szCs w:val="20"/>
              </w:rPr>
              <w:t>строительство распределительных газопроводов низкого давления</w:t>
            </w:r>
          </w:p>
        </w:tc>
        <w:tc>
          <w:tcPr>
            <w:tcW w:w="808" w:type="pct"/>
            <w:tcBorders>
              <w:top w:val="single" w:sz="4" w:space="0" w:color="auto"/>
              <w:left w:val="single" w:sz="4" w:space="0" w:color="auto"/>
              <w:bottom w:val="single" w:sz="4" w:space="0" w:color="auto"/>
              <w:right w:val="single" w:sz="4" w:space="0" w:color="auto"/>
            </w:tcBorders>
          </w:tcPr>
          <w:p w:rsidR="0014316D" w:rsidRPr="0014316D" w:rsidRDefault="0014316D" w:rsidP="0014316D">
            <w:pPr>
              <w:spacing w:after="160" w:line="259" w:lineRule="auto"/>
              <w:rPr>
                <w:rFonts w:eastAsia="Calibri"/>
                <w:kern w:val="0"/>
                <w:sz w:val="20"/>
                <w:szCs w:val="20"/>
              </w:rPr>
            </w:pPr>
            <w:r w:rsidRPr="0014316D">
              <w:rPr>
                <w:rFonts w:eastAsia="Calibri"/>
                <w:kern w:val="0"/>
                <w:sz w:val="20"/>
                <w:szCs w:val="20"/>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tcPr>
          <w:p w:rsidR="0014316D" w:rsidRPr="0014316D" w:rsidRDefault="0014316D" w:rsidP="0014316D">
            <w:pPr>
              <w:spacing w:after="160" w:line="259" w:lineRule="auto"/>
              <w:rPr>
                <w:rFonts w:eastAsia="Calibri"/>
                <w:kern w:val="0"/>
                <w:sz w:val="20"/>
                <w:szCs w:val="20"/>
              </w:rPr>
            </w:pPr>
            <w:r w:rsidRPr="0014316D">
              <w:rPr>
                <w:rFonts w:eastAsia="Calibri"/>
                <w:kern w:val="0"/>
                <w:sz w:val="20"/>
                <w:szCs w:val="20"/>
              </w:rPr>
              <w:t>Новгородский район</w:t>
            </w:r>
          </w:p>
        </w:tc>
        <w:tc>
          <w:tcPr>
            <w:tcW w:w="955" w:type="pct"/>
            <w:tcBorders>
              <w:top w:val="single" w:sz="4" w:space="0" w:color="auto"/>
              <w:left w:val="single" w:sz="4" w:space="0" w:color="auto"/>
              <w:bottom w:val="single" w:sz="4" w:space="0" w:color="auto"/>
              <w:right w:val="single" w:sz="4" w:space="0" w:color="auto"/>
            </w:tcBorders>
          </w:tcPr>
          <w:p w:rsidR="0014316D" w:rsidRPr="0014316D" w:rsidRDefault="0014316D" w:rsidP="0014316D">
            <w:pPr>
              <w:spacing w:after="160" w:line="259" w:lineRule="auto"/>
              <w:rPr>
                <w:rFonts w:eastAsia="Calibri"/>
                <w:kern w:val="0"/>
                <w:sz w:val="20"/>
                <w:szCs w:val="20"/>
              </w:rPr>
            </w:pPr>
            <w:r w:rsidRPr="0014316D">
              <w:rPr>
                <w:rFonts w:eastAsia="Calibri"/>
                <w:kern w:val="0"/>
                <w:sz w:val="20"/>
                <w:szCs w:val="20"/>
              </w:rPr>
              <w:t>Объект капитального строительства топливно-энергетического комплекса, объекты газоснабжения</w:t>
            </w:r>
          </w:p>
        </w:tc>
      </w:tr>
      <w:tr w:rsidR="00E735DC"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E735DC" w:rsidRPr="0014316D" w:rsidRDefault="00FE5AE9" w:rsidP="00FE5AE9">
            <w:pPr>
              <w:spacing w:after="0" w:line="240" w:lineRule="auto"/>
              <w:contextualSpacing/>
              <w:textAlignment w:val="baseline"/>
              <w:rPr>
                <w:sz w:val="20"/>
                <w:szCs w:val="20"/>
                <w:lang w:eastAsia="ru-RU"/>
              </w:rPr>
            </w:pPr>
            <w:r>
              <w:rPr>
                <w:sz w:val="20"/>
                <w:szCs w:val="20"/>
                <w:lang w:eastAsia="ru-RU"/>
              </w:rPr>
              <w:t>1.2</w:t>
            </w:r>
          </w:p>
        </w:tc>
        <w:tc>
          <w:tcPr>
            <w:tcW w:w="927" w:type="pct"/>
            <w:tcBorders>
              <w:top w:val="single" w:sz="4" w:space="0" w:color="auto"/>
              <w:left w:val="single" w:sz="4" w:space="0" w:color="auto"/>
              <w:bottom w:val="single" w:sz="4" w:space="0" w:color="auto"/>
              <w:right w:val="single" w:sz="4" w:space="0" w:color="auto"/>
            </w:tcBorders>
            <w:vAlign w:val="center"/>
          </w:tcPr>
          <w:p w:rsidR="00E735DC" w:rsidRPr="00E735DC" w:rsidRDefault="00E735DC" w:rsidP="002E7DC8">
            <w:pPr>
              <w:spacing w:after="0" w:line="240" w:lineRule="auto"/>
              <w:ind w:left="150"/>
              <w:jc w:val="both"/>
              <w:textAlignment w:val="baseline"/>
              <w:rPr>
                <w:sz w:val="20"/>
                <w:szCs w:val="20"/>
                <w:lang w:eastAsia="ru-RU"/>
              </w:rPr>
            </w:pPr>
            <w:r w:rsidRPr="00E735DC">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tcPr>
          <w:p w:rsidR="00E735DC" w:rsidRPr="00E735DC" w:rsidRDefault="00E735DC" w:rsidP="00E735DC">
            <w:pPr>
              <w:spacing w:after="0" w:line="240" w:lineRule="auto"/>
              <w:jc w:val="both"/>
              <w:textAlignment w:val="baseline"/>
              <w:rPr>
                <w:sz w:val="20"/>
                <w:szCs w:val="20"/>
                <w:lang w:eastAsia="ru-RU"/>
              </w:rPr>
            </w:pPr>
            <w:r w:rsidRPr="00E735DC">
              <w:rPr>
                <w:sz w:val="20"/>
                <w:szCs w:val="20"/>
                <w:lang w:eastAsia="ru-RU"/>
              </w:rPr>
              <w:t>строительство распределительных газопроводов низкого давления</w:t>
            </w:r>
          </w:p>
        </w:tc>
        <w:tc>
          <w:tcPr>
            <w:tcW w:w="808" w:type="pct"/>
            <w:tcBorders>
              <w:top w:val="single" w:sz="4" w:space="0" w:color="auto"/>
              <w:left w:val="single" w:sz="4" w:space="0" w:color="auto"/>
              <w:bottom w:val="single" w:sz="4" w:space="0" w:color="auto"/>
              <w:right w:val="single" w:sz="4" w:space="0" w:color="auto"/>
            </w:tcBorders>
            <w:vAlign w:val="center"/>
          </w:tcPr>
          <w:p w:rsidR="00E735DC" w:rsidRPr="00E735DC" w:rsidRDefault="00E735DC" w:rsidP="00E735DC">
            <w:pPr>
              <w:spacing w:after="0" w:line="240" w:lineRule="auto"/>
              <w:jc w:val="both"/>
              <w:textAlignment w:val="baseline"/>
              <w:rPr>
                <w:sz w:val="20"/>
                <w:szCs w:val="20"/>
                <w:lang w:eastAsia="ru-RU"/>
              </w:rPr>
            </w:pPr>
            <w:r w:rsidRPr="00E735DC">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E735DC" w:rsidRPr="00E735DC" w:rsidRDefault="00E735DC" w:rsidP="00E735DC">
            <w:pPr>
              <w:spacing w:after="0" w:line="240" w:lineRule="auto"/>
              <w:jc w:val="both"/>
              <w:textAlignment w:val="baseline"/>
              <w:rPr>
                <w:sz w:val="20"/>
                <w:szCs w:val="20"/>
                <w:lang w:eastAsia="ru-RU"/>
              </w:rPr>
            </w:pPr>
            <w:r w:rsidRPr="00E735DC">
              <w:rPr>
                <w:sz w:val="20"/>
                <w:szCs w:val="20"/>
                <w:lang w:eastAsia="ru-RU"/>
              </w:rPr>
              <w:t xml:space="preserve">Новгородский район, д.Лесная (ул. 60 лет СССР, ул. Садовая, ул. Полевая), д. Трубичино, д. </w:t>
            </w:r>
            <w:proofErr w:type="spellStart"/>
            <w:r w:rsidRPr="00E735DC">
              <w:rPr>
                <w:sz w:val="20"/>
                <w:szCs w:val="20"/>
                <w:lang w:eastAsia="ru-RU"/>
              </w:rPr>
              <w:t>Плетниха</w:t>
            </w:r>
            <w:proofErr w:type="spellEnd"/>
            <w:r w:rsidRPr="00E735DC">
              <w:rPr>
                <w:sz w:val="20"/>
                <w:szCs w:val="20"/>
                <w:lang w:eastAsia="ru-RU"/>
              </w:rPr>
              <w:t xml:space="preserve"> (ул. Садовая, ул. </w:t>
            </w:r>
            <w:proofErr w:type="spellStart"/>
            <w:r w:rsidRPr="00E735DC">
              <w:rPr>
                <w:sz w:val="20"/>
                <w:szCs w:val="20"/>
                <w:lang w:eastAsia="ru-RU"/>
              </w:rPr>
              <w:t>Талькова</w:t>
            </w:r>
            <w:proofErr w:type="spellEnd"/>
            <w:r w:rsidRPr="00E735DC">
              <w:rPr>
                <w:sz w:val="20"/>
                <w:szCs w:val="20"/>
                <w:lang w:eastAsia="ru-RU"/>
              </w:rPr>
              <w:t xml:space="preserve">, ул. Якутская, ул. Чапаева, ул. Есенина), д. Подберезье (ул. Центральная, ул. </w:t>
            </w:r>
            <w:proofErr w:type="spellStart"/>
            <w:r w:rsidRPr="00E735DC">
              <w:rPr>
                <w:sz w:val="20"/>
                <w:szCs w:val="20"/>
                <w:lang w:eastAsia="ru-RU"/>
              </w:rPr>
              <w:t>Волховская</w:t>
            </w:r>
            <w:proofErr w:type="spellEnd"/>
            <w:r w:rsidRPr="00E735DC">
              <w:rPr>
                <w:sz w:val="20"/>
                <w:szCs w:val="20"/>
                <w:lang w:eastAsia="ru-RU"/>
              </w:rPr>
              <w:t>, ул. Набережная, ул. Речная, ул. Полевая, ул. Садовая, ул. Школьная, ул. Новгородская)</w:t>
            </w:r>
          </w:p>
        </w:tc>
        <w:tc>
          <w:tcPr>
            <w:tcW w:w="955" w:type="pct"/>
            <w:tcBorders>
              <w:top w:val="single" w:sz="4" w:space="0" w:color="auto"/>
              <w:left w:val="single" w:sz="4" w:space="0" w:color="auto"/>
              <w:bottom w:val="single" w:sz="4" w:space="0" w:color="auto"/>
              <w:right w:val="single" w:sz="4" w:space="0" w:color="auto"/>
            </w:tcBorders>
            <w:vAlign w:val="center"/>
          </w:tcPr>
          <w:p w:rsidR="00E735DC" w:rsidRPr="00E735DC" w:rsidRDefault="00E735DC" w:rsidP="00E735DC">
            <w:pPr>
              <w:spacing w:after="0" w:line="240" w:lineRule="auto"/>
              <w:jc w:val="center"/>
              <w:textAlignment w:val="baseline"/>
              <w:rPr>
                <w:sz w:val="20"/>
                <w:szCs w:val="20"/>
                <w:lang w:eastAsia="ru-RU"/>
              </w:rPr>
            </w:pPr>
            <w:r w:rsidRPr="00E735DC">
              <w:rPr>
                <w:sz w:val="20"/>
                <w:szCs w:val="20"/>
                <w:lang w:eastAsia="ru-RU"/>
              </w:rPr>
              <w:t>санитарный разрыв - в зависимости от диаметра газопровода</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1.3</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E7DC8">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распределительных газопроводов среднего давления</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Д90мм, L=0,196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Новгородский район, </w:t>
            </w:r>
            <w:proofErr w:type="spellStart"/>
            <w:r w:rsidRPr="0014316D">
              <w:rPr>
                <w:sz w:val="20"/>
                <w:szCs w:val="20"/>
                <w:lang w:eastAsia="ru-RU"/>
              </w:rPr>
              <w:t>д.Сергово</w:t>
            </w:r>
            <w:proofErr w:type="spellEnd"/>
            <w:r w:rsidRPr="0014316D">
              <w:rPr>
                <w:sz w:val="20"/>
                <w:szCs w:val="20"/>
                <w:lang w:eastAsia="ru-RU"/>
              </w:rPr>
              <w:t>, ул.</w:t>
            </w:r>
            <w:r w:rsidRPr="0014316D">
              <w:rPr>
                <w:sz w:val="20"/>
                <w:szCs w:val="20"/>
              </w:rPr>
              <w:t xml:space="preserve"> </w:t>
            </w:r>
            <w:r w:rsidRPr="0014316D">
              <w:rPr>
                <w:sz w:val="20"/>
                <w:szCs w:val="20"/>
                <w:lang w:eastAsia="ru-RU"/>
              </w:rPr>
              <w:t>Сосновского,</w:t>
            </w:r>
            <w:r w:rsidRPr="0014316D">
              <w:rPr>
                <w:sz w:val="20"/>
                <w:szCs w:val="20"/>
              </w:rPr>
              <w:t xml:space="preserve"> </w:t>
            </w:r>
            <w:r w:rsidRPr="0014316D">
              <w:rPr>
                <w:sz w:val="20"/>
                <w:szCs w:val="20"/>
                <w:lang w:eastAsia="ru-RU"/>
              </w:rPr>
              <w:t>от д.97, переход через дорогу к домам 74-92</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sz w:val="20"/>
                <w:szCs w:val="20"/>
              </w:rPr>
            </w:pPr>
            <w:r w:rsidRPr="0014316D">
              <w:rPr>
                <w:sz w:val="20"/>
                <w:szCs w:val="20"/>
                <w:lang w:eastAsia="ru-RU"/>
              </w:rPr>
              <w:t>санитарный разрыв - в зависимости от диаметра газопровода</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1.4</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E7DC8">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распределительных газопроводов среднего давления</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Д110мм, L=0,248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Новгородский район, </w:t>
            </w:r>
            <w:proofErr w:type="spellStart"/>
            <w:r w:rsidRPr="0014316D">
              <w:rPr>
                <w:sz w:val="20"/>
                <w:szCs w:val="20"/>
                <w:lang w:eastAsia="ru-RU"/>
              </w:rPr>
              <w:t>д.Сергово</w:t>
            </w:r>
            <w:proofErr w:type="spellEnd"/>
            <w:r w:rsidRPr="0014316D">
              <w:rPr>
                <w:sz w:val="20"/>
                <w:szCs w:val="20"/>
                <w:lang w:eastAsia="ru-RU"/>
              </w:rPr>
              <w:t>, ул.</w:t>
            </w:r>
            <w:r w:rsidRPr="0014316D">
              <w:rPr>
                <w:sz w:val="20"/>
                <w:szCs w:val="20"/>
              </w:rPr>
              <w:t xml:space="preserve"> </w:t>
            </w:r>
            <w:r w:rsidRPr="0014316D">
              <w:rPr>
                <w:sz w:val="20"/>
                <w:szCs w:val="20"/>
                <w:lang w:eastAsia="ru-RU"/>
              </w:rPr>
              <w:t>Сосновского,</w:t>
            </w:r>
            <w:r w:rsidRPr="0014316D">
              <w:rPr>
                <w:sz w:val="20"/>
                <w:szCs w:val="20"/>
              </w:rPr>
              <w:t xml:space="preserve"> </w:t>
            </w:r>
            <w:r w:rsidRPr="0014316D">
              <w:rPr>
                <w:sz w:val="20"/>
                <w:szCs w:val="20"/>
                <w:lang w:eastAsia="ru-RU"/>
              </w:rPr>
              <w:t>от д.14, переход через дорогу от д.20 в направлении котельной</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sz w:val="20"/>
                <w:szCs w:val="20"/>
              </w:rPr>
            </w:pPr>
            <w:r w:rsidRPr="0014316D">
              <w:rPr>
                <w:sz w:val="20"/>
                <w:szCs w:val="20"/>
                <w:lang w:eastAsia="ru-RU"/>
              </w:rPr>
              <w:t>санитарный разрыв - в зависимости от диаметра газопровода</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1.5</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E7DC8">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распределительных газопроводов среднего давления</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Д90мм, L=0,337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Новгородский район, </w:t>
            </w:r>
            <w:proofErr w:type="spellStart"/>
            <w:r w:rsidRPr="0014316D">
              <w:rPr>
                <w:sz w:val="20"/>
                <w:szCs w:val="20"/>
                <w:lang w:eastAsia="ru-RU"/>
              </w:rPr>
              <w:t>д.Сергово</w:t>
            </w:r>
            <w:proofErr w:type="spellEnd"/>
            <w:r w:rsidRPr="0014316D">
              <w:rPr>
                <w:sz w:val="20"/>
                <w:szCs w:val="20"/>
                <w:lang w:eastAsia="ru-RU"/>
              </w:rPr>
              <w:t>, от д.153 до д.166Б</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sz w:val="20"/>
                <w:szCs w:val="20"/>
              </w:rPr>
            </w:pPr>
            <w:r w:rsidRPr="0014316D">
              <w:rPr>
                <w:sz w:val="20"/>
                <w:szCs w:val="20"/>
                <w:lang w:eastAsia="ru-RU"/>
              </w:rPr>
              <w:t>санитарный разрыв - в зависимости от диаметра газопровода</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1.6</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E7DC8">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распределительных газопроводов среднего давления</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Д225-90мм, L=1,65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Новгородский район, </w:t>
            </w:r>
            <w:proofErr w:type="spellStart"/>
            <w:r w:rsidRPr="0014316D">
              <w:rPr>
                <w:sz w:val="20"/>
                <w:szCs w:val="20"/>
                <w:lang w:eastAsia="ru-RU"/>
              </w:rPr>
              <w:t>д.Зарелье</w:t>
            </w:r>
            <w:proofErr w:type="spellEnd"/>
            <w:r w:rsidRPr="0014316D">
              <w:rPr>
                <w:sz w:val="20"/>
                <w:szCs w:val="20"/>
                <w:lang w:eastAsia="ru-RU"/>
              </w:rPr>
              <w:t xml:space="preserve">, </w:t>
            </w:r>
            <w:proofErr w:type="spellStart"/>
            <w:r w:rsidRPr="0014316D">
              <w:rPr>
                <w:sz w:val="20"/>
                <w:szCs w:val="20"/>
                <w:lang w:eastAsia="ru-RU"/>
              </w:rPr>
              <w:t>ул.Солнечная</w:t>
            </w:r>
            <w:proofErr w:type="spellEnd"/>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sz w:val="20"/>
                <w:szCs w:val="20"/>
              </w:rPr>
            </w:pPr>
            <w:r w:rsidRPr="0014316D">
              <w:rPr>
                <w:sz w:val="20"/>
                <w:szCs w:val="20"/>
                <w:lang w:eastAsia="ru-RU"/>
              </w:rPr>
              <w:t>санитарный разрыв - в зависимости от диаметра газопровода</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1.7</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E7DC8">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распределительных газопроводов высокого давления</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установка ШРП, Д57 мм,  L=0,110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Новгородский район, </w:t>
            </w:r>
            <w:proofErr w:type="spellStart"/>
            <w:r w:rsidRPr="0014316D">
              <w:rPr>
                <w:sz w:val="20"/>
                <w:szCs w:val="20"/>
                <w:lang w:eastAsia="ru-RU"/>
              </w:rPr>
              <w:t>д.Зарелье</w:t>
            </w:r>
            <w:proofErr w:type="spellEnd"/>
            <w:r w:rsidRPr="0014316D">
              <w:rPr>
                <w:sz w:val="20"/>
                <w:szCs w:val="20"/>
                <w:lang w:eastAsia="ru-RU"/>
              </w:rPr>
              <w:t xml:space="preserve">, </w:t>
            </w:r>
            <w:proofErr w:type="spellStart"/>
            <w:r w:rsidRPr="0014316D">
              <w:rPr>
                <w:sz w:val="20"/>
                <w:szCs w:val="20"/>
                <w:lang w:eastAsia="ru-RU"/>
              </w:rPr>
              <w:t>ул.Солнечная</w:t>
            </w:r>
            <w:proofErr w:type="spellEnd"/>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sz w:val="20"/>
                <w:szCs w:val="20"/>
              </w:rPr>
            </w:pPr>
            <w:r w:rsidRPr="0014316D">
              <w:rPr>
                <w:sz w:val="20"/>
                <w:szCs w:val="20"/>
                <w:lang w:eastAsia="ru-RU"/>
              </w:rPr>
              <w:t>санитарный разрыв - в зависимости от диаметра газопровода</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1.8</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E7DC8">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распределительных газопроводов среднего и низкого давления</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Д160мм, L=0,6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Новгородский район, </w:t>
            </w:r>
            <w:proofErr w:type="spellStart"/>
            <w:r w:rsidRPr="0014316D">
              <w:rPr>
                <w:sz w:val="20"/>
                <w:szCs w:val="20"/>
                <w:lang w:eastAsia="ru-RU"/>
              </w:rPr>
              <w:t>д.Юрьево</w:t>
            </w:r>
            <w:proofErr w:type="spellEnd"/>
            <w:r w:rsidRPr="0014316D">
              <w:rPr>
                <w:sz w:val="20"/>
                <w:szCs w:val="20"/>
                <w:lang w:eastAsia="ru-RU"/>
              </w:rPr>
              <w:t xml:space="preserve">, </w:t>
            </w:r>
            <w:proofErr w:type="spellStart"/>
            <w:r w:rsidRPr="0014316D">
              <w:rPr>
                <w:sz w:val="20"/>
                <w:szCs w:val="20"/>
                <w:lang w:eastAsia="ru-RU"/>
              </w:rPr>
              <w:t>ур.Ушково</w:t>
            </w:r>
            <w:proofErr w:type="spellEnd"/>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sz w:val="20"/>
                <w:szCs w:val="20"/>
              </w:rPr>
            </w:pPr>
            <w:r w:rsidRPr="0014316D">
              <w:rPr>
                <w:sz w:val="20"/>
                <w:szCs w:val="20"/>
                <w:lang w:eastAsia="ru-RU"/>
              </w:rPr>
              <w:t>санитарный разрыв - в зависимости от диаметра газопровода</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1.9</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E7DC8">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распределительных газопроводов среднего давления</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Д160-90мм, L=5,6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 д.Стрелка</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sz w:val="20"/>
                <w:szCs w:val="20"/>
              </w:rPr>
            </w:pPr>
            <w:r w:rsidRPr="0014316D">
              <w:rPr>
                <w:sz w:val="20"/>
                <w:szCs w:val="20"/>
                <w:lang w:eastAsia="ru-RU"/>
              </w:rPr>
              <w:t>санитарный разрыв - в зависимости от диаметра газопровода</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1.10</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E7DC8">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распределительных газопроводов среднего давления</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Д225-90мм, L=10,5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 д.Белая Гора</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санитарный разрыв - в зависимости от диаметра газопровода</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1.11</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E7DC8">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газораспределительной сети низкого давления (инв.№НГ1010255)</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Д57мм, L=0,110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 п. Пролетарий, ул. Молодежная в районе жилых домов 7,8 по</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санитарный разрыв - в зависимости от диаметра газопровода</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FE5AE9" w:rsidP="00FE5AE9">
            <w:pPr>
              <w:spacing w:after="0" w:line="240" w:lineRule="auto"/>
              <w:contextualSpacing/>
              <w:textAlignment w:val="baseline"/>
              <w:rPr>
                <w:sz w:val="20"/>
                <w:szCs w:val="20"/>
                <w:lang w:eastAsia="ru-RU"/>
              </w:rPr>
            </w:pPr>
            <w:r>
              <w:rPr>
                <w:sz w:val="20"/>
                <w:szCs w:val="20"/>
                <w:lang w:eastAsia="ru-RU"/>
              </w:rPr>
              <w:t>1.12</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E7DC8">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22554B">
            <w:pPr>
              <w:spacing w:after="0" w:line="240" w:lineRule="auto"/>
              <w:jc w:val="center"/>
              <w:textAlignment w:val="baseline"/>
              <w:rPr>
                <w:sz w:val="20"/>
                <w:szCs w:val="20"/>
                <w:lang w:eastAsia="ru-RU"/>
              </w:rPr>
            </w:pPr>
            <w:r w:rsidRPr="0014316D">
              <w:rPr>
                <w:sz w:val="20"/>
                <w:szCs w:val="20"/>
                <w:lang w:eastAsia="ru-RU"/>
              </w:rPr>
              <w:t xml:space="preserve">реконструкция участка газопровода высокого и среднего давления от ГРС д. </w:t>
            </w:r>
            <w:proofErr w:type="spellStart"/>
            <w:r w:rsidRPr="0014316D">
              <w:rPr>
                <w:sz w:val="20"/>
                <w:szCs w:val="20"/>
                <w:lang w:eastAsia="ru-RU"/>
              </w:rPr>
              <w:t>Ермолино</w:t>
            </w:r>
            <w:proofErr w:type="spellEnd"/>
            <w:r w:rsidRPr="0014316D">
              <w:rPr>
                <w:sz w:val="20"/>
                <w:szCs w:val="20"/>
                <w:lang w:eastAsia="ru-RU"/>
              </w:rPr>
              <w:t xml:space="preserve"> до котельной </w:t>
            </w:r>
            <w:proofErr w:type="spellStart"/>
            <w:r w:rsidRPr="0014316D">
              <w:rPr>
                <w:sz w:val="20"/>
                <w:szCs w:val="20"/>
                <w:lang w:eastAsia="ru-RU"/>
              </w:rPr>
              <w:t>д.Борки</w:t>
            </w:r>
            <w:proofErr w:type="spellEnd"/>
            <w:r w:rsidRPr="0014316D">
              <w:rPr>
                <w:sz w:val="20"/>
                <w:szCs w:val="20"/>
                <w:lang w:eastAsia="ru-RU"/>
              </w:rPr>
              <w:t xml:space="preserve"> (инв.№НГ1011096)</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установка ГРПБ, Д 159мм, 219мм, L=0,020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D61F92" w:rsidRDefault="0014316D" w:rsidP="0014316D">
            <w:pPr>
              <w:spacing w:after="0" w:line="240" w:lineRule="auto"/>
              <w:jc w:val="center"/>
              <w:textAlignment w:val="baseline"/>
              <w:rPr>
                <w:sz w:val="20"/>
                <w:szCs w:val="20"/>
                <w:lang w:eastAsia="ru-RU"/>
              </w:rPr>
            </w:pPr>
            <w:r w:rsidRPr="0014316D">
              <w:rPr>
                <w:sz w:val="20"/>
                <w:szCs w:val="20"/>
                <w:lang w:eastAsia="ru-RU"/>
              </w:rPr>
              <w:t xml:space="preserve">Новгородский район, </w:t>
            </w:r>
          </w:p>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д.</w:t>
            </w:r>
            <w:r w:rsidR="00D61F92">
              <w:rPr>
                <w:sz w:val="20"/>
                <w:szCs w:val="20"/>
                <w:lang w:eastAsia="ru-RU"/>
              </w:rPr>
              <w:t xml:space="preserve"> </w:t>
            </w:r>
            <w:proofErr w:type="spellStart"/>
            <w:r w:rsidRPr="0014316D">
              <w:rPr>
                <w:sz w:val="20"/>
                <w:szCs w:val="20"/>
                <w:lang w:eastAsia="ru-RU"/>
              </w:rPr>
              <w:t>Воробейка</w:t>
            </w:r>
            <w:proofErr w:type="spellEnd"/>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санитарный разрыв - в зависимости от диаметра газопровода</w:t>
            </w:r>
          </w:p>
        </w:tc>
      </w:tr>
      <w:tr w:rsidR="00D9171C"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D9171C" w:rsidRPr="0014316D" w:rsidRDefault="00FE5AE9" w:rsidP="00FE5AE9">
            <w:pPr>
              <w:spacing w:after="0" w:line="240" w:lineRule="auto"/>
              <w:contextualSpacing/>
              <w:textAlignment w:val="baseline"/>
              <w:rPr>
                <w:sz w:val="20"/>
                <w:szCs w:val="20"/>
                <w:lang w:eastAsia="ru-RU"/>
              </w:rPr>
            </w:pPr>
            <w:r>
              <w:rPr>
                <w:sz w:val="20"/>
                <w:szCs w:val="20"/>
                <w:lang w:eastAsia="ru-RU"/>
              </w:rPr>
              <w:t>1.13</w:t>
            </w:r>
          </w:p>
        </w:tc>
        <w:tc>
          <w:tcPr>
            <w:tcW w:w="927" w:type="pct"/>
            <w:tcBorders>
              <w:top w:val="single" w:sz="4" w:space="0" w:color="auto"/>
              <w:left w:val="single" w:sz="4" w:space="0" w:color="auto"/>
              <w:bottom w:val="single" w:sz="4" w:space="0" w:color="auto"/>
              <w:right w:val="single" w:sz="4" w:space="0" w:color="auto"/>
            </w:tcBorders>
            <w:vAlign w:val="center"/>
          </w:tcPr>
          <w:p w:rsidR="00D9171C" w:rsidRPr="00E735DC" w:rsidRDefault="00E84226" w:rsidP="002E7DC8">
            <w:pPr>
              <w:spacing w:after="0" w:line="240" w:lineRule="auto"/>
              <w:jc w:val="center"/>
              <w:textAlignment w:val="baseline"/>
              <w:rPr>
                <w:sz w:val="20"/>
                <w:szCs w:val="20"/>
                <w:lang w:eastAsia="ru-RU"/>
              </w:rPr>
            </w:pPr>
            <w:r w:rsidRPr="00E84226">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tcPr>
          <w:p w:rsidR="00E84226" w:rsidRDefault="005516C1" w:rsidP="005516C1">
            <w:pPr>
              <w:spacing w:after="0" w:line="240" w:lineRule="auto"/>
              <w:jc w:val="center"/>
              <w:textAlignment w:val="baseline"/>
              <w:rPr>
                <w:sz w:val="20"/>
                <w:szCs w:val="20"/>
                <w:lang w:eastAsia="ru-RU"/>
              </w:rPr>
            </w:pPr>
            <w:r>
              <w:rPr>
                <w:sz w:val="20"/>
                <w:szCs w:val="20"/>
                <w:lang w:eastAsia="ru-RU"/>
              </w:rPr>
              <w:t>с</w:t>
            </w:r>
            <w:r w:rsidR="00E84226" w:rsidRPr="00353189">
              <w:rPr>
                <w:sz w:val="20"/>
                <w:szCs w:val="20"/>
                <w:lang w:eastAsia="ru-RU"/>
              </w:rPr>
              <w:t xml:space="preserve">троительство газораспределительной сети в </w:t>
            </w:r>
            <w:r w:rsidR="00181856">
              <w:rPr>
                <w:sz w:val="20"/>
                <w:szCs w:val="20"/>
                <w:lang w:eastAsia="ru-RU"/>
              </w:rPr>
              <w:t xml:space="preserve">    </w:t>
            </w:r>
            <w:r w:rsidR="00E84226" w:rsidRPr="00353189">
              <w:rPr>
                <w:sz w:val="20"/>
                <w:szCs w:val="20"/>
                <w:lang w:eastAsia="ru-RU"/>
              </w:rPr>
              <w:t xml:space="preserve">д. Борки, ул. </w:t>
            </w:r>
            <w:proofErr w:type="spellStart"/>
            <w:r w:rsidR="00E84226" w:rsidRPr="00353189">
              <w:rPr>
                <w:sz w:val="20"/>
                <w:szCs w:val="20"/>
                <w:lang w:eastAsia="ru-RU"/>
              </w:rPr>
              <w:t>Шимская</w:t>
            </w:r>
            <w:proofErr w:type="spellEnd"/>
          </w:p>
          <w:p w:rsidR="00D9171C" w:rsidRPr="00E735DC" w:rsidRDefault="00D9171C" w:rsidP="00D9171C">
            <w:pPr>
              <w:spacing w:after="0" w:line="240" w:lineRule="auto"/>
              <w:jc w:val="both"/>
              <w:textAlignment w:val="baseline"/>
              <w:rPr>
                <w:sz w:val="20"/>
                <w:szCs w:val="20"/>
                <w:lang w:eastAsia="ru-RU"/>
              </w:rPr>
            </w:pPr>
          </w:p>
        </w:tc>
        <w:tc>
          <w:tcPr>
            <w:tcW w:w="808" w:type="pct"/>
            <w:tcBorders>
              <w:top w:val="single" w:sz="4" w:space="0" w:color="auto"/>
              <w:left w:val="single" w:sz="4" w:space="0" w:color="auto"/>
              <w:bottom w:val="single" w:sz="4" w:space="0" w:color="auto"/>
              <w:right w:val="single" w:sz="4" w:space="0" w:color="auto"/>
            </w:tcBorders>
            <w:vAlign w:val="center"/>
          </w:tcPr>
          <w:p w:rsidR="00D9171C" w:rsidRPr="00E735DC" w:rsidRDefault="00D9171C" w:rsidP="00D9171C">
            <w:pPr>
              <w:spacing w:after="0" w:line="240" w:lineRule="auto"/>
              <w:jc w:val="both"/>
              <w:textAlignment w:val="baseline"/>
              <w:rPr>
                <w:sz w:val="20"/>
                <w:szCs w:val="20"/>
                <w:lang w:eastAsia="ru-RU"/>
              </w:rPr>
            </w:pPr>
            <w:r>
              <w:rPr>
                <w:sz w:val="20"/>
                <w:szCs w:val="20"/>
                <w:lang w:eastAsia="ru-RU"/>
              </w:rPr>
              <w:t>П</w:t>
            </w:r>
            <w:r w:rsidRPr="00353189">
              <w:rPr>
                <w:sz w:val="20"/>
                <w:szCs w:val="20"/>
                <w:lang w:eastAsia="ru-RU"/>
              </w:rPr>
              <w:t>ротяженность 6,0 км.</w:t>
            </w:r>
          </w:p>
        </w:tc>
        <w:tc>
          <w:tcPr>
            <w:tcW w:w="869" w:type="pct"/>
            <w:tcBorders>
              <w:top w:val="single" w:sz="4" w:space="0" w:color="auto"/>
              <w:left w:val="single" w:sz="4" w:space="0" w:color="auto"/>
              <w:bottom w:val="single" w:sz="4" w:space="0" w:color="auto"/>
              <w:right w:val="single" w:sz="4" w:space="0" w:color="auto"/>
            </w:tcBorders>
            <w:vAlign w:val="center"/>
          </w:tcPr>
          <w:p w:rsidR="005516C1" w:rsidRDefault="00D9171C" w:rsidP="0006546D">
            <w:pPr>
              <w:spacing w:after="0" w:line="240" w:lineRule="auto"/>
              <w:jc w:val="center"/>
              <w:textAlignment w:val="baseline"/>
              <w:rPr>
                <w:sz w:val="20"/>
                <w:szCs w:val="20"/>
                <w:lang w:eastAsia="ru-RU"/>
              </w:rPr>
            </w:pPr>
            <w:r w:rsidRPr="00417D38">
              <w:rPr>
                <w:sz w:val="20"/>
                <w:szCs w:val="20"/>
                <w:lang w:eastAsia="ru-RU"/>
              </w:rPr>
              <w:t>Новгородский район,</w:t>
            </w:r>
          </w:p>
          <w:p w:rsidR="00D9171C" w:rsidRPr="00E735DC" w:rsidRDefault="00D9171C" w:rsidP="0006546D">
            <w:pPr>
              <w:spacing w:after="0" w:line="240" w:lineRule="auto"/>
              <w:jc w:val="center"/>
              <w:textAlignment w:val="baseline"/>
              <w:rPr>
                <w:sz w:val="20"/>
                <w:szCs w:val="20"/>
                <w:lang w:eastAsia="ru-RU"/>
              </w:rPr>
            </w:pPr>
            <w:r w:rsidRPr="00417D38">
              <w:rPr>
                <w:sz w:val="20"/>
                <w:szCs w:val="20"/>
                <w:lang w:eastAsia="ru-RU"/>
              </w:rPr>
              <w:t>д.</w:t>
            </w:r>
            <w:r>
              <w:rPr>
                <w:sz w:val="20"/>
                <w:szCs w:val="20"/>
                <w:lang w:eastAsia="ru-RU"/>
              </w:rPr>
              <w:t xml:space="preserve"> Борки, ул. </w:t>
            </w:r>
            <w:proofErr w:type="spellStart"/>
            <w:r>
              <w:rPr>
                <w:sz w:val="20"/>
                <w:szCs w:val="20"/>
                <w:lang w:eastAsia="ru-RU"/>
              </w:rPr>
              <w:t>Шимская</w:t>
            </w:r>
            <w:proofErr w:type="spellEnd"/>
          </w:p>
        </w:tc>
        <w:tc>
          <w:tcPr>
            <w:tcW w:w="955" w:type="pct"/>
            <w:tcBorders>
              <w:top w:val="single" w:sz="4" w:space="0" w:color="auto"/>
              <w:left w:val="single" w:sz="4" w:space="0" w:color="auto"/>
              <w:bottom w:val="single" w:sz="4" w:space="0" w:color="auto"/>
              <w:right w:val="single" w:sz="4" w:space="0" w:color="auto"/>
            </w:tcBorders>
            <w:vAlign w:val="center"/>
          </w:tcPr>
          <w:p w:rsidR="00D9171C" w:rsidRPr="00E735DC" w:rsidRDefault="00D9171C" w:rsidP="00D9171C">
            <w:pPr>
              <w:spacing w:after="0" w:line="240" w:lineRule="auto"/>
              <w:jc w:val="center"/>
              <w:textAlignment w:val="baseline"/>
              <w:rPr>
                <w:sz w:val="20"/>
                <w:szCs w:val="20"/>
                <w:lang w:eastAsia="ru-RU"/>
              </w:rPr>
            </w:pPr>
            <w:r w:rsidRPr="00353189">
              <w:rPr>
                <w:sz w:val="20"/>
                <w:szCs w:val="20"/>
                <w:lang w:eastAsia="ru-RU"/>
              </w:rPr>
              <w:t>санитарный разрыв - в зависимости от диаметра газопровода</w:t>
            </w:r>
          </w:p>
        </w:tc>
      </w:tr>
      <w:tr w:rsidR="00E84226"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E84226" w:rsidRPr="0014316D" w:rsidRDefault="00780A01" w:rsidP="00FE5AE9">
            <w:pPr>
              <w:spacing w:after="0" w:line="240" w:lineRule="auto"/>
              <w:contextualSpacing/>
              <w:textAlignment w:val="baseline"/>
              <w:rPr>
                <w:sz w:val="20"/>
                <w:szCs w:val="20"/>
                <w:lang w:eastAsia="ru-RU"/>
              </w:rPr>
            </w:pPr>
            <w:r>
              <w:rPr>
                <w:sz w:val="20"/>
                <w:szCs w:val="20"/>
                <w:lang w:eastAsia="ru-RU"/>
              </w:rPr>
              <w:t>1.14</w:t>
            </w:r>
          </w:p>
        </w:tc>
        <w:tc>
          <w:tcPr>
            <w:tcW w:w="927" w:type="pct"/>
            <w:tcBorders>
              <w:top w:val="single" w:sz="4" w:space="0" w:color="auto"/>
              <w:left w:val="single" w:sz="4" w:space="0" w:color="auto"/>
              <w:bottom w:val="single" w:sz="4" w:space="0" w:color="auto"/>
              <w:right w:val="single" w:sz="4" w:space="0" w:color="auto"/>
            </w:tcBorders>
            <w:vAlign w:val="center"/>
          </w:tcPr>
          <w:p w:rsidR="00E84226" w:rsidRPr="00E84226" w:rsidRDefault="009A4C95" w:rsidP="002E7DC8">
            <w:pPr>
              <w:spacing w:after="0" w:line="240" w:lineRule="auto"/>
              <w:jc w:val="center"/>
              <w:textAlignment w:val="baseline"/>
              <w:rPr>
                <w:sz w:val="20"/>
                <w:szCs w:val="20"/>
                <w:lang w:eastAsia="ru-RU"/>
              </w:rPr>
            </w:pPr>
            <w:r w:rsidRPr="009A4C95">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tcPr>
          <w:p w:rsidR="00E84226" w:rsidRDefault="005516C1" w:rsidP="00D61F92">
            <w:pPr>
              <w:spacing w:after="0" w:line="240" w:lineRule="auto"/>
              <w:jc w:val="center"/>
              <w:textAlignment w:val="baseline"/>
              <w:rPr>
                <w:sz w:val="20"/>
                <w:szCs w:val="20"/>
                <w:lang w:eastAsia="ru-RU"/>
              </w:rPr>
            </w:pPr>
            <w:r>
              <w:rPr>
                <w:sz w:val="20"/>
                <w:szCs w:val="20"/>
                <w:lang w:eastAsia="ru-RU"/>
              </w:rPr>
              <w:t xml:space="preserve">строительство </w:t>
            </w:r>
            <w:r w:rsidRPr="005516C1">
              <w:rPr>
                <w:sz w:val="20"/>
                <w:szCs w:val="20"/>
                <w:lang w:eastAsia="ru-RU"/>
              </w:rPr>
              <w:t xml:space="preserve">межпоселкового газопровода «д. </w:t>
            </w:r>
            <w:proofErr w:type="spellStart"/>
            <w:r w:rsidRPr="005516C1">
              <w:rPr>
                <w:sz w:val="20"/>
                <w:szCs w:val="20"/>
                <w:lang w:eastAsia="ru-RU"/>
              </w:rPr>
              <w:t>Воробейка</w:t>
            </w:r>
            <w:proofErr w:type="spellEnd"/>
            <w:r w:rsidRPr="005516C1">
              <w:rPr>
                <w:sz w:val="20"/>
                <w:szCs w:val="20"/>
                <w:lang w:eastAsia="ru-RU"/>
              </w:rPr>
              <w:t xml:space="preserve">-д. Новое </w:t>
            </w:r>
            <w:proofErr w:type="spellStart"/>
            <w:r w:rsidRPr="005516C1">
              <w:rPr>
                <w:sz w:val="20"/>
                <w:szCs w:val="20"/>
                <w:lang w:eastAsia="ru-RU"/>
              </w:rPr>
              <w:t>Куравичино</w:t>
            </w:r>
            <w:proofErr w:type="spellEnd"/>
            <w:r w:rsidR="009A4C95">
              <w:rPr>
                <w:sz w:val="20"/>
                <w:szCs w:val="20"/>
                <w:lang w:eastAsia="ru-RU"/>
              </w:rPr>
              <w:t xml:space="preserve"> </w:t>
            </w:r>
            <w:r w:rsidRPr="005516C1">
              <w:rPr>
                <w:sz w:val="20"/>
                <w:szCs w:val="20"/>
                <w:lang w:eastAsia="ru-RU"/>
              </w:rPr>
              <w:t>-</w:t>
            </w:r>
            <w:r w:rsidR="009A4C95">
              <w:rPr>
                <w:sz w:val="20"/>
                <w:szCs w:val="20"/>
                <w:lang w:eastAsia="ru-RU"/>
              </w:rPr>
              <w:t xml:space="preserve"> </w:t>
            </w:r>
            <w:r w:rsidRPr="005516C1">
              <w:rPr>
                <w:sz w:val="20"/>
                <w:szCs w:val="20"/>
                <w:lang w:eastAsia="ru-RU"/>
              </w:rPr>
              <w:t xml:space="preserve">д. Старое </w:t>
            </w:r>
            <w:proofErr w:type="spellStart"/>
            <w:r w:rsidRPr="005516C1">
              <w:rPr>
                <w:sz w:val="20"/>
                <w:szCs w:val="20"/>
                <w:lang w:eastAsia="ru-RU"/>
              </w:rPr>
              <w:t>Куравичино</w:t>
            </w:r>
            <w:proofErr w:type="spellEnd"/>
            <w:r w:rsidR="009A4C95">
              <w:rPr>
                <w:sz w:val="20"/>
                <w:szCs w:val="20"/>
                <w:lang w:eastAsia="ru-RU"/>
              </w:rPr>
              <w:t xml:space="preserve"> </w:t>
            </w:r>
            <w:r w:rsidRPr="005516C1">
              <w:rPr>
                <w:sz w:val="20"/>
                <w:szCs w:val="20"/>
                <w:lang w:eastAsia="ru-RU"/>
              </w:rPr>
              <w:t>-</w:t>
            </w:r>
            <w:r w:rsidR="009A4C95">
              <w:rPr>
                <w:sz w:val="20"/>
                <w:szCs w:val="20"/>
                <w:lang w:eastAsia="ru-RU"/>
              </w:rPr>
              <w:t xml:space="preserve"> </w:t>
            </w:r>
            <w:r w:rsidRPr="005516C1">
              <w:rPr>
                <w:sz w:val="20"/>
                <w:szCs w:val="20"/>
                <w:lang w:eastAsia="ru-RU"/>
              </w:rPr>
              <w:t>д. Моисеевичи с отводом до д. Георгий»</w:t>
            </w:r>
          </w:p>
        </w:tc>
        <w:tc>
          <w:tcPr>
            <w:tcW w:w="808" w:type="pct"/>
            <w:tcBorders>
              <w:top w:val="single" w:sz="4" w:space="0" w:color="auto"/>
              <w:left w:val="single" w:sz="4" w:space="0" w:color="auto"/>
              <w:bottom w:val="single" w:sz="4" w:space="0" w:color="auto"/>
              <w:right w:val="single" w:sz="4" w:space="0" w:color="auto"/>
            </w:tcBorders>
            <w:vAlign w:val="center"/>
          </w:tcPr>
          <w:p w:rsidR="00E84226" w:rsidRDefault="005516C1" w:rsidP="00D9171C">
            <w:pPr>
              <w:spacing w:after="0" w:line="240" w:lineRule="auto"/>
              <w:jc w:val="both"/>
              <w:textAlignment w:val="baseline"/>
              <w:rPr>
                <w:sz w:val="20"/>
                <w:szCs w:val="20"/>
                <w:lang w:eastAsia="ru-RU"/>
              </w:rPr>
            </w:pPr>
            <w:r>
              <w:rPr>
                <w:sz w:val="20"/>
                <w:szCs w:val="20"/>
                <w:lang w:eastAsia="ru-RU"/>
              </w:rPr>
              <w:t>Давление</w:t>
            </w:r>
            <w:r w:rsidRPr="005516C1">
              <w:rPr>
                <w:sz w:val="20"/>
                <w:szCs w:val="20"/>
                <w:lang w:eastAsia="ru-RU"/>
              </w:rPr>
              <w:t xml:space="preserve"> 1,2 МПа, диаметром 180 мм;</w:t>
            </w:r>
          </w:p>
        </w:tc>
        <w:tc>
          <w:tcPr>
            <w:tcW w:w="869" w:type="pct"/>
            <w:tcBorders>
              <w:top w:val="single" w:sz="4" w:space="0" w:color="auto"/>
              <w:left w:val="single" w:sz="4" w:space="0" w:color="auto"/>
              <w:bottom w:val="single" w:sz="4" w:space="0" w:color="auto"/>
              <w:right w:val="single" w:sz="4" w:space="0" w:color="auto"/>
            </w:tcBorders>
            <w:vAlign w:val="center"/>
          </w:tcPr>
          <w:p w:rsidR="00E84226" w:rsidRPr="00417D38" w:rsidRDefault="005516C1" w:rsidP="00E76BBC">
            <w:pPr>
              <w:spacing w:after="0" w:line="240" w:lineRule="auto"/>
              <w:jc w:val="center"/>
              <w:textAlignment w:val="baseline"/>
              <w:rPr>
                <w:sz w:val="20"/>
                <w:szCs w:val="20"/>
                <w:lang w:eastAsia="ru-RU"/>
              </w:rPr>
            </w:pPr>
            <w:r w:rsidRPr="005516C1">
              <w:rPr>
                <w:sz w:val="20"/>
                <w:szCs w:val="20"/>
                <w:lang w:eastAsia="ru-RU"/>
              </w:rPr>
              <w:t>Новгородский район</w:t>
            </w:r>
          </w:p>
        </w:tc>
        <w:tc>
          <w:tcPr>
            <w:tcW w:w="955" w:type="pct"/>
            <w:tcBorders>
              <w:top w:val="single" w:sz="4" w:space="0" w:color="auto"/>
              <w:left w:val="single" w:sz="4" w:space="0" w:color="auto"/>
              <w:bottom w:val="single" w:sz="4" w:space="0" w:color="auto"/>
              <w:right w:val="single" w:sz="4" w:space="0" w:color="auto"/>
            </w:tcBorders>
            <w:vAlign w:val="center"/>
          </w:tcPr>
          <w:p w:rsidR="00E84226" w:rsidRPr="00353189" w:rsidRDefault="009A4C95" w:rsidP="00D9171C">
            <w:pPr>
              <w:spacing w:after="0" w:line="240" w:lineRule="auto"/>
              <w:jc w:val="center"/>
              <w:textAlignment w:val="baseline"/>
              <w:rPr>
                <w:sz w:val="20"/>
                <w:szCs w:val="20"/>
                <w:lang w:eastAsia="ru-RU"/>
              </w:rPr>
            </w:pPr>
            <w:r w:rsidRPr="009A4C95">
              <w:rPr>
                <w:sz w:val="20"/>
                <w:szCs w:val="20"/>
                <w:lang w:eastAsia="ru-RU"/>
              </w:rPr>
              <w:t>санитарный разрыв - в зависимости от диаметра газопровода</w:t>
            </w:r>
          </w:p>
        </w:tc>
      </w:tr>
      <w:tr w:rsidR="00D61F92"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D61F92" w:rsidRPr="0014316D" w:rsidRDefault="00780A01" w:rsidP="00780A01">
            <w:pPr>
              <w:spacing w:after="0" w:line="240" w:lineRule="auto"/>
              <w:contextualSpacing/>
              <w:textAlignment w:val="baseline"/>
              <w:rPr>
                <w:sz w:val="20"/>
                <w:szCs w:val="20"/>
                <w:lang w:eastAsia="ru-RU"/>
              </w:rPr>
            </w:pPr>
            <w:r>
              <w:rPr>
                <w:sz w:val="20"/>
                <w:szCs w:val="20"/>
                <w:lang w:eastAsia="ru-RU"/>
              </w:rPr>
              <w:t>1.15</w:t>
            </w:r>
          </w:p>
        </w:tc>
        <w:tc>
          <w:tcPr>
            <w:tcW w:w="927" w:type="pct"/>
            <w:tcBorders>
              <w:top w:val="single" w:sz="4" w:space="0" w:color="auto"/>
              <w:left w:val="single" w:sz="4" w:space="0" w:color="auto"/>
              <w:bottom w:val="single" w:sz="4" w:space="0" w:color="auto"/>
              <w:right w:val="single" w:sz="4" w:space="0" w:color="auto"/>
            </w:tcBorders>
            <w:vAlign w:val="center"/>
          </w:tcPr>
          <w:p w:rsidR="00D61F92" w:rsidRPr="009A4C95" w:rsidRDefault="00D34ADE" w:rsidP="002E7DC8">
            <w:pPr>
              <w:spacing w:after="0" w:line="240" w:lineRule="auto"/>
              <w:jc w:val="center"/>
              <w:textAlignment w:val="baseline"/>
              <w:rPr>
                <w:sz w:val="20"/>
                <w:szCs w:val="20"/>
                <w:lang w:eastAsia="ru-RU"/>
              </w:rPr>
            </w:pPr>
            <w:r w:rsidRPr="00D34ADE">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tcPr>
          <w:p w:rsidR="00D61F92" w:rsidRDefault="00D34ADE" w:rsidP="00D61F92">
            <w:pPr>
              <w:spacing w:after="0" w:line="240" w:lineRule="auto"/>
              <w:jc w:val="center"/>
              <w:textAlignment w:val="baseline"/>
              <w:rPr>
                <w:sz w:val="20"/>
                <w:szCs w:val="20"/>
                <w:lang w:eastAsia="ru-RU"/>
              </w:rPr>
            </w:pPr>
            <w:r>
              <w:rPr>
                <w:sz w:val="20"/>
                <w:szCs w:val="20"/>
                <w:lang w:eastAsia="ru-RU"/>
              </w:rPr>
              <w:t>п</w:t>
            </w:r>
            <w:r w:rsidRPr="00D34ADE">
              <w:rPr>
                <w:sz w:val="20"/>
                <w:szCs w:val="20"/>
                <w:lang w:eastAsia="ru-RU"/>
              </w:rPr>
              <w:t>одключение двух ГРПШ, новой блочной модульной котельной (БМК) для теплоснабжения школы от газопровода среднего давления.</w:t>
            </w:r>
          </w:p>
        </w:tc>
        <w:tc>
          <w:tcPr>
            <w:tcW w:w="808" w:type="pct"/>
            <w:tcBorders>
              <w:top w:val="single" w:sz="4" w:space="0" w:color="auto"/>
              <w:left w:val="single" w:sz="4" w:space="0" w:color="auto"/>
              <w:bottom w:val="single" w:sz="4" w:space="0" w:color="auto"/>
              <w:right w:val="single" w:sz="4" w:space="0" w:color="auto"/>
            </w:tcBorders>
            <w:vAlign w:val="center"/>
          </w:tcPr>
          <w:p w:rsidR="00D61F92" w:rsidRDefault="00ED6F61" w:rsidP="00D9171C">
            <w:pPr>
              <w:spacing w:after="0" w:line="240" w:lineRule="auto"/>
              <w:jc w:val="both"/>
              <w:textAlignment w:val="baseline"/>
              <w:rPr>
                <w:sz w:val="20"/>
                <w:szCs w:val="20"/>
                <w:lang w:eastAsia="ru-RU"/>
              </w:rPr>
            </w:pPr>
            <w:r w:rsidRPr="00ED6F61">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ED6F61" w:rsidRDefault="00ED6F61" w:rsidP="00ED6F61">
            <w:pPr>
              <w:spacing w:after="0" w:line="240" w:lineRule="auto"/>
              <w:jc w:val="center"/>
              <w:textAlignment w:val="baseline"/>
              <w:rPr>
                <w:sz w:val="20"/>
                <w:szCs w:val="20"/>
                <w:lang w:eastAsia="ru-RU"/>
              </w:rPr>
            </w:pPr>
            <w:r>
              <w:rPr>
                <w:sz w:val="20"/>
                <w:szCs w:val="20"/>
                <w:lang w:eastAsia="ru-RU"/>
              </w:rPr>
              <w:t>Новгородский район,</w:t>
            </w:r>
          </w:p>
          <w:p w:rsidR="00D61F92" w:rsidRPr="005516C1" w:rsidRDefault="00ED6F61" w:rsidP="00ED6F61">
            <w:pPr>
              <w:spacing w:after="0" w:line="240" w:lineRule="auto"/>
              <w:jc w:val="center"/>
              <w:textAlignment w:val="baseline"/>
              <w:rPr>
                <w:sz w:val="20"/>
                <w:szCs w:val="20"/>
                <w:lang w:eastAsia="ru-RU"/>
              </w:rPr>
            </w:pPr>
            <w:r w:rsidRPr="00ED6F61">
              <w:rPr>
                <w:sz w:val="20"/>
                <w:szCs w:val="20"/>
                <w:lang w:eastAsia="ru-RU"/>
              </w:rPr>
              <w:t>д. Трубичино</w:t>
            </w:r>
          </w:p>
        </w:tc>
        <w:tc>
          <w:tcPr>
            <w:tcW w:w="955" w:type="pct"/>
            <w:tcBorders>
              <w:top w:val="single" w:sz="4" w:space="0" w:color="auto"/>
              <w:left w:val="single" w:sz="4" w:space="0" w:color="auto"/>
              <w:bottom w:val="single" w:sz="4" w:space="0" w:color="auto"/>
              <w:right w:val="single" w:sz="4" w:space="0" w:color="auto"/>
            </w:tcBorders>
            <w:vAlign w:val="center"/>
          </w:tcPr>
          <w:p w:rsidR="00D61F92" w:rsidRPr="009A4C95" w:rsidRDefault="00ED6F61" w:rsidP="00D9171C">
            <w:pPr>
              <w:spacing w:after="0" w:line="240" w:lineRule="auto"/>
              <w:jc w:val="center"/>
              <w:textAlignment w:val="baseline"/>
              <w:rPr>
                <w:sz w:val="20"/>
                <w:szCs w:val="20"/>
                <w:lang w:eastAsia="ru-RU"/>
              </w:rPr>
            </w:pPr>
            <w:r w:rsidRPr="00ED6F61">
              <w:rPr>
                <w:sz w:val="20"/>
                <w:szCs w:val="20"/>
                <w:lang w:eastAsia="ru-RU"/>
              </w:rPr>
              <w:t>санитарный разрыв - в зависимости от диаметра газопровода</w:t>
            </w:r>
          </w:p>
        </w:tc>
      </w:tr>
      <w:tr w:rsidR="00ED6F61"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ED6F61" w:rsidRPr="0014316D" w:rsidRDefault="00780A01" w:rsidP="00780A01">
            <w:pPr>
              <w:spacing w:after="0" w:line="240" w:lineRule="auto"/>
              <w:contextualSpacing/>
              <w:textAlignment w:val="baseline"/>
              <w:rPr>
                <w:sz w:val="20"/>
                <w:szCs w:val="20"/>
                <w:lang w:eastAsia="ru-RU"/>
              </w:rPr>
            </w:pPr>
            <w:r>
              <w:rPr>
                <w:sz w:val="20"/>
                <w:szCs w:val="20"/>
                <w:lang w:eastAsia="ru-RU"/>
              </w:rPr>
              <w:t>1.16</w:t>
            </w:r>
          </w:p>
        </w:tc>
        <w:tc>
          <w:tcPr>
            <w:tcW w:w="927" w:type="pct"/>
            <w:tcBorders>
              <w:top w:val="single" w:sz="4" w:space="0" w:color="auto"/>
              <w:left w:val="single" w:sz="4" w:space="0" w:color="auto"/>
              <w:bottom w:val="single" w:sz="4" w:space="0" w:color="auto"/>
              <w:right w:val="single" w:sz="4" w:space="0" w:color="auto"/>
            </w:tcBorders>
            <w:vAlign w:val="center"/>
          </w:tcPr>
          <w:p w:rsidR="00ED6F61" w:rsidRPr="00D34ADE" w:rsidRDefault="00325276" w:rsidP="002E7DC8">
            <w:pPr>
              <w:spacing w:after="0" w:line="240" w:lineRule="auto"/>
              <w:jc w:val="center"/>
              <w:textAlignment w:val="baseline"/>
              <w:rPr>
                <w:sz w:val="20"/>
                <w:szCs w:val="20"/>
                <w:lang w:eastAsia="ru-RU"/>
              </w:rPr>
            </w:pPr>
            <w:r w:rsidRPr="00325276">
              <w:rPr>
                <w:sz w:val="20"/>
                <w:szCs w:val="20"/>
                <w:lang w:eastAsia="ru-RU"/>
              </w:rPr>
              <w:t xml:space="preserve">Объект капитального строительства </w:t>
            </w:r>
            <w:r w:rsidR="002E7DC8" w:rsidRPr="002E7DC8">
              <w:rPr>
                <w:sz w:val="20"/>
                <w:szCs w:val="20"/>
                <w:lang w:eastAsia="ru-RU"/>
              </w:rPr>
              <w:t>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tcPr>
          <w:p w:rsidR="00ED6F61" w:rsidRDefault="00ED6F61" w:rsidP="002E7DC8">
            <w:pPr>
              <w:spacing w:after="0" w:line="240" w:lineRule="auto"/>
              <w:jc w:val="center"/>
              <w:textAlignment w:val="baseline"/>
              <w:rPr>
                <w:sz w:val="20"/>
                <w:szCs w:val="20"/>
                <w:lang w:eastAsia="ru-RU"/>
              </w:rPr>
            </w:pPr>
            <w:r>
              <w:rPr>
                <w:sz w:val="20"/>
                <w:szCs w:val="20"/>
                <w:lang w:eastAsia="ru-RU"/>
              </w:rPr>
              <w:t>с</w:t>
            </w:r>
            <w:r w:rsidRPr="00ED6F61">
              <w:rPr>
                <w:sz w:val="20"/>
                <w:szCs w:val="20"/>
                <w:lang w:eastAsia="ru-RU"/>
              </w:rPr>
              <w:t>троительс</w:t>
            </w:r>
            <w:r>
              <w:rPr>
                <w:sz w:val="20"/>
                <w:szCs w:val="20"/>
                <w:lang w:eastAsia="ru-RU"/>
              </w:rPr>
              <w:t>т</w:t>
            </w:r>
            <w:r w:rsidRPr="00ED6F61">
              <w:rPr>
                <w:sz w:val="20"/>
                <w:szCs w:val="20"/>
                <w:lang w:eastAsia="ru-RU"/>
              </w:rPr>
              <w:t>во системы газоснабжения д. Стрелка  от планируемого газопровода среднего давления  с подключением  к существующему газопроводу  (ГГРП «Химкомбинат» - «БОС» - п. Кречевицы).  От газопровода среднего давле</w:t>
            </w:r>
            <w:r w:rsidR="00325276">
              <w:rPr>
                <w:sz w:val="20"/>
                <w:szCs w:val="20"/>
                <w:lang w:eastAsia="ru-RU"/>
              </w:rPr>
              <w:t xml:space="preserve">ния подключить три планируемых </w:t>
            </w:r>
            <w:r w:rsidRPr="00ED6F61">
              <w:rPr>
                <w:sz w:val="20"/>
                <w:szCs w:val="20"/>
                <w:lang w:eastAsia="ru-RU"/>
              </w:rPr>
              <w:t>ГРПШ.</w:t>
            </w:r>
          </w:p>
        </w:tc>
        <w:tc>
          <w:tcPr>
            <w:tcW w:w="808" w:type="pct"/>
            <w:tcBorders>
              <w:top w:val="single" w:sz="4" w:space="0" w:color="auto"/>
              <w:left w:val="single" w:sz="4" w:space="0" w:color="auto"/>
              <w:bottom w:val="single" w:sz="4" w:space="0" w:color="auto"/>
              <w:right w:val="single" w:sz="4" w:space="0" w:color="auto"/>
            </w:tcBorders>
            <w:vAlign w:val="center"/>
          </w:tcPr>
          <w:p w:rsidR="00ED6F61" w:rsidRPr="00ED6F61" w:rsidRDefault="00325276" w:rsidP="00325276">
            <w:pPr>
              <w:spacing w:after="0" w:line="240" w:lineRule="auto"/>
              <w:jc w:val="center"/>
              <w:textAlignment w:val="baseline"/>
              <w:rPr>
                <w:sz w:val="20"/>
                <w:szCs w:val="20"/>
                <w:lang w:eastAsia="ru-RU"/>
              </w:rPr>
            </w:pPr>
            <w:r w:rsidRPr="00325276">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325276" w:rsidRPr="00325276" w:rsidRDefault="00325276" w:rsidP="00325276">
            <w:pPr>
              <w:spacing w:after="0" w:line="240" w:lineRule="auto"/>
              <w:jc w:val="center"/>
              <w:textAlignment w:val="baseline"/>
              <w:rPr>
                <w:sz w:val="20"/>
                <w:szCs w:val="20"/>
                <w:lang w:eastAsia="ru-RU"/>
              </w:rPr>
            </w:pPr>
            <w:r w:rsidRPr="00325276">
              <w:rPr>
                <w:sz w:val="20"/>
                <w:szCs w:val="20"/>
                <w:lang w:eastAsia="ru-RU"/>
              </w:rPr>
              <w:t>Новгородский район,</w:t>
            </w:r>
          </w:p>
          <w:p w:rsidR="00ED6F61" w:rsidRDefault="00325276" w:rsidP="00325276">
            <w:pPr>
              <w:spacing w:after="0" w:line="240" w:lineRule="auto"/>
              <w:jc w:val="center"/>
              <w:textAlignment w:val="baseline"/>
              <w:rPr>
                <w:sz w:val="20"/>
                <w:szCs w:val="20"/>
                <w:lang w:eastAsia="ru-RU"/>
              </w:rPr>
            </w:pPr>
            <w:r w:rsidRPr="00325276">
              <w:rPr>
                <w:sz w:val="20"/>
                <w:szCs w:val="20"/>
                <w:lang w:eastAsia="ru-RU"/>
              </w:rPr>
              <w:t xml:space="preserve">д. </w:t>
            </w:r>
            <w:r>
              <w:rPr>
                <w:sz w:val="20"/>
                <w:szCs w:val="20"/>
                <w:lang w:eastAsia="ru-RU"/>
              </w:rPr>
              <w:t>Стрелка</w:t>
            </w:r>
          </w:p>
        </w:tc>
        <w:tc>
          <w:tcPr>
            <w:tcW w:w="955" w:type="pct"/>
            <w:tcBorders>
              <w:top w:val="single" w:sz="4" w:space="0" w:color="auto"/>
              <w:left w:val="single" w:sz="4" w:space="0" w:color="auto"/>
              <w:bottom w:val="single" w:sz="4" w:space="0" w:color="auto"/>
              <w:right w:val="single" w:sz="4" w:space="0" w:color="auto"/>
            </w:tcBorders>
            <w:vAlign w:val="center"/>
          </w:tcPr>
          <w:p w:rsidR="00ED6F61" w:rsidRPr="00ED6F61" w:rsidRDefault="00325276" w:rsidP="00D9171C">
            <w:pPr>
              <w:spacing w:after="0" w:line="240" w:lineRule="auto"/>
              <w:jc w:val="center"/>
              <w:textAlignment w:val="baseline"/>
              <w:rPr>
                <w:sz w:val="20"/>
                <w:szCs w:val="20"/>
                <w:lang w:eastAsia="ru-RU"/>
              </w:rPr>
            </w:pPr>
            <w:r w:rsidRPr="00325276">
              <w:rPr>
                <w:sz w:val="20"/>
                <w:szCs w:val="20"/>
                <w:lang w:eastAsia="ru-RU"/>
              </w:rPr>
              <w:t>санитарный разрыв - в зависимости от диаметра газопровода</w:t>
            </w:r>
          </w:p>
        </w:tc>
      </w:tr>
      <w:tr w:rsidR="00325276"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325276" w:rsidRPr="0014316D" w:rsidRDefault="00780A01" w:rsidP="00780A01">
            <w:pPr>
              <w:spacing w:after="0" w:line="240" w:lineRule="auto"/>
              <w:contextualSpacing/>
              <w:textAlignment w:val="baseline"/>
              <w:rPr>
                <w:sz w:val="20"/>
                <w:szCs w:val="20"/>
                <w:lang w:eastAsia="ru-RU"/>
              </w:rPr>
            </w:pPr>
            <w:r>
              <w:rPr>
                <w:sz w:val="20"/>
                <w:szCs w:val="20"/>
                <w:lang w:eastAsia="ru-RU"/>
              </w:rPr>
              <w:t>1.17</w:t>
            </w:r>
          </w:p>
        </w:tc>
        <w:tc>
          <w:tcPr>
            <w:tcW w:w="927" w:type="pct"/>
            <w:tcBorders>
              <w:top w:val="single" w:sz="4" w:space="0" w:color="auto"/>
              <w:left w:val="single" w:sz="4" w:space="0" w:color="auto"/>
              <w:bottom w:val="single" w:sz="4" w:space="0" w:color="auto"/>
              <w:right w:val="single" w:sz="4" w:space="0" w:color="auto"/>
            </w:tcBorders>
            <w:vAlign w:val="center"/>
          </w:tcPr>
          <w:p w:rsidR="00325276" w:rsidRPr="00325276" w:rsidRDefault="002E7DC8" w:rsidP="00325276">
            <w:pPr>
              <w:spacing w:after="0" w:line="240" w:lineRule="auto"/>
              <w:jc w:val="center"/>
              <w:textAlignment w:val="baseline"/>
              <w:rPr>
                <w:sz w:val="20"/>
                <w:szCs w:val="20"/>
                <w:lang w:eastAsia="ru-RU"/>
              </w:rPr>
            </w:pPr>
            <w:r w:rsidRPr="002E7DC8">
              <w:rPr>
                <w:sz w:val="20"/>
                <w:szCs w:val="20"/>
                <w:lang w:eastAsia="ru-RU"/>
              </w:rPr>
              <w:t>Объект капитального строительства 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tcPr>
          <w:p w:rsidR="00325276" w:rsidRDefault="00325276" w:rsidP="00A55FED">
            <w:pPr>
              <w:spacing w:after="0" w:line="240" w:lineRule="auto"/>
              <w:jc w:val="center"/>
              <w:textAlignment w:val="baseline"/>
              <w:rPr>
                <w:sz w:val="20"/>
                <w:szCs w:val="20"/>
                <w:lang w:eastAsia="ru-RU"/>
              </w:rPr>
            </w:pPr>
            <w:r>
              <w:rPr>
                <w:sz w:val="20"/>
                <w:szCs w:val="20"/>
                <w:lang w:eastAsia="ru-RU"/>
              </w:rPr>
              <w:t>с</w:t>
            </w:r>
            <w:r w:rsidRPr="00325276">
              <w:rPr>
                <w:sz w:val="20"/>
                <w:szCs w:val="20"/>
                <w:lang w:eastAsia="ru-RU"/>
              </w:rPr>
              <w:t>троительс</w:t>
            </w:r>
            <w:r>
              <w:rPr>
                <w:sz w:val="20"/>
                <w:szCs w:val="20"/>
                <w:lang w:eastAsia="ru-RU"/>
              </w:rPr>
              <w:t>т</w:t>
            </w:r>
            <w:r w:rsidRPr="00325276">
              <w:rPr>
                <w:sz w:val="20"/>
                <w:szCs w:val="20"/>
                <w:lang w:eastAsia="ru-RU"/>
              </w:rPr>
              <w:t>во системы газоснабжения д. Витка от планируемого газопровода среднего давления с подключением к существующему газопроводу (ГРПП «Химкомбинат»</w:t>
            </w:r>
            <w:r w:rsidR="00A55FED">
              <w:rPr>
                <w:sz w:val="20"/>
                <w:szCs w:val="20"/>
                <w:lang w:eastAsia="ru-RU"/>
              </w:rPr>
              <w:t xml:space="preserve"> </w:t>
            </w:r>
            <w:r w:rsidRPr="00325276">
              <w:rPr>
                <w:sz w:val="20"/>
                <w:szCs w:val="20"/>
                <w:lang w:eastAsia="ru-RU"/>
              </w:rPr>
              <w:t>- котельная «БОС»).  От газопровода среднего давления подключить два планируемых ГРПШ</w:t>
            </w:r>
          </w:p>
        </w:tc>
        <w:tc>
          <w:tcPr>
            <w:tcW w:w="808" w:type="pct"/>
            <w:tcBorders>
              <w:top w:val="single" w:sz="4" w:space="0" w:color="auto"/>
              <w:left w:val="single" w:sz="4" w:space="0" w:color="auto"/>
              <w:bottom w:val="single" w:sz="4" w:space="0" w:color="auto"/>
              <w:right w:val="single" w:sz="4" w:space="0" w:color="auto"/>
            </w:tcBorders>
            <w:vAlign w:val="center"/>
          </w:tcPr>
          <w:p w:rsidR="00325276" w:rsidRPr="00325276" w:rsidRDefault="00325276" w:rsidP="00325276">
            <w:pPr>
              <w:spacing w:after="0" w:line="240" w:lineRule="auto"/>
              <w:jc w:val="center"/>
              <w:textAlignment w:val="baseline"/>
              <w:rPr>
                <w:sz w:val="20"/>
                <w:szCs w:val="20"/>
                <w:lang w:eastAsia="ru-RU"/>
              </w:rPr>
            </w:pPr>
            <w:r w:rsidRPr="00325276">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325276" w:rsidRPr="00325276" w:rsidRDefault="00325276" w:rsidP="00325276">
            <w:pPr>
              <w:spacing w:after="0" w:line="240" w:lineRule="auto"/>
              <w:jc w:val="center"/>
              <w:textAlignment w:val="baseline"/>
              <w:rPr>
                <w:sz w:val="20"/>
                <w:szCs w:val="20"/>
                <w:lang w:eastAsia="ru-RU"/>
              </w:rPr>
            </w:pPr>
            <w:r w:rsidRPr="00325276">
              <w:rPr>
                <w:sz w:val="20"/>
                <w:szCs w:val="20"/>
                <w:lang w:eastAsia="ru-RU"/>
              </w:rPr>
              <w:t>Новгородский район,</w:t>
            </w:r>
          </w:p>
          <w:p w:rsidR="00325276" w:rsidRDefault="00325276" w:rsidP="00325276">
            <w:pPr>
              <w:spacing w:after="0" w:line="240" w:lineRule="auto"/>
              <w:jc w:val="center"/>
              <w:textAlignment w:val="baseline"/>
              <w:rPr>
                <w:sz w:val="20"/>
                <w:szCs w:val="20"/>
                <w:lang w:eastAsia="ru-RU"/>
              </w:rPr>
            </w:pPr>
            <w:r w:rsidRPr="00325276">
              <w:rPr>
                <w:sz w:val="20"/>
                <w:szCs w:val="20"/>
                <w:lang w:eastAsia="ru-RU"/>
              </w:rPr>
              <w:t xml:space="preserve">д. </w:t>
            </w:r>
            <w:r>
              <w:rPr>
                <w:sz w:val="20"/>
                <w:szCs w:val="20"/>
                <w:lang w:eastAsia="ru-RU"/>
              </w:rPr>
              <w:t>Витка</w:t>
            </w:r>
          </w:p>
        </w:tc>
        <w:tc>
          <w:tcPr>
            <w:tcW w:w="955" w:type="pct"/>
            <w:tcBorders>
              <w:top w:val="single" w:sz="4" w:space="0" w:color="auto"/>
              <w:left w:val="single" w:sz="4" w:space="0" w:color="auto"/>
              <w:bottom w:val="single" w:sz="4" w:space="0" w:color="auto"/>
              <w:right w:val="single" w:sz="4" w:space="0" w:color="auto"/>
            </w:tcBorders>
            <w:vAlign w:val="center"/>
          </w:tcPr>
          <w:p w:rsidR="00325276" w:rsidRPr="00ED6F61" w:rsidRDefault="00325276" w:rsidP="00325276">
            <w:pPr>
              <w:spacing w:after="0" w:line="240" w:lineRule="auto"/>
              <w:jc w:val="center"/>
              <w:textAlignment w:val="baseline"/>
              <w:rPr>
                <w:sz w:val="20"/>
                <w:szCs w:val="20"/>
                <w:lang w:eastAsia="ru-RU"/>
              </w:rPr>
            </w:pPr>
            <w:r w:rsidRPr="00325276">
              <w:rPr>
                <w:sz w:val="20"/>
                <w:szCs w:val="20"/>
                <w:lang w:eastAsia="ru-RU"/>
              </w:rPr>
              <w:t>санитарный разрыв - в зависимости от диаметра газопровода</w:t>
            </w:r>
          </w:p>
        </w:tc>
      </w:tr>
      <w:tr w:rsidR="00A55FE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A55FED" w:rsidRPr="0014316D" w:rsidRDefault="00780A01" w:rsidP="00780A01">
            <w:pPr>
              <w:spacing w:after="0" w:line="240" w:lineRule="auto"/>
              <w:contextualSpacing/>
              <w:textAlignment w:val="baseline"/>
              <w:rPr>
                <w:sz w:val="20"/>
                <w:szCs w:val="20"/>
                <w:lang w:eastAsia="ru-RU"/>
              </w:rPr>
            </w:pPr>
            <w:r>
              <w:rPr>
                <w:sz w:val="20"/>
                <w:szCs w:val="20"/>
                <w:lang w:eastAsia="ru-RU"/>
              </w:rPr>
              <w:t>1.18</w:t>
            </w:r>
          </w:p>
        </w:tc>
        <w:tc>
          <w:tcPr>
            <w:tcW w:w="927" w:type="pct"/>
            <w:tcBorders>
              <w:top w:val="single" w:sz="4" w:space="0" w:color="auto"/>
              <w:left w:val="single" w:sz="4" w:space="0" w:color="auto"/>
              <w:bottom w:val="single" w:sz="4" w:space="0" w:color="auto"/>
              <w:right w:val="single" w:sz="4" w:space="0" w:color="auto"/>
            </w:tcBorders>
            <w:vAlign w:val="center"/>
          </w:tcPr>
          <w:p w:rsidR="00A55FED" w:rsidRPr="002E7DC8" w:rsidRDefault="00A55FED" w:rsidP="00325276">
            <w:pPr>
              <w:spacing w:after="0" w:line="240" w:lineRule="auto"/>
              <w:jc w:val="center"/>
              <w:textAlignment w:val="baseline"/>
              <w:rPr>
                <w:sz w:val="20"/>
                <w:szCs w:val="20"/>
                <w:lang w:eastAsia="ru-RU"/>
              </w:rPr>
            </w:pPr>
            <w:r w:rsidRPr="00A55FED">
              <w:rPr>
                <w:sz w:val="20"/>
                <w:szCs w:val="20"/>
                <w:lang w:eastAsia="ru-RU"/>
              </w:rPr>
              <w:t>Объект капитального строительства 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tcPr>
          <w:p w:rsidR="00A55FED" w:rsidRDefault="003627B4" w:rsidP="00A55FED">
            <w:pPr>
              <w:spacing w:after="0" w:line="240" w:lineRule="auto"/>
              <w:jc w:val="center"/>
              <w:textAlignment w:val="baseline"/>
              <w:rPr>
                <w:sz w:val="20"/>
                <w:szCs w:val="20"/>
                <w:lang w:eastAsia="ru-RU"/>
              </w:rPr>
            </w:pPr>
            <w:r>
              <w:rPr>
                <w:sz w:val="20"/>
                <w:szCs w:val="20"/>
                <w:lang w:eastAsia="ru-RU"/>
              </w:rPr>
              <w:t>с</w:t>
            </w:r>
            <w:r w:rsidR="00A55FED" w:rsidRPr="00A55FED">
              <w:rPr>
                <w:sz w:val="20"/>
                <w:szCs w:val="20"/>
                <w:lang w:eastAsia="ru-RU"/>
              </w:rPr>
              <w:t xml:space="preserve">троительство газопроводов среднего давления </w:t>
            </w:r>
          </w:p>
        </w:tc>
        <w:tc>
          <w:tcPr>
            <w:tcW w:w="808" w:type="pct"/>
            <w:tcBorders>
              <w:top w:val="single" w:sz="4" w:space="0" w:color="auto"/>
              <w:left w:val="single" w:sz="4" w:space="0" w:color="auto"/>
              <w:bottom w:val="single" w:sz="4" w:space="0" w:color="auto"/>
              <w:right w:val="single" w:sz="4" w:space="0" w:color="auto"/>
            </w:tcBorders>
            <w:vAlign w:val="center"/>
          </w:tcPr>
          <w:p w:rsidR="00A55FED" w:rsidRDefault="00A55FED" w:rsidP="00325276">
            <w:pPr>
              <w:spacing w:after="0" w:line="240" w:lineRule="auto"/>
              <w:jc w:val="center"/>
              <w:textAlignment w:val="baseline"/>
              <w:rPr>
                <w:sz w:val="20"/>
                <w:szCs w:val="20"/>
                <w:lang w:eastAsia="ru-RU"/>
              </w:rPr>
            </w:pPr>
            <w:r w:rsidRPr="00A55FED">
              <w:rPr>
                <w:sz w:val="20"/>
                <w:szCs w:val="20"/>
                <w:lang w:eastAsia="ru-RU"/>
              </w:rPr>
              <w:t>определяется проектной документацией</w:t>
            </w:r>
            <w:r>
              <w:rPr>
                <w:sz w:val="20"/>
                <w:szCs w:val="20"/>
                <w:lang w:eastAsia="ru-RU"/>
              </w:rPr>
              <w:t>,</w:t>
            </w:r>
            <w:r w:rsidRPr="00A55FED">
              <w:rPr>
                <w:sz w:val="20"/>
                <w:szCs w:val="20"/>
                <w:lang w:eastAsia="ru-RU"/>
              </w:rPr>
              <w:t xml:space="preserve"> </w:t>
            </w:r>
            <w:r>
              <w:rPr>
                <w:sz w:val="20"/>
                <w:szCs w:val="20"/>
                <w:lang w:eastAsia="ru-RU"/>
              </w:rPr>
              <w:t>общая</w:t>
            </w:r>
            <w:r w:rsidRPr="00A55FED">
              <w:rPr>
                <w:sz w:val="20"/>
                <w:szCs w:val="20"/>
                <w:lang w:eastAsia="ru-RU"/>
              </w:rPr>
              <w:t xml:space="preserve"> протяженность 9100 м</w:t>
            </w:r>
          </w:p>
          <w:p w:rsidR="00A55FED" w:rsidRPr="00325276" w:rsidRDefault="00A55FED" w:rsidP="00325276">
            <w:pPr>
              <w:spacing w:after="0" w:line="240" w:lineRule="auto"/>
              <w:jc w:val="center"/>
              <w:textAlignment w:val="baseline"/>
              <w:rPr>
                <w:sz w:val="20"/>
                <w:szCs w:val="20"/>
                <w:lang w:eastAsia="ru-RU"/>
              </w:rPr>
            </w:pPr>
          </w:p>
        </w:tc>
        <w:tc>
          <w:tcPr>
            <w:tcW w:w="869" w:type="pct"/>
            <w:tcBorders>
              <w:top w:val="single" w:sz="4" w:space="0" w:color="auto"/>
              <w:left w:val="single" w:sz="4" w:space="0" w:color="auto"/>
              <w:bottom w:val="single" w:sz="4" w:space="0" w:color="auto"/>
              <w:right w:val="single" w:sz="4" w:space="0" w:color="auto"/>
            </w:tcBorders>
            <w:vAlign w:val="center"/>
          </w:tcPr>
          <w:p w:rsidR="00A55FED" w:rsidRDefault="00A55FED" w:rsidP="00325276">
            <w:pPr>
              <w:spacing w:after="0" w:line="240" w:lineRule="auto"/>
              <w:jc w:val="center"/>
              <w:textAlignment w:val="baseline"/>
              <w:rPr>
                <w:sz w:val="20"/>
                <w:szCs w:val="20"/>
                <w:lang w:eastAsia="ru-RU"/>
              </w:rPr>
            </w:pPr>
            <w:r>
              <w:rPr>
                <w:sz w:val="20"/>
                <w:szCs w:val="20"/>
                <w:lang w:eastAsia="ru-RU"/>
              </w:rPr>
              <w:t>Новгородский район,</w:t>
            </w:r>
          </w:p>
          <w:p w:rsidR="00A55FED" w:rsidRDefault="00A55FED" w:rsidP="00325276">
            <w:pPr>
              <w:spacing w:after="0" w:line="240" w:lineRule="auto"/>
              <w:jc w:val="center"/>
              <w:textAlignment w:val="baseline"/>
              <w:rPr>
                <w:sz w:val="20"/>
                <w:szCs w:val="20"/>
                <w:lang w:eastAsia="ru-RU"/>
              </w:rPr>
            </w:pPr>
            <w:r>
              <w:rPr>
                <w:sz w:val="20"/>
                <w:szCs w:val="20"/>
                <w:lang w:eastAsia="ru-RU"/>
              </w:rPr>
              <w:t>д. Трубичино, д. Витка,</w:t>
            </w:r>
          </w:p>
          <w:p w:rsidR="00A55FED" w:rsidRPr="00325276" w:rsidRDefault="00A55FED" w:rsidP="00325276">
            <w:pPr>
              <w:spacing w:after="0" w:line="240" w:lineRule="auto"/>
              <w:jc w:val="center"/>
              <w:textAlignment w:val="baseline"/>
              <w:rPr>
                <w:sz w:val="20"/>
                <w:szCs w:val="20"/>
                <w:lang w:eastAsia="ru-RU"/>
              </w:rPr>
            </w:pPr>
            <w:r w:rsidRPr="00A55FED">
              <w:rPr>
                <w:sz w:val="20"/>
                <w:szCs w:val="20"/>
                <w:lang w:eastAsia="ru-RU"/>
              </w:rPr>
              <w:t>д. Стрелка</w:t>
            </w:r>
          </w:p>
        </w:tc>
        <w:tc>
          <w:tcPr>
            <w:tcW w:w="955" w:type="pct"/>
            <w:tcBorders>
              <w:top w:val="single" w:sz="4" w:space="0" w:color="auto"/>
              <w:left w:val="single" w:sz="4" w:space="0" w:color="auto"/>
              <w:bottom w:val="single" w:sz="4" w:space="0" w:color="auto"/>
              <w:right w:val="single" w:sz="4" w:space="0" w:color="auto"/>
            </w:tcBorders>
            <w:vAlign w:val="center"/>
          </w:tcPr>
          <w:p w:rsidR="00A55FED" w:rsidRPr="00325276" w:rsidRDefault="00A55FED" w:rsidP="00325276">
            <w:pPr>
              <w:spacing w:after="0" w:line="240" w:lineRule="auto"/>
              <w:jc w:val="center"/>
              <w:textAlignment w:val="baseline"/>
              <w:rPr>
                <w:sz w:val="20"/>
                <w:szCs w:val="20"/>
                <w:lang w:eastAsia="ru-RU"/>
              </w:rPr>
            </w:pPr>
            <w:r w:rsidRPr="00A55FED">
              <w:rPr>
                <w:sz w:val="20"/>
                <w:szCs w:val="20"/>
                <w:lang w:eastAsia="ru-RU"/>
              </w:rPr>
              <w:t>санитарный разрыв - в зависимости от диаметра газопровода</w:t>
            </w:r>
          </w:p>
        </w:tc>
      </w:tr>
      <w:tr w:rsidR="003627B4"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3627B4" w:rsidRPr="0014316D" w:rsidRDefault="00780A01" w:rsidP="00780A01">
            <w:pPr>
              <w:spacing w:after="0" w:line="240" w:lineRule="auto"/>
              <w:contextualSpacing/>
              <w:textAlignment w:val="baseline"/>
              <w:rPr>
                <w:sz w:val="20"/>
                <w:szCs w:val="20"/>
                <w:lang w:eastAsia="ru-RU"/>
              </w:rPr>
            </w:pPr>
            <w:r>
              <w:rPr>
                <w:sz w:val="20"/>
                <w:szCs w:val="20"/>
                <w:lang w:eastAsia="ru-RU"/>
              </w:rPr>
              <w:t>1.19</w:t>
            </w:r>
          </w:p>
        </w:tc>
        <w:tc>
          <w:tcPr>
            <w:tcW w:w="927" w:type="pct"/>
            <w:tcBorders>
              <w:top w:val="single" w:sz="4" w:space="0" w:color="auto"/>
              <w:left w:val="single" w:sz="4" w:space="0" w:color="auto"/>
              <w:bottom w:val="single" w:sz="4" w:space="0" w:color="auto"/>
              <w:right w:val="single" w:sz="4" w:space="0" w:color="auto"/>
            </w:tcBorders>
            <w:vAlign w:val="center"/>
          </w:tcPr>
          <w:p w:rsidR="003627B4" w:rsidRPr="00A55FED" w:rsidRDefault="0039439C" w:rsidP="00325276">
            <w:pPr>
              <w:spacing w:after="0" w:line="240" w:lineRule="auto"/>
              <w:jc w:val="center"/>
              <w:textAlignment w:val="baseline"/>
              <w:rPr>
                <w:sz w:val="20"/>
                <w:szCs w:val="20"/>
                <w:lang w:eastAsia="ru-RU"/>
              </w:rPr>
            </w:pPr>
            <w:r w:rsidRPr="0039439C">
              <w:rPr>
                <w:sz w:val="20"/>
                <w:szCs w:val="20"/>
                <w:lang w:eastAsia="ru-RU"/>
              </w:rPr>
              <w:t>Объект капитального строительства 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tcPr>
          <w:p w:rsidR="0039439C" w:rsidRPr="0039439C" w:rsidRDefault="00EB179D" w:rsidP="0039439C">
            <w:pPr>
              <w:spacing w:after="0" w:line="240" w:lineRule="auto"/>
              <w:jc w:val="center"/>
              <w:textAlignment w:val="baseline"/>
              <w:rPr>
                <w:sz w:val="20"/>
                <w:szCs w:val="20"/>
                <w:lang w:eastAsia="ru-RU"/>
              </w:rPr>
            </w:pPr>
            <w:r>
              <w:rPr>
                <w:sz w:val="20"/>
                <w:szCs w:val="20"/>
                <w:lang w:eastAsia="ru-RU"/>
              </w:rPr>
              <w:t>с</w:t>
            </w:r>
            <w:r w:rsidR="0039439C" w:rsidRPr="0039439C">
              <w:rPr>
                <w:sz w:val="20"/>
                <w:szCs w:val="20"/>
                <w:lang w:eastAsia="ru-RU"/>
              </w:rPr>
              <w:t xml:space="preserve">троительство </w:t>
            </w:r>
            <w:proofErr w:type="spellStart"/>
            <w:r w:rsidR="0039439C" w:rsidRPr="0039439C">
              <w:rPr>
                <w:sz w:val="20"/>
                <w:szCs w:val="20"/>
                <w:lang w:eastAsia="ru-RU"/>
              </w:rPr>
              <w:t>газорегулирующих</w:t>
            </w:r>
            <w:proofErr w:type="spellEnd"/>
            <w:r w:rsidR="0039439C" w:rsidRPr="0039439C">
              <w:rPr>
                <w:sz w:val="20"/>
                <w:szCs w:val="20"/>
                <w:lang w:eastAsia="ru-RU"/>
              </w:rPr>
              <w:t xml:space="preserve"> пунктов шкафного и блочного типов</w:t>
            </w:r>
          </w:p>
          <w:p w:rsidR="0039439C" w:rsidRPr="0039439C" w:rsidRDefault="00EB179D" w:rsidP="00EB179D">
            <w:pPr>
              <w:spacing w:after="0" w:line="240" w:lineRule="auto"/>
              <w:jc w:val="center"/>
              <w:textAlignment w:val="baseline"/>
              <w:rPr>
                <w:sz w:val="20"/>
                <w:szCs w:val="20"/>
                <w:lang w:eastAsia="ru-RU"/>
              </w:rPr>
            </w:pPr>
            <w:r>
              <w:rPr>
                <w:sz w:val="20"/>
                <w:szCs w:val="20"/>
                <w:lang w:eastAsia="ru-RU"/>
              </w:rPr>
              <w:t>(</w:t>
            </w:r>
            <w:r w:rsidR="0039439C" w:rsidRPr="0039439C">
              <w:rPr>
                <w:sz w:val="20"/>
                <w:szCs w:val="20"/>
                <w:lang w:eastAsia="ru-RU"/>
              </w:rPr>
              <w:t>ГРПШ</w:t>
            </w:r>
            <w:r>
              <w:rPr>
                <w:sz w:val="20"/>
                <w:szCs w:val="20"/>
                <w:lang w:eastAsia="ru-RU"/>
              </w:rPr>
              <w:t xml:space="preserve">, </w:t>
            </w:r>
            <w:r w:rsidR="0039439C" w:rsidRPr="0039439C">
              <w:rPr>
                <w:sz w:val="20"/>
                <w:szCs w:val="20"/>
                <w:lang w:eastAsia="ru-RU"/>
              </w:rPr>
              <w:t>ГРПБ</w:t>
            </w:r>
            <w:r>
              <w:rPr>
                <w:sz w:val="20"/>
                <w:szCs w:val="20"/>
                <w:lang w:eastAsia="ru-RU"/>
              </w:rPr>
              <w:t>)</w:t>
            </w:r>
          </w:p>
          <w:p w:rsidR="003627B4" w:rsidRPr="00A55FED" w:rsidRDefault="003627B4" w:rsidP="00A55FED">
            <w:pPr>
              <w:spacing w:after="0" w:line="240" w:lineRule="auto"/>
              <w:jc w:val="center"/>
              <w:textAlignment w:val="baseline"/>
              <w:rPr>
                <w:sz w:val="20"/>
                <w:szCs w:val="20"/>
                <w:lang w:eastAsia="ru-RU"/>
              </w:rPr>
            </w:pPr>
          </w:p>
        </w:tc>
        <w:tc>
          <w:tcPr>
            <w:tcW w:w="808" w:type="pct"/>
            <w:tcBorders>
              <w:top w:val="single" w:sz="4" w:space="0" w:color="auto"/>
              <w:left w:val="single" w:sz="4" w:space="0" w:color="auto"/>
              <w:bottom w:val="single" w:sz="4" w:space="0" w:color="auto"/>
              <w:right w:val="single" w:sz="4" w:space="0" w:color="auto"/>
            </w:tcBorders>
            <w:vAlign w:val="center"/>
          </w:tcPr>
          <w:p w:rsidR="003627B4" w:rsidRPr="00A55FED" w:rsidRDefault="00EB179D" w:rsidP="00325276">
            <w:pPr>
              <w:spacing w:after="0" w:line="240" w:lineRule="auto"/>
              <w:jc w:val="center"/>
              <w:textAlignment w:val="baseline"/>
              <w:rPr>
                <w:sz w:val="20"/>
                <w:szCs w:val="20"/>
                <w:lang w:eastAsia="ru-RU"/>
              </w:rPr>
            </w:pPr>
            <w:r w:rsidRPr="00EB179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EB179D" w:rsidRPr="00EB179D" w:rsidRDefault="00EB179D" w:rsidP="00EB179D">
            <w:pPr>
              <w:spacing w:after="0" w:line="240" w:lineRule="auto"/>
              <w:jc w:val="center"/>
              <w:textAlignment w:val="baseline"/>
              <w:rPr>
                <w:sz w:val="20"/>
                <w:szCs w:val="20"/>
                <w:lang w:eastAsia="ru-RU"/>
              </w:rPr>
            </w:pPr>
            <w:r>
              <w:rPr>
                <w:sz w:val="20"/>
                <w:szCs w:val="20"/>
                <w:lang w:eastAsia="ru-RU"/>
              </w:rPr>
              <w:t xml:space="preserve">Новгородский район, </w:t>
            </w:r>
          </w:p>
          <w:p w:rsidR="00EB179D" w:rsidRPr="00EB179D" w:rsidRDefault="00EB179D" w:rsidP="00EB179D">
            <w:pPr>
              <w:spacing w:after="0" w:line="240" w:lineRule="auto"/>
              <w:jc w:val="center"/>
              <w:textAlignment w:val="baseline"/>
              <w:rPr>
                <w:sz w:val="20"/>
                <w:szCs w:val="20"/>
                <w:lang w:eastAsia="ru-RU"/>
              </w:rPr>
            </w:pPr>
            <w:r w:rsidRPr="00EB179D">
              <w:rPr>
                <w:sz w:val="20"/>
                <w:szCs w:val="20"/>
                <w:lang w:eastAsia="ru-RU"/>
              </w:rPr>
              <w:t>д.</w:t>
            </w:r>
            <w:r w:rsidR="00017582">
              <w:rPr>
                <w:sz w:val="20"/>
                <w:szCs w:val="20"/>
                <w:lang w:eastAsia="ru-RU"/>
              </w:rPr>
              <w:t xml:space="preserve"> </w:t>
            </w:r>
            <w:r w:rsidRPr="00EB179D">
              <w:rPr>
                <w:sz w:val="20"/>
                <w:szCs w:val="20"/>
                <w:lang w:eastAsia="ru-RU"/>
              </w:rPr>
              <w:t>Вешки</w:t>
            </w:r>
          </w:p>
          <w:p w:rsidR="00EB179D" w:rsidRPr="00EB179D" w:rsidRDefault="00EB179D" w:rsidP="00EB179D">
            <w:pPr>
              <w:spacing w:after="0" w:line="240" w:lineRule="auto"/>
              <w:jc w:val="center"/>
              <w:textAlignment w:val="baseline"/>
              <w:rPr>
                <w:sz w:val="20"/>
                <w:szCs w:val="20"/>
                <w:lang w:eastAsia="ru-RU"/>
              </w:rPr>
            </w:pPr>
            <w:r w:rsidRPr="00EB179D">
              <w:rPr>
                <w:sz w:val="20"/>
                <w:szCs w:val="20"/>
                <w:lang w:eastAsia="ru-RU"/>
              </w:rPr>
              <w:t>д.</w:t>
            </w:r>
            <w:r w:rsidR="00017582">
              <w:rPr>
                <w:sz w:val="20"/>
                <w:szCs w:val="20"/>
                <w:lang w:eastAsia="ru-RU"/>
              </w:rPr>
              <w:t xml:space="preserve"> </w:t>
            </w:r>
            <w:r w:rsidRPr="00EB179D">
              <w:rPr>
                <w:sz w:val="20"/>
                <w:szCs w:val="20"/>
                <w:lang w:eastAsia="ru-RU"/>
              </w:rPr>
              <w:t>Мясной Бор</w:t>
            </w:r>
          </w:p>
          <w:p w:rsidR="00EB179D" w:rsidRPr="00EB179D" w:rsidRDefault="00EB179D" w:rsidP="00EB179D">
            <w:pPr>
              <w:spacing w:after="0" w:line="240" w:lineRule="auto"/>
              <w:jc w:val="center"/>
              <w:textAlignment w:val="baseline"/>
              <w:rPr>
                <w:sz w:val="20"/>
                <w:szCs w:val="20"/>
                <w:lang w:eastAsia="ru-RU"/>
              </w:rPr>
            </w:pPr>
            <w:r w:rsidRPr="00EB179D">
              <w:rPr>
                <w:sz w:val="20"/>
                <w:szCs w:val="20"/>
                <w:lang w:eastAsia="ru-RU"/>
              </w:rPr>
              <w:t>д.</w:t>
            </w:r>
            <w:r w:rsidR="00017582">
              <w:rPr>
                <w:sz w:val="20"/>
                <w:szCs w:val="20"/>
                <w:lang w:eastAsia="ru-RU"/>
              </w:rPr>
              <w:t xml:space="preserve"> </w:t>
            </w:r>
            <w:proofErr w:type="spellStart"/>
            <w:r w:rsidRPr="00EB179D">
              <w:rPr>
                <w:sz w:val="20"/>
                <w:szCs w:val="20"/>
                <w:lang w:eastAsia="ru-RU"/>
              </w:rPr>
              <w:t>Захарьино</w:t>
            </w:r>
            <w:proofErr w:type="spellEnd"/>
          </w:p>
          <w:p w:rsidR="00EB179D" w:rsidRPr="00EB179D" w:rsidRDefault="00EB179D" w:rsidP="00EB179D">
            <w:pPr>
              <w:spacing w:after="0" w:line="240" w:lineRule="auto"/>
              <w:jc w:val="center"/>
              <w:textAlignment w:val="baseline"/>
              <w:rPr>
                <w:sz w:val="20"/>
                <w:szCs w:val="20"/>
                <w:lang w:eastAsia="ru-RU"/>
              </w:rPr>
            </w:pPr>
            <w:r w:rsidRPr="00EB179D">
              <w:rPr>
                <w:sz w:val="20"/>
                <w:szCs w:val="20"/>
                <w:lang w:eastAsia="ru-RU"/>
              </w:rPr>
              <w:t>д.</w:t>
            </w:r>
            <w:r w:rsidR="00017582">
              <w:rPr>
                <w:sz w:val="20"/>
                <w:szCs w:val="20"/>
                <w:lang w:eastAsia="ru-RU"/>
              </w:rPr>
              <w:t xml:space="preserve"> </w:t>
            </w:r>
            <w:proofErr w:type="spellStart"/>
            <w:r w:rsidRPr="00EB179D">
              <w:rPr>
                <w:sz w:val="20"/>
                <w:szCs w:val="20"/>
                <w:lang w:eastAsia="ru-RU"/>
              </w:rPr>
              <w:t>Некохово</w:t>
            </w:r>
            <w:proofErr w:type="spellEnd"/>
          </w:p>
          <w:p w:rsidR="00EB179D" w:rsidRPr="00EB179D" w:rsidRDefault="00EB179D" w:rsidP="00EB179D">
            <w:pPr>
              <w:spacing w:after="0" w:line="240" w:lineRule="auto"/>
              <w:jc w:val="center"/>
              <w:textAlignment w:val="baseline"/>
              <w:rPr>
                <w:sz w:val="20"/>
                <w:szCs w:val="20"/>
                <w:lang w:eastAsia="ru-RU"/>
              </w:rPr>
            </w:pPr>
            <w:r w:rsidRPr="00EB179D">
              <w:rPr>
                <w:sz w:val="20"/>
                <w:szCs w:val="20"/>
                <w:lang w:eastAsia="ru-RU"/>
              </w:rPr>
              <w:t>д.</w:t>
            </w:r>
            <w:r w:rsidR="00017582">
              <w:rPr>
                <w:sz w:val="20"/>
                <w:szCs w:val="20"/>
                <w:lang w:eastAsia="ru-RU"/>
              </w:rPr>
              <w:t xml:space="preserve"> </w:t>
            </w:r>
            <w:proofErr w:type="spellStart"/>
            <w:r w:rsidRPr="00EB179D">
              <w:rPr>
                <w:sz w:val="20"/>
                <w:szCs w:val="20"/>
                <w:lang w:eastAsia="ru-RU"/>
              </w:rPr>
              <w:t>Плотишно</w:t>
            </w:r>
            <w:proofErr w:type="spellEnd"/>
          </w:p>
          <w:p w:rsidR="00EB179D" w:rsidRPr="00EB179D" w:rsidRDefault="00EB179D" w:rsidP="00EB179D">
            <w:pPr>
              <w:spacing w:after="0" w:line="240" w:lineRule="auto"/>
              <w:jc w:val="center"/>
              <w:textAlignment w:val="baseline"/>
              <w:rPr>
                <w:sz w:val="20"/>
                <w:szCs w:val="20"/>
                <w:lang w:eastAsia="ru-RU"/>
              </w:rPr>
            </w:pPr>
            <w:r w:rsidRPr="00EB179D">
              <w:rPr>
                <w:sz w:val="20"/>
                <w:szCs w:val="20"/>
                <w:lang w:eastAsia="ru-RU"/>
              </w:rPr>
              <w:t>д.</w:t>
            </w:r>
            <w:r w:rsidR="00017582">
              <w:rPr>
                <w:sz w:val="20"/>
                <w:szCs w:val="20"/>
                <w:lang w:eastAsia="ru-RU"/>
              </w:rPr>
              <w:t xml:space="preserve"> </w:t>
            </w:r>
            <w:r w:rsidRPr="00EB179D">
              <w:rPr>
                <w:sz w:val="20"/>
                <w:szCs w:val="20"/>
                <w:lang w:eastAsia="ru-RU"/>
              </w:rPr>
              <w:t>Подберезье</w:t>
            </w:r>
          </w:p>
          <w:p w:rsidR="00EB179D" w:rsidRPr="00EB179D" w:rsidRDefault="00EB179D" w:rsidP="00EB179D">
            <w:pPr>
              <w:spacing w:after="0" w:line="240" w:lineRule="auto"/>
              <w:jc w:val="center"/>
              <w:textAlignment w:val="baseline"/>
              <w:rPr>
                <w:sz w:val="20"/>
                <w:szCs w:val="20"/>
                <w:lang w:eastAsia="ru-RU"/>
              </w:rPr>
            </w:pPr>
            <w:r w:rsidRPr="00EB179D">
              <w:rPr>
                <w:sz w:val="20"/>
                <w:szCs w:val="20"/>
                <w:lang w:eastAsia="ru-RU"/>
              </w:rPr>
              <w:t>д.</w:t>
            </w:r>
            <w:r w:rsidR="00017582">
              <w:rPr>
                <w:sz w:val="20"/>
                <w:szCs w:val="20"/>
                <w:lang w:eastAsia="ru-RU"/>
              </w:rPr>
              <w:t xml:space="preserve"> </w:t>
            </w:r>
            <w:proofErr w:type="spellStart"/>
            <w:r w:rsidRPr="00EB179D">
              <w:rPr>
                <w:sz w:val="20"/>
                <w:szCs w:val="20"/>
                <w:lang w:eastAsia="ru-RU"/>
              </w:rPr>
              <w:t>Теремец</w:t>
            </w:r>
            <w:proofErr w:type="spellEnd"/>
          </w:p>
          <w:p w:rsidR="003627B4" w:rsidRDefault="00EB179D" w:rsidP="00EB179D">
            <w:pPr>
              <w:spacing w:after="0" w:line="240" w:lineRule="auto"/>
              <w:jc w:val="center"/>
              <w:textAlignment w:val="baseline"/>
              <w:rPr>
                <w:sz w:val="20"/>
                <w:szCs w:val="20"/>
                <w:lang w:eastAsia="ru-RU"/>
              </w:rPr>
            </w:pPr>
            <w:r w:rsidRPr="00EB179D">
              <w:rPr>
                <w:sz w:val="20"/>
                <w:szCs w:val="20"/>
                <w:lang w:eastAsia="ru-RU"/>
              </w:rPr>
              <w:t>д.</w:t>
            </w:r>
            <w:r w:rsidR="00017582">
              <w:rPr>
                <w:sz w:val="20"/>
                <w:szCs w:val="20"/>
                <w:lang w:eastAsia="ru-RU"/>
              </w:rPr>
              <w:t xml:space="preserve"> </w:t>
            </w:r>
            <w:proofErr w:type="spellStart"/>
            <w:r w:rsidRPr="00EB179D">
              <w:rPr>
                <w:sz w:val="20"/>
                <w:szCs w:val="20"/>
                <w:lang w:eastAsia="ru-RU"/>
              </w:rPr>
              <w:t>Тютицы</w:t>
            </w:r>
            <w:proofErr w:type="spellEnd"/>
          </w:p>
        </w:tc>
        <w:tc>
          <w:tcPr>
            <w:tcW w:w="955" w:type="pct"/>
            <w:tcBorders>
              <w:top w:val="single" w:sz="4" w:space="0" w:color="auto"/>
              <w:left w:val="single" w:sz="4" w:space="0" w:color="auto"/>
              <w:bottom w:val="single" w:sz="4" w:space="0" w:color="auto"/>
              <w:right w:val="single" w:sz="4" w:space="0" w:color="auto"/>
            </w:tcBorders>
            <w:vAlign w:val="center"/>
          </w:tcPr>
          <w:p w:rsidR="003627B4" w:rsidRPr="00A55FED" w:rsidRDefault="00EB179D" w:rsidP="00325276">
            <w:pPr>
              <w:spacing w:after="0" w:line="240" w:lineRule="auto"/>
              <w:jc w:val="center"/>
              <w:textAlignment w:val="baseline"/>
              <w:rPr>
                <w:sz w:val="20"/>
                <w:szCs w:val="20"/>
                <w:lang w:eastAsia="ru-RU"/>
              </w:rPr>
            </w:pPr>
            <w:r w:rsidRPr="00EB179D">
              <w:rPr>
                <w:sz w:val="20"/>
                <w:szCs w:val="20"/>
                <w:lang w:eastAsia="ru-RU"/>
              </w:rPr>
              <w:t>санитарный разрыв - в зависимости от диаметра газопровода</w:t>
            </w:r>
          </w:p>
        </w:tc>
      </w:tr>
      <w:tr w:rsidR="007A3B7A"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7A3B7A" w:rsidRPr="0014316D" w:rsidRDefault="00780A01" w:rsidP="00780A01">
            <w:pPr>
              <w:spacing w:after="0" w:line="240" w:lineRule="auto"/>
              <w:contextualSpacing/>
              <w:textAlignment w:val="baseline"/>
              <w:rPr>
                <w:sz w:val="20"/>
                <w:szCs w:val="20"/>
                <w:lang w:eastAsia="ru-RU"/>
              </w:rPr>
            </w:pPr>
            <w:r>
              <w:rPr>
                <w:sz w:val="20"/>
                <w:szCs w:val="20"/>
                <w:lang w:eastAsia="ru-RU"/>
              </w:rPr>
              <w:t>1.20</w:t>
            </w:r>
          </w:p>
        </w:tc>
        <w:tc>
          <w:tcPr>
            <w:tcW w:w="927" w:type="pct"/>
            <w:tcBorders>
              <w:top w:val="single" w:sz="4" w:space="0" w:color="auto"/>
              <w:left w:val="single" w:sz="4" w:space="0" w:color="auto"/>
              <w:bottom w:val="single" w:sz="4" w:space="0" w:color="auto"/>
              <w:right w:val="single" w:sz="4" w:space="0" w:color="auto"/>
            </w:tcBorders>
            <w:vAlign w:val="center"/>
          </w:tcPr>
          <w:p w:rsidR="007A3B7A" w:rsidRPr="0039439C" w:rsidRDefault="008E644A" w:rsidP="00325276">
            <w:pPr>
              <w:spacing w:after="0" w:line="240" w:lineRule="auto"/>
              <w:jc w:val="center"/>
              <w:textAlignment w:val="baseline"/>
              <w:rPr>
                <w:sz w:val="20"/>
                <w:szCs w:val="20"/>
                <w:lang w:eastAsia="ru-RU"/>
              </w:rPr>
            </w:pPr>
            <w:r w:rsidRPr="008E644A">
              <w:rPr>
                <w:sz w:val="20"/>
                <w:szCs w:val="20"/>
                <w:lang w:eastAsia="ru-RU"/>
              </w:rPr>
              <w:t>Объект капитального строительства 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tcPr>
          <w:p w:rsidR="007A3B7A" w:rsidRDefault="008E644A" w:rsidP="007A3B7A">
            <w:pPr>
              <w:spacing w:after="0" w:line="240" w:lineRule="auto"/>
              <w:jc w:val="center"/>
              <w:textAlignment w:val="baseline"/>
              <w:rPr>
                <w:sz w:val="20"/>
                <w:szCs w:val="20"/>
                <w:lang w:eastAsia="ru-RU"/>
              </w:rPr>
            </w:pPr>
            <w:r>
              <w:rPr>
                <w:sz w:val="20"/>
                <w:szCs w:val="20"/>
                <w:lang w:eastAsia="ru-RU"/>
              </w:rPr>
              <w:t>с</w:t>
            </w:r>
            <w:r w:rsidR="007A3B7A" w:rsidRPr="007A3B7A">
              <w:rPr>
                <w:sz w:val="20"/>
                <w:szCs w:val="20"/>
                <w:lang w:eastAsia="ru-RU"/>
              </w:rPr>
              <w:t xml:space="preserve">троительство газопроводов среднего давления общей </w:t>
            </w:r>
          </w:p>
        </w:tc>
        <w:tc>
          <w:tcPr>
            <w:tcW w:w="808" w:type="pct"/>
            <w:tcBorders>
              <w:top w:val="single" w:sz="4" w:space="0" w:color="auto"/>
              <w:left w:val="single" w:sz="4" w:space="0" w:color="auto"/>
              <w:bottom w:val="single" w:sz="4" w:space="0" w:color="auto"/>
              <w:right w:val="single" w:sz="4" w:space="0" w:color="auto"/>
            </w:tcBorders>
            <w:vAlign w:val="center"/>
          </w:tcPr>
          <w:p w:rsidR="007A3B7A" w:rsidRPr="00EB179D" w:rsidRDefault="007A3B7A" w:rsidP="007A3B7A">
            <w:pPr>
              <w:spacing w:after="0" w:line="240" w:lineRule="auto"/>
              <w:jc w:val="center"/>
              <w:textAlignment w:val="baseline"/>
              <w:rPr>
                <w:sz w:val="20"/>
                <w:szCs w:val="20"/>
                <w:lang w:eastAsia="ru-RU"/>
              </w:rPr>
            </w:pPr>
            <w:r w:rsidRPr="007A3B7A">
              <w:rPr>
                <w:sz w:val="20"/>
                <w:szCs w:val="20"/>
                <w:lang w:eastAsia="ru-RU"/>
              </w:rPr>
              <w:t>определяется проектной документацией</w:t>
            </w:r>
            <w:r>
              <w:rPr>
                <w:sz w:val="20"/>
                <w:szCs w:val="20"/>
                <w:lang w:eastAsia="ru-RU"/>
              </w:rPr>
              <w:t>,</w:t>
            </w:r>
            <w:r w:rsidRPr="007A3B7A">
              <w:rPr>
                <w:sz w:val="20"/>
                <w:szCs w:val="20"/>
                <w:lang w:eastAsia="ru-RU"/>
              </w:rPr>
              <w:t xml:space="preserve"> протяженность 11250 м</w:t>
            </w:r>
          </w:p>
        </w:tc>
        <w:tc>
          <w:tcPr>
            <w:tcW w:w="869" w:type="pct"/>
            <w:tcBorders>
              <w:top w:val="single" w:sz="4" w:space="0" w:color="auto"/>
              <w:left w:val="single" w:sz="4" w:space="0" w:color="auto"/>
              <w:bottom w:val="single" w:sz="4" w:space="0" w:color="auto"/>
              <w:right w:val="single" w:sz="4" w:space="0" w:color="auto"/>
            </w:tcBorders>
            <w:vAlign w:val="center"/>
          </w:tcPr>
          <w:p w:rsidR="008E644A" w:rsidRPr="008E644A" w:rsidRDefault="008E644A" w:rsidP="008E644A">
            <w:pPr>
              <w:spacing w:after="0" w:line="240" w:lineRule="auto"/>
              <w:jc w:val="center"/>
              <w:textAlignment w:val="baseline"/>
              <w:rPr>
                <w:sz w:val="20"/>
                <w:szCs w:val="20"/>
                <w:lang w:eastAsia="ru-RU"/>
              </w:rPr>
            </w:pPr>
            <w:proofErr w:type="spellStart"/>
            <w:r>
              <w:rPr>
                <w:sz w:val="20"/>
                <w:szCs w:val="20"/>
                <w:lang w:eastAsia="ru-RU"/>
              </w:rPr>
              <w:t>Новгорордский</w:t>
            </w:r>
            <w:proofErr w:type="spellEnd"/>
            <w:r>
              <w:rPr>
                <w:sz w:val="20"/>
                <w:szCs w:val="20"/>
                <w:lang w:eastAsia="ru-RU"/>
              </w:rPr>
              <w:t xml:space="preserve"> район,</w:t>
            </w:r>
          </w:p>
          <w:p w:rsidR="007A3B7A" w:rsidRDefault="008E644A" w:rsidP="008E644A">
            <w:pPr>
              <w:spacing w:after="0" w:line="240" w:lineRule="auto"/>
              <w:jc w:val="center"/>
              <w:textAlignment w:val="baseline"/>
              <w:rPr>
                <w:sz w:val="20"/>
                <w:szCs w:val="20"/>
                <w:lang w:eastAsia="ru-RU"/>
              </w:rPr>
            </w:pPr>
            <w:r w:rsidRPr="008E644A">
              <w:rPr>
                <w:sz w:val="20"/>
                <w:szCs w:val="20"/>
                <w:lang w:eastAsia="ru-RU"/>
              </w:rPr>
              <w:t>д.</w:t>
            </w:r>
            <w:r w:rsidR="00017582">
              <w:rPr>
                <w:sz w:val="20"/>
                <w:szCs w:val="20"/>
                <w:lang w:eastAsia="ru-RU"/>
              </w:rPr>
              <w:t xml:space="preserve"> </w:t>
            </w:r>
            <w:r w:rsidRPr="008E644A">
              <w:rPr>
                <w:sz w:val="20"/>
                <w:szCs w:val="20"/>
                <w:lang w:eastAsia="ru-RU"/>
              </w:rPr>
              <w:t>Чечулино,</w:t>
            </w:r>
            <w:r>
              <w:rPr>
                <w:sz w:val="20"/>
                <w:szCs w:val="20"/>
                <w:lang w:eastAsia="ru-RU"/>
              </w:rPr>
              <w:t xml:space="preserve"> </w:t>
            </w:r>
            <w:r w:rsidRPr="008E644A">
              <w:rPr>
                <w:sz w:val="20"/>
                <w:szCs w:val="20"/>
                <w:lang w:eastAsia="ru-RU"/>
              </w:rPr>
              <w:t>д.</w:t>
            </w:r>
            <w:r>
              <w:rPr>
                <w:sz w:val="20"/>
                <w:szCs w:val="20"/>
                <w:lang w:eastAsia="ru-RU"/>
              </w:rPr>
              <w:t xml:space="preserve"> </w:t>
            </w:r>
            <w:proofErr w:type="spellStart"/>
            <w:r w:rsidRPr="008E644A">
              <w:rPr>
                <w:sz w:val="20"/>
                <w:szCs w:val="20"/>
                <w:lang w:eastAsia="ru-RU"/>
              </w:rPr>
              <w:t>Котовицы</w:t>
            </w:r>
            <w:proofErr w:type="spellEnd"/>
          </w:p>
        </w:tc>
        <w:tc>
          <w:tcPr>
            <w:tcW w:w="955" w:type="pct"/>
            <w:tcBorders>
              <w:top w:val="single" w:sz="4" w:space="0" w:color="auto"/>
              <w:left w:val="single" w:sz="4" w:space="0" w:color="auto"/>
              <w:bottom w:val="single" w:sz="4" w:space="0" w:color="auto"/>
              <w:right w:val="single" w:sz="4" w:space="0" w:color="auto"/>
            </w:tcBorders>
            <w:vAlign w:val="center"/>
          </w:tcPr>
          <w:p w:rsidR="007A3B7A" w:rsidRPr="00EB179D" w:rsidRDefault="008E644A" w:rsidP="00325276">
            <w:pPr>
              <w:spacing w:after="0" w:line="240" w:lineRule="auto"/>
              <w:jc w:val="center"/>
              <w:textAlignment w:val="baseline"/>
              <w:rPr>
                <w:sz w:val="20"/>
                <w:szCs w:val="20"/>
                <w:lang w:eastAsia="ru-RU"/>
              </w:rPr>
            </w:pPr>
            <w:r w:rsidRPr="008E644A">
              <w:rPr>
                <w:sz w:val="20"/>
                <w:szCs w:val="20"/>
                <w:lang w:eastAsia="ru-RU"/>
              </w:rPr>
              <w:t>санитарный разрыв - в зависимости от диаметра газопровода</w:t>
            </w:r>
          </w:p>
        </w:tc>
      </w:tr>
      <w:tr w:rsidR="003A5FA1"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3A5FA1" w:rsidRPr="0014316D" w:rsidRDefault="00780A01" w:rsidP="00780A01">
            <w:pPr>
              <w:spacing w:after="0" w:line="240" w:lineRule="auto"/>
              <w:contextualSpacing/>
              <w:textAlignment w:val="baseline"/>
              <w:rPr>
                <w:sz w:val="20"/>
                <w:szCs w:val="20"/>
                <w:lang w:eastAsia="ru-RU"/>
              </w:rPr>
            </w:pPr>
            <w:r>
              <w:rPr>
                <w:sz w:val="20"/>
                <w:szCs w:val="20"/>
                <w:lang w:eastAsia="ru-RU"/>
              </w:rPr>
              <w:t>1.21</w:t>
            </w:r>
          </w:p>
        </w:tc>
        <w:tc>
          <w:tcPr>
            <w:tcW w:w="927" w:type="pct"/>
            <w:tcBorders>
              <w:top w:val="single" w:sz="4" w:space="0" w:color="auto"/>
              <w:left w:val="single" w:sz="4" w:space="0" w:color="auto"/>
              <w:bottom w:val="single" w:sz="4" w:space="0" w:color="auto"/>
              <w:right w:val="single" w:sz="4" w:space="0" w:color="auto"/>
            </w:tcBorders>
            <w:vAlign w:val="center"/>
          </w:tcPr>
          <w:p w:rsidR="003A5FA1" w:rsidRPr="008E644A" w:rsidRDefault="003A5FA1" w:rsidP="003A5FA1">
            <w:pPr>
              <w:spacing w:after="0" w:line="240" w:lineRule="auto"/>
              <w:jc w:val="center"/>
              <w:textAlignment w:val="baseline"/>
              <w:rPr>
                <w:sz w:val="20"/>
                <w:szCs w:val="20"/>
                <w:lang w:eastAsia="ru-RU"/>
              </w:rPr>
            </w:pPr>
            <w:r w:rsidRPr="008E644A">
              <w:rPr>
                <w:sz w:val="20"/>
                <w:szCs w:val="20"/>
                <w:lang w:eastAsia="ru-RU"/>
              </w:rPr>
              <w:t>Объект капитального строительства 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tcPr>
          <w:p w:rsidR="003A5FA1" w:rsidRPr="007A3B7A" w:rsidRDefault="003A5FA1" w:rsidP="003A5FA1">
            <w:pPr>
              <w:spacing w:after="0" w:line="240" w:lineRule="auto"/>
              <w:jc w:val="center"/>
              <w:textAlignment w:val="baseline"/>
              <w:rPr>
                <w:sz w:val="20"/>
                <w:szCs w:val="20"/>
                <w:lang w:eastAsia="ru-RU"/>
              </w:rPr>
            </w:pPr>
            <w:r>
              <w:rPr>
                <w:sz w:val="20"/>
                <w:szCs w:val="20"/>
                <w:lang w:eastAsia="ru-RU"/>
              </w:rPr>
              <w:t>с</w:t>
            </w:r>
            <w:r w:rsidRPr="008E644A">
              <w:rPr>
                <w:sz w:val="20"/>
                <w:szCs w:val="20"/>
                <w:lang w:eastAsia="ru-RU"/>
              </w:rPr>
              <w:t xml:space="preserve">троительство </w:t>
            </w:r>
            <w:proofErr w:type="spellStart"/>
            <w:r w:rsidRPr="008E644A">
              <w:rPr>
                <w:sz w:val="20"/>
                <w:szCs w:val="20"/>
                <w:lang w:eastAsia="ru-RU"/>
              </w:rPr>
              <w:t>газорегулирующих</w:t>
            </w:r>
            <w:proofErr w:type="spellEnd"/>
            <w:r w:rsidRPr="008E644A">
              <w:rPr>
                <w:sz w:val="20"/>
                <w:szCs w:val="20"/>
                <w:lang w:eastAsia="ru-RU"/>
              </w:rPr>
              <w:t xml:space="preserve"> пунктов (ГРПШ) среднего давления </w:t>
            </w:r>
          </w:p>
        </w:tc>
        <w:tc>
          <w:tcPr>
            <w:tcW w:w="808" w:type="pct"/>
            <w:tcBorders>
              <w:top w:val="single" w:sz="4" w:space="0" w:color="auto"/>
              <w:left w:val="single" w:sz="4" w:space="0" w:color="auto"/>
              <w:bottom w:val="single" w:sz="4" w:space="0" w:color="auto"/>
              <w:right w:val="single" w:sz="4" w:space="0" w:color="auto"/>
            </w:tcBorders>
            <w:vAlign w:val="center"/>
          </w:tcPr>
          <w:p w:rsidR="003A5FA1" w:rsidRPr="007A3B7A" w:rsidRDefault="003A5FA1" w:rsidP="003A5FA1">
            <w:pPr>
              <w:spacing w:after="0" w:line="240" w:lineRule="auto"/>
              <w:jc w:val="center"/>
              <w:textAlignment w:val="baseline"/>
              <w:rPr>
                <w:sz w:val="20"/>
                <w:szCs w:val="20"/>
                <w:lang w:eastAsia="ru-RU"/>
              </w:rPr>
            </w:pPr>
            <w:r w:rsidRPr="003A5FA1">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3A5FA1" w:rsidRPr="008E644A" w:rsidRDefault="003A5FA1" w:rsidP="003A5FA1">
            <w:pPr>
              <w:spacing w:after="0" w:line="240" w:lineRule="auto"/>
              <w:jc w:val="center"/>
              <w:textAlignment w:val="baseline"/>
              <w:rPr>
                <w:sz w:val="20"/>
                <w:szCs w:val="20"/>
                <w:lang w:eastAsia="ru-RU"/>
              </w:rPr>
            </w:pPr>
            <w:proofErr w:type="spellStart"/>
            <w:r>
              <w:rPr>
                <w:sz w:val="20"/>
                <w:szCs w:val="20"/>
                <w:lang w:eastAsia="ru-RU"/>
              </w:rPr>
              <w:t>Новгорордский</w:t>
            </w:r>
            <w:proofErr w:type="spellEnd"/>
            <w:r>
              <w:rPr>
                <w:sz w:val="20"/>
                <w:szCs w:val="20"/>
                <w:lang w:eastAsia="ru-RU"/>
              </w:rPr>
              <w:t xml:space="preserve"> район,</w:t>
            </w:r>
          </w:p>
          <w:p w:rsidR="003A5FA1" w:rsidRDefault="003A5FA1" w:rsidP="003A5FA1">
            <w:pPr>
              <w:spacing w:after="0" w:line="240" w:lineRule="auto"/>
              <w:jc w:val="center"/>
              <w:textAlignment w:val="baseline"/>
              <w:rPr>
                <w:sz w:val="20"/>
                <w:szCs w:val="20"/>
                <w:lang w:eastAsia="ru-RU"/>
              </w:rPr>
            </w:pPr>
            <w:r w:rsidRPr="008E644A">
              <w:rPr>
                <w:sz w:val="20"/>
                <w:szCs w:val="20"/>
                <w:lang w:eastAsia="ru-RU"/>
              </w:rPr>
              <w:t>д.</w:t>
            </w:r>
            <w:r w:rsidR="00017582">
              <w:rPr>
                <w:sz w:val="20"/>
                <w:szCs w:val="20"/>
                <w:lang w:eastAsia="ru-RU"/>
              </w:rPr>
              <w:t xml:space="preserve"> </w:t>
            </w:r>
            <w:r w:rsidRPr="008E644A">
              <w:rPr>
                <w:sz w:val="20"/>
                <w:szCs w:val="20"/>
                <w:lang w:eastAsia="ru-RU"/>
              </w:rPr>
              <w:t>Чечулино,</w:t>
            </w:r>
            <w:r>
              <w:rPr>
                <w:sz w:val="20"/>
                <w:szCs w:val="20"/>
                <w:lang w:eastAsia="ru-RU"/>
              </w:rPr>
              <w:t xml:space="preserve"> </w:t>
            </w:r>
            <w:r w:rsidRPr="008E644A">
              <w:rPr>
                <w:sz w:val="20"/>
                <w:szCs w:val="20"/>
                <w:lang w:eastAsia="ru-RU"/>
              </w:rPr>
              <w:t>д.</w:t>
            </w:r>
            <w:r>
              <w:rPr>
                <w:sz w:val="20"/>
                <w:szCs w:val="20"/>
                <w:lang w:eastAsia="ru-RU"/>
              </w:rPr>
              <w:t xml:space="preserve"> </w:t>
            </w:r>
            <w:proofErr w:type="spellStart"/>
            <w:r w:rsidRPr="008E644A">
              <w:rPr>
                <w:sz w:val="20"/>
                <w:szCs w:val="20"/>
                <w:lang w:eastAsia="ru-RU"/>
              </w:rPr>
              <w:t>Котовицы</w:t>
            </w:r>
            <w:proofErr w:type="spellEnd"/>
          </w:p>
        </w:tc>
        <w:tc>
          <w:tcPr>
            <w:tcW w:w="955" w:type="pct"/>
            <w:tcBorders>
              <w:top w:val="single" w:sz="4" w:space="0" w:color="auto"/>
              <w:left w:val="single" w:sz="4" w:space="0" w:color="auto"/>
              <w:bottom w:val="single" w:sz="4" w:space="0" w:color="auto"/>
              <w:right w:val="single" w:sz="4" w:space="0" w:color="auto"/>
            </w:tcBorders>
            <w:vAlign w:val="center"/>
          </w:tcPr>
          <w:p w:rsidR="003A5FA1" w:rsidRPr="00EB179D" w:rsidRDefault="003A5FA1" w:rsidP="003A5FA1">
            <w:pPr>
              <w:spacing w:after="0" w:line="240" w:lineRule="auto"/>
              <w:jc w:val="center"/>
              <w:textAlignment w:val="baseline"/>
              <w:rPr>
                <w:sz w:val="20"/>
                <w:szCs w:val="20"/>
                <w:lang w:eastAsia="ru-RU"/>
              </w:rPr>
            </w:pPr>
            <w:r w:rsidRPr="008E644A">
              <w:rPr>
                <w:sz w:val="20"/>
                <w:szCs w:val="20"/>
                <w:lang w:eastAsia="ru-RU"/>
              </w:rPr>
              <w:t>санитарный разрыв - в зависимости от диаметра газопровода</w:t>
            </w:r>
          </w:p>
        </w:tc>
      </w:tr>
      <w:tr w:rsidR="00D14CE1" w:rsidRPr="0014316D" w:rsidTr="008D5190">
        <w:trPr>
          <w:trHeight w:val="677"/>
        </w:trPr>
        <w:tc>
          <w:tcPr>
            <w:tcW w:w="383" w:type="pct"/>
            <w:tcBorders>
              <w:top w:val="single" w:sz="4" w:space="0" w:color="auto"/>
              <w:left w:val="single" w:sz="4" w:space="0" w:color="auto"/>
              <w:bottom w:val="single" w:sz="4" w:space="0" w:color="auto"/>
              <w:right w:val="single" w:sz="4" w:space="0" w:color="auto"/>
            </w:tcBorders>
            <w:vAlign w:val="center"/>
          </w:tcPr>
          <w:p w:rsidR="00D14CE1" w:rsidRPr="008F75F9" w:rsidRDefault="00D14CE1" w:rsidP="00780A01">
            <w:pPr>
              <w:spacing w:after="0" w:line="240" w:lineRule="auto"/>
              <w:contextualSpacing/>
              <w:textAlignment w:val="baseline"/>
              <w:rPr>
                <w:sz w:val="20"/>
                <w:szCs w:val="20"/>
                <w:lang w:eastAsia="ru-RU"/>
              </w:rPr>
            </w:pPr>
            <w:r w:rsidRPr="008F75F9">
              <w:rPr>
                <w:sz w:val="20"/>
                <w:szCs w:val="20"/>
                <w:lang w:eastAsia="ru-RU"/>
              </w:rPr>
              <w:t>1.22</w:t>
            </w:r>
          </w:p>
        </w:tc>
        <w:tc>
          <w:tcPr>
            <w:tcW w:w="927" w:type="pct"/>
            <w:tcBorders>
              <w:top w:val="single" w:sz="4" w:space="0" w:color="auto"/>
              <w:left w:val="single" w:sz="4" w:space="0" w:color="auto"/>
              <w:bottom w:val="single" w:sz="4" w:space="0" w:color="auto"/>
              <w:right w:val="single" w:sz="4" w:space="0" w:color="auto"/>
            </w:tcBorders>
          </w:tcPr>
          <w:p w:rsidR="00D14CE1" w:rsidRPr="008F75F9" w:rsidRDefault="00D14CE1" w:rsidP="008D5190">
            <w:pPr>
              <w:pStyle w:val="ConsPlusNormal"/>
              <w:ind w:firstLine="0"/>
              <w:jc w:val="center"/>
              <w:rPr>
                <w:rFonts w:ascii="Times New Roman" w:hAnsi="Times New Roman" w:cs="Times New Roman"/>
              </w:rPr>
            </w:pPr>
            <w:r w:rsidRPr="008F75F9">
              <w:rPr>
                <w:rFonts w:ascii="Times New Roman" w:hAnsi="Times New Roman" w:cs="Times New Roman"/>
              </w:rPr>
              <w:t>Объект капитального строительства 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tcPr>
          <w:p w:rsidR="00D14CE1" w:rsidRPr="008F75F9" w:rsidRDefault="00D14CE1" w:rsidP="008D5190">
            <w:pPr>
              <w:pStyle w:val="ConsPlusNormal"/>
              <w:ind w:firstLine="0"/>
              <w:jc w:val="center"/>
              <w:rPr>
                <w:rFonts w:ascii="Times New Roman" w:hAnsi="Times New Roman" w:cs="Times New Roman"/>
              </w:rPr>
            </w:pPr>
            <w:r w:rsidRPr="008F75F9">
              <w:rPr>
                <w:rFonts w:ascii="Times New Roman" w:hAnsi="Times New Roman" w:cs="Times New Roman"/>
              </w:rPr>
              <w:t>строительство газопровода среднего давления</w:t>
            </w:r>
          </w:p>
        </w:tc>
        <w:tc>
          <w:tcPr>
            <w:tcW w:w="808" w:type="pct"/>
            <w:tcBorders>
              <w:top w:val="single" w:sz="4" w:space="0" w:color="auto"/>
              <w:left w:val="single" w:sz="4" w:space="0" w:color="auto"/>
              <w:bottom w:val="single" w:sz="4" w:space="0" w:color="auto"/>
              <w:right w:val="single" w:sz="4" w:space="0" w:color="auto"/>
            </w:tcBorders>
            <w:vAlign w:val="center"/>
          </w:tcPr>
          <w:p w:rsidR="00D14CE1" w:rsidRPr="008F75F9" w:rsidRDefault="00D14CE1" w:rsidP="00D14CE1">
            <w:pPr>
              <w:pStyle w:val="ConsPlusNormal"/>
              <w:ind w:firstLine="0"/>
              <w:jc w:val="center"/>
              <w:rPr>
                <w:rFonts w:ascii="Times New Roman" w:hAnsi="Times New Roman" w:cs="Times New Roman"/>
              </w:rPr>
            </w:pPr>
            <w:r w:rsidRPr="008F75F9">
              <w:rPr>
                <w:rFonts w:ascii="Times New Roman" w:hAnsi="Times New Roman" w:cs="Times New Roman"/>
              </w:rPr>
              <w:t>газопровод среднего давления, Д 63,9 мм, протяженность 0,42 км</w:t>
            </w:r>
          </w:p>
        </w:tc>
        <w:tc>
          <w:tcPr>
            <w:tcW w:w="869" w:type="pct"/>
            <w:tcBorders>
              <w:top w:val="single" w:sz="4" w:space="0" w:color="auto"/>
              <w:left w:val="single" w:sz="4" w:space="0" w:color="auto"/>
              <w:bottom w:val="single" w:sz="4" w:space="0" w:color="auto"/>
              <w:right w:val="single" w:sz="4" w:space="0" w:color="auto"/>
            </w:tcBorders>
            <w:vAlign w:val="center"/>
          </w:tcPr>
          <w:p w:rsidR="00D14CE1" w:rsidRPr="008F75F9" w:rsidRDefault="00D14CE1" w:rsidP="008D5190">
            <w:pPr>
              <w:spacing w:after="0" w:line="240" w:lineRule="auto"/>
              <w:jc w:val="center"/>
              <w:textAlignment w:val="baseline"/>
              <w:rPr>
                <w:sz w:val="20"/>
                <w:szCs w:val="20"/>
                <w:lang w:eastAsia="ru-RU"/>
              </w:rPr>
            </w:pPr>
            <w:r w:rsidRPr="008F75F9">
              <w:rPr>
                <w:sz w:val="20"/>
                <w:szCs w:val="20"/>
              </w:rPr>
              <w:t>д. Георгий</w:t>
            </w:r>
          </w:p>
        </w:tc>
        <w:tc>
          <w:tcPr>
            <w:tcW w:w="955" w:type="pct"/>
            <w:tcBorders>
              <w:top w:val="single" w:sz="4" w:space="0" w:color="auto"/>
              <w:left w:val="single" w:sz="4" w:space="0" w:color="auto"/>
              <w:bottom w:val="single" w:sz="4" w:space="0" w:color="auto"/>
              <w:right w:val="single" w:sz="4" w:space="0" w:color="auto"/>
            </w:tcBorders>
            <w:vAlign w:val="center"/>
          </w:tcPr>
          <w:p w:rsidR="00D14CE1" w:rsidRPr="008F75F9" w:rsidRDefault="008F75F9" w:rsidP="003A5FA1">
            <w:pPr>
              <w:spacing w:after="0" w:line="240" w:lineRule="auto"/>
              <w:jc w:val="center"/>
              <w:textAlignment w:val="baseline"/>
              <w:rPr>
                <w:sz w:val="20"/>
                <w:szCs w:val="20"/>
                <w:lang w:eastAsia="ru-RU"/>
              </w:rPr>
            </w:pPr>
            <w:r w:rsidRPr="008F75F9">
              <w:rPr>
                <w:sz w:val="20"/>
                <w:szCs w:val="20"/>
                <w:lang w:eastAsia="ru-RU"/>
              </w:rPr>
              <w:t>санитарный разрыв - в зависимости от диаметра газопровода</w:t>
            </w:r>
          </w:p>
        </w:tc>
      </w:tr>
      <w:tr w:rsidR="00D14CE1" w:rsidRPr="0014316D" w:rsidTr="000C6C1E">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D14CE1" w:rsidRPr="008F75F9" w:rsidRDefault="00D14CE1" w:rsidP="008D5190">
            <w:pPr>
              <w:spacing w:after="0" w:line="240" w:lineRule="auto"/>
              <w:contextualSpacing/>
              <w:textAlignment w:val="baseline"/>
              <w:rPr>
                <w:sz w:val="20"/>
                <w:szCs w:val="20"/>
                <w:lang w:eastAsia="ru-RU"/>
              </w:rPr>
            </w:pPr>
            <w:r w:rsidRPr="008F75F9">
              <w:rPr>
                <w:sz w:val="20"/>
                <w:szCs w:val="20"/>
                <w:lang w:eastAsia="ru-RU"/>
              </w:rPr>
              <w:t>1.23</w:t>
            </w:r>
          </w:p>
        </w:tc>
        <w:tc>
          <w:tcPr>
            <w:tcW w:w="927" w:type="pct"/>
            <w:tcBorders>
              <w:top w:val="single" w:sz="4" w:space="0" w:color="auto"/>
              <w:left w:val="single" w:sz="4" w:space="0" w:color="auto"/>
              <w:bottom w:val="single" w:sz="4" w:space="0" w:color="auto"/>
              <w:right w:val="single" w:sz="4" w:space="0" w:color="auto"/>
            </w:tcBorders>
          </w:tcPr>
          <w:p w:rsidR="00D14CE1" w:rsidRPr="008F75F9" w:rsidRDefault="00D14CE1" w:rsidP="008D5190">
            <w:pPr>
              <w:pStyle w:val="ConsPlusNormal"/>
              <w:ind w:firstLine="0"/>
              <w:jc w:val="center"/>
              <w:rPr>
                <w:rFonts w:ascii="Times New Roman" w:hAnsi="Times New Roman" w:cs="Times New Roman"/>
              </w:rPr>
            </w:pPr>
            <w:r w:rsidRPr="008F75F9">
              <w:rPr>
                <w:rFonts w:ascii="Times New Roman" w:hAnsi="Times New Roman" w:cs="Times New Roman"/>
              </w:rPr>
              <w:t>Объект капитального строительства в области газоснабжения поселений</w:t>
            </w:r>
          </w:p>
        </w:tc>
        <w:tc>
          <w:tcPr>
            <w:tcW w:w="1058" w:type="pct"/>
            <w:tcBorders>
              <w:top w:val="single" w:sz="4" w:space="0" w:color="auto"/>
              <w:left w:val="single" w:sz="4" w:space="0" w:color="auto"/>
              <w:bottom w:val="single" w:sz="4" w:space="0" w:color="auto"/>
              <w:right w:val="single" w:sz="4" w:space="0" w:color="auto"/>
            </w:tcBorders>
          </w:tcPr>
          <w:p w:rsidR="00D14CE1" w:rsidRPr="008F75F9" w:rsidRDefault="00D14CE1" w:rsidP="008D5190">
            <w:pPr>
              <w:pStyle w:val="ConsPlusNormal"/>
              <w:ind w:firstLine="0"/>
              <w:jc w:val="center"/>
              <w:rPr>
                <w:rFonts w:ascii="Times New Roman" w:hAnsi="Times New Roman" w:cs="Times New Roman"/>
              </w:rPr>
            </w:pPr>
            <w:r w:rsidRPr="008F75F9">
              <w:rPr>
                <w:rFonts w:ascii="Times New Roman" w:hAnsi="Times New Roman" w:cs="Times New Roman"/>
              </w:rPr>
              <w:t xml:space="preserve">строительство газопровода </w:t>
            </w:r>
            <w:r w:rsidR="008F75F9" w:rsidRPr="008F75F9">
              <w:rPr>
                <w:rFonts w:ascii="Times New Roman" w:hAnsi="Times New Roman" w:cs="Times New Roman"/>
              </w:rPr>
              <w:t xml:space="preserve">высокого и </w:t>
            </w:r>
            <w:r w:rsidRPr="008F75F9">
              <w:rPr>
                <w:rFonts w:ascii="Times New Roman" w:hAnsi="Times New Roman" w:cs="Times New Roman"/>
              </w:rPr>
              <w:t xml:space="preserve">среднего давления </w:t>
            </w:r>
          </w:p>
        </w:tc>
        <w:tc>
          <w:tcPr>
            <w:tcW w:w="808" w:type="pct"/>
            <w:tcBorders>
              <w:top w:val="single" w:sz="4" w:space="0" w:color="auto"/>
              <w:left w:val="single" w:sz="4" w:space="0" w:color="auto"/>
              <w:bottom w:val="single" w:sz="4" w:space="0" w:color="auto"/>
              <w:right w:val="single" w:sz="4" w:space="0" w:color="auto"/>
            </w:tcBorders>
          </w:tcPr>
          <w:p w:rsidR="00D14CE1" w:rsidRPr="008F75F9" w:rsidRDefault="00D14CE1" w:rsidP="00D14CE1">
            <w:pPr>
              <w:pStyle w:val="ConsPlusNormal"/>
              <w:ind w:firstLine="0"/>
              <w:jc w:val="center"/>
              <w:rPr>
                <w:rFonts w:ascii="Times New Roman" w:hAnsi="Times New Roman" w:cs="Times New Roman"/>
              </w:rPr>
            </w:pPr>
            <w:r w:rsidRPr="008F75F9">
              <w:rPr>
                <w:rFonts w:ascii="Times New Roman" w:hAnsi="Times New Roman" w:cs="Times New Roman"/>
              </w:rPr>
              <w:t>газопровод высокого и среднего давления, Д 160 мм, протяженность 0,4 км</w:t>
            </w:r>
          </w:p>
        </w:tc>
        <w:tc>
          <w:tcPr>
            <w:tcW w:w="869" w:type="pct"/>
            <w:tcBorders>
              <w:top w:val="single" w:sz="4" w:space="0" w:color="auto"/>
              <w:left w:val="single" w:sz="4" w:space="0" w:color="auto"/>
              <w:bottom w:val="single" w:sz="4" w:space="0" w:color="auto"/>
              <w:right w:val="single" w:sz="4" w:space="0" w:color="auto"/>
            </w:tcBorders>
            <w:vAlign w:val="center"/>
          </w:tcPr>
          <w:p w:rsidR="00D14CE1" w:rsidRPr="008F75F9" w:rsidRDefault="00D14CE1" w:rsidP="008D5190">
            <w:pPr>
              <w:spacing w:after="0" w:line="240" w:lineRule="auto"/>
              <w:jc w:val="center"/>
              <w:textAlignment w:val="baseline"/>
              <w:rPr>
                <w:sz w:val="20"/>
                <w:szCs w:val="20"/>
                <w:lang w:eastAsia="ru-RU"/>
              </w:rPr>
            </w:pPr>
            <w:r w:rsidRPr="008F75F9">
              <w:rPr>
                <w:sz w:val="20"/>
                <w:szCs w:val="20"/>
              </w:rPr>
              <w:t>от ул. Молодежной до ул. Восточной, с. Бронница</w:t>
            </w:r>
          </w:p>
        </w:tc>
        <w:tc>
          <w:tcPr>
            <w:tcW w:w="955" w:type="pct"/>
            <w:tcBorders>
              <w:top w:val="single" w:sz="4" w:space="0" w:color="auto"/>
              <w:left w:val="single" w:sz="4" w:space="0" w:color="auto"/>
              <w:bottom w:val="single" w:sz="4" w:space="0" w:color="auto"/>
              <w:right w:val="single" w:sz="4" w:space="0" w:color="auto"/>
            </w:tcBorders>
            <w:vAlign w:val="center"/>
          </w:tcPr>
          <w:p w:rsidR="00D14CE1" w:rsidRPr="008F75F9" w:rsidRDefault="008F75F9" w:rsidP="003A5FA1">
            <w:pPr>
              <w:spacing w:after="0" w:line="240" w:lineRule="auto"/>
              <w:jc w:val="center"/>
              <w:textAlignment w:val="baseline"/>
              <w:rPr>
                <w:sz w:val="20"/>
                <w:szCs w:val="20"/>
                <w:lang w:eastAsia="ru-RU"/>
              </w:rPr>
            </w:pPr>
            <w:r w:rsidRPr="008F75F9">
              <w:rPr>
                <w:sz w:val="20"/>
                <w:szCs w:val="20"/>
                <w:lang w:eastAsia="ru-RU"/>
              </w:rPr>
              <w:t>санитарный разрыв - в зависимости от диаметра газопровода</w:t>
            </w:r>
          </w:p>
        </w:tc>
      </w:tr>
      <w:tr w:rsidR="008D5190"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8D5190" w:rsidRDefault="008D5190" w:rsidP="00780A01">
            <w:pPr>
              <w:spacing w:after="0" w:line="240" w:lineRule="auto"/>
              <w:contextualSpacing/>
              <w:textAlignment w:val="baseline"/>
              <w:rPr>
                <w:sz w:val="20"/>
                <w:szCs w:val="20"/>
                <w:lang w:eastAsia="ru-RU"/>
              </w:rPr>
            </w:pPr>
          </w:p>
        </w:tc>
        <w:tc>
          <w:tcPr>
            <w:tcW w:w="927" w:type="pct"/>
            <w:tcBorders>
              <w:top w:val="single" w:sz="4" w:space="0" w:color="auto"/>
              <w:left w:val="single" w:sz="4" w:space="0" w:color="auto"/>
              <w:bottom w:val="single" w:sz="4" w:space="0" w:color="auto"/>
              <w:right w:val="single" w:sz="4" w:space="0" w:color="auto"/>
            </w:tcBorders>
            <w:vAlign w:val="center"/>
          </w:tcPr>
          <w:p w:rsidR="008D5190" w:rsidRPr="008E644A" w:rsidRDefault="008D5190" w:rsidP="003A5FA1">
            <w:pPr>
              <w:spacing w:after="0" w:line="240" w:lineRule="auto"/>
              <w:jc w:val="center"/>
              <w:textAlignment w:val="baseline"/>
              <w:rPr>
                <w:sz w:val="20"/>
                <w:szCs w:val="20"/>
                <w:lang w:eastAsia="ru-RU"/>
              </w:rPr>
            </w:pPr>
          </w:p>
        </w:tc>
        <w:tc>
          <w:tcPr>
            <w:tcW w:w="1058" w:type="pct"/>
            <w:tcBorders>
              <w:top w:val="single" w:sz="4" w:space="0" w:color="auto"/>
              <w:left w:val="single" w:sz="4" w:space="0" w:color="auto"/>
              <w:bottom w:val="single" w:sz="4" w:space="0" w:color="auto"/>
              <w:right w:val="single" w:sz="4" w:space="0" w:color="auto"/>
            </w:tcBorders>
            <w:vAlign w:val="center"/>
          </w:tcPr>
          <w:p w:rsidR="008D5190" w:rsidRDefault="008D5190" w:rsidP="003A5FA1">
            <w:pPr>
              <w:spacing w:after="0" w:line="240" w:lineRule="auto"/>
              <w:jc w:val="center"/>
              <w:textAlignment w:val="baseline"/>
              <w:rPr>
                <w:sz w:val="20"/>
                <w:szCs w:val="20"/>
                <w:lang w:eastAsia="ru-RU"/>
              </w:rPr>
            </w:pPr>
          </w:p>
        </w:tc>
        <w:tc>
          <w:tcPr>
            <w:tcW w:w="808" w:type="pct"/>
            <w:tcBorders>
              <w:top w:val="single" w:sz="4" w:space="0" w:color="auto"/>
              <w:left w:val="single" w:sz="4" w:space="0" w:color="auto"/>
              <w:bottom w:val="single" w:sz="4" w:space="0" w:color="auto"/>
              <w:right w:val="single" w:sz="4" w:space="0" w:color="auto"/>
            </w:tcBorders>
            <w:vAlign w:val="center"/>
          </w:tcPr>
          <w:p w:rsidR="008D5190" w:rsidRPr="003A5FA1" w:rsidRDefault="008D5190" w:rsidP="003A5FA1">
            <w:pPr>
              <w:spacing w:after="0" w:line="240" w:lineRule="auto"/>
              <w:jc w:val="center"/>
              <w:textAlignment w:val="baseline"/>
              <w:rPr>
                <w:sz w:val="20"/>
                <w:szCs w:val="20"/>
                <w:lang w:eastAsia="ru-RU"/>
              </w:rPr>
            </w:pPr>
          </w:p>
        </w:tc>
        <w:tc>
          <w:tcPr>
            <w:tcW w:w="869" w:type="pct"/>
            <w:tcBorders>
              <w:top w:val="single" w:sz="4" w:space="0" w:color="auto"/>
              <w:left w:val="single" w:sz="4" w:space="0" w:color="auto"/>
              <w:bottom w:val="single" w:sz="4" w:space="0" w:color="auto"/>
              <w:right w:val="single" w:sz="4" w:space="0" w:color="auto"/>
            </w:tcBorders>
            <w:vAlign w:val="center"/>
          </w:tcPr>
          <w:p w:rsidR="008D5190" w:rsidRDefault="008D5190" w:rsidP="003A5FA1">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tcPr>
          <w:p w:rsidR="008D5190" w:rsidRPr="008E644A" w:rsidRDefault="008D5190" w:rsidP="003A5FA1">
            <w:pPr>
              <w:spacing w:after="0" w:line="240" w:lineRule="auto"/>
              <w:jc w:val="center"/>
              <w:textAlignment w:val="baseline"/>
              <w:rPr>
                <w:sz w:val="20"/>
                <w:szCs w:val="20"/>
                <w:lang w:eastAsia="ru-RU"/>
              </w:rPr>
            </w:pPr>
          </w:p>
        </w:tc>
      </w:tr>
      <w:tr w:rsidR="0014316D" w:rsidRPr="0014316D" w:rsidTr="0022554B">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14316D" w:rsidRPr="0014316D" w:rsidRDefault="00780A01" w:rsidP="00780A01">
            <w:pPr>
              <w:spacing w:after="0" w:line="240" w:lineRule="auto"/>
              <w:contextualSpacing/>
              <w:jc w:val="center"/>
              <w:textAlignment w:val="baseline"/>
              <w:rPr>
                <w:rFonts w:eastAsia="Calibri"/>
                <w:sz w:val="20"/>
                <w:szCs w:val="20"/>
                <w:lang w:eastAsia="ru-RU"/>
              </w:rPr>
            </w:pPr>
            <w:r>
              <w:rPr>
                <w:rFonts w:eastAsia="Calibri"/>
                <w:sz w:val="20"/>
                <w:szCs w:val="20"/>
                <w:lang w:eastAsia="ru-RU"/>
              </w:rPr>
              <w:t xml:space="preserve">2. </w:t>
            </w:r>
            <w:r w:rsidR="0014316D" w:rsidRPr="0014316D">
              <w:rPr>
                <w:rFonts w:eastAsia="Calibri"/>
                <w:sz w:val="20"/>
                <w:szCs w:val="20"/>
                <w:lang w:eastAsia="ru-RU"/>
              </w:rPr>
              <w:t xml:space="preserve">Объекты </w:t>
            </w:r>
            <w:r w:rsidR="00224C4E">
              <w:rPr>
                <w:rFonts w:eastAsia="Calibri"/>
                <w:sz w:val="20"/>
                <w:szCs w:val="20"/>
                <w:lang w:eastAsia="ru-RU"/>
              </w:rPr>
              <w:t xml:space="preserve">в области </w:t>
            </w:r>
            <w:r w:rsidR="0014316D" w:rsidRPr="0014316D">
              <w:rPr>
                <w:rFonts w:eastAsia="Calibri"/>
                <w:sz w:val="20"/>
                <w:szCs w:val="20"/>
                <w:lang w:eastAsia="ru-RU"/>
              </w:rPr>
              <w:t>водоснабжения и канализации</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2.1</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ind w:left="150"/>
              <w:jc w:val="center"/>
              <w:textAlignment w:val="baseline"/>
              <w:rPr>
                <w:sz w:val="20"/>
                <w:szCs w:val="20"/>
                <w:lang w:eastAsia="ru-RU"/>
              </w:rPr>
            </w:pPr>
            <w:r w:rsidRPr="0014316D">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сетей водоснабжения</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Новгородский район, д. </w:t>
            </w:r>
            <w:proofErr w:type="spellStart"/>
            <w:r w:rsidRPr="0014316D">
              <w:rPr>
                <w:sz w:val="20"/>
                <w:szCs w:val="20"/>
                <w:lang w:eastAsia="ru-RU"/>
              </w:rPr>
              <w:t>Плетниха</w:t>
            </w:r>
            <w:proofErr w:type="spellEnd"/>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2.2</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ind w:left="150"/>
              <w:jc w:val="center"/>
              <w:textAlignment w:val="baseline"/>
              <w:rPr>
                <w:sz w:val="20"/>
                <w:szCs w:val="20"/>
                <w:lang w:eastAsia="ru-RU"/>
              </w:rPr>
            </w:pPr>
            <w:r w:rsidRPr="0014316D">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сетей водоснабжения</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 д.Борки</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2.3</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ind w:left="150"/>
              <w:jc w:val="center"/>
              <w:textAlignment w:val="baseline"/>
              <w:rPr>
                <w:sz w:val="20"/>
                <w:szCs w:val="20"/>
                <w:lang w:eastAsia="ru-RU"/>
              </w:rPr>
            </w:pPr>
            <w:r w:rsidRPr="0014316D">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водопроводных сетей</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 д.Болотная</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sz w:val="20"/>
                <w:szCs w:val="20"/>
              </w:rPr>
            </w:pPr>
            <w:r w:rsidRPr="0014316D">
              <w:rPr>
                <w:sz w:val="20"/>
                <w:szCs w:val="20"/>
                <w:lang w:eastAsia="ru-RU"/>
              </w:rPr>
              <w:t>зоны санитарной охраны определяются специализированным проектом</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hideMark/>
          </w:tcPr>
          <w:p w:rsidR="0014316D" w:rsidRPr="008F75F9" w:rsidRDefault="0014316D" w:rsidP="0014316D">
            <w:pPr>
              <w:spacing w:after="0" w:line="240" w:lineRule="auto"/>
              <w:jc w:val="center"/>
              <w:textAlignment w:val="baseline"/>
              <w:rPr>
                <w:sz w:val="20"/>
                <w:szCs w:val="20"/>
                <w:lang w:eastAsia="ru-RU"/>
              </w:rPr>
            </w:pPr>
            <w:r w:rsidRPr="008F75F9">
              <w:rPr>
                <w:sz w:val="20"/>
                <w:szCs w:val="20"/>
                <w:lang w:eastAsia="ru-RU"/>
              </w:rPr>
              <w:t>2.4</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8F75F9" w:rsidRDefault="0014316D" w:rsidP="0014316D">
            <w:pPr>
              <w:spacing w:after="0" w:line="240" w:lineRule="auto"/>
              <w:ind w:left="150"/>
              <w:jc w:val="center"/>
              <w:textAlignment w:val="baseline"/>
              <w:rPr>
                <w:sz w:val="20"/>
                <w:szCs w:val="20"/>
                <w:lang w:eastAsia="ru-RU"/>
              </w:rPr>
            </w:pPr>
            <w:r w:rsidRPr="008F75F9">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8F75F9" w:rsidRDefault="00666332" w:rsidP="0014316D">
            <w:pPr>
              <w:spacing w:after="0" w:line="240" w:lineRule="auto"/>
              <w:jc w:val="center"/>
              <w:textAlignment w:val="baseline"/>
              <w:rPr>
                <w:sz w:val="20"/>
                <w:szCs w:val="20"/>
                <w:lang w:eastAsia="ru-RU"/>
              </w:rPr>
            </w:pPr>
            <w:r w:rsidRPr="008F75F9">
              <w:rPr>
                <w:sz w:val="20"/>
                <w:szCs w:val="20"/>
                <w:lang w:eastAsia="ru-RU"/>
              </w:rPr>
              <w:t>Реконструкция водоочистных сооружений д. Подберезье</w:t>
            </w:r>
          </w:p>
        </w:tc>
        <w:tc>
          <w:tcPr>
            <w:tcW w:w="808" w:type="pct"/>
            <w:tcBorders>
              <w:top w:val="single" w:sz="4" w:space="0" w:color="auto"/>
              <w:left w:val="single" w:sz="4" w:space="0" w:color="auto"/>
              <w:bottom w:val="single" w:sz="4" w:space="0" w:color="auto"/>
              <w:right w:val="single" w:sz="4" w:space="0" w:color="auto"/>
            </w:tcBorders>
            <w:vAlign w:val="center"/>
            <w:hideMark/>
          </w:tcPr>
          <w:p w:rsidR="00666332" w:rsidRPr="008F75F9" w:rsidRDefault="00666332" w:rsidP="0014316D">
            <w:pPr>
              <w:spacing w:after="0" w:line="240" w:lineRule="auto"/>
              <w:jc w:val="center"/>
              <w:textAlignment w:val="baseline"/>
              <w:rPr>
                <w:sz w:val="20"/>
                <w:szCs w:val="20"/>
                <w:lang w:eastAsia="ru-RU"/>
              </w:rPr>
            </w:pPr>
            <w:r w:rsidRPr="008F75F9">
              <w:rPr>
                <w:sz w:val="20"/>
                <w:szCs w:val="20"/>
                <w:lang w:eastAsia="ru-RU"/>
              </w:rPr>
              <w:t>Дополнительная ступень очистки воды, резервуар чистой воды</w:t>
            </w:r>
          </w:p>
          <w:p w:rsidR="0014316D" w:rsidRPr="008F75F9" w:rsidRDefault="0014316D" w:rsidP="0014316D">
            <w:pPr>
              <w:spacing w:after="0" w:line="240" w:lineRule="auto"/>
              <w:jc w:val="center"/>
              <w:textAlignment w:val="baseline"/>
              <w:rPr>
                <w:sz w:val="20"/>
                <w:szCs w:val="20"/>
                <w:lang w:eastAsia="ru-RU"/>
              </w:rPr>
            </w:pPr>
            <w:r w:rsidRPr="008F75F9">
              <w:rPr>
                <w:sz w:val="20"/>
                <w:szCs w:val="20"/>
                <w:lang w:eastAsia="ru-RU"/>
              </w:rPr>
              <w:t>объем 1000 куб.м, мощность 3,6 тыс.куб.м/сутки</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8F75F9" w:rsidRDefault="0014316D" w:rsidP="0014316D">
            <w:pPr>
              <w:spacing w:after="0" w:line="240" w:lineRule="auto"/>
              <w:jc w:val="center"/>
              <w:textAlignment w:val="baseline"/>
              <w:rPr>
                <w:sz w:val="20"/>
                <w:szCs w:val="20"/>
                <w:lang w:eastAsia="ru-RU"/>
              </w:rPr>
            </w:pPr>
            <w:r w:rsidRPr="008F75F9">
              <w:rPr>
                <w:sz w:val="20"/>
                <w:szCs w:val="20"/>
                <w:lang w:eastAsia="ru-RU"/>
              </w:rPr>
              <w:t>Новгородский район, д.Подберезье</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8F75F9" w:rsidRDefault="0014316D" w:rsidP="0014316D">
            <w:pPr>
              <w:spacing w:after="0" w:line="240" w:lineRule="auto"/>
              <w:jc w:val="center"/>
              <w:rPr>
                <w:sz w:val="20"/>
                <w:szCs w:val="20"/>
              </w:rPr>
            </w:pPr>
            <w:r w:rsidRPr="008F75F9">
              <w:rPr>
                <w:sz w:val="20"/>
                <w:szCs w:val="20"/>
                <w:lang w:eastAsia="ru-RU"/>
              </w:rPr>
              <w:t>зоны санитарной охраны определяются специализированным проектом</w:t>
            </w:r>
          </w:p>
        </w:tc>
      </w:tr>
      <w:tr w:rsidR="0014316D" w:rsidRPr="0014316D" w:rsidTr="008D5190">
        <w:trPr>
          <w:trHeight w:val="717"/>
        </w:trPr>
        <w:tc>
          <w:tcPr>
            <w:tcW w:w="3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4316D" w:rsidRPr="007A7400" w:rsidRDefault="0014316D" w:rsidP="0014316D">
            <w:pPr>
              <w:spacing w:after="0" w:line="240" w:lineRule="auto"/>
              <w:jc w:val="center"/>
              <w:textAlignment w:val="baseline"/>
              <w:rPr>
                <w:sz w:val="20"/>
                <w:szCs w:val="20"/>
                <w:lang w:eastAsia="ru-RU"/>
              </w:rPr>
            </w:pPr>
            <w:r w:rsidRPr="007A7400">
              <w:rPr>
                <w:sz w:val="20"/>
                <w:szCs w:val="20"/>
                <w:lang w:eastAsia="ru-RU"/>
              </w:rPr>
              <w:t>2.5</w:t>
            </w:r>
          </w:p>
        </w:tc>
        <w:tc>
          <w:tcPr>
            <w:tcW w:w="9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4316D" w:rsidRPr="007A7400" w:rsidRDefault="0014316D" w:rsidP="0014316D">
            <w:pPr>
              <w:spacing w:after="0" w:line="240" w:lineRule="auto"/>
              <w:ind w:left="150"/>
              <w:jc w:val="center"/>
              <w:textAlignment w:val="baseline"/>
              <w:rPr>
                <w:sz w:val="20"/>
                <w:szCs w:val="20"/>
                <w:lang w:eastAsia="ru-RU"/>
              </w:rPr>
            </w:pPr>
            <w:r w:rsidRPr="007A7400">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4316D" w:rsidRPr="007A7400" w:rsidRDefault="00A52B12" w:rsidP="0014316D">
            <w:pPr>
              <w:spacing w:after="0" w:line="240" w:lineRule="auto"/>
              <w:jc w:val="center"/>
              <w:textAlignment w:val="baseline"/>
              <w:rPr>
                <w:sz w:val="20"/>
                <w:szCs w:val="20"/>
                <w:lang w:eastAsia="ru-RU"/>
              </w:rPr>
            </w:pPr>
            <w:r w:rsidRPr="007A7400">
              <w:rPr>
                <w:sz w:val="20"/>
                <w:szCs w:val="20"/>
                <w:lang w:eastAsia="ru-RU"/>
              </w:rPr>
              <w:t xml:space="preserve">Реконструкция </w:t>
            </w:r>
            <w:r w:rsidR="0014316D" w:rsidRPr="007A7400">
              <w:rPr>
                <w:sz w:val="20"/>
                <w:szCs w:val="20"/>
                <w:lang w:eastAsia="ru-RU"/>
              </w:rPr>
              <w:t>биологических очистных сооружений</w:t>
            </w:r>
          </w:p>
        </w:tc>
        <w:tc>
          <w:tcPr>
            <w:tcW w:w="8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4316D" w:rsidRPr="007A7400" w:rsidRDefault="0014316D" w:rsidP="0014316D">
            <w:pPr>
              <w:spacing w:after="0" w:line="240" w:lineRule="auto"/>
              <w:jc w:val="center"/>
              <w:textAlignment w:val="baseline"/>
              <w:rPr>
                <w:sz w:val="20"/>
                <w:szCs w:val="20"/>
                <w:lang w:eastAsia="ru-RU"/>
              </w:rPr>
            </w:pPr>
            <w:r w:rsidRPr="007A7400">
              <w:rPr>
                <w:sz w:val="20"/>
                <w:szCs w:val="20"/>
                <w:lang w:eastAsia="ru-RU"/>
              </w:rPr>
              <w:t>мощность 300 куб.м/сутки</w:t>
            </w:r>
          </w:p>
        </w:tc>
        <w:tc>
          <w:tcPr>
            <w:tcW w:w="8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4316D" w:rsidRPr="007A7400" w:rsidRDefault="0014316D" w:rsidP="0014316D">
            <w:pPr>
              <w:spacing w:after="0" w:line="240" w:lineRule="auto"/>
              <w:jc w:val="center"/>
              <w:textAlignment w:val="baseline"/>
              <w:rPr>
                <w:sz w:val="20"/>
                <w:szCs w:val="20"/>
                <w:lang w:eastAsia="ru-RU"/>
              </w:rPr>
            </w:pPr>
            <w:r w:rsidRPr="007A7400">
              <w:rPr>
                <w:sz w:val="20"/>
                <w:szCs w:val="20"/>
                <w:lang w:eastAsia="ru-RU"/>
              </w:rPr>
              <w:t>Новгородский район, Савинское сельское поселение, д. Новоселицы</w:t>
            </w:r>
          </w:p>
        </w:tc>
        <w:tc>
          <w:tcPr>
            <w:tcW w:w="9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4316D" w:rsidRPr="007A7400" w:rsidRDefault="0014316D" w:rsidP="0014316D">
            <w:pPr>
              <w:spacing w:after="0" w:line="240" w:lineRule="auto"/>
              <w:jc w:val="center"/>
              <w:rPr>
                <w:sz w:val="20"/>
                <w:szCs w:val="20"/>
              </w:rPr>
            </w:pPr>
            <w:r w:rsidRPr="007A7400">
              <w:rPr>
                <w:sz w:val="20"/>
                <w:szCs w:val="20"/>
                <w:lang w:eastAsia="ru-RU"/>
              </w:rPr>
              <w:t>зоны санитарной охраны определяются специализированным проектом</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2.6</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ind w:left="150"/>
              <w:jc w:val="center"/>
              <w:textAlignment w:val="baseline"/>
              <w:rPr>
                <w:sz w:val="20"/>
                <w:szCs w:val="20"/>
                <w:lang w:eastAsia="ru-RU"/>
              </w:rPr>
            </w:pPr>
            <w:r w:rsidRPr="0014316D">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водопроводных сетей</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 д.Подберезье</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rPr>
                <w:sz w:val="20"/>
                <w:szCs w:val="20"/>
              </w:rPr>
            </w:pPr>
            <w:r w:rsidRPr="0014316D">
              <w:rPr>
                <w:sz w:val="20"/>
                <w:szCs w:val="20"/>
                <w:lang w:eastAsia="ru-RU"/>
              </w:rPr>
              <w:t>зоны санитарной охраны определяются специализированным проектом</w:t>
            </w:r>
          </w:p>
        </w:tc>
      </w:tr>
      <w:tr w:rsidR="0014316D" w:rsidRPr="0014316D" w:rsidTr="008D5190">
        <w:trPr>
          <w:trHeight w:val="1225"/>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2.7</w:t>
            </w:r>
          </w:p>
        </w:tc>
        <w:tc>
          <w:tcPr>
            <w:tcW w:w="927"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ind w:left="150"/>
              <w:jc w:val="center"/>
              <w:textAlignment w:val="baseline"/>
              <w:rPr>
                <w:sz w:val="20"/>
                <w:szCs w:val="20"/>
                <w:lang w:eastAsia="ru-RU"/>
              </w:rPr>
            </w:pPr>
            <w:r w:rsidRPr="0014316D">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водопроводных сетей</w:t>
            </w:r>
          </w:p>
        </w:tc>
        <w:tc>
          <w:tcPr>
            <w:tcW w:w="808"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 д.Трубичино</w:t>
            </w:r>
          </w:p>
        </w:tc>
        <w:tc>
          <w:tcPr>
            <w:tcW w:w="955"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rPr>
                <w:sz w:val="20"/>
                <w:szCs w:val="20"/>
              </w:rPr>
            </w:pPr>
            <w:r w:rsidRPr="0014316D">
              <w:rPr>
                <w:sz w:val="20"/>
                <w:szCs w:val="20"/>
                <w:lang w:eastAsia="ru-RU"/>
              </w:rPr>
              <w:t>зоны санитарной охраны определяются специализированным проектом</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2.8</w:t>
            </w:r>
          </w:p>
        </w:tc>
        <w:tc>
          <w:tcPr>
            <w:tcW w:w="927"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ind w:left="150"/>
              <w:jc w:val="center"/>
              <w:textAlignment w:val="baseline"/>
              <w:rPr>
                <w:sz w:val="20"/>
                <w:szCs w:val="20"/>
                <w:lang w:eastAsia="ru-RU"/>
              </w:rPr>
            </w:pPr>
            <w:r w:rsidRPr="0014316D">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реконструкция системы водоотведения </w:t>
            </w:r>
          </w:p>
        </w:tc>
        <w:tc>
          <w:tcPr>
            <w:tcW w:w="808"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 п.Тёсово-Нетыльский</w:t>
            </w:r>
          </w:p>
        </w:tc>
        <w:tc>
          <w:tcPr>
            <w:tcW w:w="955"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rPr>
                <w:sz w:val="20"/>
                <w:szCs w:val="20"/>
              </w:rPr>
            </w:pPr>
            <w:r w:rsidRPr="0014316D">
              <w:rPr>
                <w:sz w:val="20"/>
                <w:szCs w:val="20"/>
                <w:lang w:eastAsia="ru-RU"/>
              </w:rPr>
              <w:t>зоны санитарной охраны определяются специализированным проектом</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2.9</w:t>
            </w:r>
          </w:p>
        </w:tc>
        <w:tc>
          <w:tcPr>
            <w:tcW w:w="927"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ind w:left="150"/>
              <w:jc w:val="center"/>
              <w:textAlignment w:val="baseline"/>
              <w:rPr>
                <w:sz w:val="20"/>
                <w:szCs w:val="20"/>
                <w:lang w:eastAsia="ru-RU"/>
              </w:rPr>
            </w:pPr>
            <w:r w:rsidRPr="0014316D">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системы водоотведения</w:t>
            </w:r>
          </w:p>
        </w:tc>
        <w:tc>
          <w:tcPr>
            <w:tcW w:w="808"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Новгородский район, </w:t>
            </w:r>
            <w:proofErr w:type="spellStart"/>
            <w:r w:rsidRPr="0014316D">
              <w:rPr>
                <w:sz w:val="20"/>
                <w:szCs w:val="20"/>
                <w:lang w:eastAsia="ru-RU"/>
              </w:rPr>
              <w:t>п.Тёсовский</w:t>
            </w:r>
            <w:proofErr w:type="spellEnd"/>
          </w:p>
        </w:tc>
        <w:tc>
          <w:tcPr>
            <w:tcW w:w="955"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rPr>
                <w:sz w:val="20"/>
                <w:szCs w:val="20"/>
              </w:rPr>
            </w:pPr>
            <w:r w:rsidRPr="0014316D">
              <w:rPr>
                <w:sz w:val="20"/>
                <w:szCs w:val="20"/>
                <w:lang w:eastAsia="ru-RU"/>
              </w:rPr>
              <w:t>зоны санитарной охраны определяются специализированным проектом</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2.10</w:t>
            </w:r>
          </w:p>
        </w:tc>
        <w:tc>
          <w:tcPr>
            <w:tcW w:w="927"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ind w:left="150"/>
              <w:jc w:val="center"/>
              <w:textAlignment w:val="baseline"/>
              <w:rPr>
                <w:sz w:val="20"/>
                <w:szCs w:val="20"/>
                <w:lang w:eastAsia="ru-RU"/>
              </w:rPr>
            </w:pPr>
            <w:r w:rsidRPr="0014316D">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системы водоотведения</w:t>
            </w:r>
          </w:p>
        </w:tc>
        <w:tc>
          <w:tcPr>
            <w:tcW w:w="808"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 п.Пролетарий</w:t>
            </w:r>
          </w:p>
        </w:tc>
        <w:tc>
          <w:tcPr>
            <w:tcW w:w="955"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rPr>
                <w:sz w:val="20"/>
                <w:szCs w:val="20"/>
              </w:rPr>
            </w:pPr>
            <w:r w:rsidRPr="0014316D">
              <w:rPr>
                <w:sz w:val="20"/>
                <w:szCs w:val="20"/>
                <w:lang w:eastAsia="ru-RU"/>
              </w:rPr>
              <w:t>зоны санитарной охраны определяются специализированным проектом</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2.11</w:t>
            </w:r>
          </w:p>
        </w:tc>
        <w:tc>
          <w:tcPr>
            <w:tcW w:w="927"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ind w:left="150"/>
              <w:jc w:val="center"/>
              <w:textAlignment w:val="baseline"/>
              <w:rPr>
                <w:sz w:val="20"/>
                <w:szCs w:val="20"/>
                <w:lang w:eastAsia="ru-RU"/>
              </w:rPr>
            </w:pPr>
            <w:r w:rsidRPr="0014316D">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системы водоотведения</w:t>
            </w:r>
          </w:p>
        </w:tc>
        <w:tc>
          <w:tcPr>
            <w:tcW w:w="808"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 д.Борки</w:t>
            </w:r>
          </w:p>
        </w:tc>
        <w:tc>
          <w:tcPr>
            <w:tcW w:w="955"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rPr>
                <w:sz w:val="20"/>
                <w:szCs w:val="20"/>
              </w:rPr>
            </w:pPr>
            <w:r w:rsidRPr="0014316D">
              <w:rPr>
                <w:sz w:val="20"/>
                <w:szCs w:val="20"/>
                <w:lang w:eastAsia="ru-RU"/>
              </w:rPr>
              <w:t>зоны санитарной охраны определяются специализированным проектом</w:t>
            </w:r>
          </w:p>
        </w:tc>
      </w:tr>
      <w:tr w:rsidR="00803A50"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803A50" w:rsidRPr="0014316D" w:rsidRDefault="00803A50" w:rsidP="0014316D">
            <w:pPr>
              <w:spacing w:after="0" w:line="240" w:lineRule="auto"/>
              <w:jc w:val="center"/>
              <w:textAlignment w:val="baseline"/>
              <w:rPr>
                <w:sz w:val="20"/>
                <w:szCs w:val="20"/>
                <w:lang w:eastAsia="ru-RU"/>
              </w:rPr>
            </w:pPr>
            <w:r>
              <w:rPr>
                <w:sz w:val="20"/>
                <w:szCs w:val="20"/>
                <w:lang w:eastAsia="ru-RU"/>
              </w:rPr>
              <w:t>2.12</w:t>
            </w:r>
          </w:p>
        </w:tc>
        <w:tc>
          <w:tcPr>
            <w:tcW w:w="927" w:type="pct"/>
            <w:tcBorders>
              <w:top w:val="single" w:sz="4" w:space="0" w:color="auto"/>
              <w:left w:val="single" w:sz="4" w:space="0" w:color="auto"/>
              <w:bottom w:val="single" w:sz="4" w:space="0" w:color="auto"/>
              <w:right w:val="single" w:sz="4" w:space="0" w:color="auto"/>
            </w:tcBorders>
            <w:vAlign w:val="center"/>
          </w:tcPr>
          <w:p w:rsidR="00803A50" w:rsidRPr="0014316D" w:rsidRDefault="00803A50" w:rsidP="00803A50">
            <w:pPr>
              <w:spacing w:after="0" w:line="240" w:lineRule="auto"/>
              <w:ind w:left="150"/>
              <w:jc w:val="center"/>
              <w:textAlignment w:val="baseline"/>
              <w:rPr>
                <w:sz w:val="20"/>
                <w:szCs w:val="20"/>
                <w:lang w:eastAsia="ru-RU"/>
              </w:rPr>
            </w:pPr>
            <w:r w:rsidRPr="00803A50">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tcPr>
          <w:p w:rsidR="00803A50" w:rsidRPr="0014316D" w:rsidRDefault="00803A50" w:rsidP="008E1561">
            <w:pPr>
              <w:spacing w:after="0" w:line="240" w:lineRule="auto"/>
              <w:jc w:val="center"/>
              <w:textAlignment w:val="baseline"/>
              <w:rPr>
                <w:sz w:val="20"/>
                <w:szCs w:val="20"/>
                <w:lang w:eastAsia="ru-RU"/>
              </w:rPr>
            </w:pPr>
            <w:r>
              <w:rPr>
                <w:sz w:val="20"/>
                <w:szCs w:val="20"/>
                <w:lang w:eastAsia="ru-RU"/>
              </w:rPr>
              <w:t>с</w:t>
            </w:r>
            <w:r w:rsidRPr="00803A50">
              <w:rPr>
                <w:sz w:val="20"/>
                <w:szCs w:val="20"/>
                <w:lang w:eastAsia="ru-RU"/>
              </w:rPr>
              <w:t xml:space="preserve">троительство распределительных сетей водопровода </w:t>
            </w:r>
          </w:p>
        </w:tc>
        <w:tc>
          <w:tcPr>
            <w:tcW w:w="808" w:type="pct"/>
            <w:tcBorders>
              <w:top w:val="single" w:sz="4" w:space="0" w:color="auto"/>
              <w:left w:val="single" w:sz="4" w:space="0" w:color="auto"/>
              <w:bottom w:val="single" w:sz="4" w:space="0" w:color="auto"/>
              <w:right w:val="single" w:sz="4" w:space="0" w:color="auto"/>
            </w:tcBorders>
            <w:vAlign w:val="center"/>
          </w:tcPr>
          <w:p w:rsidR="00803A50" w:rsidRPr="0014316D" w:rsidRDefault="00803A50" w:rsidP="0014316D">
            <w:pPr>
              <w:spacing w:after="0" w:line="240" w:lineRule="auto"/>
              <w:jc w:val="center"/>
              <w:textAlignment w:val="baseline"/>
              <w:rPr>
                <w:sz w:val="20"/>
                <w:szCs w:val="20"/>
                <w:lang w:eastAsia="ru-RU"/>
              </w:rPr>
            </w:pPr>
            <w:r w:rsidRPr="00803A50">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803A50" w:rsidRDefault="00803A50" w:rsidP="00803A50">
            <w:pPr>
              <w:spacing w:after="0" w:line="240" w:lineRule="auto"/>
              <w:jc w:val="center"/>
              <w:textAlignment w:val="baseline"/>
              <w:rPr>
                <w:sz w:val="20"/>
                <w:szCs w:val="20"/>
                <w:lang w:eastAsia="ru-RU"/>
              </w:rPr>
            </w:pPr>
            <w:r w:rsidRPr="00803A50">
              <w:rPr>
                <w:sz w:val="20"/>
                <w:szCs w:val="20"/>
                <w:lang w:eastAsia="ru-RU"/>
              </w:rPr>
              <w:t xml:space="preserve">Новгородский район, </w:t>
            </w:r>
          </w:p>
          <w:p w:rsidR="00803A50" w:rsidRPr="0014316D" w:rsidRDefault="00803A50" w:rsidP="00803A50">
            <w:pPr>
              <w:spacing w:after="0" w:line="240" w:lineRule="auto"/>
              <w:jc w:val="center"/>
              <w:textAlignment w:val="baseline"/>
              <w:rPr>
                <w:sz w:val="20"/>
                <w:szCs w:val="20"/>
                <w:lang w:eastAsia="ru-RU"/>
              </w:rPr>
            </w:pPr>
            <w:r w:rsidRPr="00803A50">
              <w:rPr>
                <w:sz w:val="20"/>
                <w:szCs w:val="20"/>
                <w:lang w:eastAsia="ru-RU"/>
              </w:rPr>
              <w:t>д.</w:t>
            </w:r>
            <w:r>
              <w:rPr>
                <w:sz w:val="20"/>
                <w:szCs w:val="20"/>
                <w:lang w:eastAsia="ru-RU"/>
              </w:rPr>
              <w:t xml:space="preserve"> </w:t>
            </w:r>
            <w:proofErr w:type="spellStart"/>
            <w:r>
              <w:rPr>
                <w:sz w:val="20"/>
                <w:szCs w:val="20"/>
                <w:lang w:eastAsia="ru-RU"/>
              </w:rPr>
              <w:t>Воробейка</w:t>
            </w:r>
            <w:proofErr w:type="spellEnd"/>
          </w:p>
        </w:tc>
        <w:tc>
          <w:tcPr>
            <w:tcW w:w="955" w:type="pct"/>
            <w:tcBorders>
              <w:top w:val="single" w:sz="4" w:space="0" w:color="auto"/>
              <w:left w:val="single" w:sz="4" w:space="0" w:color="auto"/>
              <w:bottom w:val="single" w:sz="4" w:space="0" w:color="auto"/>
              <w:right w:val="single" w:sz="4" w:space="0" w:color="auto"/>
            </w:tcBorders>
            <w:vAlign w:val="center"/>
          </w:tcPr>
          <w:p w:rsidR="00803A50" w:rsidRPr="0014316D" w:rsidRDefault="00803A50" w:rsidP="0014316D">
            <w:pPr>
              <w:spacing w:after="0" w:line="240" w:lineRule="auto"/>
              <w:jc w:val="center"/>
              <w:rPr>
                <w:sz w:val="20"/>
                <w:szCs w:val="20"/>
                <w:lang w:eastAsia="ru-RU"/>
              </w:rPr>
            </w:pPr>
            <w:r w:rsidRPr="00803A50">
              <w:rPr>
                <w:sz w:val="20"/>
                <w:szCs w:val="20"/>
                <w:lang w:eastAsia="ru-RU"/>
              </w:rPr>
              <w:t>зоны санитарной охраны определяются специализированным проектом</w:t>
            </w:r>
          </w:p>
        </w:tc>
      </w:tr>
      <w:tr w:rsidR="008E1561"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8E1561" w:rsidRDefault="008E1561" w:rsidP="0014316D">
            <w:pPr>
              <w:spacing w:after="0" w:line="240" w:lineRule="auto"/>
              <w:jc w:val="center"/>
              <w:textAlignment w:val="baseline"/>
              <w:rPr>
                <w:sz w:val="20"/>
                <w:szCs w:val="20"/>
                <w:lang w:eastAsia="ru-RU"/>
              </w:rPr>
            </w:pPr>
            <w:r>
              <w:rPr>
                <w:sz w:val="20"/>
                <w:szCs w:val="20"/>
                <w:lang w:eastAsia="ru-RU"/>
              </w:rPr>
              <w:t>2.13</w:t>
            </w:r>
          </w:p>
        </w:tc>
        <w:tc>
          <w:tcPr>
            <w:tcW w:w="927" w:type="pct"/>
            <w:tcBorders>
              <w:top w:val="single" w:sz="4" w:space="0" w:color="auto"/>
              <w:left w:val="single" w:sz="4" w:space="0" w:color="auto"/>
              <w:bottom w:val="single" w:sz="4" w:space="0" w:color="auto"/>
              <w:right w:val="single" w:sz="4" w:space="0" w:color="auto"/>
            </w:tcBorders>
            <w:vAlign w:val="center"/>
          </w:tcPr>
          <w:p w:rsidR="008E1561" w:rsidRPr="00803A50" w:rsidRDefault="008E1561" w:rsidP="00803A50">
            <w:pPr>
              <w:spacing w:after="0" w:line="240" w:lineRule="auto"/>
              <w:ind w:left="150"/>
              <w:jc w:val="center"/>
              <w:textAlignment w:val="baseline"/>
              <w:rPr>
                <w:sz w:val="20"/>
                <w:szCs w:val="20"/>
                <w:lang w:eastAsia="ru-RU"/>
              </w:rPr>
            </w:pPr>
            <w:r w:rsidRPr="008E1561">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tcPr>
          <w:p w:rsidR="008E1561" w:rsidRDefault="008E1561" w:rsidP="008E1561">
            <w:pPr>
              <w:spacing w:after="0" w:line="240" w:lineRule="auto"/>
              <w:jc w:val="center"/>
              <w:textAlignment w:val="baseline"/>
              <w:rPr>
                <w:sz w:val="20"/>
                <w:szCs w:val="20"/>
                <w:lang w:eastAsia="ru-RU"/>
              </w:rPr>
            </w:pPr>
            <w:r>
              <w:rPr>
                <w:sz w:val="20"/>
                <w:szCs w:val="20"/>
                <w:lang w:eastAsia="ru-RU"/>
              </w:rPr>
              <w:t>строительство</w:t>
            </w:r>
            <w:r w:rsidRPr="008E1561">
              <w:rPr>
                <w:sz w:val="20"/>
                <w:szCs w:val="20"/>
                <w:lang w:eastAsia="ru-RU"/>
              </w:rPr>
              <w:t xml:space="preserve"> канализационной насосной станции </w:t>
            </w:r>
          </w:p>
        </w:tc>
        <w:tc>
          <w:tcPr>
            <w:tcW w:w="808" w:type="pct"/>
            <w:tcBorders>
              <w:top w:val="single" w:sz="4" w:space="0" w:color="auto"/>
              <w:left w:val="single" w:sz="4" w:space="0" w:color="auto"/>
              <w:bottom w:val="single" w:sz="4" w:space="0" w:color="auto"/>
              <w:right w:val="single" w:sz="4" w:space="0" w:color="auto"/>
            </w:tcBorders>
            <w:vAlign w:val="center"/>
          </w:tcPr>
          <w:p w:rsidR="008E1561" w:rsidRPr="00803A50" w:rsidRDefault="008E1561" w:rsidP="0014316D">
            <w:pPr>
              <w:spacing w:after="0" w:line="240" w:lineRule="auto"/>
              <w:jc w:val="center"/>
              <w:textAlignment w:val="baseline"/>
              <w:rPr>
                <w:sz w:val="20"/>
                <w:szCs w:val="20"/>
                <w:lang w:eastAsia="ru-RU"/>
              </w:rPr>
            </w:pPr>
            <w:r w:rsidRPr="008E1561">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8E1561" w:rsidRDefault="008E1561" w:rsidP="00803A50">
            <w:pPr>
              <w:spacing w:after="0" w:line="240" w:lineRule="auto"/>
              <w:jc w:val="center"/>
              <w:textAlignment w:val="baseline"/>
              <w:rPr>
                <w:sz w:val="20"/>
                <w:szCs w:val="20"/>
                <w:lang w:eastAsia="ru-RU"/>
              </w:rPr>
            </w:pPr>
            <w:r>
              <w:rPr>
                <w:sz w:val="20"/>
                <w:szCs w:val="20"/>
                <w:lang w:eastAsia="ru-RU"/>
              </w:rPr>
              <w:t>Новгородский район,</w:t>
            </w:r>
          </w:p>
          <w:p w:rsidR="008E1561" w:rsidRDefault="008E1561" w:rsidP="008E1561">
            <w:pPr>
              <w:spacing w:after="0" w:line="240" w:lineRule="auto"/>
              <w:jc w:val="center"/>
              <w:textAlignment w:val="baseline"/>
              <w:rPr>
                <w:sz w:val="20"/>
                <w:szCs w:val="20"/>
                <w:lang w:eastAsia="ru-RU"/>
              </w:rPr>
            </w:pPr>
            <w:r>
              <w:rPr>
                <w:sz w:val="20"/>
                <w:szCs w:val="20"/>
                <w:lang w:eastAsia="ru-RU"/>
              </w:rPr>
              <w:t>д. Юрьево</w:t>
            </w:r>
          </w:p>
          <w:p w:rsidR="00F5249A" w:rsidRPr="00803A50" w:rsidRDefault="00F5249A" w:rsidP="008E1561">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tcPr>
          <w:p w:rsidR="008E1561" w:rsidRPr="00803A50" w:rsidRDefault="008E1561" w:rsidP="0014316D">
            <w:pPr>
              <w:spacing w:after="0" w:line="240" w:lineRule="auto"/>
              <w:jc w:val="center"/>
              <w:rPr>
                <w:sz w:val="20"/>
                <w:szCs w:val="20"/>
                <w:lang w:eastAsia="ru-RU"/>
              </w:rPr>
            </w:pPr>
            <w:r w:rsidRPr="008E1561">
              <w:rPr>
                <w:sz w:val="20"/>
                <w:szCs w:val="20"/>
                <w:lang w:eastAsia="ru-RU"/>
              </w:rPr>
              <w:t>зоны санитарной охраны определяются специализированным проектом</w:t>
            </w:r>
          </w:p>
        </w:tc>
      </w:tr>
      <w:tr w:rsidR="00676BA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676BAD" w:rsidRDefault="00F5249A" w:rsidP="0014316D">
            <w:pPr>
              <w:spacing w:after="0" w:line="240" w:lineRule="auto"/>
              <w:jc w:val="center"/>
              <w:textAlignment w:val="baseline"/>
              <w:rPr>
                <w:sz w:val="20"/>
                <w:szCs w:val="20"/>
                <w:lang w:eastAsia="ru-RU"/>
              </w:rPr>
            </w:pPr>
            <w:r>
              <w:rPr>
                <w:sz w:val="20"/>
                <w:szCs w:val="20"/>
                <w:lang w:eastAsia="ru-RU"/>
              </w:rPr>
              <w:t>2.14</w:t>
            </w:r>
          </w:p>
        </w:tc>
        <w:tc>
          <w:tcPr>
            <w:tcW w:w="927" w:type="pct"/>
            <w:tcBorders>
              <w:top w:val="single" w:sz="4" w:space="0" w:color="auto"/>
              <w:left w:val="single" w:sz="4" w:space="0" w:color="auto"/>
              <w:bottom w:val="single" w:sz="4" w:space="0" w:color="auto"/>
              <w:right w:val="single" w:sz="4" w:space="0" w:color="auto"/>
            </w:tcBorders>
            <w:vAlign w:val="center"/>
          </w:tcPr>
          <w:p w:rsidR="00676BAD" w:rsidRPr="008E1561" w:rsidRDefault="00F5249A" w:rsidP="00803A50">
            <w:pPr>
              <w:spacing w:after="0" w:line="240" w:lineRule="auto"/>
              <w:ind w:left="150"/>
              <w:jc w:val="center"/>
              <w:textAlignment w:val="baseline"/>
              <w:rPr>
                <w:sz w:val="20"/>
                <w:szCs w:val="20"/>
                <w:lang w:eastAsia="ru-RU"/>
              </w:rPr>
            </w:pPr>
            <w:r w:rsidRPr="00F5249A">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tcPr>
          <w:p w:rsidR="00F5249A" w:rsidRDefault="00676BAD" w:rsidP="00F5249A">
            <w:pPr>
              <w:spacing w:after="0" w:line="240" w:lineRule="auto"/>
              <w:jc w:val="center"/>
              <w:textAlignment w:val="baseline"/>
              <w:rPr>
                <w:sz w:val="20"/>
                <w:szCs w:val="20"/>
                <w:lang w:eastAsia="ru-RU"/>
              </w:rPr>
            </w:pPr>
            <w:r>
              <w:rPr>
                <w:sz w:val="20"/>
                <w:szCs w:val="20"/>
                <w:lang w:eastAsia="ru-RU"/>
              </w:rPr>
              <w:t xml:space="preserve">строительство </w:t>
            </w:r>
            <w:r w:rsidRPr="00676BAD">
              <w:rPr>
                <w:sz w:val="20"/>
                <w:szCs w:val="20"/>
                <w:lang w:eastAsia="ru-RU"/>
              </w:rPr>
              <w:t>очистных сооружений хозяйственно-бытовых сточных вод с системой би</w:t>
            </w:r>
            <w:r w:rsidR="00F5249A">
              <w:rPr>
                <w:sz w:val="20"/>
                <w:szCs w:val="20"/>
                <w:lang w:eastAsia="ru-RU"/>
              </w:rPr>
              <w:t>ологической очистки сточных вод</w:t>
            </w:r>
          </w:p>
          <w:p w:rsidR="00676BAD" w:rsidRDefault="00676BAD" w:rsidP="00F5249A">
            <w:pPr>
              <w:spacing w:after="0" w:line="240" w:lineRule="auto"/>
              <w:jc w:val="center"/>
              <w:textAlignment w:val="baseline"/>
              <w:rPr>
                <w:sz w:val="20"/>
                <w:szCs w:val="20"/>
                <w:lang w:eastAsia="ru-RU"/>
              </w:rPr>
            </w:pPr>
          </w:p>
        </w:tc>
        <w:tc>
          <w:tcPr>
            <w:tcW w:w="808" w:type="pct"/>
            <w:tcBorders>
              <w:top w:val="single" w:sz="4" w:space="0" w:color="auto"/>
              <w:left w:val="single" w:sz="4" w:space="0" w:color="auto"/>
              <w:bottom w:val="single" w:sz="4" w:space="0" w:color="auto"/>
              <w:right w:val="single" w:sz="4" w:space="0" w:color="auto"/>
            </w:tcBorders>
            <w:vAlign w:val="center"/>
          </w:tcPr>
          <w:p w:rsidR="00676BAD" w:rsidRPr="008E1561" w:rsidRDefault="00F5249A" w:rsidP="0014316D">
            <w:pPr>
              <w:spacing w:after="0" w:line="240" w:lineRule="auto"/>
              <w:jc w:val="center"/>
              <w:textAlignment w:val="baseline"/>
              <w:rPr>
                <w:sz w:val="20"/>
                <w:szCs w:val="20"/>
                <w:lang w:eastAsia="ru-RU"/>
              </w:rPr>
            </w:pPr>
            <w:r w:rsidRPr="00F5249A">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F5249A" w:rsidRDefault="00F5249A" w:rsidP="00803A50">
            <w:pPr>
              <w:spacing w:after="0" w:line="240" w:lineRule="auto"/>
              <w:jc w:val="center"/>
              <w:textAlignment w:val="baseline"/>
              <w:rPr>
                <w:sz w:val="20"/>
                <w:szCs w:val="20"/>
                <w:lang w:eastAsia="ru-RU"/>
              </w:rPr>
            </w:pPr>
            <w:r>
              <w:rPr>
                <w:sz w:val="20"/>
                <w:szCs w:val="20"/>
                <w:lang w:eastAsia="ru-RU"/>
              </w:rPr>
              <w:t>Новгородский район,</w:t>
            </w:r>
          </w:p>
          <w:p w:rsidR="00676BAD" w:rsidRDefault="00F5249A" w:rsidP="00F5249A">
            <w:pPr>
              <w:spacing w:after="0" w:line="240" w:lineRule="auto"/>
              <w:jc w:val="center"/>
              <w:textAlignment w:val="baseline"/>
              <w:rPr>
                <w:sz w:val="20"/>
                <w:szCs w:val="20"/>
                <w:lang w:eastAsia="ru-RU"/>
              </w:rPr>
            </w:pPr>
            <w:r w:rsidRPr="00676BAD">
              <w:rPr>
                <w:sz w:val="20"/>
                <w:szCs w:val="20"/>
                <w:lang w:eastAsia="ru-RU"/>
              </w:rPr>
              <w:t>д. Юрьево</w:t>
            </w:r>
          </w:p>
        </w:tc>
        <w:tc>
          <w:tcPr>
            <w:tcW w:w="955" w:type="pct"/>
            <w:tcBorders>
              <w:top w:val="single" w:sz="4" w:space="0" w:color="auto"/>
              <w:left w:val="single" w:sz="4" w:space="0" w:color="auto"/>
              <w:bottom w:val="single" w:sz="4" w:space="0" w:color="auto"/>
              <w:right w:val="single" w:sz="4" w:space="0" w:color="auto"/>
            </w:tcBorders>
            <w:vAlign w:val="center"/>
          </w:tcPr>
          <w:p w:rsidR="00676BAD" w:rsidRPr="008E1561" w:rsidRDefault="00F5249A" w:rsidP="0014316D">
            <w:pPr>
              <w:spacing w:after="0" w:line="240" w:lineRule="auto"/>
              <w:jc w:val="center"/>
              <w:rPr>
                <w:sz w:val="20"/>
                <w:szCs w:val="20"/>
                <w:lang w:eastAsia="ru-RU"/>
              </w:rPr>
            </w:pPr>
            <w:r w:rsidRPr="00F5249A">
              <w:rPr>
                <w:sz w:val="20"/>
                <w:szCs w:val="20"/>
                <w:lang w:eastAsia="ru-RU"/>
              </w:rPr>
              <w:t>зоны санитарной охраны определяются специализированным проектом</w:t>
            </w:r>
          </w:p>
        </w:tc>
      </w:tr>
      <w:tr w:rsidR="00D05465"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D05465" w:rsidRDefault="00D05465" w:rsidP="0014316D">
            <w:pPr>
              <w:spacing w:after="0" w:line="240" w:lineRule="auto"/>
              <w:jc w:val="center"/>
              <w:textAlignment w:val="baseline"/>
              <w:rPr>
                <w:sz w:val="20"/>
                <w:szCs w:val="20"/>
                <w:lang w:eastAsia="ru-RU"/>
              </w:rPr>
            </w:pPr>
            <w:r>
              <w:rPr>
                <w:sz w:val="20"/>
                <w:szCs w:val="20"/>
                <w:lang w:eastAsia="ru-RU"/>
              </w:rPr>
              <w:t>2.15</w:t>
            </w:r>
          </w:p>
        </w:tc>
        <w:tc>
          <w:tcPr>
            <w:tcW w:w="927" w:type="pct"/>
            <w:tcBorders>
              <w:top w:val="single" w:sz="4" w:space="0" w:color="auto"/>
              <w:left w:val="single" w:sz="4" w:space="0" w:color="auto"/>
              <w:bottom w:val="single" w:sz="4" w:space="0" w:color="auto"/>
              <w:right w:val="single" w:sz="4" w:space="0" w:color="auto"/>
            </w:tcBorders>
            <w:vAlign w:val="center"/>
          </w:tcPr>
          <w:p w:rsidR="00D05465" w:rsidRPr="00F5249A" w:rsidRDefault="00D05465" w:rsidP="00803A50">
            <w:pPr>
              <w:spacing w:after="0" w:line="240" w:lineRule="auto"/>
              <w:ind w:left="150"/>
              <w:jc w:val="center"/>
              <w:textAlignment w:val="baseline"/>
              <w:rPr>
                <w:sz w:val="20"/>
                <w:szCs w:val="20"/>
                <w:lang w:eastAsia="ru-RU"/>
              </w:rPr>
            </w:pPr>
            <w:r w:rsidRPr="00D05465">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tcPr>
          <w:p w:rsidR="00D05465" w:rsidRDefault="00D05465" w:rsidP="008E4E35">
            <w:pPr>
              <w:spacing w:after="0" w:line="240" w:lineRule="auto"/>
              <w:jc w:val="center"/>
              <w:textAlignment w:val="baseline"/>
              <w:rPr>
                <w:sz w:val="20"/>
                <w:szCs w:val="20"/>
                <w:lang w:eastAsia="ru-RU"/>
              </w:rPr>
            </w:pPr>
            <w:r>
              <w:rPr>
                <w:sz w:val="20"/>
                <w:szCs w:val="20"/>
                <w:lang w:eastAsia="ru-RU"/>
              </w:rPr>
              <w:t>с</w:t>
            </w:r>
            <w:r w:rsidRPr="00D05465">
              <w:rPr>
                <w:sz w:val="20"/>
                <w:szCs w:val="20"/>
                <w:lang w:eastAsia="ru-RU"/>
              </w:rPr>
              <w:t xml:space="preserve">троительство новых участков кольцевых сетей объединённого хозяйственно-питьевого, противопожарного и поливочного водопровода </w:t>
            </w:r>
          </w:p>
        </w:tc>
        <w:tc>
          <w:tcPr>
            <w:tcW w:w="808" w:type="pct"/>
            <w:tcBorders>
              <w:top w:val="single" w:sz="4" w:space="0" w:color="auto"/>
              <w:left w:val="single" w:sz="4" w:space="0" w:color="auto"/>
              <w:bottom w:val="single" w:sz="4" w:space="0" w:color="auto"/>
              <w:right w:val="single" w:sz="4" w:space="0" w:color="auto"/>
            </w:tcBorders>
            <w:vAlign w:val="center"/>
          </w:tcPr>
          <w:p w:rsidR="00D05465" w:rsidRPr="00F5249A" w:rsidRDefault="00D05465" w:rsidP="0014316D">
            <w:pPr>
              <w:spacing w:after="0" w:line="240" w:lineRule="auto"/>
              <w:jc w:val="center"/>
              <w:textAlignment w:val="baseline"/>
              <w:rPr>
                <w:sz w:val="20"/>
                <w:szCs w:val="20"/>
                <w:lang w:eastAsia="ru-RU"/>
              </w:rPr>
            </w:pPr>
            <w:r w:rsidRPr="00D05465">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D05465" w:rsidRDefault="00D05465" w:rsidP="00803A50">
            <w:pPr>
              <w:spacing w:after="0" w:line="240" w:lineRule="auto"/>
              <w:jc w:val="center"/>
              <w:textAlignment w:val="baseline"/>
              <w:rPr>
                <w:sz w:val="20"/>
                <w:szCs w:val="20"/>
                <w:lang w:eastAsia="ru-RU"/>
              </w:rPr>
            </w:pPr>
            <w:r>
              <w:rPr>
                <w:sz w:val="20"/>
                <w:szCs w:val="20"/>
                <w:lang w:eastAsia="ru-RU"/>
              </w:rPr>
              <w:t>Новгородский район,</w:t>
            </w:r>
          </w:p>
          <w:p w:rsidR="00D05465" w:rsidRDefault="00D05465" w:rsidP="00803A50">
            <w:pPr>
              <w:spacing w:after="0" w:line="240" w:lineRule="auto"/>
              <w:jc w:val="center"/>
              <w:textAlignment w:val="baseline"/>
              <w:rPr>
                <w:sz w:val="20"/>
                <w:szCs w:val="20"/>
                <w:lang w:eastAsia="ru-RU"/>
              </w:rPr>
            </w:pPr>
            <w:r w:rsidRPr="00D05465">
              <w:rPr>
                <w:sz w:val="20"/>
                <w:szCs w:val="20"/>
                <w:lang w:eastAsia="ru-RU"/>
              </w:rPr>
              <w:t xml:space="preserve">п. </w:t>
            </w:r>
            <w:proofErr w:type="spellStart"/>
            <w:r w:rsidRPr="00D05465">
              <w:rPr>
                <w:sz w:val="20"/>
                <w:szCs w:val="20"/>
                <w:lang w:eastAsia="ru-RU"/>
              </w:rPr>
              <w:t>Тёсовский</w:t>
            </w:r>
            <w:proofErr w:type="spellEnd"/>
          </w:p>
        </w:tc>
        <w:tc>
          <w:tcPr>
            <w:tcW w:w="955" w:type="pct"/>
            <w:tcBorders>
              <w:top w:val="single" w:sz="4" w:space="0" w:color="auto"/>
              <w:left w:val="single" w:sz="4" w:space="0" w:color="auto"/>
              <w:bottom w:val="single" w:sz="4" w:space="0" w:color="auto"/>
              <w:right w:val="single" w:sz="4" w:space="0" w:color="auto"/>
            </w:tcBorders>
            <w:vAlign w:val="center"/>
          </w:tcPr>
          <w:p w:rsidR="00D05465" w:rsidRPr="00F5249A" w:rsidRDefault="00D05465" w:rsidP="0014316D">
            <w:pPr>
              <w:spacing w:after="0" w:line="240" w:lineRule="auto"/>
              <w:jc w:val="center"/>
              <w:rPr>
                <w:sz w:val="20"/>
                <w:szCs w:val="20"/>
                <w:lang w:eastAsia="ru-RU"/>
              </w:rPr>
            </w:pPr>
            <w:r w:rsidRPr="00D05465">
              <w:rPr>
                <w:sz w:val="20"/>
                <w:szCs w:val="20"/>
                <w:lang w:eastAsia="ru-RU"/>
              </w:rPr>
              <w:t>зоны санитарной охраны определяются специализированным проектом</w:t>
            </w:r>
          </w:p>
        </w:tc>
      </w:tr>
      <w:tr w:rsidR="00273643"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273643" w:rsidRDefault="00273643" w:rsidP="0014316D">
            <w:pPr>
              <w:spacing w:after="0" w:line="240" w:lineRule="auto"/>
              <w:jc w:val="center"/>
              <w:textAlignment w:val="baseline"/>
              <w:rPr>
                <w:sz w:val="20"/>
                <w:szCs w:val="20"/>
                <w:lang w:eastAsia="ru-RU"/>
              </w:rPr>
            </w:pPr>
            <w:r>
              <w:rPr>
                <w:sz w:val="20"/>
                <w:szCs w:val="20"/>
                <w:lang w:eastAsia="ru-RU"/>
              </w:rPr>
              <w:t>2.16</w:t>
            </w:r>
          </w:p>
        </w:tc>
        <w:tc>
          <w:tcPr>
            <w:tcW w:w="927" w:type="pct"/>
            <w:tcBorders>
              <w:top w:val="single" w:sz="4" w:space="0" w:color="auto"/>
              <w:left w:val="single" w:sz="4" w:space="0" w:color="auto"/>
              <w:bottom w:val="single" w:sz="4" w:space="0" w:color="auto"/>
              <w:right w:val="single" w:sz="4" w:space="0" w:color="auto"/>
            </w:tcBorders>
            <w:vAlign w:val="center"/>
          </w:tcPr>
          <w:p w:rsidR="00273643" w:rsidRPr="00D05465" w:rsidRDefault="00273643" w:rsidP="00803A50">
            <w:pPr>
              <w:spacing w:after="0" w:line="240" w:lineRule="auto"/>
              <w:ind w:left="150"/>
              <w:jc w:val="center"/>
              <w:textAlignment w:val="baseline"/>
              <w:rPr>
                <w:sz w:val="20"/>
                <w:szCs w:val="20"/>
                <w:lang w:eastAsia="ru-RU"/>
              </w:rPr>
            </w:pPr>
            <w:r w:rsidRPr="00273643">
              <w:rPr>
                <w:sz w:val="20"/>
                <w:szCs w:val="20"/>
                <w:lang w:eastAsia="ru-RU"/>
              </w:rPr>
              <w:t>Объект капитального строительства водоснабжения и канализации</w:t>
            </w:r>
          </w:p>
        </w:tc>
        <w:tc>
          <w:tcPr>
            <w:tcW w:w="1058" w:type="pct"/>
            <w:tcBorders>
              <w:top w:val="single" w:sz="4" w:space="0" w:color="auto"/>
              <w:left w:val="single" w:sz="4" w:space="0" w:color="auto"/>
              <w:bottom w:val="single" w:sz="4" w:space="0" w:color="auto"/>
              <w:right w:val="single" w:sz="4" w:space="0" w:color="auto"/>
            </w:tcBorders>
            <w:vAlign w:val="center"/>
          </w:tcPr>
          <w:p w:rsidR="00273643" w:rsidRDefault="008E4E35" w:rsidP="00D05465">
            <w:pPr>
              <w:spacing w:after="0" w:line="240" w:lineRule="auto"/>
              <w:jc w:val="center"/>
              <w:textAlignment w:val="baseline"/>
              <w:rPr>
                <w:sz w:val="20"/>
                <w:szCs w:val="20"/>
                <w:lang w:eastAsia="ru-RU"/>
              </w:rPr>
            </w:pPr>
            <w:r w:rsidRPr="008E4E35">
              <w:rPr>
                <w:sz w:val="20"/>
                <w:szCs w:val="20"/>
                <w:lang w:eastAsia="ru-RU"/>
              </w:rPr>
              <w:t>Реконструкция существующей канализационной насосной стации КНС№1</w:t>
            </w:r>
          </w:p>
        </w:tc>
        <w:tc>
          <w:tcPr>
            <w:tcW w:w="808" w:type="pct"/>
            <w:tcBorders>
              <w:top w:val="single" w:sz="4" w:space="0" w:color="auto"/>
              <w:left w:val="single" w:sz="4" w:space="0" w:color="auto"/>
              <w:bottom w:val="single" w:sz="4" w:space="0" w:color="auto"/>
              <w:right w:val="single" w:sz="4" w:space="0" w:color="auto"/>
            </w:tcBorders>
            <w:vAlign w:val="center"/>
          </w:tcPr>
          <w:p w:rsidR="00273643" w:rsidRPr="00D05465" w:rsidRDefault="008E4E35" w:rsidP="0014316D">
            <w:pPr>
              <w:spacing w:after="0" w:line="240" w:lineRule="auto"/>
              <w:jc w:val="center"/>
              <w:textAlignment w:val="baseline"/>
              <w:rPr>
                <w:sz w:val="20"/>
                <w:szCs w:val="20"/>
                <w:lang w:eastAsia="ru-RU"/>
              </w:rPr>
            </w:pPr>
            <w:r w:rsidRPr="008E4E35">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8E4E35" w:rsidRPr="008E4E35" w:rsidRDefault="008E4E35" w:rsidP="008E4E35">
            <w:pPr>
              <w:spacing w:after="0" w:line="240" w:lineRule="auto"/>
              <w:jc w:val="center"/>
              <w:textAlignment w:val="baseline"/>
              <w:rPr>
                <w:sz w:val="20"/>
                <w:szCs w:val="20"/>
                <w:lang w:eastAsia="ru-RU"/>
              </w:rPr>
            </w:pPr>
            <w:r w:rsidRPr="008E4E35">
              <w:rPr>
                <w:sz w:val="20"/>
                <w:szCs w:val="20"/>
                <w:lang w:eastAsia="ru-RU"/>
              </w:rPr>
              <w:t>Новгородский район,</w:t>
            </w:r>
          </w:p>
          <w:p w:rsidR="00273643" w:rsidRDefault="008E4E35" w:rsidP="008E4E35">
            <w:pPr>
              <w:spacing w:after="0" w:line="240" w:lineRule="auto"/>
              <w:jc w:val="center"/>
              <w:textAlignment w:val="baseline"/>
              <w:rPr>
                <w:sz w:val="20"/>
                <w:szCs w:val="20"/>
                <w:lang w:eastAsia="ru-RU"/>
              </w:rPr>
            </w:pPr>
            <w:r w:rsidRPr="008E4E35">
              <w:rPr>
                <w:sz w:val="20"/>
                <w:szCs w:val="20"/>
                <w:lang w:eastAsia="ru-RU"/>
              </w:rPr>
              <w:t xml:space="preserve">п. </w:t>
            </w:r>
            <w:proofErr w:type="spellStart"/>
            <w:r w:rsidRPr="008E4E35">
              <w:rPr>
                <w:sz w:val="20"/>
                <w:szCs w:val="20"/>
                <w:lang w:eastAsia="ru-RU"/>
              </w:rPr>
              <w:t>Тёсовский</w:t>
            </w:r>
            <w:proofErr w:type="spellEnd"/>
          </w:p>
        </w:tc>
        <w:tc>
          <w:tcPr>
            <w:tcW w:w="955" w:type="pct"/>
            <w:tcBorders>
              <w:top w:val="single" w:sz="4" w:space="0" w:color="auto"/>
              <w:left w:val="single" w:sz="4" w:space="0" w:color="auto"/>
              <w:bottom w:val="single" w:sz="4" w:space="0" w:color="auto"/>
              <w:right w:val="single" w:sz="4" w:space="0" w:color="auto"/>
            </w:tcBorders>
            <w:vAlign w:val="center"/>
          </w:tcPr>
          <w:p w:rsidR="00273643" w:rsidRPr="00D05465" w:rsidRDefault="008E4E35" w:rsidP="0014316D">
            <w:pPr>
              <w:spacing w:after="0" w:line="240" w:lineRule="auto"/>
              <w:jc w:val="center"/>
              <w:rPr>
                <w:sz w:val="20"/>
                <w:szCs w:val="20"/>
                <w:lang w:eastAsia="ru-RU"/>
              </w:rPr>
            </w:pPr>
            <w:r w:rsidRPr="008E4E35">
              <w:rPr>
                <w:sz w:val="20"/>
                <w:szCs w:val="20"/>
                <w:lang w:eastAsia="ru-RU"/>
              </w:rPr>
              <w:t>СЗЗ в соответствии с СанПиН 2.2.1/2.1.1.1200-03</w:t>
            </w:r>
          </w:p>
        </w:tc>
      </w:tr>
      <w:tr w:rsidR="0014316D" w:rsidRPr="0014316D" w:rsidTr="0022554B">
        <w:trPr>
          <w:trHeight w:val="2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14316D" w:rsidRPr="0014316D" w:rsidRDefault="00224C4E" w:rsidP="00224C4E">
            <w:pPr>
              <w:spacing w:after="0" w:line="240" w:lineRule="auto"/>
              <w:jc w:val="center"/>
              <w:rPr>
                <w:sz w:val="20"/>
                <w:szCs w:val="20"/>
                <w:lang w:eastAsia="ru-RU"/>
              </w:rPr>
            </w:pPr>
            <w:r>
              <w:rPr>
                <w:sz w:val="20"/>
                <w:szCs w:val="20"/>
                <w:lang w:eastAsia="ru-RU"/>
              </w:rPr>
              <w:t>3.</w:t>
            </w:r>
            <w:r w:rsidR="0014316D" w:rsidRPr="0014316D">
              <w:rPr>
                <w:sz w:val="20"/>
                <w:szCs w:val="20"/>
                <w:lang w:eastAsia="ru-RU"/>
              </w:rPr>
              <w:t xml:space="preserve"> Объекты</w:t>
            </w:r>
            <w:r>
              <w:rPr>
                <w:sz w:val="20"/>
                <w:szCs w:val="20"/>
                <w:lang w:eastAsia="ru-RU"/>
              </w:rPr>
              <w:t xml:space="preserve"> в области</w:t>
            </w:r>
            <w:r w:rsidR="0014316D" w:rsidRPr="0014316D">
              <w:rPr>
                <w:sz w:val="20"/>
                <w:szCs w:val="20"/>
                <w:lang w:eastAsia="ru-RU"/>
              </w:rPr>
              <w:t xml:space="preserve"> электроснабжения</w:t>
            </w:r>
            <w:r>
              <w:rPr>
                <w:sz w:val="20"/>
                <w:szCs w:val="20"/>
                <w:lang w:eastAsia="ru-RU"/>
              </w:rPr>
              <w:t xml:space="preserve"> поселений</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7B6532" w:rsidP="001F773D">
            <w:pPr>
              <w:spacing w:after="0" w:line="240" w:lineRule="auto"/>
              <w:contextualSpacing/>
              <w:jc w:val="center"/>
              <w:textAlignment w:val="baseline"/>
              <w:rPr>
                <w:sz w:val="20"/>
                <w:szCs w:val="20"/>
                <w:lang w:eastAsia="ru-RU"/>
              </w:rPr>
            </w:pPr>
            <w:r>
              <w:rPr>
                <w:sz w:val="20"/>
                <w:szCs w:val="20"/>
                <w:lang w:eastAsia="ru-RU"/>
              </w:rPr>
              <w:t>3.1</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ПС 110 кВ "Северная", ВЛ 110 кВ ПС 110 кВ "Северная" - ПС 330 кВ "Новгородская</w:t>
            </w:r>
            <w:proofErr w:type="gramStart"/>
            <w:r w:rsidRPr="0014316D">
              <w:rPr>
                <w:sz w:val="20"/>
                <w:szCs w:val="20"/>
                <w:lang w:eastAsia="ru-RU"/>
              </w:rPr>
              <w:t>"  и</w:t>
            </w:r>
            <w:proofErr w:type="gramEnd"/>
            <w:r w:rsidRPr="0014316D">
              <w:rPr>
                <w:sz w:val="20"/>
                <w:szCs w:val="20"/>
                <w:lang w:eastAsia="ru-RU"/>
              </w:rPr>
              <w:t xml:space="preserve"> ВЛ 110 кВ  ПС 330 кВ "Юго-Западная" -ПС 110 кВ "Северная"- ПС 110 кВ ДСП,  с установкой трансформаторов 2х40 МВА, провод АС 240</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протяженность 33 км</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p w:rsidR="0014316D" w:rsidRPr="0014316D" w:rsidRDefault="0014316D" w:rsidP="0014316D">
            <w:pPr>
              <w:spacing w:after="0" w:line="240" w:lineRule="auto"/>
              <w:jc w:val="center"/>
              <w:textAlignment w:val="baseline"/>
              <w:rPr>
                <w:sz w:val="20"/>
                <w:szCs w:val="20"/>
                <w:lang w:eastAsia="ru-RU"/>
              </w:rPr>
            </w:pP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7B6532" w:rsidP="001F773D">
            <w:pPr>
              <w:spacing w:after="0" w:line="240" w:lineRule="auto"/>
              <w:contextualSpacing/>
              <w:jc w:val="center"/>
              <w:textAlignment w:val="baseline"/>
              <w:rPr>
                <w:sz w:val="20"/>
                <w:szCs w:val="20"/>
                <w:lang w:eastAsia="ru-RU"/>
              </w:rPr>
            </w:pPr>
            <w:r>
              <w:rPr>
                <w:sz w:val="20"/>
                <w:szCs w:val="20"/>
                <w:lang w:eastAsia="ru-RU"/>
              </w:rPr>
              <w:t>3.2</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ВЛ 110 кВ ПС 110 кВ "Юбилейная" - НРУ 110 кВ "Пестово", провод марки АС 120, 1 цепь</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протяженность 100 км</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7B6532" w:rsidP="001F773D">
            <w:pPr>
              <w:spacing w:after="0" w:line="240" w:lineRule="auto"/>
              <w:contextualSpacing/>
              <w:jc w:val="center"/>
              <w:textAlignment w:val="baseline"/>
              <w:rPr>
                <w:sz w:val="20"/>
                <w:szCs w:val="20"/>
                <w:lang w:eastAsia="ru-RU"/>
              </w:rPr>
            </w:pPr>
            <w:r>
              <w:rPr>
                <w:sz w:val="20"/>
                <w:szCs w:val="20"/>
                <w:lang w:eastAsia="ru-RU"/>
              </w:rPr>
              <w:t>3.3</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строительство ВЛ 110 кВ ПС 110 кВ "Русса" - ПС 110 кВ "Холм", провод марки АС 120, 1 цепь</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протяженность 100 км</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7B6532" w:rsidP="001F773D">
            <w:pPr>
              <w:spacing w:after="0" w:line="240" w:lineRule="auto"/>
              <w:ind w:left="29" w:hanging="29"/>
              <w:contextualSpacing/>
              <w:jc w:val="center"/>
              <w:textAlignment w:val="baseline"/>
              <w:rPr>
                <w:sz w:val="20"/>
                <w:szCs w:val="20"/>
                <w:lang w:eastAsia="ru-RU"/>
              </w:rPr>
            </w:pPr>
            <w:r>
              <w:rPr>
                <w:sz w:val="20"/>
                <w:szCs w:val="20"/>
                <w:lang w:eastAsia="ru-RU"/>
              </w:rPr>
              <w:t>3.4</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ПС 110 кВ "Лесная" с увеличением трансформаторной мощности до 2х10 МВА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7B6532" w:rsidP="001F773D">
            <w:pPr>
              <w:spacing w:after="0" w:line="240" w:lineRule="auto"/>
              <w:ind w:firstLine="29"/>
              <w:contextualSpacing/>
              <w:jc w:val="center"/>
              <w:textAlignment w:val="baseline"/>
              <w:rPr>
                <w:sz w:val="20"/>
                <w:szCs w:val="20"/>
                <w:lang w:eastAsia="ru-RU"/>
              </w:rPr>
            </w:pPr>
            <w:r>
              <w:rPr>
                <w:sz w:val="20"/>
                <w:szCs w:val="20"/>
                <w:lang w:eastAsia="ru-RU"/>
              </w:rPr>
              <w:t>3.5</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ПС 110 кВ "Савино" с заменой оборудования и трансформаторов 2х6,3 МВА на 2х10 МВА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7B6532" w:rsidP="001F773D">
            <w:pPr>
              <w:spacing w:after="0" w:line="240" w:lineRule="auto"/>
              <w:ind w:left="568"/>
              <w:contextualSpacing/>
              <w:jc w:val="center"/>
              <w:textAlignment w:val="baseline"/>
              <w:rPr>
                <w:sz w:val="20"/>
                <w:szCs w:val="20"/>
                <w:lang w:eastAsia="ru-RU"/>
              </w:rPr>
            </w:pPr>
            <w:r>
              <w:rPr>
                <w:sz w:val="20"/>
                <w:szCs w:val="20"/>
                <w:lang w:eastAsia="ru-RU"/>
              </w:rPr>
              <w:t>3.6</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ПС 110 кВ "Борки" с заменой оборудования и трансформаторов 2х6,3 МВА на 2х10 МВА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7B6532" w:rsidP="001F773D">
            <w:pPr>
              <w:spacing w:after="0" w:line="240" w:lineRule="auto"/>
              <w:ind w:left="568"/>
              <w:contextualSpacing/>
              <w:jc w:val="center"/>
              <w:textAlignment w:val="baseline"/>
              <w:rPr>
                <w:sz w:val="20"/>
                <w:szCs w:val="20"/>
                <w:lang w:eastAsia="ru-RU"/>
              </w:rPr>
            </w:pPr>
            <w:r>
              <w:rPr>
                <w:sz w:val="20"/>
                <w:szCs w:val="20"/>
                <w:lang w:eastAsia="ru-RU"/>
              </w:rPr>
              <w:t>3.7</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ПС 110 кВ "Подберезье" с заменой трансформаторов с 2х10 МВА на 2х10 МВА, реконструкция ВЛ-10 кВ</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протяженность 2,4 км</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7B6532" w:rsidP="001F773D">
            <w:pPr>
              <w:spacing w:after="0" w:line="240" w:lineRule="auto"/>
              <w:ind w:left="568"/>
              <w:contextualSpacing/>
              <w:jc w:val="center"/>
              <w:textAlignment w:val="baseline"/>
              <w:rPr>
                <w:sz w:val="20"/>
                <w:szCs w:val="20"/>
                <w:lang w:eastAsia="ru-RU"/>
              </w:rPr>
            </w:pPr>
            <w:r>
              <w:rPr>
                <w:sz w:val="20"/>
                <w:szCs w:val="20"/>
                <w:lang w:eastAsia="ru-RU"/>
              </w:rPr>
              <w:t>3.8</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реконструкция ПС 110 </w:t>
            </w:r>
            <w:proofErr w:type="spellStart"/>
            <w:r w:rsidRPr="0014316D">
              <w:rPr>
                <w:sz w:val="20"/>
                <w:szCs w:val="20"/>
                <w:lang w:eastAsia="ru-RU"/>
              </w:rPr>
              <w:t>кВ</w:t>
            </w:r>
            <w:proofErr w:type="spellEnd"/>
            <w:r w:rsidRPr="0014316D">
              <w:rPr>
                <w:sz w:val="20"/>
                <w:szCs w:val="20"/>
                <w:lang w:eastAsia="ru-RU"/>
              </w:rPr>
              <w:t xml:space="preserve"> "</w:t>
            </w:r>
            <w:proofErr w:type="spellStart"/>
            <w:r w:rsidRPr="0014316D">
              <w:rPr>
                <w:sz w:val="20"/>
                <w:szCs w:val="20"/>
                <w:lang w:eastAsia="ru-RU"/>
              </w:rPr>
              <w:t>Ракомо</w:t>
            </w:r>
            <w:proofErr w:type="spellEnd"/>
            <w:r w:rsidRPr="0014316D">
              <w:rPr>
                <w:sz w:val="20"/>
                <w:szCs w:val="20"/>
                <w:lang w:eastAsia="ru-RU"/>
              </w:rPr>
              <w:t>" с заменой оборудования и трансформаторов мощностью 2х2,5 МВА на 2х4 МВА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7B6532" w:rsidP="001F773D">
            <w:pPr>
              <w:spacing w:after="0" w:line="240" w:lineRule="auto"/>
              <w:ind w:left="568"/>
              <w:contextualSpacing/>
              <w:jc w:val="center"/>
              <w:textAlignment w:val="baseline"/>
              <w:rPr>
                <w:sz w:val="20"/>
                <w:szCs w:val="20"/>
                <w:lang w:eastAsia="ru-RU"/>
              </w:rPr>
            </w:pPr>
            <w:r>
              <w:rPr>
                <w:sz w:val="20"/>
                <w:szCs w:val="20"/>
                <w:lang w:eastAsia="ru-RU"/>
              </w:rPr>
              <w:t>3.9</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ПС 110 кВ "Новоселицы" с заменой трансформатора Т-1 мощностью 15 МВА на трансформатор мощностью 16 МВА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7B6532" w:rsidP="001F773D">
            <w:pPr>
              <w:spacing w:after="0" w:line="240" w:lineRule="auto"/>
              <w:ind w:left="568"/>
              <w:contextualSpacing/>
              <w:jc w:val="center"/>
              <w:textAlignment w:val="baseline"/>
              <w:rPr>
                <w:sz w:val="20"/>
                <w:szCs w:val="20"/>
                <w:lang w:eastAsia="ru-RU"/>
              </w:rPr>
            </w:pPr>
            <w:r>
              <w:rPr>
                <w:sz w:val="20"/>
                <w:szCs w:val="20"/>
                <w:lang w:eastAsia="ru-RU"/>
              </w:rPr>
              <w:t>3.10</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реконструкция ПС 110 </w:t>
            </w:r>
            <w:proofErr w:type="spellStart"/>
            <w:r w:rsidRPr="0014316D">
              <w:rPr>
                <w:sz w:val="20"/>
                <w:szCs w:val="20"/>
                <w:lang w:eastAsia="ru-RU"/>
              </w:rPr>
              <w:t>кВ</w:t>
            </w:r>
            <w:proofErr w:type="spellEnd"/>
            <w:r w:rsidRPr="0014316D">
              <w:rPr>
                <w:sz w:val="20"/>
                <w:szCs w:val="20"/>
                <w:lang w:eastAsia="ru-RU"/>
              </w:rPr>
              <w:t xml:space="preserve"> "</w:t>
            </w:r>
            <w:proofErr w:type="spellStart"/>
            <w:r w:rsidRPr="0014316D">
              <w:rPr>
                <w:sz w:val="20"/>
                <w:szCs w:val="20"/>
                <w:lang w:eastAsia="ru-RU"/>
              </w:rPr>
              <w:t>Рогавка</w:t>
            </w:r>
            <w:proofErr w:type="spellEnd"/>
            <w:r w:rsidRPr="0014316D">
              <w:rPr>
                <w:sz w:val="20"/>
                <w:szCs w:val="20"/>
                <w:lang w:eastAsia="ru-RU"/>
              </w:rPr>
              <w:t>" с заменой трансформатора ГТ-1 (3х6,667) на  трансформатор мощностью 25 МВА и трансформатора Т-3 мощностью 1,8 МВА на трансформатор 2,5 МВА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F773D" w:rsidP="001F773D">
            <w:pPr>
              <w:spacing w:after="0" w:line="240" w:lineRule="auto"/>
              <w:ind w:left="568"/>
              <w:contextualSpacing/>
              <w:jc w:val="center"/>
              <w:textAlignment w:val="baseline"/>
              <w:rPr>
                <w:sz w:val="20"/>
                <w:szCs w:val="20"/>
                <w:lang w:eastAsia="ru-RU"/>
              </w:rPr>
            </w:pPr>
            <w:r>
              <w:rPr>
                <w:sz w:val="20"/>
                <w:szCs w:val="20"/>
                <w:lang w:eastAsia="ru-RU"/>
              </w:rPr>
              <w:t>3.11</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ПС 35 кВ "Пролетарий" с заменой трансформатора Т-2 мощностью 6,3 МВА на трансформатор мощностью 6,3 МВА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F773D" w:rsidP="001F773D">
            <w:pPr>
              <w:spacing w:after="0" w:line="240" w:lineRule="auto"/>
              <w:ind w:left="568"/>
              <w:contextualSpacing/>
              <w:jc w:val="center"/>
              <w:textAlignment w:val="baseline"/>
              <w:rPr>
                <w:sz w:val="20"/>
                <w:szCs w:val="20"/>
                <w:lang w:eastAsia="ru-RU"/>
              </w:rPr>
            </w:pPr>
            <w:r>
              <w:rPr>
                <w:sz w:val="20"/>
                <w:szCs w:val="20"/>
                <w:lang w:eastAsia="ru-RU"/>
              </w:rPr>
              <w:t>3.12</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ПС 35 кВ "Тесово-2"  с заменой трансформаторов Т-1, Т-2  мощностью 2х1,8 МВА на трансформаторы мощностью 2х2,5 МВА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F773D" w:rsidP="001F773D">
            <w:pPr>
              <w:spacing w:after="0" w:line="240" w:lineRule="auto"/>
              <w:ind w:left="568"/>
              <w:contextualSpacing/>
              <w:jc w:val="center"/>
              <w:textAlignment w:val="baseline"/>
              <w:rPr>
                <w:sz w:val="20"/>
                <w:szCs w:val="20"/>
                <w:lang w:eastAsia="ru-RU"/>
              </w:rPr>
            </w:pPr>
            <w:r>
              <w:rPr>
                <w:sz w:val="20"/>
                <w:szCs w:val="20"/>
                <w:lang w:eastAsia="ru-RU"/>
              </w:rPr>
              <w:t>3.13</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ПС 35 кВ "Тесово-7"  5 МВА с заменой трансформаторов Т-1, Т-2  мощностью 1,8 и 1 МВА на трансформаторы мощностью 2х2,5 МВА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F773D" w:rsidP="001F773D">
            <w:pPr>
              <w:spacing w:after="0" w:line="240" w:lineRule="auto"/>
              <w:ind w:left="568"/>
              <w:contextualSpacing/>
              <w:jc w:val="center"/>
              <w:textAlignment w:val="baseline"/>
              <w:rPr>
                <w:sz w:val="20"/>
                <w:szCs w:val="20"/>
                <w:lang w:eastAsia="ru-RU"/>
              </w:rPr>
            </w:pPr>
            <w:r>
              <w:rPr>
                <w:sz w:val="20"/>
                <w:szCs w:val="20"/>
                <w:lang w:eastAsia="ru-RU"/>
              </w:rPr>
              <w:t>3.14</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реконструкция КЛ-110 кВ "Кабельная-1" и  "Кабельная-2" с заменой маслонаполненного кабеля марки МНСК-500 на кабель из сшитого полиэтилена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протяженность кабеля 3,56 км</w:t>
            </w:r>
          </w:p>
        </w:tc>
        <w:tc>
          <w:tcPr>
            <w:tcW w:w="869" w:type="pct"/>
            <w:tcBorders>
              <w:top w:val="single" w:sz="4" w:space="0" w:color="auto"/>
              <w:left w:val="single" w:sz="4" w:space="0" w:color="auto"/>
              <w:bottom w:val="single" w:sz="4" w:space="0" w:color="auto"/>
              <w:right w:val="single" w:sz="4" w:space="0" w:color="auto"/>
            </w:tcBorders>
            <w:vAlign w:val="center"/>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p w:rsidR="0014316D" w:rsidRPr="0014316D" w:rsidRDefault="0014316D" w:rsidP="0014316D">
            <w:pPr>
              <w:spacing w:after="0" w:line="240" w:lineRule="auto"/>
              <w:jc w:val="center"/>
              <w:textAlignment w:val="baseline"/>
              <w:rPr>
                <w:sz w:val="20"/>
                <w:szCs w:val="20"/>
                <w:lang w:eastAsia="ru-RU"/>
              </w:rPr>
            </w:pP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F773D" w:rsidP="001F773D">
            <w:pPr>
              <w:spacing w:after="0" w:line="240" w:lineRule="auto"/>
              <w:ind w:left="568"/>
              <w:contextualSpacing/>
              <w:jc w:val="center"/>
              <w:textAlignment w:val="baseline"/>
              <w:rPr>
                <w:sz w:val="20"/>
                <w:szCs w:val="20"/>
                <w:lang w:eastAsia="ru-RU"/>
              </w:rPr>
            </w:pPr>
            <w:r>
              <w:rPr>
                <w:sz w:val="20"/>
                <w:szCs w:val="20"/>
                <w:lang w:eastAsia="ru-RU"/>
              </w:rPr>
              <w:t>3.15</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реконструкция ПС 110/35/6 </w:t>
            </w:r>
            <w:proofErr w:type="spellStart"/>
            <w:r w:rsidRPr="0014316D">
              <w:rPr>
                <w:sz w:val="20"/>
                <w:szCs w:val="20"/>
                <w:lang w:eastAsia="ru-RU"/>
              </w:rPr>
              <w:t>кВ</w:t>
            </w:r>
            <w:proofErr w:type="spellEnd"/>
            <w:r w:rsidRPr="0014316D">
              <w:rPr>
                <w:sz w:val="20"/>
                <w:szCs w:val="20"/>
                <w:lang w:eastAsia="ru-RU"/>
              </w:rPr>
              <w:t xml:space="preserve"> "</w:t>
            </w:r>
            <w:proofErr w:type="spellStart"/>
            <w:r w:rsidRPr="0014316D">
              <w:rPr>
                <w:sz w:val="20"/>
                <w:szCs w:val="20"/>
                <w:lang w:eastAsia="ru-RU"/>
              </w:rPr>
              <w:t>Рогавка</w:t>
            </w:r>
            <w:proofErr w:type="spellEnd"/>
            <w:r w:rsidRPr="0014316D">
              <w:rPr>
                <w:sz w:val="20"/>
                <w:szCs w:val="20"/>
                <w:lang w:eastAsia="ru-RU"/>
              </w:rPr>
              <w:t>" с заменой трансформатора ГТ-1 (3х6,667) на трансформатор мощностью 25 МВА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определяется проектной документацией</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r w:rsidR="0014316D" w:rsidRPr="0014316D" w:rsidTr="008D5190">
        <w:trPr>
          <w:trHeight w:val="20"/>
        </w:trPr>
        <w:tc>
          <w:tcPr>
            <w:tcW w:w="383" w:type="pct"/>
            <w:tcBorders>
              <w:top w:val="single" w:sz="4" w:space="0" w:color="auto"/>
              <w:left w:val="single" w:sz="4" w:space="0" w:color="auto"/>
              <w:bottom w:val="single" w:sz="4" w:space="0" w:color="auto"/>
              <w:right w:val="single" w:sz="4" w:space="0" w:color="auto"/>
            </w:tcBorders>
            <w:vAlign w:val="center"/>
          </w:tcPr>
          <w:p w:rsidR="0014316D" w:rsidRPr="0014316D" w:rsidRDefault="001F773D" w:rsidP="001F773D">
            <w:pPr>
              <w:spacing w:after="0" w:line="240" w:lineRule="auto"/>
              <w:ind w:left="568"/>
              <w:contextualSpacing/>
              <w:jc w:val="center"/>
              <w:textAlignment w:val="baseline"/>
              <w:rPr>
                <w:sz w:val="20"/>
                <w:szCs w:val="20"/>
                <w:lang w:eastAsia="ru-RU"/>
              </w:rPr>
            </w:pPr>
            <w:r>
              <w:rPr>
                <w:sz w:val="20"/>
                <w:szCs w:val="20"/>
                <w:lang w:eastAsia="ru-RU"/>
              </w:rPr>
              <w:t>3.16</w:t>
            </w:r>
          </w:p>
        </w:tc>
        <w:tc>
          <w:tcPr>
            <w:tcW w:w="927"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573B8C">
            <w:pPr>
              <w:spacing w:after="0" w:line="240" w:lineRule="auto"/>
              <w:ind w:left="150"/>
              <w:jc w:val="center"/>
              <w:textAlignment w:val="baseline"/>
              <w:rPr>
                <w:sz w:val="20"/>
                <w:szCs w:val="20"/>
                <w:lang w:eastAsia="ru-RU"/>
              </w:rPr>
            </w:pPr>
            <w:r w:rsidRPr="0014316D">
              <w:rPr>
                <w:sz w:val="20"/>
                <w:szCs w:val="20"/>
                <w:lang w:eastAsia="ru-RU"/>
              </w:rPr>
              <w:t xml:space="preserve">Объект капитального строительства </w:t>
            </w:r>
            <w:r w:rsidR="00573B8C" w:rsidRPr="00573B8C">
              <w:rPr>
                <w:sz w:val="20"/>
                <w:szCs w:val="20"/>
                <w:lang w:eastAsia="ru-RU"/>
              </w:rPr>
              <w:t>в области электроснабжения поселений</w:t>
            </w:r>
          </w:p>
        </w:tc>
        <w:tc>
          <w:tcPr>
            <w:tcW w:w="105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 xml:space="preserve">реконструкция КЛ 110 кВ л."Кабельная-1", л."Кабельная-2", </w:t>
            </w:r>
            <w:proofErr w:type="gramStart"/>
            <w:r w:rsidRPr="0014316D">
              <w:rPr>
                <w:sz w:val="20"/>
                <w:szCs w:val="20"/>
                <w:lang w:eastAsia="ru-RU"/>
              </w:rPr>
              <w:t>с заменой кабеля</w:t>
            </w:r>
            <w:proofErr w:type="gramEnd"/>
            <w:r w:rsidRPr="0014316D">
              <w:rPr>
                <w:sz w:val="20"/>
                <w:szCs w:val="20"/>
                <w:lang w:eastAsia="ru-RU"/>
              </w:rPr>
              <w:t xml:space="preserve"> на кабеля из сшитого полиэтилена</w:t>
            </w:r>
          </w:p>
        </w:tc>
        <w:tc>
          <w:tcPr>
            <w:tcW w:w="808"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протяженность 3,56 км</w:t>
            </w:r>
          </w:p>
        </w:tc>
        <w:tc>
          <w:tcPr>
            <w:tcW w:w="869"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Новгородский район</w:t>
            </w:r>
          </w:p>
        </w:tc>
        <w:tc>
          <w:tcPr>
            <w:tcW w:w="955" w:type="pct"/>
            <w:tcBorders>
              <w:top w:val="single" w:sz="4" w:space="0" w:color="auto"/>
              <w:left w:val="single" w:sz="4" w:space="0" w:color="auto"/>
              <w:bottom w:val="single" w:sz="4" w:space="0" w:color="auto"/>
              <w:right w:val="single" w:sz="4" w:space="0" w:color="auto"/>
            </w:tcBorders>
            <w:vAlign w:val="center"/>
            <w:hideMark/>
          </w:tcPr>
          <w:p w:rsidR="0014316D" w:rsidRPr="0014316D" w:rsidRDefault="0014316D" w:rsidP="0014316D">
            <w:pPr>
              <w:spacing w:after="0" w:line="240" w:lineRule="auto"/>
              <w:jc w:val="center"/>
              <w:textAlignment w:val="baseline"/>
              <w:rPr>
                <w:sz w:val="20"/>
                <w:szCs w:val="20"/>
                <w:lang w:eastAsia="ru-RU"/>
              </w:rPr>
            </w:pPr>
            <w:r w:rsidRPr="0014316D">
              <w:rPr>
                <w:sz w:val="20"/>
                <w:szCs w:val="20"/>
                <w:lang w:eastAsia="ru-RU"/>
              </w:rPr>
              <w:t>СЗЗ в соответствии с СанПиН 2.2.1/2.1.1.1200-03</w:t>
            </w:r>
          </w:p>
        </w:tc>
      </w:tr>
    </w:tbl>
    <w:p w:rsidR="00A03C6B" w:rsidRDefault="00A03C6B" w:rsidP="00A03C6B">
      <w:pPr>
        <w:pStyle w:val="afa"/>
        <w:shd w:val="clear" w:color="auto" w:fill="FFFFFF"/>
        <w:spacing w:before="375" w:after="225" w:line="240" w:lineRule="auto"/>
        <w:textAlignment w:val="baseline"/>
        <w:outlineLvl w:val="2"/>
        <w:rPr>
          <w:b/>
          <w:spacing w:val="2"/>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2801"/>
        <w:gridCol w:w="2496"/>
        <w:gridCol w:w="2830"/>
        <w:gridCol w:w="2953"/>
        <w:gridCol w:w="2635"/>
      </w:tblGrid>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vAlign w:val="center"/>
            <w:hideMark/>
          </w:tcPr>
          <w:p w:rsidR="0022554B" w:rsidRPr="00942ED6" w:rsidRDefault="0022554B" w:rsidP="0022554B">
            <w:pPr>
              <w:spacing w:after="0" w:line="240" w:lineRule="auto"/>
              <w:jc w:val="center"/>
              <w:rPr>
                <w:rFonts w:eastAsia="Calibri"/>
                <w:b/>
                <w:sz w:val="20"/>
                <w:szCs w:val="20"/>
              </w:rPr>
            </w:pPr>
            <w:r w:rsidRPr="00942ED6">
              <w:rPr>
                <w:rFonts w:eastAsia="Calibri"/>
                <w:b/>
                <w:sz w:val="20"/>
                <w:szCs w:val="20"/>
              </w:rPr>
              <w:t>№ п/п</w:t>
            </w:r>
          </w:p>
        </w:tc>
        <w:tc>
          <w:tcPr>
            <w:tcW w:w="962" w:type="pct"/>
            <w:tcBorders>
              <w:top w:val="single" w:sz="4" w:space="0" w:color="auto"/>
              <w:left w:val="single" w:sz="4" w:space="0" w:color="auto"/>
              <w:bottom w:val="single" w:sz="4" w:space="0" w:color="auto"/>
              <w:right w:val="single" w:sz="4" w:space="0" w:color="auto"/>
            </w:tcBorders>
            <w:vAlign w:val="center"/>
            <w:hideMark/>
          </w:tcPr>
          <w:p w:rsidR="0022554B" w:rsidRPr="00942ED6" w:rsidRDefault="0022554B" w:rsidP="0022554B">
            <w:pPr>
              <w:widowControl w:val="0"/>
              <w:autoSpaceDE w:val="0"/>
              <w:autoSpaceDN w:val="0"/>
              <w:adjustRightInd w:val="0"/>
              <w:spacing w:after="0" w:line="240" w:lineRule="auto"/>
              <w:jc w:val="center"/>
              <w:rPr>
                <w:rFonts w:ascii="Times" w:hAnsi="Times" w:cs="Times"/>
                <w:b/>
                <w:color w:val="000000"/>
                <w:sz w:val="20"/>
                <w:szCs w:val="20"/>
                <w:lang w:eastAsia="ru-RU"/>
              </w:rPr>
            </w:pPr>
            <w:r w:rsidRPr="00942ED6">
              <w:rPr>
                <w:b/>
                <w:color w:val="000000"/>
                <w:sz w:val="20"/>
                <w:szCs w:val="20"/>
                <w:lang w:eastAsia="ru-RU"/>
              </w:rPr>
              <w:t>Наименование</w:t>
            </w:r>
            <w:r w:rsidRPr="00942ED6">
              <w:rPr>
                <w:rFonts w:ascii="Times" w:hAnsi="Times" w:cs="Times"/>
                <w:b/>
                <w:color w:val="000000"/>
                <w:sz w:val="20"/>
                <w:szCs w:val="20"/>
                <w:lang w:eastAsia="ru-RU"/>
              </w:rPr>
              <w:t xml:space="preserve"> </w:t>
            </w:r>
            <w:r w:rsidRPr="00942ED6">
              <w:rPr>
                <w:b/>
                <w:color w:val="000000"/>
                <w:sz w:val="20"/>
                <w:szCs w:val="20"/>
                <w:lang w:eastAsia="ru-RU"/>
              </w:rPr>
              <w:t>объекта</w:t>
            </w:r>
            <w:r w:rsidRPr="00942ED6">
              <w:rPr>
                <w:rFonts w:ascii="Times" w:hAnsi="Times" w:cs="Times"/>
                <w:b/>
                <w:color w:val="000000"/>
                <w:sz w:val="20"/>
                <w:szCs w:val="20"/>
                <w:lang w:eastAsia="ru-RU"/>
              </w:rPr>
              <w:t xml:space="preserve"> </w:t>
            </w:r>
          </w:p>
        </w:tc>
        <w:tc>
          <w:tcPr>
            <w:tcW w:w="857" w:type="pct"/>
            <w:tcBorders>
              <w:top w:val="single" w:sz="4" w:space="0" w:color="auto"/>
              <w:left w:val="single" w:sz="4" w:space="0" w:color="auto"/>
              <w:bottom w:val="single" w:sz="4" w:space="0" w:color="auto"/>
              <w:right w:val="single" w:sz="4" w:space="0" w:color="auto"/>
            </w:tcBorders>
            <w:vAlign w:val="center"/>
            <w:hideMark/>
          </w:tcPr>
          <w:p w:rsidR="0022554B" w:rsidRPr="00942ED6" w:rsidRDefault="0022554B" w:rsidP="0022554B">
            <w:pPr>
              <w:widowControl w:val="0"/>
              <w:autoSpaceDE w:val="0"/>
              <w:autoSpaceDN w:val="0"/>
              <w:adjustRightInd w:val="0"/>
              <w:spacing w:after="0" w:line="240" w:lineRule="auto"/>
              <w:jc w:val="center"/>
              <w:rPr>
                <w:rFonts w:ascii="Times" w:hAnsi="Times" w:cs="Times"/>
                <w:b/>
                <w:color w:val="000000"/>
                <w:sz w:val="20"/>
                <w:szCs w:val="20"/>
                <w:lang w:eastAsia="ru-RU"/>
              </w:rPr>
            </w:pPr>
            <w:r w:rsidRPr="00942ED6">
              <w:rPr>
                <w:b/>
                <w:color w:val="000000"/>
                <w:sz w:val="20"/>
                <w:szCs w:val="20"/>
                <w:lang w:eastAsia="ru-RU"/>
              </w:rPr>
              <w:t>Планируемое</w:t>
            </w:r>
            <w:r w:rsidRPr="00942ED6">
              <w:rPr>
                <w:rFonts w:ascii="Times" w:hAnsi="Times" w:cs="Times"/>
                <w:b/>
                <w:color w:val="000000"/>
                <w:sz w:val="20"/>
                <w:szCs w:val="20"/>
                <w:lang w:eastAsia="ru-RU"/>
              </w:rPr>
              <w:t xml:space="preserve"> </w:t>
            </w:r>
            <w:r w:rsidRPr="00942ED6">
              <w:rPr>
                <w:b/>
                <w:color w:val="000000"/>
                <w:sz w:val="20"/>
                <w:szCs w:val="20"/>
                <w:lang w:eastAsia="ru-RU"/>
              </w:rPr>
              <w:t>мероприятие</w:t>
            </w:r>
          </w:p>
        </w:tc>
        <w:tc>
          <w:tcPr>
            <w:tcW w:w="972" w:type="pct"/>
            <w:tcBorders>
              <w:top w:val="single" w:sz="4" w:space="0" w:color="auto"/>
              <w:left w:val="single" w:sz="4" w:space="0" w:color="auto"/>
              <w:bottom w:val="single" w:sz="4" w:space="0" w:color="auto"/>
              <w:right w:val="single" w:sz="4" w:space="0" w:color="auto"/>
            </w:tcBorders>
            <w:vAlign w:val="center"/>
            <w:hideMark/>
          </w:tcPr>
          <w:p w:rsidR="0022554B" w:rsidRPr="00942ED6" w:rsidRDefault="0022554B" w:rsidP="0022554B">
            <w:pPr>
              <w:widowControl w:val="0"/>
              <w:autoSpaceDE w:val="0"/>
              <w:autoSpaceDN w:val="0"/>
              <w:adjustRightInd w:val="0"/>
              <w:spacing w:after="0" w:line="240" w:lineRule="auto"/>
              <w:jc w:val="center"/>
              <w:rPr>
                <w:rFonts w:ascii="Times" w:hAnsi="Times" w:cs="Times"/>
                <w:b/>
                <w:color w:val="000000"/>
                <w:sz w:val="20"/>
                <w:szCs w:val="20"/>
                <w:lang w:eastAsia="ru-RU"/>
              </w:rPr>
            </w:pPr>
            <w:r w:rsidRPr="00942ED6">
              <w:rPr>
                <w:b/>
                <w:color w:val="000000"/>
                <w:sz w:val="20"/>
                <w:szCs w:val="20"/>
                <w:lang w:eastAsia="ru-RU"/>
              </w:rPr>
              <w:t>Основные</w:t>
            </w:r>
            <w:r w:rsidRPr="00942ED6">
              <w:rPr>
                <w:rFonts w:ascii="Times" w:hAnsi="Times" w:cs="Times"/>
                <w:b/>
                <w:color w:val="000000"/>
                <w:sz w:val="20"/>
                <w:szCs w:val="20"/>
                <w:lang w:eastAsia="ru-RU"/>
              </w:rPr>
              <w:t xml:space="preserve"> </w:t>
            </w:r>
            <w:r w:rsidRPr="00942ED6">
              <w:rPr>
                <w:b/>
                <w:color w:val="000000"/>
                <w:sz w:val="20"/>
                <w:szCs w:val="20"/>
                <w:lang w:eastAsia="ru-RU"/>
              </w:rPr>
              <w:t>характеристики</w:t>
            </w:r>
            <w:r w:rsidRPr="00942ED6">
              <w:rPr>
                <w:rFonts w:ascii="Times" w:hAnsi="Times" w:cs="Times"/>
                <w:b/>
                <w:color w:val="000000"/>
                <w:sz w:val="20"/>
                <w:szCs w:val="20"/>
                <w:lang w:eastAsia="ru-RU"/>
              </w:rPr>
              <w:t xml:space="preserve"> </w:t>
            </w:r>
            <w:r w:rsidRPr="00942ED6">
              <w:rPr>
                <w:b/>
                <w:color w:val="000000"/>
                <w:sz w:val="20"/>
                <w:szCs w:val="20"/>
                <w:lang w:eastAsia="ru-RU"/>
              </w:rPr>
              <w:t>объекта</w:t>
            </w:r>
          </w:p>
        </w:tc>
        <w:tc>
          <w:tcPr>
            <w:tcW w:w="1014" w:type="pct"/>
            <w:tcBorders>
              <w:top w:val="single" w:sz="4" w:space="0" w:color="auto"/>
              <w:left w:val="single" w:sz="4" w:space="0" w:color="auto"/>
              <w:bottom w:val="single" w:sz="4" w:space="0" w:color="auto"/>
              <w:right w:val="single" w:sz="4" w:space="0" w:color="auto"/>
            </w:tcBorders>
            <w:vAlign w:val="center"/>
            <w:hideMark/>
          </w:tcPr>
          <w:p w:rsidR="0022554B" w:rsidRPr="00942ED6" w:rsidRDefault="0022554B" w:rsidP="0022554B">
            <w:pPr>
              <w:widowControl w:val="0"/>
              <w:autoSpaceDE w:val="0"/>
              <w:autoSpaceDN w:val="0"/>
              <w:adjustRightInd w:val="0"/>
              <w:spacing w:after="0" w:line="240" w:lineRule="auto"/>
              <w:jc w:val="center"/>
              <w:rPr>
                <w:rFonts w:ascii="Times" w:hAnsi="Times" w:cs="Times"/>
                <w:b/>
                <w:color w:val="000000"/>
                <w:sz w:val="20"/>
                <w:szCs w:val="20"/>
                <w:lang w:eastAsia="ru-RU"/>
              </w:rPr>
            </w:pPr>
            <w:r w:rsidRPr="00942ED6">
              <w:rPr>
                <w:b/>
                <w:color w:val="000000"/>
                <w:sz w:val="20"/>
                <w:szCs w:val="20"/>
                <w:lang w:eastAsia="ru-RU"/>
              </w:rPr>
              <w:t>Местоположение</w:t>
            </w:r>
            <w:r w:rsidRPr="00942ED6">
              <w:rPr>
                <w:rFonts w:ascii="Times" w:hAnsi="Times" w:cs="Times"/>
                <w:b/>
                <w:color w:val="000000"/>
                <w:sz w:val="20"/>
                <w:szCs w:val="20"/>
                <w:lang w:eastAsia="ru-RU"/>
              </w:rPr>
              <w:t xml:space="preserve"> </w:t>
            </w:r>
            <w:r w:rsidRPr="00942ED6">
              <w:rPr>
                <w:b/>
                <w:color w:val="000000"/>
                <w:sz w:val="20"/>
                <w:szCs w:val="20"/>
                <w:lang w:eastAsia="ru-RU"/>
              </w:rPr>
              <w:t>планируемого</w:t>
            </w:r>
            <w:r w:rsidRPr="00942ED6">
              <w:rPr>
                <w:rFonts w:ascii="Times" w:hAnsi="Times" w:cs="Times"/>
                <w:b/>
                <w:color w:val="000000"/>
                <w:sz w:val="20"/>
                <w:szCs w:val="20"/>
                <w:lang w:eastAsia="ru-RU"/>
              </w:rPr>
              <w:t xml:space="preserve"> </w:t>
            </w:r>
            <w:r w:rsidRPr="00942ED6">
              <w:rPr>
                <w:b/>
                <w:color w:val="000000"/>
                <w:sz w:val="20"/>
                <w:szCs w:val="20"/>
                <w:lang w:eastAsia="ru-RU"/>
              </w:rPr>
              <w:t>объекта</w:t>
            </w:r>
          </w:p>
        </w:tc>
        <w:tc>
          <w:tcPr>
            <w:tcW w:w="905" w:type="pct"/>
            <w:tcBorders>
              <w:top w:val="single" w:sz="4" w:space="0" w:color="auto"/>
              <w:left w:val="single" w:sz="4" w:space="0" w:color="auto"/>
              <w:bottom w:val="single" w:sz="4" w:space="0" w:color="auto"/>
              <w:right w:val="single" w:sz="4" w:space="0" w:color="auto"/>
            </w:tcBorders>
            <w:vAlign w:val="center"/>
            <w:hideMark/>
          </w:tcPr>
          <w:p w:rsidR="0022554B" w:rsidRPr="00942ED6" w:rsidRDefault="0022554B" w:rsidP="0022554B">
            <w:pPr>
              <w:spacing w:after="0" w:line="240" w:lineRule="auto"/>
              <w:jc w:val="center"/>
              <w:rPr>
                <w:rFonts w:eastAsia="Calibri"/>
                <w:b/>
                <w:sz w:val="20"/>
                <w:szCs w:val="20"/>
              </w:rPr>
            </w:pPr>
            <w:r w:rsidRPr="00942ED6">
              <w:rPr>
                <w:rFonts w:eastAsia="Calibri"/>
                <w:b/>
                <w:sz w:val="20"/>
                <w:szCs w:val="20"/>
              </w:rPr>
              <w:t>Зоны с особыми условиями использования территории</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hideMark/>
          </w:tcPr>
          <w:p w:rsidR="0022554B" w:rsidRPr="00942ED6" w:rsidRDefault="0022554B" w:rsidP="0022554B">
            <w:pPr>
              <w:spacing w:after="0" w:line="240" w:lineRule="auto"/>
              <w:jc w:val="center"/>
              <w:rPr>
                <w:rFonts w:eastAsia="Calibri"/>
                <w:sz w:val="20"/>
                <w:szCs w:val="20"/>
              </w:rPr>
            </w:pPr>
            <w:r w:rsidRPr="00942ED6">
              <w:rPr>
                <w:rFonts w:eastAsia="Calibri"/>
                <w:sz w:val="20"/>
                <w:szCs w:val="20"/>
              </w:rPr>
              <w:t>1</w:t>
            </w:r>
          </w:p>
        </w:tc>
        <w:tc>
          <w:tcPr>
            <w:tcW w:w="962" w:type="pct"/>
            <w:tcBorders>
              <w:top w:val="single" w:sz="4" w:space="0" w:color="auto"/>
              <w:left w:val="single" w:sz="4" w:space="0" w:color="auto"/>
              <w:bottom w:val="single" w:sz="4" w:space="0" w:color="auto"/>
              <w:right w:val="single" w:sz="4" w:space="0" w:color="auto"/>
            </w:tcBorders>
            <w:hideMark/>
          </w:tcPr>
          <w:p w:rsidR="0022554B" w:rsidRPr="00942ED6" w:rsidRDefault="0022554B" w:rsidP="0022554B">
            <w:pPr>
              <w:spacing w:after="0" w:line="240" w:lineRule="auto"/>
              <w:jc w:val="center"/>
              <w:rPr>
                <w:rFonts w:eastAsia="Calibri"/>
                <w:sz w:val="20"/>
                <w:szCs w:val="20"/>
              </w:rPr>
            </w:pPr>
            <w:r w:rsidRPr="00942ED6">
              <w:rPr>
                <w:rFonts w:eastAsia="Calibri"/>
                <w:sz w:val="20"/>
                <w:szCs w:val="20"/>
              </w:rPr>
              <w:t>2</w:t>
            </w:r>
          </w:p>
        </w:tc>
        <w:tc>
          <w:tcPr>
            <w:tcW w:w="857" w:type="pct"/>
            <w:tcBorders>
              <w:top w:val="single" w:sz="4" w:space="0" w:color="auto"/>
              <w:left w:val="single" w:sz="4" w:space="0" w:color="auto"/>
              <w:bottom w:val="single" w:sz="4" w:space="0" w:color="auto"/>
              <w:right w:val="single" w:sz="4" w:space="0" w:color="auto"/>
            </w:tcBorders>
            <w:hideMark/>
          </w:tcPr>
          <w:p w:rsidR="0022554B" w:rsidRPr="00942ED6" w:rsidRDefault="0022554B" w:rsidP="0022554B">
            <w:pPr>
              <w:spacing w:after="0" w:line="240" w:lineRule="auto"/>
              <w:jc w:val="center"/>
              <w:rPr>
                <w:rFonts w:eastAsia="Calibri"/>
                <w:sz w:val="20"/>
                <w:szCs w:val="20"/>
              </w:rPr>
            </w:pPr>
            <w:r w:rsidRPr="00942ED6">
              <w:rPr>
                <w:rFonts w:eastAsia="Calibri"/>
                <w:sz w:val="20"/>
                <w:szCs w:val="20"/>
              </w:rPr>
              <w:t>3</w:t>
            </w:r>
          </w:p>
        </w:tc>
        <w:tc>
          <w:tcPr>
            <w:tcW w:w="972" w:type="pct"/>
            <w:tcBorders>
              <w:top w:val="single" w:sz="4" w:space="0" w:color="auto"/>
              <w:left w:val="single" w:sz="4" w:space="0" w:color="auto"/>
              <w:bottom w:val="single" w:sz="4" w:space="0" w:color="auto"/>
              <w:right w:val="single" w:sz="4" w:space="0" w:color="auto"/>
            </w:tcBorders>
            <w:hideMark/>
          </w:tcPr>
          <w:p w:rsidR="0022554B" w:rsidRPr="00942ED6" w:rsidRDefault="0022554B" w:rsidP="0022554B">
            <w:pPr>
              <w:spacing w:after="0" w:line="240" w:lineRule="auto"/>
              <w:jc w:val="center"/>
              <w:rPr>
                <w:rFonts w:eastAsia="Calibri"/>
                <w:sz w:val="20"/>
                <w:szCs w:val="20"/>
              </w:rPr>
            </w:pPr>
            <w:r w:rsidRPr="00942ED6">
              <w:rPr>
                <w:rFonts w:eastAsia="Calibri"/>
                <w:sz w:val="20"/>
                <w:szCs w:val="20"/>
              </w:rPr>
              <w:t>4</w:t>
            </w:r>
          </w:p>
        </w:tc>
        <w:tc>
          <w:tcPr>
            <w:tcW w:w="1014" w:type="pct"/>
            <w:tcBorders>
              <w:top w:val="single" w:sz="4" w:space="0" w:color="auto"/>
              <w:left w:val="single" w:sz="4" w:space="0" w:color="auto"/>
              <w:bottom w:val="single" w:sz="4" w:space="0" w:color="auto"/>
              <w:right w:val="single" w:sz="4" w:space="0" w:color="auto"/>
            </w:tcBorders>
            <w:hideMark/>
          </w:tcPr>
          <w:p w:rsidR="0022554B" w:rsidRPr="00942ED6" w:rsidRDefault="0022554B" w:rsidP="0022554B">
            <w:pPr>
              <w:spacing w:after="0" w:line="240" w:lineRule="auto"/>
              <w:jc w:val="center"/>
              <w:rPr>
                <w:rFonts w:eastAsia="Calibri"/>
                <w:sz w:val="20"/>
                <w:szCs w:val="20"/>
              </w:rPr>
            </w:pPr>
            <w:r w:rsidRPr="00942ED6">
              <w:rPr>
                <w:rFonts w:eastAsia="Calibri"/>
                <w:sz w:val="20"/>
                <w:szCs w:val="20"/>
              </w:rPr>
              <w:t>5</w:t>
            </w:r>
          </w:p>
        </w:tc>
        <w:tc>
          <w:tcPr>
            <w:tcW w:w="905" w:type="pct"/>
            <w:tcBorders>
              <w:top w:val="single" w:sz="4" w:space="0" w:color="auto"/>
              <w:left w:val="single" w:sz="4" w:space="0" w:color="auto"/>
              <w:bottom w:val="single" w:sz="4" w:space="0" w:color="auto"/>
              <w:right w:val="single" w:sz="4" w:space="0" w:color="auto"/>
            </w:tcBorders>
            <w:hideMark/>
          </w:tcPr>
          <w:p w:rsidR="0022554B" w:rsidRPr="00942ED6" w:rsidRDefault="0022554B" w:rsidP="0022554B">
            <w:pPr>
              <w:spacing w:after="0" w:line="240" w:lineRule="auto"/>
              <w:jc w:val="center"/>
              <w:rPr>
                <w:rFonts w:eastAsia="Calibri"/>
                <w:sz w:val="20"/>
                <w:szCs w:val="20"/>
              </w:rPr>
            </w:pPr>
            <w:r w:rsidRPr="00942ED6">
              <w:rPr>
                <w:rFonts w:eastAsia="Calibri"/>
                <w:sz w:val="20"/>
                <w:szCs w:val="20"/>
              </w:rPr>
              <w:t>6</w:t>
            </w:r>
          </w:p>
        </w:tc>
      </w:tr>
      <w:tr w:rsidR="0022554B" w:rsidRPr="00942ED6" w:rsidTr="0022554B">
        <w:trPr>
          <w:trHeight w:val="20"/>
          <w:tblHeader/>
        </w:trPr>
        <w:tc>
          <w:tcPr>
            <w:tcW w:w="5000" w:type="pct"/>
            <w:gridSpan w:val="6"/>
            <w:tcBorders>
              <w:top w:val="single" w:sz="4" w:space="0" w:color="auto"/>
              <w:left w:val="single" w:sz="4" w:space="0" w:color="auto"/>
              <w:bottom w:val="single" w:sz="4" w:space="0" w:color="auto"/>
              <w:right w:val="single" w:sz="4" w:space="0" w:color="auto"/>
            </w:tcBorders>
          </w:tcPr>
          <w:p w:rsidR="0022554B" w:rsidRPr="00942ED6" w:rsidRDefault="008B4A61" w:rsidP="0022554B">
            <w:pPr>
              <w:spacing w:after="0" w:line="240" w:lineRule="auto"/>
              <w:jc w:val="center"/>
              <w:rPr>
                <w:rFonts w:eastAsia="Calibri"/>
                <w:sz w:val="20"/>
                <w:szCs w:val="20"/>
              </w:rPr>
            </w:pPr>
            <w:r>
              <w:rPr>
                <w:rFonts w:eastAsia="Calibri"/>
                <w:sz w:val="20"/>
                <w:szCs w:val="20"/>
              </w:rPr>
              <w:t>4.</w:t>
            </w:r>
            <w:r w:rsidR="0022554B">
              <w:rPr>
                <w:rFonts w:eastAsia="Calibri"/>
                <w:sz w:val="20"/>
                <w:szCs w:val="20"/>
              </w:rPr>
              <w:t xml:space="preserve"> Объекты в области образования</w:t>
            </w:r>
            <w:r>
              <w:rPr>
                <w:rFonts w:eastAsia="Calibri"/>
                <w:sz w:val="20"/>
                <w:szCs w:val="20"/>
              </w:rPr>
              <w:t xml:space="preserve"> поселений</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729C9" w:rsidP="0022554B">
            <w:pPr>
              <w:spacing w:after="0" w:line="240" w:lineRule="auto"/>
              <w:jc w:val="center"/>
              <w:rPr>
                <w:rFonts w:eastAsia="Calibri"/>
                <w:sz w:val="20"/>
                <w:szCs w:val="20"/>
              </w:rPr>
            </w:pPr>
            <w:r>
              <w:rPr>
                <w:rFonts w:eastAsia="Calibri"/>
                <w:sz w:val="20"/>
                <w:szCs w:val="20"/>
              </w:rPr>
              <w:t>4.1</w:t>
            </w:r>
          </w:p>
        </w:tc>
        <w:tc>
          <w:tcPr>
            <w:tcW w:w="962"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Объект капитального строительства в области образования</w:t>
            </w:r>
          </w:p>
        </w:tc>
        <w:tc>
          <w:tcPr>
            <w:tcW w:w="857" w:type="pct"/>
            <w:tcBorders>
              <w:top w:val="single" w:sz="4" w:space="0" w:color="auto"/>
              <w:left w:val="single" w:sz="4" w:space="0" w:color="auto"/>
              <w:bottom w:val="single" w:sz="4" w:space="0" w:color="auto"/>
              <w:right w:val="single" w:sz="4" w:space="0" w:color="auto"/>
            </w:tcBorders>
          </w:tcPr>
          <w:p w:rsidR="0022554B" w:rsidRPr="00AF004E" w:rsidRDefault="0040084C" w:rsidP="0022554B">
            <w:pPr>
              <w:rPr>
                <w:sz w:val="20"/>
                <w:szCs w:val="20"/>
              </w:rPr>
            </w:pPr>
            <w:r>
              <w:rPr>
                <w:sz w:val="20"/>
                <w:szCs w:val="20"/>
              </w:rPr>
              <w:t>с</w:t>
            </w:r>
            <w:r w:rsidR="0022554B" w:rsidRPr="00AF004E">
              <w:rPr>
                <w:sz w:val="20"/>
                <w:szCs w:val="20"/>
              </w:rPr>
              <w:t>троительство здания школы</w:t>
            </w:r>
          </w:p>
        </w:tc>
        <w:tc>
          <w:tcPr>
            <w:tcW w:w="972"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spacing w:after="0" w:line="240" w:lineRule="auto"/>
              <w:jc w:val="center"/>
              <w:rPr>
                <w:rFonts w:eastAsia="Calibri"/>
                <w:sz w:val="20"/>
                <w:szCs w:val="20"/>
              </w:rPr>
            </w:pPr>
            <w:r w:rsidRPr="00AF004E">
              <w:rPr>
                <w:rFonts w:eastAsia="Calibri"/>
                <w:sz w:val="20"/>
                <w:szCs w:val="20"/>
              </w:rPr>
              <w:t>160 мест</w:t>
            </w:r>
          </w:p>
        </w:tc>
        <w:tc>
          <w:tcPr>
            <w:tcW w:w="1014" w:type="pct"/>
            <w:tcBorders>
              <w:top w:val="single" w:sz="4" w:space="0" w:color="auto"/>
              <w:left w:val="single" w:sz="4" w:space="0" w:color="auto"/>
              <w:bottom w:val="single" w:sz="4" w:space="0" w:color="auto"/>
              <w:right w:val="single" w:sz="4" w:space="0" w:color="auto"/>
            </w:tcBorders>
          </w:tcPr>
          <w:p w:rsidR="0022554B" w:rsidRPr="00AF004E" w:rsidRDefault="0022554B" w:rsidP="0040084C">
            <w:pPr>
              <w:spacing w:after="0" w:line="240" w:lineRule="auto"/>
              <w:jc w:val="both"/>
              <w:rPr>
                <w:rFonts w:eastAsia="Calibri"/>
                <w:sz w:val="20"/>
                <w:szCs w:val="20"/>
              </w:rPr>
            </w:pPr>
            <w:r w:rsidRPr="00AF004E">
              <w:rPr>
                <w:rFonts w:eastAsia="Calibri"/>
                <w:sz w:val="20"/>
                <w:szCs w:val="20"/>
              </w:rPr>
              <w:t xml:space="preserve">Новгородский район, </w:t>
            </w:r>
          </w:p>
          <w:p w:rsidR="0022554B" w:rsidRPr="00AF004E" w:rsidRDefault="0022554B" w:rsidP="0040084C">
            <w:pPr>
              <w:spacing w:after="0" w:line="240" w:lineRule="auto"/>
              <w:jc w:val="both"/>
              <w:rPr>
                <w:rFonts w:eastAsia="Calibri"/>
                <w:sz w:val="20"/>
                <w:szCs w:val="20"/>
              </w:rPr>
            </w:pPr>
            <w:r w:rsidRPr="00AF004E">
              <w:rPr>
                <w:rFonts w:eastAsia="Calibri"/>
                <w:sz w:val="20"/>
                <w:szCs w:val="20"/>
              </w:rPr>
              <w:t>д. Трубичино</w:t>
            </w:r>
          </w:p>
        </w:tc>
        <w:tc>
          <w:tcPr>
            <w:tcW w:w="905"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729C9" w:rsidP="0022554B">
            <w:pPr>
              <w:spacing w:after="0" w:line="240" w:lineRule="auto"/>
              <w:jc w:val="center"/>
              <w:rPr>
                <w:rFonts w:eastAsia="Calibri"/>
                <w:sz w:val="20"/>
                <w:szCs w:val="20"/>
              </w:rPr>
            </w:pPr>
            <w:r>
              <w:rPr>
                <w:rFonts w:eastAsia="Calibri"/>
                <w:sz w:val="20"/>
                <w:szCs w:val="20"/>
              </w:rPr>
              <w:t>4.2</w:t>
            </w:r>
          </w:p>
        </w:tc>
        <w:tc>
          <w:tcPr>
            <w:tcW w:w="962"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Объект капитального строительства в области образования</w:t>
            </w:r>
          </w:p>
        </w:tc>
        <w:tc>
          <w:tcPr>
            <w:tcW w:w="857"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строительство здания школы</w:t>
            </w:r>
          </w:p>
        </w:tc>
        <w:tc>
          <w:tcPr>
            <w:tcW w:w="972" w:type="pct"/>
            <w:tcBorders>
              <w:top w:val="single" w:sz="4" w:space="0" w:color="auto"/>
              <w:left w:val="single" w:sz="4" w:space="0" w:color="auto"/>
              <w:bottom w:val="single" w:sz="4" w:space="0" w:color="auto"/>
              <w:right w:val="single" w:sz="4" w:space="0" w:color="auto"/>
            </w:tcBorders>
          </w:tcPr>
          <w:p w:rsidR="0022554B" w:rsidRPr="00AF004E" w:rsidRDefault="0022554B" w:rsidP="0040084C">
            <w:pPr>
              <w:jc w:val="center"/>
              <w:rPr>
                <w:sz w:val="20"/>
                <w:szCs w:val="20"/>
              </w:rPr>
            </w:pPr>
            <w:r w:rsidRPr="00AF004E">
              <w:rPr>
                <w:sz w:val="20"/>
                <w:szCs w:val="20"/>
              </w:rPr>
              <w:t>200 мест</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40084C">
            <w:pPr>
              <w:jc w:val="both"/>
              <w:rPr>
                <w:sz w:val="20"/>
                <w:szCs w:val="20"/>
              </w:rPr>
            </w:pPr>
            <w:r w:rsidRPr="00AF004E">
              <w:rPr>
                <w:sz w:val="20"/>
                <w:szCs w:val="20"/>
              </w:rPr>
              <w:t>Новгородский район,</w:t>
            </w:r>
          </w:p>
          <w:p w:rsidR="0022554B" w:rsidRPr="00AF004E" w:rsidRDefault="0022554B" w:rsidP="0040084C">
            <w:pPr>
              <w:jc w:val="both"/>
              <w:rPr>
                <w:sz w:val="20"/>
                <w:szCs w:val="20"/>
              </w:rPr>
            </w:pPr>
            <w:r w:rsidRPr="00AF004E">
              <w:rPr>
                <w:sz w:val="20"/>
                <w:szCs w:val="20"/>
              </w:rPr>
              <w:t xml:space="preserve"> д. </w:t>
            </w:r>
            <w:proofErr w:type="spellStart"/>
            <w:r w:rsidRPr="00AF004E">
              <w:rPr>
                <w:sz w:val="20"/>
                <w:szCs w:val="20"/>
              </w:rPr>
              <w:t>Григорово</w:t>
            </w:r>
            <w:proofErr w:type="spellEnd"/>
          </w:p>
        </w:tc>
        <w:tc>
          <w:tcPr>
            <w:tcW w:w="905" w:type="pct"/>
            <w:tcBorders>
              <w:top w:val="single" w:sz="4" w:space="0" w:color="auto"/>
              <w:left w:val="single" w:sz="4" w:space="0" w:color="auto"/>
              <w:bottom w:val="single" w:sz="4" w:space="0" w:color="auto"/>
              <w:right w:val="single" w:sz="4" w:space="0" w:color="auto"/>
            </w:tcBorders>
          </w:tcPr>
          <w:p w:rsidR="0022554B" w:rsidRPr="00942ED6"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729C9" w:rsidP="0022554B">
            <w:pPr>
              <w:spacing w:after="0" w:line="240" w:lineRule="auto"/>
              <w:jc w:val="center"/>
              <w:rPr>
                <w:rFonts w:eastAsia="Calibri"/>
                <w:sz w:val="20"/>
                <w:szCs w:val="20"/>
              </w:rPr>
            </w:pPr>
            <w:r>
              <w:rPr>
                <w:rFonts w:eastAsia="Calibri"/>
                <w:sz w:val="20"/>
                <w:szCs w:val="20"/>
              </w:rPr>
              <w:t>4.3</w:t>
            </w:r>
          </w:p>
        </w:tc>
        <w:tc>
          <w:tcPr>
            <w:tcW w:w="962"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Объект капитального строительства в области образования</w:t>
            </w:r>
          </w:p>
        </w:tc>
        <w:tc>
          <w:tcPr>
            <w:tcW w:w="857"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строительство пристройки к школе</w:t>
            </w:r>
          </w:p>
        </w:tc>
        <w:tc>
          <w:tcPr>
            <w:tcW w:w="972" w:type="pct"/>
            <w:tcBorders>
              <w:top w:val="single" w:sz="4" w:space="0" w:color="auto"/>
              <w:left w:val="single" w:sz="4" w:space="0" w:color="auto"/>
              <w:bottom w:val="single" w:sz="4" w:space="0" w:color="auto"/>
              <w:right w:val="single" w:sz="4" w:space="0" w:color="auto"/>
            </w:tcBorders>
          </w:tcPr>
          <w:p w:rsidR="0022554B" w:rsidRPr="00AF004E" w:rsidRDefault="0022554B" w:rsidP="0040084C">
            <w:pPr>
              <w:jc w:val="center"/>
              <w:rPr>
                <w:sz w:val="20"/>
                <w:szCs w:val="20"/>
              </w:rPr>
            </w:pPr>
            <w:r w:rsidRPr="00AF004E">
              <w:rPr>
                <w:sz w:val="20"/>
                <w:szCs w:val="20"/>
              </w:rPr>
              <w:t>120 мест</w:t>
            </w:r>
          </w:p>
        </w:tc>
        <w:tc>
          <w:tcPr>
            <w:tcW w:w="1014" w:type="pct"/>
            <w:tcBorders>
              <w:top w:val="single" w:sz="4" w:space="0" w:color="auto"/>
              <w:left w:val="single" w:sz="4" w:space="0" w:color="auto"/>
              <w:bottom w:val="single" w:sz="4" w:space="0" w:color="auto"/>
              <w:right w:val="single" w:sz="4" w:space="0" w:color="auto"/>
            </w:tcBorders>
          </w:tcPr>
          <w:p w:rsidR="0040084C" w:rsidRDefault="0022554B" w:rsidP="0040084C">
            <w:pPr>
              <w:jc w:val="both"/>
              <w:rPr>
                <w:sz w:val="20"/>
                <w:szCs w:val="20"/>
              </w:rPr>
            </w:pPr>
            <w:r w:rsidRPr="00AF004E">
              <w:rPr>
                <w:sz w:val="20"/>
                <w:szCs w:val="20"/>
              </w:rPr>
              <w:t xml:space="preserve">Новгородский район, </w:t>
            </w:r>
          </w:p>
          <w:p w:rsidR="0022554B" w:rsidRPr="00AF004E" w:rsidRDefault="0022554B" w:rsidP="0040084C">
            <w:pPr>
              <w:jc w:val="both"/>
              <w:rPr>
                <w:sz w:val="20"/>
                <w:szCs w:val="20"/>
              </w:rPr>
            </w:pPr>
            <w:r w:rsidRPr="00AF004E">
              <w:rPr>
                <w:sz w:val="20"/>
                <w:szCs w:val="20"/>
              </w:rPr>
              <w:t>д. Сырково</w:t>
            </w:r>
          </w:p>
        </w:tc>
        <w:tc>
          <w:tcPr>
            <w:tcW w:w="905" w:type="pct"/>
            <w:tcBorders>
              <w:top w:val="single" w:sz="4" w:space="0" w:color="auto"/>
              <w:left w:val="single" w:sz="4" w:space="0" w:color="auto"/>
              <w:bottom w:val="single" w:sz="4" w:space="0" w:color="auto"/>
              <w:right w:val="single" w:sz="4" w:space="0" w:color="auto"/>
            </w:tcBorders>
          </w:tcPr>
          <w:p w:rsidR="0022554B" w:rsidRPr="00942ED6"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729C9" w:rsidP="0022554B">
            <w:pPr>
              <w:spacing w:after="0" w:line="240" w:lineRule="auto"/>
              <w:jc w:val="center"/>
              <w:rPr>
                <w:rFonts w:eastAsia="Calibri"/>
                <w:sz w:val="20"/>
                <w:szCs w:val="20"/>
              </w:rPr>
            </w:pPr>
            <w:r>
              <w:rPr>
                <w:rFonts w:eastAsia="Calibri"/>
                <w:sz w:val="20"/>
                <w:szCs w:val="20"/>
              </w:rPr>
              <w:t>4.4</w:t>
            </w:r>
          </w:p>
        </w:tc>
        <w:tc>
          <w:tcPr>
            <w:tcW w:w="962"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Объект капитального строительства в области образования</w:t>
            </w:r>
          </w:p>
        </w:tc>
        <w:tc>
          <w:tcPr>
            <w:tcW w:w="857"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строительство пристройки к детскому саду</w:t>
            </w:r>
          </w:p>
        </w:tc>
        <w:tc>
          <w:tcPr>
            <w:tcW w:w="972" w:type="pct"/>
            <w:tcBorders>
              <w:top w:val="single" w:sz="4" w:space="0" w:color="auto"/>
              <w:left w:val="single" w:sz="4" w:space="0" w:color="auto"/>
              <w:bottom w:val="single" w:sz="4" w:space="0" w:color="auto"/>
              <w:right w:val="single" w:sz="4" w:space="0" w:color="auto"/>
            </w:tcBorders>
          </w:tcPr>
          <w:p w:rsidR="0022554B" w:rsidRPr="00AF004E" w:rsidRDefault="0022554B" w:rsidP="0040084C">
            <w:pPr>
              <w:jc w:val="center"/>
              <w:rPr>
                <w:sz w:val="20"/>
                <w:szCs w:val="20"/>
              </w:rPr>
            </w:pPr>
            <w:r w:rsidRPr="00AF004E">
              <w:rPr>
                <w:sz w:val="20"/>
                <w:szCs w:val="20"/>
              </w:rPr>
              <w:t>140 мест</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40084C">
            <w:pPr>
              <w:jc w:val="both"/>
              <w:rPr>
                <w:sz w:val="20"/>
                <w:szCs w:val="20"/>
              </w:rPr>
            </w:pPr>
            <w:r w:rsidRPr="00AF004E">
              <w:rPr>
                <w:sz w:val="20"/>
                <w:szCs w:val="20"/>
              </w:rPr>
              <w:t>Новгородский район,</w:t>
            </w:r>
          </w:p>
          <w:p w:rsidR="0022554B" w:rsidRPr="00AF004E" w:rsidRDefault="0022554B" w:rsidP="0040084C">
            <w:pPr>
              <w:jc w:val="both"/>
              <w:rPr>
                <w:sz w:val="20"/>
                <w:szCs w:val="20"/>
              </w:rPr>
            </w:pPr>
            <w:r w:rsidRPr="00AF004E">
              <w:rPr>
                <w:sz w:val="20"/>
                <w:szCs w:val="20"/>
              </w:rPr>
              <w:t xml:space="preserve"> п. </w:t>
            </w:r>
            <w:proofErr w:type="spellStart"/>
            <w:r w:rsidRPr="00AF004E">
              <w:rPr>
                <w:sz w:val="20"/>
                <w:szCs w:val="20"/>
              </w:rPr>
              <w:t>Панковка</w:t>
            </w:r>
            <w:proofErr w:type="spellEnd"/>
            <w:r w:rsidRPr="00AF004E">
              <w:rPr>
                <w:sz w:val="20"/>
                <w:szCs w:val="20"/>
              </w:rPr>
              <w:t>, ул. Заводская 101</w:t>
            </w:r>
          </w:p>
        </w:tc>
        <w:tc>
          <w:tcPr>
            <w:tcW w:w="905" w:type="pct"/>
            <w:tcBorders>
              <w:top w:val="single" w:sz="4" w:space="0" w:color="auto"/>
              <w:left w:val="single" w:sz="4" w:space="0" w:color="auto"/>
              <w:bottom w:val="single" w:sz="4" w:space="0" w:color="auto"/>
              <w:right w:val="single" w:sz="4" w:space="0" w:color="auto"/>
            </w:tcBorders>
          </w:tcPr>
          <w:p w:rsidR="0022554B" w:rsidRPr="00942ED6"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729C9" w:rsidP="0022554B">
            <w:pPr>
              <w:spacing w:after="0" w:line="240" w:lineRule="auto"/>
              <w:jc w:val="center"/>
              <w:rPr>
                <w:rFonts w:eastAsia="Calibri"/>
                <w:sz w:val="20"/>
                <w:szCs w:val="20"/>
              </w:rPr>
            </w:pPr>
            <w:r>
              <w:rPr>
                <w:rFonts w:eastAsia="Calibri"/>
                <w:sz w:val="20"/>
                <w:szCs w:val="20"/>
              </w:rPr>
              <w:t>4.5</w:t>
            </w:r>
          </w:p>
        </w:tc>
        <w:tc>
          <w:tcPr>
            <w:tcW w:w="962"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Объект капитального строительства в области образования</w:t>
            </w:r>
          </w:p>
        </w:tc>
        <w:tc>
          <w:tcPr>
            <w:tcW w:w="857"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строительство здания детского сада</w:t>
            </w:r>
          </w:p>
        </w:tc>
        <w:tc>
          <w:tcPr>
            <w:tcW w:w="972" w:type="pct"/>
            <w:tcBorders>
              <w:top w:val="single" w:sz="4" w:space="0" w:color="auto"/>
              <w:left w:val="single" w:sz="4" w:space="0" w:color="auto"/>
              <w:bottom w:val="single" w:sz="4" w:space="0" w:color="auto"/>
              <w:right w:val="single" w:sz="4" w:space="0" w:color="auto"/>
            </w:tcBorders>
          </w:tcPr>
          <w:p w:rsidR="0022554B" w:rsidRPr="00AF004E" w:rsidRDefault="0022554B" w:rsidP="0040084C">
            <w:pPr>
              <w:jc w:val="center"/>
              <w:rPr>
                <w:sz w:val="20"/>
                <w:szCs w:val="20"/>
              </w:rPr>
            </w:pPr>
            <w:r w:rsidRPr="00AF004E">
              <w:rPr>
                <w:sz w:val="20"/>
                <w:szCs w:val="20"/>
              </w:rPr>
              <w:t>80 мест</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40084C">
            <w:pPr>
              <w:jc w:val="both"/>
              <w:rPr>
                <w:sz w:val="20"/>
                <w:szCs w:val="20"/>
              </w:rPr>
            </w:pPr>
            <w:r w:rsidRPr="00AF004E">
              <w:rPr>
                <w:sz w:val="20"/>
                <w:szCs w:val="20"/>
              </w:rPr>
              <w:t xml:space="preserve">Новгородский район, </w:t>
            </w:r>
          </w:p>
          <w:p w:rsidR="0022554B" w:rsidRPr="00AF004E" w:rsidRDefault="0022554B" w:rsidP="0040084C">
            <w:pPr>
              <w:jc w:val="both"/>
              <w:rPr>
                <w:sz w:val="20"/>
                <w:szCs w:val="20"/>
              </w:rPr>
            </w:pPr>
            <w:r w:rsidRPr="00AF004E">
              <w:rPr>
                <w:sz w:val="20"/>
                <w:szCs w:val="20"/>
              </w:rPr>
              <w:t xml:space="preserve">п. </w:t>
            </w:r>
            <w:proofErr w:type="spellStart"/>
            <w:r w:rsidRPr="00AF004E">
              <w:rPr>
                <w:sz w:val="20"/>
                <w:szCs w:val="20"/>
              </w:rPr>
              <w:t>Волховец</w:t>
            </w:r>
            <w:proofErr w:type="spellEnd"/>
          </w:p>
        </w:tc>
        <w:tc>
          <w:tcPr>
            <w:tcW w:w="905" w:type="pct"/>
            <w:tcBorders>
              <w:top w:val="single" w:sz="4" w:space="0" w:color="auto"/>
              <w:left w:val="single" w:sz="4" w:space="0" w:color="auto"/>
              <w:bottom w:val="single" w:sz="4" w:space="0" w:color="auto"/>
              <w:right w:val="single" w:sz="4" w:space="0" w:color="auto"/>
            </w:tcBorders>
          </w:tcPr>
          <w:p w:rsidR="0022554B" w:rsidRPr="00942ED6"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729C9" w:rsidP="0022554B">
            <w:pPr>
              <w:spacing w:after="0" w:line="240" w:lineRule="auto"/>
              <w:jc w:val="center"/>
              <w:rPr>
                <w:rFonts w:eastAsia="Calibri"/>
                <w:sz w:val="20"/>
                <w:szCs w:val="20"/>
              </w:rPr>
            </w:pPr>
            <w:r>
              <w:rPr>
                <w:rFonts w:eastAsia="Calibri"/>
                <w:sz w:val="20"/>
                <w:szCs w:val="20"/>
              </w:rPr>
              <w:t>4.6</w:t>
            </w:r>
          </w:p>
        </w:tc>
        <w:tc>
          <w:tcPr>
            <w:tcW w:w="962"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Объект капитального строительства в области образования</w:t>
            </w:r>
          </w:p>
        </w:tc>
        <w:tc>
          <w:tcPr>
            <w:tcW w:w="857" w:type="pct"/>
            <w:tcBorders>
              <w:top w:val="single" w:sz="4" w:space="0" w:color="auto"/>
              <w:left w:val="single" w:sz="4" w:space="0" w:color="auto"/>
              <w:bottom w:val="single" w:sz="4" w:space="0" w:color="auto"/>
              <w:right w:val="single" w:sz="4" w:space="0" w:color="auto"/>
            </w:tcBorders>
          </w:tcPr>
          <w:p w:rsidR="0022554B" w:rsidRPr="00AF004E" w:rsidRDefault="0022554B" w:rsidP="0022554B">
            <w:pPr>
              <w:rPr>
                <w:sz w:val="20"/>
                <w:szCs w:val="20"/>
              </w:rPr>
            </w:pPr>
            <w:r w:rsidRPr="00AF004E">
              <w:rPr>
                <w:sz w:val="20"/>
                <w:szCs w:val="20"/>
              </w:rPr>
              <w:t>строительство здания детского сада</w:t>
            </w:r>
          </w:p>
        </w:tc>
        <w:tc>
          <w:tcPr>
            <w:tcW w:w="972" w:type="pct"/>
            <w:tcBorders>
              <w:top w:val="single" w:sz="4" w:space="0" w:color="auto"/>
              <w:left w:val="single" w:sz="4" w:space="0" w:color="auto"/>
              <w:bottom w:val="single" w:sz="4" w:space="0" w:color="auto"/>
              <w:right w:val="single" w:sz="4" w:space="0" w:color="auto"/>
            </w:tcBorders>
          </w:tcPr>
          <w:p w:rsidR="0022554B" w:rsidRPr="00AF004E" w:rsidRDefault="0022554B" w:rsidP="0040084C">
            <w:pPr>
              <w:jc w:val="center"/>
              <w:rPr>
                <w:sz w:val="20"/>
                <w:szCs w:val="20"/>
              </w:rPr>
            </w:pPr>
            <w:r w:rsidRPr="00AF004E">
              <w:rPr>
                <w:sz w:val="20"/>
                <w:szCs w:val="20"/>
              </w:rPr>
              <w:t>40 мест</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40084C">
            <w:pPr>
              <w:jc w:val="both"/>
              <w:rPr>
                <w:sz w:val="20"/>
                <w:szCs w:val="20"/>
              </w:rPr>
            </w:pPr>
            <w:r w:rsidRPr="00AF004E">
              <w:rPr>
                <w:sz w:val="20"/>
                <w:szCs w:val="20"/>
              </w:rPr>
              <w:t>Новгородский район,</w:t>
            </w:r>
          </w:p>
          <w:p w:rsidR="0022554B" w:rsidRPr="00AF004E" w:rsidRDefault="0022554B" w:rsidP="0040084C">
            <w:pPr>
              <w:jc w:val="both"/>
              <w:rPr>
                <w:sz w:val="20"/>
                <w:szCs w:val="20"/>
              </w:rPr>
            </w:pPr>
            <w:r w:rsidRPr="00AF004E">
              <w:rPr>
                <w:sz w:val="20"/>
                <w:szCs w:val="20"/>
              </w:rPr>
              <w:t xml:space="preserve"> д. </w:t>
            </w:r>
            <w:proofErr w:type="spellStart"/>
            <w:r w:rsidRPr="00AF004E">
              <w:rPr>
                <w:sz w:val="20"/>
                <w:szCs w:val="20"/>
              </w:rPr>
              <w:t>Захарьино</w:t>
            </w:r>
            <w:proofErr w:type="spellEnd"/>
          </w:p>
        </w:tc>
        <w:tc>
          <w:tcPr>
            <w:tcW w:w="905" w:type="pct"/>
            <w:tcBorders>
              <w:top w:val="single" w:sz="4" w:space="0" w:color="auto"/>
              <w:left w:val="single" w:sz="4" w:space="0" w:color="auto"/>
              <w:bottom w:val="single" w:sz="4" w:space="0" w:color="auto"/>
              <w:right w:val="single" w:sz="4" w:space="0" w:color="auto"/>
            </w:tcBorders>
          </w:tcPr>
          <w:p w:rsidR="0022554B" w:rsidRPr="00942ED6" w:rsidRDefault="0022554B" w:rsidP="0022554B">
            <w:pPr>
              <w:spacing w:after="0" w:line="240" w:lineRule="auto"/>
              <w:jc w:val="center"/>
              <w:rPr>
                <w:rFonts w:eastAsia="Calibri"/>
                <w:sz w:val="20"/>
                <w:szCs w:val="20"/>
              </w:rPr>
            </w:pPr>
            <w:r>
              <w:rPr>
                <w:rFonts w:eastAsia="Calibri"/>
                <w:sz w:val="20"/>
                <w:szCs w:val="20"/>
              </w:rPr>
              <w:t>-</w:t>
            </w:r>
          </w:p>
        </w:tc>
      </w:tr>
      <w:tr w:rsidR="00D2524F"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D2524F" w:rsidRPr="00942ED6" w:rsidRDefault="00F729C9" w:rsidP="0022554B">
            <w:pPr>
              <w:spacing w:after="0" w:line="240" w:lineRule="auto"/>
              <w:jc w:val="center"/>
              <w:rPr>
                <w:rFonts w:eastAsia="Calibri"/>
                <w:sz w:val="20"/>
                <w:szCs w:val="20"/>
              </w:rPr>
            </w:pPr>
            <w:r>
              <w:rPr>
                <w:rFonts w:eastAsia="Calibri"/>
                <w:sz w:val="20"/>
                <w:szCs w:val="20"/>
              </w:rPr>
              <w:t>4.7</w:t>
            </w:r>
          </w:p>
        </w:tc>
        <w:tc>
          <w:tcPr>
            <w:tcW w:w="962" w:type="pct"/>
            <w:tcBorders>
              <w:top w:val="single" w:sz="4" w:space="0" w:color="auto"/>
              <w:left w:val="single" w:sz="4" w:space="0" w:color="auto"/>
              <w:bottom w:val="single" w:sz="4" w:space="0" w:color="auto"/>
              <w:right w:val="single" w:sz="4" w:space="0" w:color="auto"/>
            </w:tcBorders>
          </w:tcPr>
          <w:p w:rsidR="00D2524F" w:rsidRPr="00AF004E" w:rsidRDefault="00D2524F" w:rsidP="00D2524F">
            <w:pPr>
              <w:jc w:val="both"/>
              <w:rPr>
                <w:sz w:val="20"/>
                <w:szCs w:val="20"/>
              </w:rPr>
            </w:pPr>
            <w:r w:rsidRPr="00D2524F">
              <w:rPr>
                <w:sz w:val="20"/>
                <w:szCs w:val="20"/>
              </w:rPr>
              <w:t>Объект капитального строительства в области образования</w:t>
            </w:r>
          </w:p>
        </w:tc>
        <w:tc>
          <w:tcPr>
            <w:tcW w:w="857" w:type="pct"/>
            <w:tcBorders>
              <w:top w:val="single" w:sz="4" w:space="0" w:color="auto"/>
              <w:left w:val="single" w:sz="4" w:space="0" w:color="auto"/>
              <w:bottom w:val="single" w:sz="4" w:space="0" w:color="auto"/>
              <w:right w:val="single" w:sz="4" w:space="0" w:color="auto"/>
            </w:tcBorders>
          </w:tcPr>
          <w:p w:rsidR="00D2524F" w:rsidRPr="00AF004E" w:rsidRDefault="00D2524F" w:rsidP="007A7400">
            <w:pPr>
              <w:rPr>
                <w:sz w:val="20"/>
                <w:szCs w:val="20"/>
              </w:rPr>
            </w:pPr>
            <w:r>
              <w:rPr>
                <w:sz w:val="20"/>
                <w:szCs w:val="20"/>
              </w:rPr>
              <w:t>Строительство детского сада</w:t>
            </w:r>
          </w:p>
        </w:tc>
        <w:tc>
          <w:tcPr>
            <w:tcW w:w="972" w:type="pct"/>
            <w:tcBorders>
              <w:top w:val="single" w:sz="4" w:space="0" w:color="auto"/>
              <w:left w:val="single" w:sz="4" w:space="0" w:color="auto"/>
              <w:bottom w:val="single" w:sz="4" w:space="0" w:color="auto"/>
              <w:right w:val="single" w:sz="4" w:space="0" w:color="auto"/>
            </w:tcBorders>
          </w:tcPr>
          <w:p w:rsidR="00D2524F" w:rsidRPr="00AF004E" w:rsidRDefault="00D2524F" w:rsidP="0040084C">
            <w:pPr>
              <w:jc w:val="center"/>
              <w:rPr>
                <w:sz w:val="20"/>
                <w:szCs w:val="20"/>
              </w:rPr>
            </w:pPr>
            <w:r w:rsidRPr="00D2524F">
              <w:rPr>
                <w:sz w:val="20"/>
                <w:szCs w:val="20"/>
              </w:rPr>
              <w:t>100 мест</w:t>
            </w:r>
          </w:p>
        </w:tc>
        <w:tc>
          <w:tcPr>
            <w:tcW w:w="1014" w:type="pct"/>
            <w:tcBorders>
              <w:top w:val="single" w:sz="4" w:space="0" w:color="auto"/>
              <w:left w:val="single" w:sz="4" w:space="0" w:color="auto"/>
              <w:bottom w:val="single" w:sz="4" w:space="0" w:color="auto"/>
              <w:right w:val="single" w:sz="4" w:space="0" w:color="auto"/>
            </w:tcBorders>
          </w:tcPr>
          <w:p w:rsidR="00D2524F" w:rsidRPr="00AF004E" w:rsidRDefault="00D2524F" w:rsidP="0040084C">
            <w:pPr>
              <w:jc w:val="both"/>
              <w:rPr>
                <w:sz w:val="20"/>
                <w:szCs w:val="20"/>
              </w:rPr>
            </w:pPr>
            <w:r w:rsidRPr="00D2524F">
              <w:rPr>
                <w:sz w:val="20"/>
                <w:szCs w:val="20"/>
              </w:rPr>
              <w:t>д. Стрелка</w:t>
            </w:r>
          </w:p>
        </w:tc>
        <w:tc>
          <w:tcPr>
            <w:tcW w:w="905" w:type="pct"/>
            <w:tcBorders>
              <w:top w:val="single" w:sz="4" w:space="0" w:color="auto"/>
              <w:left w:val="single" w:sz="4" w:space="0" w:color="auto"/>
              <w:bottom w:val="single" w:sz="4" w:space="0" w:color="auto"/>
              <w:right w:val="single" w:sz="4" w:space="0" w:color="auto"/>
            </w:tcBorders>
          </w:tcPr>
          <w:p w:rsidR="00D2524F" w:rsidRDefault="00D2524F" w:rsidP="0022554B">
            <w:pPr>
              <w:spacing w:after="0" w:line="240" w:lineRule="auto"/>
              <w:jc w:val="center"/>
              <w:rPr>
                <w:rFonts w:eastAsia="Calibri"/>
                <w:sz w:val="20"/>
                <w:szCs w:val="20"/>
              </w:rPr>
            </w:pPr>
            <w:r>
              <w:rPr>
                <w:rFonts w:eastAsia="Calibri"/>
                <w:sz w:val="20"/>
                <w:szCs w:val="20"/>
              </w:rPr>
              <w:t>-</w:t>
            </w:r>
          </w:p>
        </w:tc>
      </w:tr>
      <w:tr w:rsidR="00D305CA"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D305CA" w:rsidRDefault="009F0644" w:rsidP="0022554B">
            <w:pPr>
              <w:spacing w:after="0" w:line="240" w:lineRule="auto"/>
              <w:jc w:val="center"/>
              <w:rPr>
                <w:rFonts w:eastAsia="Calibri"/>
                <w:sz w:val="20"/>
                <w:szCs w:val="20"/>
              </w:rPr>
            </w:pPr>
            <w:r>
              <w:rPr>
                <w:rFonts w:eastAsia="Calibri"/>
                <w:sz w:val="20"/>
                <w:szCs w:val="20"/>
              </w:rPr>
              <w:t>4.8</w:t>
            </w:r>
          </w:p>
        </w:tc>
        <w:tc>
          <w:tcPr>
            <w:tcW w:w="962" w:type="pct"/>
            <w:tcBorders>
              <w:top w:val="single" w:sz="4" w:space="0" w:color="auto"/>
              <w:left w:val="single" w:sz="4" w:space="0" w:color="auto"/>
              <w:bottom w:val="single" w:sz="4" w:space="0" w:color="auto"/>
              <w:right w:val="single" w:sz="4" w:space="0" w:color="auto"/>
            </w:tcBorders>
          </w:tcPr>
          <w:p w:rsidR="00D305CA" w:rsidRPr="00D2524F" w:rsidRDefault="009F0644" w:rsidP="00D2524F">
            <w:pPr>
              <w:jc w:val="both"/>
              <w:rPr>
                <w:sz w:val="20"/>
                <w:szCs w:val="20"/>
              </w:rPr>
            </w:pPr>
            <w:r w:rsidRPr="009F0644">
              <w:rPr>
                <w:sz w:val="20"/>
                <w:szCs w:val="20"/>
              </w:rPr>
              <w:t>Объект капитального строительства в области образования</w:t>
            </w:r>
          </w:p>
        </w:tc>
        <w:tc>
          <w:tcPr>
            <w:tcW w:w="857" w:type="pct"/>
            <w:tcBorders>
              <w:top w:val="single" w:sz="4" w:space="0" w:color="auto"/>
              <w:left w:val="single" w:sz="4" w:space="0" w:color="auto"/>
              <w:bottom w:val="single" w:sz="4" w:space="0" w:color="auto"/>
              <w:right w:val="single" w:sz="4" w:space="0" w:color="auto"/>
            </w:tcBorders>
          </w:tcPr>
          <w:p w:rsidR="00D305CA" w:rsidRDefault="00D305CA" w:rsidP="00D305CA">
            <w:pPr>
              <w:rPr>
                <w:sz w:val="20"/>
                <w:szCs w:val="20"/>
              </w:rPr>
            </w:pPr>
            <w:r>
              <w:rPr>
                <w:sz w:val="20"/>
                <w:szCs w:val="20"/>
              </w:rPr>
              <w:t>Строительство детского сад</w:t>
            </w:r>
            <w:r w:rsidR="009F0644">
              <w:rPr>
                <w:sz w:val="20"/>
                <w:szCs w:val="20"/>
              </w:rPr>
              <w:t>а</w:t>
            </w:r>
            <w:r w:rsidRPr="00D305CA">
              <w:rPr>
                <w:sz w:val="20"/>
                <w:szCs w:val="20"/>
              </w:rPr>
              <w:tab/>
            </w:r>
          </w:p>
        </w:tc>
        <w:tc>
          <w:tcPr>
            <w:tcW w:w="972" w:type="pct"/>
            <w:tcBorders>
              <w:top w:val="single" w:sz="4" w:space="0" w:color="auto"/>
              <w:left w:val="single" w:sz="4" w:space="0" w:color="auto"/>
              <w:bottom w:val="single" w:sz="4" w:space="0" w:color="auto"/>
              <w:right w:val="single" w:sz="4" w:space="0" w:color="auto"/>
            </w:tcBorders>
          </w:tcPr>
          <w:p w:rsidR="00D305CA" w:rsidRPr="00D2524F" w:rsidRDefault="00F72C34" w:rsidP="0040084C">
            <w:pPr>
              <w:jc w:val="center"/>
              <w:rPr>
                <w:sz w:val="20"/>
                <w:szCs w:val="20"/>
              </w:rPr>
            </w:pPr>
            <w:r w:rsidRPr="00F72C34">
              <w:rPr>
                <w:sz w:val="20"/>
                <w:szCs w:val="20"/>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tcPr>
          <w:p w:rsidR="00D305CA" w:rsidRDefault="00D305CA" w:rsidP="0040084C">
            <w:pPr>
              <w:jc w:val="both"/>
              <w:rPr>
                <w:sz w:val="20"/>
                <w:szCs w:val="20"/>
              </w:rPr>
            </w:pPr>
            <w:r>
              <w:rPr>
                <w:sz w:val="20"/>
                <w:szCs w:val="20"/>
              </w:rPr>
              <w:t>Новгородский район,</w:t>
            </w:r>
          </w:p>
          <w:p w:rsidR="00D305CA" w:rsidRPr="00D2524F" w:rsidRDefault="00D305CA" w:rsidP="0040084C">
            <w:pPr>
              <w:jc w:val="both"/>
              <w:rPr>
                <w:sz w:val="20"/>
                <w:szCs w:val="20"/>
              </w:rPr>
            </w:pPr>
            <w:r w:rsidRPr="00D305CA">
              <w:rPr>
                <w:sz w:val="20"/>
                <w:szCs w:val="20"/>
              </w:rPr>
              <w:t>д.</w:t>
            </w:r>
            <w:r>
              <w:rPr>
                <w:sz w:val="20"/>
                <w:szCs w:val="20"/>
              </w:rPr>
              <w:t xml:space="preserve"> </w:t>
            </w:r>
            <w:r w:rsidRPr="00D305CA">
              <w:rPr>
                <w:sz w:val="20"/>
                <w:szCs w:val="20"/>
              </w:rPr>
              <w:t>Подберезье</w:t>
            </w:r>
          </w:p>
        </w:tc>
        <w:tc>
          <w:tcPr>
            <w:tcW w:w="905" w:type="pct"/>
            <w:tcBorders>
              <w:top w:val="single" w:sz="4" w:space="0" w:color="auto"/>
              <w:left w:val="single" w:sz="4" w:space="0" w:color="auto"/>
              <w:bottom w:val="single" w:sz="4" w:space="0" w:color="auto"/>
              <w:right w:val="single" w:sz="4" w:space="0" w:color="auto"/>
            </w:tcBorders>
          </w:tcPr>
          <w:p w:rsidR="00D305CA" w:rsidRDefault="009F0644" w:rsidP="0022554B">
            <w:pPr>
              <w:spacing w:after="0" w:line="240" w:lineRule="auto"/>
              <w:jc w:val="center"/>
              <w:rPr>
                <w:rFonts w:eastAsia="Calibri"/>
                <w:sz w:val="20"/>
                <w:szCs w:val="20"/>
              </w:rPr>
            </w:pPr>
            <w:r>
              <w:rPr>
                <w:rFonts w:eastAsia="Calibri"/>
                <w:sz w:val="20"/>
                <w:szCs w:val="20"/>
              </w:rPr>
              <w:t>-</w:t>
            </w:r>
          </w:p>
        </w:tc>
      </w:tr>
      <w:tr w:rsidR="00F729C9"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F729C9" w:rsidRDefault="009F0644" w:rsidP="0022554B">
            <w:pPr>
              <w:spacing w:after="0" w:line="240" w:lineRule="auto"/>
              <w:jc w:val="center"/>
              <w:rPr>
                <w:rFonts w:eastAsia="Calibri"/>
                <w:sz w:val="20"/>
                <w:szCs w:val="20"/>
              </w:rPr>
            </w:pPr>
            <w:r>
              <w:rPr>
                <w:rFonts w:eastAsia="Calibri"/>
                <w:sz w:val="20"/>
                <w:szCs w:val="20"/>
              </w:rPr>
              <w:t>4.9</w:t>
            </w:r>
          </w:p>
        </w:tc>
        <w:tc>
          <w:tcPr>
            <w:tcW w:w="962" w:type="pct"/>
            <w:tcBorders>
              <w:top w:val="single" w:sz="4" w:space="0" w:color="auto"/>
              <w:left w:val="single" w:sz="4" w:space="0" w:color="auto"/>
              <w:bottom w:val="single" w:sz="4" w:space="0" w:color="auto"/>
              <w:right w:val="single" w:sz="4" w:space="0" w:color="auto"/>
            </w:tcBorders>
          </w:tcPr>
          <w:p w:rsidR="00F729C9" w:rsidRPr="00D2524F" w:rsidRDefault="009F0644" w:rsidP="00D2524F">
            <w:pPr>
              <w:jc w:val="both"/>
              <w:rPr>
                <w:sz w:val="20"/>
                <w:szCs w:val="20"/>
              </w:rPr>
            </w:pPr>
            <w:r w:rsidRPr="009F0644">
              <w:rPr>
                <w:sz w:val="20"/>
                <w:szCs w:val="20"/>
              </w:rPr>
              <w:t>Объект капитального строительства в области образования</w:t>
            </w:r>
          </w:p>
        </w:tc>
        <w:tc>
          <w:tcPr>
            <w:tcW w:w="857" w:type="pct"/>
            <w:tcBorders>
              <w:top w:val="single" w:sz="4" w:space="0" w:color="auto"/>
              <w:left w:val="single" w:sz="4" w:space="0" w:color="auto"/>
              <w:bottom w:val="single" w:sz="4" w:space="0" w:color="auto"/>
              <w:right w:val="single" w:sz="4" w:space="0" w:color="auto"/>
            </w:tcBorders>
          </w:tcPr>
          <w:p w:rsidR="00F729C9" w:rsidRDefault="00D305CA" w:rsidP="009F0644">
            <w:pPr>
              <w:rPr>
                <w:sz w:val="20"/>
                <w:szCs w:val="20"/>
              </w:rPr>
            </w:pPr>
            <w:r w:rsidRPr="00D305CA">
              <w:rPr>
                <w:sz w:val="20"/>
                <w:szCs w:val="20"/>
              </w:rPr>
              <w:t>Строительство начальной школы</w:t>
            </w:r>
            <w:r w:rsidRPr="00D305CA">
              <w:rPr>
                <w:sz w:val="20"/>
                <w:szCs w:val="20"/>
              </w:rPr>
              <w:tab/>
            </w:r>
          </w:p>
        </w:tc>
        <w:tc>
          <w:tcPr>
            <w:tcW w:w="972" w:type="pct"/>
            <w:tcBorders>
              <w:top w:val="single" w:sz="4" w:space="0" w:color="auto"/>
              <w:left w:val="single" w:sz="4" w:space="0" w:color="auto"/>
              <w:bottom w:val="single" w:sz="4" w:space="0" w:color="auto"/>
              <w:right w:val="single" w:sz="4" w:space="0" w:color="auto"/>
            </w:tcBorders>
          </w:tcPr>
          <w:p w:rsidR="00F729C9" w:rsidRPr="00D2524F" w:rsidRDefault="00F72C34" w:rsidP="0040084C">
            <w:pPr>
              <w:jc w:val="center"/>
              <w:rPr>
                <w:sz w:val="20"/>
                <w:szCs w:val="20"/>
              </w:rPr>
            </w:pPr>
            <w:r w:rsidRPr="00F72C34">
              <w:rPr>
                <w:sz w:val="20"/>
                <w:szCs w:val="20"/>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tcPr>
          <w:p w:rsidR="009F0644" w:rsidRDefault="009F0644" w:rsidP="0040084C">
            <w:pPr>
              <w:jc w:val="both"/>
              <w:rPr>
                <w:sz w:val="20"/>
                <w:szCs w:val="20"/>
              </w:rPr>
            </w:pPr>
            <w:r>
              <w:rPr>
                <w:sz w:val="20"/>
                <w:szCs w:val="20"/>
              </w:rPr>
              <w:t>Новгородский район,</w:t>
            </w:r>
          </w:p>
          <w:p w:rsidR="00F729C9" w:rsidRPr="00D2524F" w:rsidRDefault="009F0644" w:rsidP="0040084C">
            <w:pPr>
              <w:jc w:val="both"/>
              <w:rPr>
                <w:sz w:val="20"/>
                <w:szCs w:val="20"/>
              </w:rPr>
            </w:pPr>
            <w:r w:rsidRPr="00D305CA">
              <w:rPr>
                <w:sz w:val="20"/>
                <w:szCs w:val="20"/>
              </w:rPr>
              <w:t>д.</w:t>
            </w:r>
            <w:r>
              <w:rPr>
                <w:sz w:val="20"/>
                <w:szCs w:val="20"/>
              </w:rPr>
              <w:t xml:space="preserve"> </w:t>
            </w:r>
            <w:r w:rsidRPr="00D305CA">
              <w:rPr>
                <w:sz w:val="20"/>
                <w:szCs w:val="20"/>
              </w:rPr>
              <w:t>Подберезье</w:t>
            </w:r>
          </w:p>
        </w:tc>
        <w:tc>
          <w:tcPr>
            <w:tcW w:w="905" w:type="pct"/>
            <w:tcBorders>
              <w:top w:val="single" w:sz="4" w:space="0" w:color="auto"/>
              <w:left w:val="single" w:sz="4" w:space="0" w:color="auto"/>
              <w:bottom w:val="single" w:sz="4" w:space="0" w:color="auto"/>
              <w:right w:val="single" w:sz="4" w:space="0" w:color="auto"/>
            </w:tcBorders>
          </w:tcPr>
          <w:p w:rsidR="00F729C9" w:rsidRDefault="009F0644" w:rsidP="0022554B">
            <w:pPr>
              <w:spacing w:after="0" w:line="240" w:lineRule="auto"/>
              <w:jc w:val="center"/>
              <w:rPr>
                <w:rFonts w:eastAsia="Calibri"/>
                <w:sz w:val="20"/>
                <w:szCs w:val="20"/>
              </w:rPr>
            </w:pPr>
            <w:r>
              <w:rPr>
                <w:rFonts w:eastAsia="Calibri"/>
                <w:sz w:val="20"/>
                <w:szCs w:val="20"/>
              </w:rPr>
              <w:t>-</w:t>
            </w:r>
          </w:p>
        </w:tc>
      </w:tr>
      <w:tr w:rsidR="002656F1"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656F1" w:rsidRDefault="002656F1" w:rsidP="0022554B">
            <w:pPr>
              <w:spacing w:after="0" w:line="240" w:lineRule="auto"/>
              <w:jc w:val="center"/>
              <w:rPr>
                <w:rFonts w:eastAsia="Calibri"/>
                <w:sz w:val="20"/>
                <w:szCs w:val="20"/>
              </w:rPr>
            </w:pPr>
            <w:r>
              <w:rPr>
                <w:rFonts w:eastAsia="Calibri"/>
                <w:sz w:val="20"/>
                <w:szCs w:val="20"/>
              </w:rPr>
              <w:t>4.10</w:t>
            </w:r>
          </w:p>
        </w:tc>
        <w:tc>
          <w:tcPr>
            <w:tcW w:w="962" w:type="pct"/>
            <w:tcBorders>
              <w:top w:val="single" w:sz="4" w:space="0" w:color="auto"/>
              <w:left w:val="single" w:sz="4" w:space="0" w:color="auto"/>
              <w:bottom w:val="single" w:sz="4" w:space="0" w:color="auto"/>
              <w:right w:val="single" w:sz="4" w:space="0" w:color="auto"/>
            </w:tcBorders>
          </w:tcPr>
          <w:p w:rsidR="002656F1" w:rsidRPr="009F0644" w:rsidRDefault="002656F1" w:rsidP="00D2524F">
            <w:pPr>
              <w:jc w:val="both"/>
              <w:rPr>
                <w:sz w:val="20"/>
                <w:szCs w:val="20"/>
              </w:rPr>
            </w:pPr>
            <w:r w:rsidRPr="002656F1">
              <w:rPr>
                <w:sz w:val="20"/>
                <w:szCs w:val="20"/>
              </w:rPr>
              <w:t>Объект капитального строительства в области образования</w:t>
            </w:r>
          </w:p>
        </w:tc>
        <w:tc>
          <w:tcPr>
            <w:tcW w:w="857" w:type="pct"/>
            <w:tcBorders>
              <w:top w:val="single" w:sz="4" w:space="0" w:color="auto"/>
              <w:left w:val="single" w:sz="4" w:space="0" w:color="auto"/>
              <w:bottom w:val="single" w:sz="4" w:space="0" w:color="auto"/>
              <w:right w:val="single" w:sz="4" w:space="0" w:color="auto"/>
            </w:tcBorders>
          </w:tcPr>
          <w:p w:rsidR="002656F1" w:rsidRPr="00D305CA" w:rsidRDefault="002656F1" w:rsidP="009D1F39">
            <w:pPr>
              <w:rPr>
                <w:sz w:val="20"/>
                <w:szCs w:val="20"/>
              </w:rPr>
            </w:pPr>
            <w:r>
              <w:rPr>
                <w:sz w:val="20"/>
                <w:szCs w:val="20"/>
              </w:rPr>
              <w:t>Р</w:t>
            </w:r>
            <w:r w:rsidRPr="002656F1">
              <w:rPr>
                <w:sz w:val="20"/>
                <w:szCs w:val="20"/>
              </w:rPr>
              <w:t>еконструкция</w:t>
            </w:r>
            <w:r>
              <w:rPr>
                <w:sz w:val="20"/>
                <w:szCs w:val="20"/>
              </w:rPr>
              <w:t xml:space="preserve"> дошкольного образовательного </w:t>
            </w:r>
            <w:r w:rsidRPr="002656F1">
              <w:rPr>
                <w:sz w:val="20"/>
                <w:szCs w:val="20"/>
              </w:rPr>
              <w:t>учреждени</w:t>
            </w:r>
            <w:r>
              <w:rPr>
                <w:sz w:val="20"/>
                <w:szCs w:val="20"/>
              </w:rPr>
              <w:t>я</w:t>
            </w:r>
            <w:r w:rsidRPr="002656F1">
              <w:rPr>
                <w:sz w:val="20"/>
                <w:szCs w:val="20"/>
              </w:rPr>
              <w:t xml:space="preserve"> №3</w:t>
            </w:r>
            <w:r w:rsidRPr="002656F1">
              <w:rPr>
                <w:sz w:val="20"/>
                <w:szCs w:val="20"/>
              </w:rPr>
              <w:tab/>
            </w:r>
          </w:p>
        </w:tc>
        <w:tc>
          <w:tcPr>
            <w:tcW w:w="972" w:type="pct"/>
            <w:tcBorders>
              <w:top w:val="single" w:sz="4" w:space="0" w:color="auto"/>
              <w:left w:val="single" w:sz="4" w:space="0" w:color="auto"/>
              <w:bottom w:val="single" w:sz="4" w:space="0" w:color="auto"/>
              <w:right w:val="single" w:sz="4" w:space="0" w:color="auto"/>
            </w:tcBorders>
          </w:tcPr>
          <w:p w:rsidR="002656F1" w:rsidRPr="00F72C34" w:rsidRDefault="002656F1" w:rsidP="009D1F39">
            <w:pPr>
              <w:jc w:val="center"/>
              <w:rPr>
                <w:sz w:val="20"/>
                <w:szCs w:val="20"/>
              </w:rPr>
            </w:pPr>
            <w:r w:rsidRPr="002656F1">
              <w:rPr>
                <w:sz w:val="20"/>
                <w:szCs w:val="20"/>
              </w:rPr>
              <w:t>115 мест</w:t>
            </w:r>
          </w:p>
        </w:tc>
        <w:tc>
          <w:tcPr>
            <w:tcW w:w="1014" w:type="pct"/>
            <w:tcBorders>
              <w:top w:val="single" w:sz="4" w:space="0" w:color="auto"/>
              <w:left w:val="single" w:sz="4" w:space="0" w:color="auto"/>
              <w:bottom w:val="single" w:sz="4" w:space="0" w:color="auto"/>
              <w:right w:val="single" w:sz="4" w:space="0" w:color="auto"/>
            </w:tcBorders>
          </w:tcPr>
          <w:p w:rsidR="009D1F39" w:rsidRDefault="009D1F39" w:rsidP="0040084C">
            <w:pPr>
              <w:jc w:val="both"/>
              <w:rPr>
                <w:sz w:val="20"/>
                <w:szCs w:val="20"/>
              </w:rPr>
            </w:pPr>
            <w:r>
              <w:rPr>
                <w:sz w:val="20"/>
                <w:szCs w:val="20"/>
              </w:rPr>
              <w:t>Новгородский район,</w:t>
            </w:r>
          </w:p>
          <w:p w:rsidR="002656F1" w:rsidRDefault="009D1F39" w:rsidP="009D1F39">
            <w:pPr>
              <w:jc w:val="both"/>
              <w:rPr>
                <w:sz w:val="20"/>
                <w:szCs w:val="20"/>
              </w:rPr>
            </w:pPr>
            <w:r w:rsidRPr="002656F1">
              <w:rPr>
                <w:sz w:val="20"/>
                <w:szCs w:val="20"/>
              </w:rPr>
              <w:t>п. Тёсово-Нетыльский</w:t>
            </w:r>
            <w:r w:rsidRPr="002656F1">
              <w:rPr>
                <w:sz w:val="20"/>
                <w:szCs w:val="20"/>
              </w:rPr>
              <w:tab/>
            </w:r>
          </w:p>
        </w:tc>
        <w:tc>
          <w:tcPr>
            <w:tcW w:w="905" w:type="pct"/>
            <w:tcBorders>
              <w:top w:val="single" w:sz="4" w:space="0" w:color="auto"/>
              <w:left w:val="single" w:sz="4" w:space="0" w:color="auto"/>
              <w:bottom w:val="single" w:sz="4" w:space="0" w:color="auto"/>
              <w:right w:val="single" w:sz="4" w:space="0" w:color="auto"/>
            </w:tcBorders>
          </w:tcPr>
          <w:p w:rsidR="002656F1" w:rsidRDefault="009D1F39"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5000" w:type="pct"/>
            <w:gridSpan w:val="6"/>
            <w:tcBorders>
              <w:top w:val="single" w:sz="4" w:space="0" w:color="auto"/>
              <w:left w:val="single" w:sz="4" w:space="0" w:color="auto"/>
              <w:bottom w:val="single" w:sz="4" w:space="0" w:color="auto"/>
              <w:right w:val="single" w:sz="4" w:space="0" w:color="auto"/>
            </w:tcBorders>
          </w:tcPr>
          <w:p w:rsidR="0022554B" w:rsidRDefault="008B4A61" w:rsidP="0022554B">
            <w:pPr>
              <w:spacing w:after="0" w:line="240" w:lineRule="auto"/>
              <w:jc w:val="center"/>
              <w:rPr>
                <w:rFonts w:eastAsia="Calibri"/>
                <w:sz w:val="20"/>
                <w:szCs w:val="20"/>
              </w:rPr>
            </w:pPr>
            <w:r>
              <w:rPr>
                <w:rFonts w:eastAsia="Calibri"/>
                <w:sz w:val="20"/>
                <w:szCs w:val="20"/>
              </w:rPr>
              <w:t>5.</w:t>
            </w:r>
            <w:r w:rsidR="0022554B">
              <w:rPr>
                <w:rFonts w:eastAsia="Calibri"/>
                <w:sz w:val="20"/>
                <w:szCs w:val="20"/>
              </w:rPr>
              <w:t xml:space="preserve"> </w:t>
            </w:r>
            <w:r w:rsidR="0022554B" w:rsidRPr="003D2141">
              <w:rPr>
                <w:rFonts w:eastAsia="Calibri"/>
                <w:sz w:val="20"/>
                <w:szCs w:val="20"/>
              </w:rPr>
              <w:t>Объекты</w:t>
            </w:r>
            <w:r>
              <w:rPr>
                <w:rFonts w:eastAsia="Calibri"/>
                <w:sz w:val="20"/>
                <w:szCs w:val="20"/>
              </w:rPr>
              <w:t xml:space="preserve"> в области</w:t>
            </w:r>
            <w:r w:rsidR="0022554B" w:rsidRPr="003D2141">
              <w:rPr>
                <w:rFonts w:eastAsia="Calibri"/>
                <w:sz w:val="20"/>
                <w:szCs w:val="20"/>
              </w:rPr>
              <w:t xml:space="preserve"> здравоохранения</w:t>
            </w:r>
            <w:r>
              <w:rPr>
                <w:rFonts w:eastAsia="Calibri"/>
                <w:sz w:val="20"/>
                <w:szCs w:val="20"/>
              </w:rPr>
              <w:t xml:space="preserve"> поселений</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D5557" w:rsidP="0022554B">
            <w:pPr>
              <w:spacing w:after="0" w:line="240" w:lineRule="auto"/>
              <w:jc w:val="center"/>
              <w:rPr>
                <w:rFonts w:eastAsia="Calibri"/>
                <w:sz w:val="20"/>
                <w:szCs w:val="20"/>
              </w:rPr>
            </w:pPr>
            <w:r>
              <w:rPr>
                <w:rFonts w:eastAsia="Calibri"/>
                <w:sz w:val="20"/>
                <w:szCs w:val="20"/>
              </w:rPr>
              <w:t>5.1</w:t>
            </w:r>
          </w:p>
        </w:tc>
        <w:tc>
          <w:tcPr>
            <w:tcW w:w="962" w:type="pct"/>
            <w:tcBorders>
              <w:top w:val="single" w:sz="4" w:space="0" w:color="auto"/>
              <w:left w:val="single" w:sz="4" w:space="0" w:color="auto"/>
              <w:bottom w:val="single" w:sz="4" w:space="0" w:color="auto"/>
              <w:right w:val="single" w:sz="4" w:space="0" w:color="auto"/>
            </w:tcBorders>
          </w:tcPr>
          <w:p w:rsidR="0022554B" w:rsidRPr="0058582B" w:rsidRDefault="0022554B" w:rsidP="0022554B">
            <w:pPr>
              <w:rPr>
                <w:sz w:val="20"/>
                <w:szCs w:val="20"/>
              </w:rPr>
            </w:pPr>
            <w:r w:rsidRPr="0058582B">
              <w:rPr>
                <w:sz w:val="20"/>
                <w:szCs w:val="20"/>
              </w:rPr>
              <w:t>Объект капитального строительства в области здравоохранения</w:t>
            </w:r>
          </w:p>
        </w:tc>
        <w:tc>
          <w:tcPr>
            <w:tcW w:w="857" w:type="pct"/>
            <w:tcBorders>
              <w:top w:val="single" w:sz="4" w:space="0" w:color="auto"/>
              <w:left w:val="single" w:sz="4" w:space="0" w:color="auto"/>
              <w:bottom w:val="single" w:sz="4" w:space="0" w:color="auto"/>
              <w:right w:val="single" w:sz="4" w:space="0" w:color="auto"/>
            </w:tcBorders>
          </w:tcPr>
          <w:p w:rsidR="0022554B" w:rsidRPr="0058582B" w:rsidRDefault="0022554B" w:rsidP="0022554B">
            <w:pPr>
              <w:rPr>
                <w:sz w:val="20"/>
                <w:szCs w:val="20"/>
              </w:rPr>
            </w:pPr>
            <w:r w:rsidRPr="0058582B">
              <w:rPr>
                <w:sz w:val="20"/>
                <w:szCs w:val="20"/>
              </w:rPr>
              <w:t>строительство здания поликлиники</w:t>
            </w:r>
          </w:p>
        </w:tc>
        <w:tc>
          <w:tcPr>
            <w:tcW w:w="972" w:type="pct"/>
            <w:tcBorders>
              <w:top w:val="single" w:sz="4" w:space="0" w:color="auto"/>
              <w:left w:val="single" w:sz="4" w:space="0" w:color="auto"/>
              <w:bottom w:val="single" w:sz="4" w:space="0" w:color="auto"/>
              <w:right w:val="single" w:sz="4" w:space="0" w:color="auto"/>
            </w:tcBorders>
          </w:tcPr>
          <w:p w:rsidR="0022554B" w:rsidRPr="0058582B" w:rsidRDefault="0022554B" w:rsidP="0022554B">
            <w:pPr>
              <w:rPr>
                <w:sz w:val="20"/>
                <w:szCs w:val="20"/>
              </w:rPr>
            </w:pPr>
            <w:r w:rsidRPr="0058582B">
              <w:rPr>
                <w:sz w:val="20"/>
                <w:szCs w:val="20"/>
              </w:rPr>
              <w:t>посещений в смену - 150 чел.</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22554B">
            <w:pPr>
              <w:rPr>
                <w:sz w:val="20"/>
                <w:szCs w:val="20"/>
              </w:rPr>
            </w:pPr>
            <w:r w:rsidRPr="0058582B">
              <w:rPr>
                <w:sz w:val="20"/>
                <w:szCs w:val="20"/>
              </w:rPr>
              <w:t xml:space="preserve">Новгородский район, </w:t>
            </w:r>
          </w:p>
          <w:p w:rsidR="0022554B" w:rsidRPr="0058582B" w:rsidRDefault="0022554B" w:rsidP="0022554B">
            <w:pPr>
              <w:rPr>
                <w:sz w:val="20"/>
                <w:szCs w:val="20"/>
              </w:rPr>
            </w:pPr>
            <w:r w:rsidRPr="0058582B">
              <w:rPr>
                <w:sz w:val="20"/>
                <w:szCs w:val="20"/>
              </w:rPr>
              <w:t xml:space="preserve">р.п. </w:t>
            </w:r>
            <w:proofErr w:type="spellStart"/>
            <w:r w:rsidRPr="0058582B">
              <w:rPr>
                <w:sz w:val="20"/>
                <w:szCs w:val="20"/>
              </w:rPr>
              <w:t>Панковка</w:t>
            </w:r>
            <w:proofErr w:type="spellEnd"/>
          </w:p>
        </w:tc>
        <w:tc>
          <w:tcPr>
            <w:tcW w:w="905" w:type="pct"/>
            <w:tcBorders>
              <w:top w:val="single" w:sz="4" w:space="0" w:color="auto"/>
              <w:left w:val="single" w:sz="4" w:space="0" w:color="auto"/>
              <w:bottom w:val="single" w:sz="4" w:space="0" w:color="auto"/>
              <w:right w:val="single" w:sz="4" w:space="0" w:color="auto"/>
            </w:tcBorders>
          </w:tcPr>
          <w:p w:rsidR="0022554B"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D5557" w:rsidP="0022554B">
            <w:pPr>
              <w:spacing w:after="0" w:line="240" w:lineRule="auto"/>
              <w:jc w:val="center"/>
              <w:rPr>
                <w:rFonts w:eastAsia="Calibri"/>
                <w:sz w:val="20"/>
                <w:szCs w:val="20"/>
              </w:rPr>
            </w:pPr>
            <w:r>
              <w:rPr>
                <w:rFonts w:eastAsia="Calibri"/>
                <w:sz w:val="20"/>
                <w:szCs w:val="20"/>
              </w:rPr>
              <w:t>5.2</w:t>
            </w:r>
          </w:p>
        </w:tc>
        <w:tc>
          <w:tcPr>
            <w:tcW w:w="96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Объект капитального строительства в области здравоохранения</w:t>
            </w:r>
          </w:p>
        </w:tc>
        <w:tc>
          <w:tcPr>
            <w:tcW w:w="857"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строительство здания центра общей врачебной практики</w:t>
            </w:r>
          </w:p>
        </w:tc>
        <w:tc>
          <w:tcPr>
            <w:tcW w:w="97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посещений в смену - 3800 чел.</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22554B">
            <w:pPr>
              <w:rPr>
                <w:sz w:val="20"/>
                <w:szCs w:val="20"/>
              </w:rPr>
            </w:pPr>
            <w:r w:rsidRPr="00A863E5">
              <w:rPr>
                <w:sz w:val="20"/>
                <w:szCs w:val="20"/>
              </w:rPr>
              <w:t xml:space="preserve">Новгородский район, </w:t>
            </w:r>
          </w:p>
          <w:p w:rsidR="0022554B" w:rsidRPr="00A863E5" w:rsidRDefault="0022554B" w:rsidP="0022554B">
            <w:pPr>
              <w:rPr>
                <w:sz w:val="20"/>
                <w:szCs w:val="20"/>
              </w:rPr>
            </w:pPr>
            <w:r w:rsidRPr="00A863E5">
              <w:rPr>
                <w:sz w:val="20"/>
                <w:szCs w:val="20"/>
              </w:rPr>
              <w:t>д. Подберезье</w:t>
            </w:r>
          </w:p>
        </w:tc>
        <w:tc>
          <w:tcPr>
            <w:tcW w:w="905" w:type="pct"/>
            <w:tcBorders>
              <w:top w:val="single" w:sz="4" w:space="0" w:color="auto"/>
              <w:left w:val="single" w:sz="4" w:space="0" w:color="auto"/>
              <w:bottom w:val="single" w:sz="4" w:space="0" w:color="auto"/>
              <w:right w:val="single" w:sz="4" w:space="0" w:color="auto"/>
            </w:tcBorders>
          </w:tcPr>
          <w:p w:rsidR="0022554B"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D5557" w:rsidP="0022554B">
            <w:pPr>
              <w:spacing w:after="0" w:line="240" w:lineRule="auto"/>
              <w:jc w:val="center"/>
              <w:rPr>
                <w:rFonts w:eastAsia="Calibri"/>
                <w:sz w:val="20"/>
                <w:szCs w:val="20"/>
              </w:rPr>
            </w:pPr>
            <w:r>
              <w:rPr>
                <w:rFonts w:eastAsia="Calibri"/>
                <w:sz w:val="20"/>
                <w:szCs w:val="20"/>
              </w:rPr>
              <w:t>5.3</w:t>
            </w:r>
          </w:p>
        </w:tc>
        <w:tc>
          <w:tcPr>
            <w:tcW w:w="96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Объект капитального строительства в области здравоохранения</w:t>
            </w:r>
          </w:p>
        </w:tc>
        <w:tc>
          <w:tcPr>
            <w:tcW w:w="857"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реконструкция здания под амбулаторию</w:t>
            </w:r>
          </w:p>
        </w:tc>
        <w:tc>
          <w:tcPr>
            <w:tcW w:w="97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22554B">
            <w:pPr>
              <w:rPr>
                <w:sz w:val="20"/>
                <w:szCs w:val="20"/>
              </w:rPr>
            </w:pPr>
            <w:r w:rsidRPr="00A863E5">
              <w:rPr>
                <w:sz w:val="20"/>
                <w:szCs w:val="20"/>
              </w:rPr>
              <w:t xml:space="preserve">Новгородский район, </w:t>
            </w:r>
          </w:p>
          <w:p w:rsidR="0022554B" w:rsidRPr="00A863E5" w:rsidRDefault="0022554B" w:rsidP="0022554B">
            <w:pPr>
              <w:rPr>
                <w:sz w:val="20"/>
                <w:szCs w:val="20"/>
              </w:rPr>
            </w:pPr>
            <w:r w:rsidRPr="00A863E5">
              <w:rPr>
                <w:sz w:val="20"/>
                <w:szCs w:val="20"/>
              </w:rPr>
              <w:t>д. Новоселицы</w:t>
            </w:r>
          </w:p>
        </w:tc>
        <w:tc>
          <w:tcPr>
            <w:tcW w:w="905" w:type="pct"/>
            <w:tcBorders>
              <w:top w:val="single" w:sz="4" w:space="0" w:color="auto"/>
              <w:left w:val="single" w:sz="4" w:space="0" w:color="auto"/>
              <w:bottom w:val="single" w:sz="4" w:space="0" w:color="auto"/>
              <w:right w:val="single" w:sz="4" w:space="0" w:color="auto"/>
            </w:tcBorders>
          </w:tcPr>
          <w:p w:rsidR="0022554B"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D5557" w:rsidP="0022554B">
            <w:pPr>
              <w:spacing w:after="0" w:line="240" w:lineRule="auto"/>
              <w:jc w:val="center"/>
              <w:rPr>
                <w:rFonts w:eastAsia="Calibri"/>
                <w:sz w:val="20"/>
                <w:szCs w:val="20"/>
              </w:rPr>
            </w:pPr>
            <w:r>
              <w:rPr>
                <w:rFonts w:eastAsia="Calibri"/>
                <w:sz w:val="20"/>
                <w:szCs w:val="20"/>
              </w:rPr>
              <w:t>5.4</w:t>
            </w:r>
          </w:p>
        </w:tc>
        <w:tc>
          <w:tcPr>
            <w:tcW w:w="96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Объект капитального строительства в области здравоохранения</w:t>
            </w:r>
          </w:p>
        </w:tc>
        <w:tc>
          <w:tcPr>
            <w:tcW w:w="857"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реконструкция здания фельдшерско-акушерского пункта</w:t>
            </w:r>
          </w:p>
        </w:tc>
        <w:tc>
          <w:tcPr>
            <w:tcW w:w="97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22554B">
            <w:pPr>
              <w:rPr>
                <w:sz w:val="20"/>
                <w:szCs w:val="20"/>
              </w:rPr>
            </w:pPr>
            <w:r w:rsidRPr="00A863E5">
              <w:rPr>
                <w:sz w:val="20"/>
                <w:szCs w:val="20"/>
              </w:rPr>
              <w:t xml:space="preserve">Новгородский район, </w:t>
            </w:r>
          </w:p>
          <w:p w:rsidR="0022554B" w:rsidRPr="00A863E5" w:rsidRDefault="0022554B" w:rsidP="0022554B">
            <w:pPr>
              <w:rPr>
                <w:sz w:val="20"/>
                <w:szCs w:val="20"/>
              </w:rPr>
            </w:pPr>
            <w:r w:rsidRPr="00A863E5">
              <w:rPr>
                <w:sz w:val="20"/>
                <w:szCs w:val="20"/>
              </w:rPr>
              <w:t>д. Новая Мельница</w:t>
            </w:r>
          </w:p>
        </w:tc>
        <w:tc>
          <w:tcPr>
            <w:tcW w:w="905" w:type="pct"/>
            <w:tcBorders>
              <w:top w:val="single" w:sz="4" w:space="0" w:color="auto"/>
              <w:left w:val="single" w:sz="4" w:space="0" w:color="auto"/>
              <w:bottom w:val="single" w:sz="4" w:space="0" w:color="auto"/>
              <w:right w:val="single" w:sz="4" w:space="0" w:color="auto"/>
            </w:tcBorders>
          </w:tcPr>
          <w:p w:rsidR="0022554B"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D5557" w:rsidP="0022554B">
            <w:pPr>
              <w:spacing w:after="0" w:line="240" w:lineRule="auto"/>
              <w:jc w:val="center"/>
              <w:rPr>
                <w:rFonts w:eastAsia="Calibri"/>
                <w:sz w:val="20"/>
                <w:szCs w:val="20"/>
              </w:rPr>
            </w:pPr>
            <w:r>
              <w:rPr>
                <w:rFonts w:eastAsia="Calibri"/>
                <w:sz w:val="20"/>
                <w:szCs w:val="20"/>
              </w:rPr>
              <w:t>5.5</w:t>
            </w:r>
          </w:p>
        </w:tc>
        <w:tc>
          <w:tcPr>
            <w:tcW w:w="96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Объект капитального строительства в области здравоохранения</w:t>
            </w:r>
          </w:p>
        </w:tc>
        <w:tc>
          <w:tcPr>
            <w:tcW w:w="857"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реконструкция здания центра общей врачебной практики</w:t>
            </w:r>
          </w:p>
        </w:tc>
        <w:tc>
          <w:tcPr>
            <w:tcW w:w="97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22554B">
            <w:pPr>
              <w:rPr>
                <w:sz w:val="20"/>
                <w:szCs w:val="20"/>
              </w:rPr>
            </w:pPr>
            <w:r w:rsidRPr="00A863E5">
              <w:rPr>
                <w:sz w:val="20"/>
                <w:szCs w:val="20"/>
              </w:rPr>
              <w:t xml:space="preserve">Новгородский район, </w:t>
            </w:r>
          </w:p>
          <w:p w:rsidR="0022554B" w:rsidRPr="00A863E5" w:rsidRDefault="0022554B" w:rsidP="0022554B">
            <w:pPr>
              <w:rPr>
                <w:sz w:val="20"/>
                <w:szCs w:val="20"/>
              </w:rPr>
            </w:pPr>
            <w:r w:rsidRPr="00A863E5">
              <w:rPr>
                <w:sz w:val="20"/>
                <w:szCs w:val="20"/>
              </w:rPr>
              <w:t>д. Новая Мельница</w:t>
            </w:r>
          </w:p>
        </w:tc>
        <w:tc>
          <w:tcPr>
            <w:tcW w:w="905" w:type="pct"/>
            <w:tcBorders>
              <w:top w:val="single" w:sz="4" w:space="0" w:color="auto"/>
              <w:left w:val="single" w:sz="4" w:space="0" w:color="auto"/>
              <w:bottom w:val="single" w:sz="4" w:space="0" w:color="auto"/>
              <w:right w:val="single" w:sz="4" w:space="0" w:color="auto"/>
            </w:tcBorders>
          </w:tcPr>
          <w:p w:rsidR="0022554B"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D5557" w:rsidP="0022554B">
            <w:pPr>
              <w:spacing w:after="0" w:line="240" w:lineRule="auto"/>
              <w:jc w:val="center"/>
              <w:rPr>
                <w:rFonts w:eastAsia="Calibri"/>
                <w:sz w:val="20"/>
                <w:szCs w:val="20"/>
              </w:rPr>
            </w:pPr>
            <w:r>
              <w:rPr>
                <w:rFonts w:eastAsia="Calibri"/>
                <w:sz w:val="20"/>
                <w:szCs w:val="20"/>
              </w:rPr>
              <w:t>5.6</w:t>
            </w:r>
          </w:p>
        </w:tc>
        <w:tc>
          <w:tcPr>
            <w:tcW w:w="96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Объект капитального строительства в области здравоохранения</w:t>
            </w:r>
          </w:p>
        </w:tc>
        <w:tc>
          <w:tcPr>
            <w:tcW w:w="857"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строительство модульной конструкции фельдшерско-акушерского пункта</w:t>
            </w:r>
          </w:p>
        </w:tc>
        <w:tc>
          <w:tcPr>
            <w:tcW w:w="97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22554B">
            <w:pPr>
              <w:rPr>
                <w:sz w:val="20"/>
                <w:szCs w:val="20"/>
              </w:rPr>
            </w:pPr>
            <w:r w:rsidRPr="00A863E5">
              <w:rPr>
                <w:sz w:val="20"/>
                <w:szCs w:val="20"/>
              </w:rPr>
              <w:t xml:space="preserve">Новгородский район, </w:t>
            </w:r>
          </w:p>
          <w:p w:rsidR="0022554B" w:rsidRPr="00A863E5" w:rsidRDefault="0022554B" w:rsidP="0022554B">
            <w:pPr>
              <w:rPr>
                <w:sz w:val="20"/>
                <w:szCs w:val="20"/>
              </w:rPr>
            </w:pPr>
            <w:r w:rsidRPr="00A863E5">
              <w:rPr>
                <w:sz w:val="20"/>
                <w:szCs w:val="20"/>
              </w:rPr>
              <w:t xml:space="preserve">д. </w:t>
            </w:r>
            <w:proofErr w:type="spellStart"/>
            <w:r w:rsidRPr="00A863E5">
              <w:rPr>
                <w:sz w:val="20"/>
                <w:szCs w:val="20"/>
              </w:rPr>
              <w:t>Божонка</w:t>
            </w:r>
            <w:proofErr w:type="spellEnd"/>
          </w:p>
        </w:tc>
        <w:tc>
          <w:tcPr>
            <w:tcW w:w="905" w:type="pct"/>
            <w:tcBorders>
              <w:top w:val="single" w:sz="4" w:space="0" w:color="auto"/>
              <w:left w:val="single" w:sz="4" w:space="0" w:color="auto"/>
              <w:bottom w:val="single" w:sz="4" w:space="0" w:color="auto"/>
              <w:right w:val="single" w:sz="4" w:space="0" w:color="auto"/>
            </w:tcBorders>
          </w:tcPr>
          <w:p w:rsidR="0022554B"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FD5A3F">
        <w:trPr>
          <w:trHeight w:val="109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D5557" w:rsidP="0022554B">
            <w:pPr>
              <w:spacing w:after="0" w:line="240" w:lineRule="auto"/>
              <w:jc w:val="center"/>
              <w:rPr>
                <w:rFonts w:eastAsia="Calibri"/>
                <w:sz w:val="20"/>
                <w:szCs w:val="20"/>
              </w:rPr>
            </w:pPr>
            <w:r>
              <w:rPr>
                <w:rFonts w:eastAsia="Calibri"/>
                <w:sz w:val="20"/>
                <w:szCs w:val="20"/>
              </w:rPr>
              <w:t>5.7</w:t>
            </w:r>
          </w:p>
        </w:tc>
        <w:tc>
          <w:tcPr>
            <w:tcW w:w="96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Объект капитального строительства в области здравоохранения</w:t>
            </w:r>
          </w:p>
        </w:tc>
        <w:tc>
          <w:tcPr>
            <w:tcW w:w="857"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строительство модульной конструкции фельдшерско-акушерского пункта</w:t>
            </w:r>
          </w:p>
        </w:tc>
        <w:tc>
          <w:tcPr>
            <w:tcW w:w="972" w:type="pct"/>
            <w:tcBorders>
              <w:top w:val="single" w:sz="4" w:space="0" w:color="auto"/>
              <w:left w:val="single" w:sz="4" w:space="0" w:color="auto"/>
              <w:bottom w:val="single" w:sz="4" w:space="0" w:color="auto"/>
              <w:right w:val="single" w:sz="4" w:space="0" w:color="auto"/>
            </w:tcBorders>
          </w:tcPr>
          <w:p w:rsidR="0022554B" w:rsidRPr="00A863E5" w:rsidRDefault="0022554B" w:rsidP="0022554B">
            <w:pPr>
              <w:rPr>
                <w:sz w:val="20"/>
                <w:szCs w:val="20"/>
              </w:rPr>
            </w:pPr>
            <w:r w:rsidRPr="00A863E5">
              <w:rPr>
                <w:sz w:val="20"/>
                <w:szCs w:val="20"/>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tcPr>
          <w:p w:rsidR="00084384" w:rsidRDefault="0022554B" w:rsidP="0022554B">
            <w:pPr>
              <w:rPr>
                <w:sz w:val="20"/>
                <w:szCs w:val="20"/>
              </w:rPr>
            </w:pPr>
            <w:r w:rsidRPr="00A863E5">
              <w:rPr>
                <w:sz w:val="20"/>
                <w:szCs w:val="20"/>
              </w:rPr>
              <w:t>Новгородский район,</w:t>
            </w:r>
          </w:p>
          <w:p w:rsidR="0022554B" w:rsidRPr="00A863E5" w:rsidRDefault="0022554B" w:rsidP="0022554B">
            <w:pPr>
              <w:rPr>
                <w:sz w:val="20"/>
                <w:szCs w:val="20"/>
              </w:rPr>
            </w:pPr>
            <w:r w:rsidRPr="00A863E5">
              <w:rPr>
                <w:sz w:val="20"/>
                <w:szCs w:val="20"/>
              </w:rPr>
              <w:t xml:space="preserve"> д.</w:t>
            </w:r>
            <w:r>
              <w:rPr>
                <w:sz w:val="20"/>
                <w:szCs w:val="20"/>
              </w:rPr>
              <w:t xml:space="preserve"> </w:t>
            </w:r>
            <w:proofErr w:type="spellStart"/>
            <w:r w:rsidRPr="00A863E5">
              <w:rPr>
                <w:sz w:val="20"/>
                <w:szCs w:val="20"/>
              </w:rPr>
              <w:t>Холынья</w:t>
            </w:r>
            <w:proofErr w:type="spellEnd"/>
          </w:p>
        </w:tc>
        <w:tc>
          <w:tcPr>
            <w:tcW w:w="905" w:type="pct"/>
            <w:tcBorders>
              <w:top w:val="single" w:sz="4" w:space="0" w:color="auto"/>
              <w:left w:val="single" w:sz="4" w:space="0" w:color="auto"/>
              <w:bottom w:val="single" w:sz="4" w:space="0" w:color="auto"/>
              <w:right w:val="single" w:sz="4" w:space="0" w:color="auto"/>
            </w:tcBorders>
          </w:tcPr>
          <w:p w:rsidR="0022554B" w:rsidRDefault="0022554B" w:rsidP="0022554B">
            <w:pPr>
              <w:spacing w:after="0" w:line="240" w:lineRule="auto"/>
              <w:jc w:val="center"/>
              <w:rPr>
                <w:rFonts w:eastAsia="Calibri"/>
                <w:sz w:val="20"/>
                <w:szCs w:val="20"/>
              </w:rPr>
            </w:pPr>
            <w:r>
              <w:rPr>
                <w:rFonts w:eastAsia="Calibri"/>
                <w:sz w:val="20"/>
                <w:szCs w:val="20"/>
              </w:rPr>
              <w:t>-</w:t>
            </w:r>
          </w:p>
        </w:tc>
      </w:tr>
      <w:tr w:rsidR="0022554B" w:rsidRPr="00942ED6" w:rsidTr="0022554B">
        <w:trPr>
          <w:trHeight w:val="20"/>
          <w:tblHeader/>
        </w:trPr>
        <w:tc>
          <w:tcPr>
            <w:tcW w:w="5000" w:type="pct"/>
            <w:gridSpan w:val="6"/>
            <w:tcBorders>
              <w:top w:val="single" w:sz="4" w:space="0" w:color="auto"/>
              <w:left w:val="single" w:sz="4" w:space="0" w:color="auto"/>
              <w:bottom w:val="single" w:sz="4" w:space="0" w:color="auto"/>
              <w:right w:val="single" w:sz="4" w:space="0" w:color="auto"/>
            </w:tcBorders>
          </w:tcPr>
          <w:p w:rsidR="0022554B" w:rsidRDefault="008B4A61" w:rsidP="0022554B">
            <w:pPr>
              <w:spacing w:after="0" w:line="240" w:lineRule="auto"/>
              <w:jc w:val="center"/>
              <w:rPr>
                <w:rFonts w:eastAsia="Calibri"/>
                <w:sz w:val="20"/>
                <w:szCs w:val="20"/>
              </w:rPr>
            </w:pPr>
            <w:r>
              <w:rPr>
                <w:sz w:val="20"/>
                <w:szCs w:val="20"/>
                <w:lang w:eastAsia="ru-RU"/>
              </w:rPr>
              <w:t>6.</w:t>
            </w:r>
            <w:r w:rsidR="0022554B" w:rsidRPr="00000490">
              <w:rPr>
                <w:sz w:val="20"/>
                <w:szCs w:val="20"/>
                <w:lang w:eastAsia="ru-RU"/>
              </w:rPr>
              <w:t xml:space="preserve"> Объекты в области культуры</w:t>
            </w:r>
          </w:p>
        </w:tc>
      </w:tr>
      <w:tr w:rsidR="0022554B"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22554B" w:rsidRPr="00942ED6" w:rsidRDefault="00F72C34" w:rsidP="0022554B">
            <w:pPr>
              <w:spacing w:after="0" w:line="240" w:lineRule="auto"/>
              <w:jc w:val="center"/>
              <w:rPr>
                <w:rFonts w:eastAsia="Calibri"/>
                <w:sz w:val="20"/>
                <w:szCs w:val="20"/>
              </w:rPr>
            </w:pPr>
            <w:r>
              <w:rPr>
                <w:rFonts w:eastAsia="Calibri"/>
                <w:sz w:val="20"/>
                <w:szCs w:val="20"/>
              </w:rPr>
              <w:t>6.1</w:t>
            </w:r>
          </w:p>
        </w:tc>
        <w:tc>
          <w:tcPr>
            <w:tcW w:w="962" w:type="pct"/>
            <w:tcBorders>
              <w:top w:val="single" w:sz="4" w:space="0" w:color="auto"/>
              <w:left w:val="single" w:sz="4" w:space="0" w:color="auto"/>
              <w:bottom w:val="single" w:sz="4" w:space="0" w:color="auto"/>
              <w:right w:val="single" w:sz="4" w:space="0" w:color="auto"/>
            </w:tcBorders>
            <w:vAlign w:val="center"/>
          </w:tcPr>
          <w:p w:rsidR="0022554B" w:rsidRPr="00000490" w:rsidRDefault="0022554B" w:rsidP="0022554B">
            <w:pPr>
              <w:spacing w:after="0" w:line="240" w:lineRule="auto"/>
              <w:jc w:val="center"/>
              <w:textAlignment w:val="baseline"/>
              <w:rPr>
                <w:sz w:val="20"/>
                <w:szCs w:val="20"/>
                <w:lang w:eastAsia="ru-RU"/>
              </w:rPr>
            </w:pPr>
            <w:r w:rsidRPr="00000490">
              <w:rPr>
                <w:sz w:val="20"/>
                <w:szCs w:val="20"/>
                <w:lang w:eastAsia="ru-RU"/>
              </w:rPr>
              <w:t>Объект капитального строительства в области культуры</w:t>
            </w:r>
          </w:p>
        </w:tc>
        <w:tc>
          <w:tcPr>
            <w:tcW w:w="857" w:type="pct"/>
            <w:tcBorders>
              <w:top w:val="single" w:sz="4" w:space="0" w:color="auto"/>
              <w:left w:val="single" w:sz="4" w:space="0" w:color="auto"/>
              <w:bottom w:val="single" w:sz="4" w:space="0" w:color="auto"/>
              <w:right w:val="single" w:sz="4" w:space="0" w:color="auto"/>
            </w:tcBorders>
            <w:vAlign w:val="center"/>
          </w:tcPr>
          <w:p w:rsidR="0022554B" w:rsidRPr="00000490" w:rsidRDefault="0022554B" w:rsidP="0022554B">
            <w:pPr>
              <w:spacing w:after="0" w:line="240" w:lineRule="auto"/>
              <w:jc w:val="center"/>
              <w:textAlignment w:val="baseline"/>
              <w:rPr>
                <w:sz w:val="20"/>
                <w:szCs w:val="20"/>
                <w:lang w:eastAsia="ru-RU"/>
              </w:rPr>
            </w:pPr>
            <w:r w:rsidRPr="00000490">
              <w:rPr>
                <w:sz w:val="20"/>
                <w:szCs w:val="20"/>
                <w:lang w:eastAsia="ru-RU"/>
              </w:rPr>
              <w:t>строительство зданий домов культуры</w:t>
            </w:r>
          </w:p>
        </w:tc>
        <w:tc>
          <w:tcPr>
            <w:tcW w:w="972" w:type="pct"/>
            <w:tcBorders>
              <w:top w:val="single" w:sz="4" w:space="0" w:color="auto"/>
              <w:left w:val="single" w:sz="4" w:space="0" w:color="auto"/>
              <w:bottom w:val="single" w:sz="4" w:space="0" w:color="auto"/>
              <w:right w:val="single" w:sz="4" w:space="0" w:color="auto"/>
            </w:tcBorders>
            <w:vAlign w:val="center"/>
          </w:tcPr>
          <w:p w:rsidR="0022554B" w:rsidRPr="00000490" w:rsidRDefault="0022554B" w:rsidP="0022554B">
            <w:pPr>
              <w:spacing w:after="0" w:line="240" w:lineRule="auto"/>
              <w:jc w:val="center"/>
              <w:textAlignment w:val="baseline"/>
              <w:rPr>
                <w:sz w:val="20"/>
                <w:szCs w:val="20"/>
                <w:lang w:eastAsia="ru-RU"/>
              </w:rPr>
            </w:pPr>
            <w:r w:rsidRPr="00000490">
              <w:rPr>
                <w:sz w:val="20"/>
                <w:szCs w:val="20"/>
                <w:lang w:eastAsia="ru-RU"/>
              </w:rPr>
              <w:t>182 места</w:t>
            </w:r>
          </w:p>
        </w:tc>
        <w:tc>
          <w:tcPr>
            <w:tcW w:w="1014" w:type="pct"/>
            <w:tcBorders>
              <w:top w:val="single" w:sz="4" w:space="0" w:color="auto"/>
              <w:left w:val="single" w:sz="4" w:space="0" w:color="auto"/>
              <w:bottom w:val="single" w:sz="4" w:space="0" w:color="auto"/>
              <w:right w:val="single" w:sz="4" w:space="0" w:color="auto"/>
            </w:tcBorders>
            <w:vAlign w:val="center"/>
          </w:tcPr>
          <w:p w:rsidR="00084384" w:rsidRDefault="0022554B" w:rsidP="0022554B">
            <w:pPr>
              <w:spacing w:after="0" w:line="240" w:lineRule="auto"/>
              <w:jc w:val="center"/>
              <w:textAlignment w:val="baseline"/>
              <w:rPr>
                <w:sz w:val="20"/>
                <w:szCs w:val="20"/>
                <w:lang w:eastAsia="ru-RU"/>
              </w:rPr>
            </w:pPr>
            <w:r w:rsidRPr="00000490">
              <w:rPr>
                <w:sz w:val="20"/>
                <w:szCs w:val="20"/>
                <w:lang w:eastAsia="ru-RU"/>
              </w:rPr>
              <w:t xml:space="preserve">Новгородский район, </w:t>
            </w:r>
          </w:p>
          <w:p w:rsidR="0022554B" w:rsidRPr="00000490" w:rsidRDefault="0022554B" w:rsidP="0022554B">
            <w:pPr>
              <w:spacing w:after="0" w:line="240" w:lineRule="auto"/>
              <w:jc w:val="center"/>
              <w:textAlignment w:val="baseline"/>
              <w:rPr>
                <w:sz w:val="20"/>
                <w:szCs w:val="20"/>
                <w:lang w:eastAsia="ru-RU"/>
              </w:rPr>
            </w:pPr>
            <w:r w:rsidRPr="00000490">
              <w:rPr>
                <w:sz w:val="20"/>
                <w:szCs w:val="20"/>
                <w:lang w:eastAsia="ru-RU"/>
              </w:rPr>
              <w:t>д.</w:t>
            </w:r>
            <w:r w:rsidR="00084384">
              <w:rPr>
                <w:sz w:val="20"/>
                <w:szCs w:val="20"/>
                <w:lang w:eastAsia="ru-RU"/>
              </w:rPr>
              <w:t xml:space="preserve"> </w:t>
            </w:r>
            <w:r w:rsidRPr="00000490">
              <w:rPr>
                <w:sz w:val="20"/>
                <w:szCs w:val="20"/>
                <w:lang w:eastAsia="ru-RU"/>
              </w:rPr>
              <w:t>Новоселицы</w:t>
            </w:r>
          </w:p>
        </w:tc>
        <w:tc>
          <w:tcPr>
            <w:tcW w:w="905" w:type="pct"/>
            <w:tcBorders>
              <w:top w:val="single" w:sz="4" w:space="0" w:color="auto"/>
              <w:left w:val="single" w:sz="4" w:space="0" w:color="auto"/>
              <w:bottom w:val="single" w:sz="4" w:space="0" w:color="auto"/>
              <w:right w:val="single" w:sz="4" w:space="0" w:color="auto"/>
            </w:tcBorders>
          </w:tcPr>
          <w:p w:rsidR="0022554B" w:rsidRDefault="00CE6DC9" w:rsidP="0022554B">
            <w:pPr>
              <w:spacing w:after="0" w:line="240" w:lineRule="auto"/>
              <w:jc w:val="center"/>
              <w:rPr>
                <w:rFonts w:eastAsia="Calibri"/>
                <w:sz w:val="20"/>
                <w:szCs w:val="20"/>
              </w:rPr>
            </w:pPr>
            <w:r>
              <w:rPr>
                <w:rFonts w:eastAsia="Calibri"/>
                <w:sz w:val="20"/>
                <w:szCs w:val="20"/>
              </w:rPr>
              <w:t>-</w:t>
            </w:r>
          </w:p>
        </w:tc>
      </w:tr>
      <w:tr w:rsidR="00EC0DF1"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EC0DF1" w:rsidRPr="00942ED6" w:rsidRDefault="00F72C34" w:rsidP="0022554B">
            <w:pPr>
              <w:spacing w:after="0" w:line="240" w:lineRule="auto"/>
              <w:jc w:val="center"/>
              <w:rPr>
                <w:rFonts w:eastAsia="Calibri"/>
                <w:sz w:val="20"/>
                <w:szCs w:val="20"/>
              </w:rPr>
            </w:pPr>
            <w:r>
              <w:rPr>
                <w:rFonts w:eastAsia="Calibri"/>
                <w:sz w:val="20"/>
                <w:szCs w:val="20"/>
              </w:rPr>
              <w:t>6.2</w:t>
            </w:r>
          </w:p>
        </w:tc>
        <w:tc>
          <w:tcPr>
            <w:tcW w:w="962" w:type="pct"/>
            <w:tcBorders>
              <w:top w:val="single" w:sz="4" w:space="0" w:color="auto"/>
              <w:left w:val="single" w:sz="4" w:space="0" w:color="auto"/>
              <w:bottom w:val="single" w:sz="4" w:space="0" w:color="auto"/>
              <w:right w:val="single" w:sz="4" w:space="0" w:color="auto"/>
            </w:tcBorders>
            <w:vAlign w:val="center"/>
          </w:tcPr>
          <w:p w:rsidR="00EC0DF1" w:rsidRPr="00000490" w:rsidRDefault="0075634D" w:rsidP="00EC0DF1">
            <w:pPr>
              <w:spacing w:after="0" w:line="240" w:lineRule="auto"/>
              <w:jc w:val="center"/>
              <w:textAlignment w:val="baseline"/>
              <w:rPr>
                <w:sz w:val="20"/>
                <w:szCs w:val="20"/>
                <w:lang w:eastAsia="ru-RU"/>
              </w:rPr>
            </w:pPr>
            <w:r w:rsidRPr="0075634D">
              <w:rPr>
                <w:sz w:val="20"/>
                <w:szCs w:val="20"/>
                <w:lang w:eastAsia="ru-RU"/>
              </w:rPr>
              <w:t>Объект капитального строительства в области культуры</w:t>
            </w:r>
          </w:p>
        </w:tc>
        <w:tc>
          <w:tcPr>
            <w:tcW w:w="857" w:type="pct"/>
            <w:tcBorders>
              <w:top w:val="single" w:sz="4" w:space="0" w:color="auto"/>
              <w:left w:val="single" w:sz="4" w:space="0" w:color="auto"/>
              <w:bottom w:val="single" w:sz="4" w:space="0" w:color="auto"/>
              <w:right w:val="single" w:sz="4" w:space="0" w:color="auto"/>
            </w:tcBorders>
            <w:vAlign w:val="center"/>
          </w:tcPr>
          <w:p w:rsidR="00EC0DF1" w:rsidRPr="00000490" w:rsidRDefault="00EC0DF1" w:rsidP="0022554B">
            <w:pPr>
              <w:spacing w:after="0" w:line="240" w:lineRule="auto"/>
              <w:jc w:val="center"/>
              <w:textAlignment w:val="baseline"/>
              <w:rPr>
                <w:sz w:val="20"/>
                <w:szCs w:val="20"/>
                <w:lang w:eastAsia="ru-RU"/>
              </w:rPr>
            </w:pPr>
            <w:r>
              <w:rPr>
                <w:sz w:val="20"/>
                <w:szCs w:val="20"/>
                <w:lang w:eastAsia="ru-RU"/>
              </w:rPr>
              <w:t>с</w:t>
            </w:r>
            <w:r w:rsidRPr="00EC0DF1">
              <w:rPr>
                <w:sz w:val="20"/>
                <w:szCs w:val="20"/>
                <w:lang w:eastAsia="ru-RU"/>
              </w:rPr>
              <w:t>троительство Дома культуры (или культурно-развлекательного комплекса</w:t>
            </w:r>
          </w:p>
        </w:tc>
        <w:tc>
          <w:tcPr>
            <w:tcW w:w="972" w:type="pct"/>
            <w:tcBorders>
              <w:top w:val="single" w:sz="4" w:space="0" w:color="auto"/>
              <w:left w:val="single" w:sz="4" w:space="0" w:color="auto"/>
              <w:bottom w:val="single" w:sz="4" w:space="0" w:color="auto"/>
              <w:right w:val="single" w:sz="4" w:space="0" w:color="auto"/>
            </w:tcBorders>
            <w:vAlign w:val="center"/>
          </w:tcPr>
          <w:p w:rsidR="00EC0DF1" w:rsidRPr="00000490" w:rsidRDefault="00EC0DF1" w:rsidP="0022554B">
            <w:pPr>
              <w:spacing w:after="0" w:line="240" w:lineRule="auto"/>
              <w:jc w:val="center"/>
              <w:textAlignment w:val="baseline"/>
              <w:rPr>
                <w:sz w:val="20"/>
                <w:szCs w:val="20"/>
                <w:lang w:eastAsia="ru-RU"/>
              </w:rPr>
            </w:pPr>
            <w:r>
              <w:rPr>
                <w:sz w:val="20"/>
                <w:szCs w:val="20"/>
                <w:lang w:eastAsia="ru-RU"/>
              </w:rPr>
              <w:t>200 мест</w:t>
            </w:r>
          </w:p>
        </w:tc>
        <w:tc>
          <w:tcPr>
            <w:tcW w:w="1014" w:type="pct"/>
            <w:tcBorders>
              <w:top w:val="single" w:sz="4" w:space="0" w:color="auto"/>
              <w:left w:val="single" w:sz="4" w:space="0" w:color="auto"/>
              <w:bottom w:val="single" w:sz="4" w:space="0" w:color="auto"/>
              <w:right w:val="single" w:sz="4" w:space="0" w:color="auto"/>
            </w:tcBorders>
            <w:vAlign w:val="center"/>
          </w:tcPr>
          <w:p w:rsidR="00EC0DF1" w:rsidRDefault="00EC0DF1" w:rsidP="0022554B">
            <w:pPr>
              <w:spacing w:after="0" w:line="240" w:lineRule="auto"/>
              <w:jc w:val="center"/>
              <w:textAlignment w:val="baseline"/>
              <w:rPr>
                <w:sz w:val="20"/>
                <w:szCs w:val="20"/>
                <w:lang w:eastAsia="ru-RU"/>
              </w:rPr>
            </w:pPr>
            <w:r>
              <w:rPr>
                <w:sz w:val="20"/>
                <w:szCs w:val="20"/>
                <w:lang w:eastAsia="ru-RU"/>
              </w:rPr>
              <w:t xml:space="preserve">Новгородский район, </w:t>
            </w:r>
          </w:p>
          <w:p w:rsidR="00EC0DF1" w:rsidRPr="00000490" w:rsidRDefault="00EC0DF1" w:rsidP="0022554B">
            <w:pPr>
              <w:spacing w:after="0" w:line="240" w:lineRule="auto"/>
              <w:jc w:val="center"/>
              <w:textAlignment w:val="baseline"/>
              <w:rPr>
                <w:sz w:val="20"/>
                <w:szCs w:val="20"/>
                <w:lang w:eastAsia="ru-RU"/>
              </w:rPr>
            </w:pPr>
            <w:r w:rsidRPr="00EC0DF1">
              <w:rPr>
                <w:sz w:val="20"/>
                <w:szCs w:val="20"/>
                <w:lang w:eastAsia="ru-RU"/>
              </w:rPr>
              <w:t>д.</w:t>
            </w:r>
            <w:r>
              <w:rPr>
                <w:sz w:val="20"/>
                <w:szCs w:val="20"/>
                <w:lang w:eastAsia="ru-RU"/>
              </w:rPr>
              <w:t xml:space="preserve"> </w:t>
            </w:r>
            <w:r w:rsidRPr="00EC0DF1">
              <w:rPr>
                <w:sz w:val="20"/>
                <w:szCs w:val="20"/>
                <w:lang w:eastAsia="ru-RU"/>
              </w:rPr>
              <w:t>Стрелка</w:t>
            </w:r>
          </w:p>
        </w:tc>
        <w:tc>
          <w:tcPr>
            <w:tcW w:w="905" w:type="pct"/>
            <w:tcBorders>
              <w:top w:val="single" w:sz="4" w:space="0" w:color="auto"/>
              <w:left w:val="single" w:sz="4" w:space="0" w:color="auto"/>
              <w:bottom w:val="single" w:sz="4" w:space="0" w:color="auto"/>
              <w:right w:val="single" w:sz="4" w:space="0" w:color="auto"/>
            </w:tcBorders>
          </w:tcPr>
          <w:p w:rsidR="00EC0DF1" w:rsidRDefault="0075634D" w:rsidP="0022554B">
            <w:pPr>
              <w:spacing w:after="0" w:line="240" w:lineRule="auto"/>
              <w:jc w:val="center"/>
              <w:rPr>
                <w:rFonts w:eastAsia="Calibri"/>
                <w:sz w:val="20"/>
                <w:szCs w:val="20"/>
              </w:rPr>
            </w:pPr>
            <w:r>
              <w:rPr>
                <w:rFonts w:eastAsia="Calibri"/>
                <w:sz w:val="20"/>
                <w:szCs w:val="20"/>
              </w:rPr>
              <w:t>-</w:t>
            </w:r>
          </w:p>
        </w:tc>
      </w:tr>
      <w:tr w:rsidR="00F72C34" w:rsidRPr="00942ED6" w:rsidTr="0022554B">
        <w:trPr>
          <w:trHeight w:val="20"/>
          <w:tblHeader/>
        </w:trPr>
        <w:tc>
          <w:tcPr>
            <w:tcW w:w="290" w:type="pct"/>
            <w:tcBorders>
              <w:top w:val="single" w:sz="4" w:space="0" w:color="auto"/>
              <w:left w:val="single" w:sz="4" w:space="0" w:color="auto"/>
              <w:bottom w:val="single" w:sz="4" w:space="0" w:color="auto"/>
              <w:right w:val="single" w:sz="4" w:space="0" w:color="auto"/>
            </w:tcBorders>
          </w:tcPr>
          <w:p w:rsidR="00F72C34" w:rsidRPr="00942ED6" w:rsidRDefault="00F72C34" w:rsidP="0022554B">
            <w:pPr>
              <w:spacing w:after="0" w:line="240" w:lineRule="auto"/>
              <w:jc w:val="center"/>
              <w:rPr>
                <w:rFonts w:eastAsia="Calibri"/>
                <w:sz w:val="20"/>
                <w:szCs w:val="20"/>
              </w:rPr>
            </w:pPr>
            <w:r>
              <w:rPr>
                <w:rFonts w:eastAsia="Calibri"/>
                <w:sz w:val="20"/>
                <w:szCs w:val="20"/>
              </w:rPr>
              <w:t>6.3</w:t>
            </w:r>
          </w:p>
        </w:tc>
        <w:tc>
          <w:tcPr>
            <w:tcW w:w="962" w:type="pct"/>
            <w:tcBorders>
              <w:top w:val="single" w:sz="4" w:space="0" w:color="auto"/>
              <w:left w:val="single" w:sz="4" w:space="0" w:color="auto"/>
              <w:bottom w:val="single" w:sz="4" w:space="0" w:color="auto"/>
              <w:right w:val="single" w:sz="4" w:space="0" w:color="auto"/>
            </w:tcBorders>
            <w:vAlign w:val="center"/>
          </w:tcPr>
          <w:p w:rsidR="00F72C34" w:rsidRPr="0075634D" w:rsidRDefault="00F72C34" w:rsidP="00EC0DF1">
            <w:pPr>
              <w:spacing w:after="0" w:line="240" w:lineRule="auto"/>
              <w:jc w:val="center"/>
              <w:textAlignment w:val="baseline"/>
              <w:rPr>
                <w:sz w:val="20"/>
                <w:szCs w:val="20"/>
                <w:lang w:eastAsia="ru-RU"/>
              </w:rPr>
            </w:pPr>
            <w:r w:rsidRPr="00F72C34">
              <w:rPr>
                <w:sz w:val="20"/>
                <w:szCs w:val="20"/>
                <w:lang w:eastAsia="ru-RU"/>
              </w:rPr>
              <w:t>Объект капитального строительства в области культуры</w:t>
            </w:r>
          </w:p>
        </w:tc>
        <w:tc>
          <w:tcPr>
            <w:tcW w:w="857" w:type="pct"/>
            <w:tcBorders>
              <w:top w:val="single" w:sz="4" w:space="0" w:color="auto"/>
              <w:left w:val="single" w:sz="4" w:space="0" w:color="auto"/>
              <w:bottom w:val="single" w:sz="4" w:space="0" w:color="auto"/>
              <w:right w:val="single" w:sz="4" w:space="0" w:color="auto"/>
            </w:tcBorders>
            <w:vAlign w:val="center"/>
          </w:tcPr>
          <w:p w:rsidR="00F72C34" w:rsidRPr="007A7400" w:rsidRDefault="00F72C34" w:rsidP="00F72C34">
            <w:pPr>
              <w:spacing w:after="0" w:line="240" w:lineRule="auto"/>
              <w:jc w:val="center"/>
              <w:textAlignment w:val="baseline"/>
              <w:rPr>
                <w:sz w:val="20"/>
                <w:szCs w:val="20"/>
                <w:lang w:eastAsia="ru-RU"/>
              </w:rPr>
            </w:pPr>
            <w:r w:rsidRPr="007A7400">
              <w:rPr>
                <w:sz w:val="20"/>
                <w:szCs w:val="20"/>
                <w:lang w:eastAsia="ru-RU"/>
              </w:rPr>
              <w:t>Строительство дома культуры</w:t>
            </w:r>
            <w:r w:rsidRPr="007A7400">
              <w:rPr>
                <w:sz w:val="20"/>
                <w:szCs w:val="20"/>
                <w:lang w:eastAsia="ru-RU"/>
              </w:rPr>
              <w:tab/>
            </w:r>
          </w:p>
        </w:tc>
        <w:tc>
          <w:tcPr>
            <w:tcW w:w="972" w:type="pct"/>
            <w:tcBorders>
              <w:top w:val="single" w:sz="4" w:space="0" w:color="auto"/>
              <w:left w:val="single" w:sz="4" w:space="0" w:color="auto"/>
              <w:bottom w:val="single" w:sz="4" w:space="0" w:color="auto"/>
              <w:right w:val="single" w:sz="4" w:space="0" w:color="auto"/>
            </w:tcBorders>
            <w:vAlign w:val="center"/>
          </w:tcPr>
          <w:p w:rsidR="00F72C34" w:rsidRPr="007A7400" w:rsidRDefault="00F72C34" w:rsidP="0022554B">
            <w:pPr>
              <w:spacing w:after="0" w:line="240" w:lineRule="auto"/>
              <w:jc w:val="center"/>
              <w:textAlignment w:val="baseline"/>
              <w:rPr>
                <w:sz w:val="20"/>
                <w:szCs w:val="20"/>
                <w:lang w:eastAsia="ru-RU"/>
              </w:rPr>
            </w:pPr>
            <w:r w:rsidRPr="007A7400">
              <w:rPr>
                <w:sz w:val="20"/>
                <w:szCs w:val="20"/>
                <w:lang w:eastAsia="ru-RU"/>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vAlign w:val="center"/>
          </w:tcPr>
          <w:p w:rsidR="00F72C34" w:rsidRDefault="00F72C34" w:rsidP="0022554B">
            <w:pPr>
              <w:spacing w:after="0" w:line="240" w:lineRule="auto"/>
              <w:jc w:val="center"/>
              <w:textAlignment w:val="baseline"/>
              <w:rPr>
                <w:sz w:val="20"/>
                <w:szCs w:val="20"/>
                <w:lang w:eastAsia="ru-RU"/>
              </w:rPr>
            </w:pPr>
            <w:r>
              <w:rPr>
                <w:sz w:val="20"/>
                <w:szCs w:val="20"/>
                <w:lang w:eastAsia="ru-RU"/>
              </w:rPr>
              <w:t>Новгородский район,</w:t>
            </w:r>
          </w:p>
          <w:p w:rsidR="00F72C34" w:rsidRDefault="00F72C34" w:rsidP="0022554B">
            <w:pPr>
              <w:spacing w:after="0" w:line="240" w:lineRule="auto"/>
              <w:jc w:val="center"/>
              <w:textAlignment w:val="baseline"/>
              <w:rPr>
                <w:sz w:val="20"/>
                <w:szCs w:val="20"/>
                <w:lang w:eastAsia="ru-RU"/>
              </w:rPr>
            </w:pPr>
            <w:r w:rsidRPr="00F72C34">
              <w:rPr>
                <w:sz w:val="20"/>
                <w:szCs w:val="20"/>
                <w:lang w:eastAsia="ru-RU"/>
              </w:rPr>
              <w:t>д.</w:t>
            </w:r>
            <w:r>
              <w:rPr>
                <w:sz w:val="20"/>
                <w:szCs w:val="20"/>
                <w:lang w:eastAsia="ru-RU"/>
              </w:rPr>
              <w:t xml:space="preserve"> </w:t>
            </w:r>
            <w:r w:rsidRPr="00F72C34">
              <w:rPr>
                <w:sz w:val="20"/>
                <w:szCs w:val="20"/>
                <w:lang w:eastAsia="ru-RU"/>
              </w:rPr>
              <w:t>Подберезье</w:t>
            </w:r>
          </w:p>
        </w:tc>
        <w:tc>
          <w:tcPr>
            <w:tcW w:w="905" w:type="pct"/>
            <w:tcBorders>
              <w:top w:val="single" w:sz="4" w:space="0" w:color="auto"/>
              <w:left w:val="single" w:sz="4" w:space="0" w:color="auto"/>
              <w:bottom w:val="single" w:sz="4" w:space="0" w:color="auto"/>
              <w:right w:val="single" w:sz="4" w:space="0" w:color="auto"/>
            </w:tcBorders>
          </w:tcPr>
          <w:p w:rsidR="00F72C34" w:rsidRDefault="00F72C34" w:rsidP="0022554B">
            <w:pPr>
              <w:spacing w:after="0" w:line="240" w:lineRule="auto"/>
              <w:jc w:val="center"/>
              <w:rPr>
                <w:rFonts w:eastAsia="Calibri"/>
                <w:sz w:val="20"/>
                <w:szCs w:val="20"/>
              </w:rPr>
            </w:pPr>
            <w:r>
              <w:rPr>
                <w:rFonts w:eastAsia="Calibri"/>
                <w:sz w:val="20"/>
                <w:szCs w:val="20"/>
              </w:rPr>
              <w:t>-</w:t>
            </w:r>
          </w:p>
        </w:tc>
      </w:tr>
      <w:tr w:rsidR="0022554B" w:rsidRPr="00942ED6" w:rsidTr="00083F3C">
        <w:trPr>
          <w:trHeight w:val="20"/>
          <w:tblHead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22554B" w:rsidRPr="007A7400" w:rsidRDefault="008B4A61" w:rsidP="0022554B">
            <w:pPr>
              <w:spacing w:after="0" w:line="240" w:lineRule="auto"/>
              <w:jc w:val="center"/>
              <w:rPr>
                <w:rFonts w:eastAsia="Calibri"/>
                <w:sz w:val="20"/>
                <w:szCs w:val="20"/>
              </w:rPr>
            </w:pPr>
            <w:r w:rsidRPr="007A7400">
              <w:rPr>
                <w:sz w:val="20"/>
                <w:szCs w:val="20"/>
                <w:lang w:eastAsia="ru-RU"/>
              </w:rPr>
              <w:t>7.</w:t>
            </w:r>
            <w:r w:rsidR="0022554B" w:rsidRPr="007A7400">
              <w:rPr>
                <w:sz w:val="20"/>
                <w:szCs w:val="20"/>
                <w:lang w:eastAsia="ru-RU"/>
              </w:rPr>
              <w:t xml:space="preserve"> Объекты физической культуры и массового спорта</w:t>
            </w:r>
          </w:p>
        </w:tc>
      </w:tr>
      <w:tr w:rsidR="0022554B" w:rsidRPr="00942ED6" w:rsidTr="00083F3C">
        <w:trPr>
          <w:trHeight w:val="20"/>
          <w:tblHeader/>
        </w:trPr>
        <w:tc>
          <w:tcPr>
            <w:tcW w:w="290" w:type="pct"/>
            <w:tcBorders>
              <w:top w:val="single" w:sz="4" w:space="0" w:color="auto"/>
              <w:left w:val="single" w:sz="4" w:space="0" w:color="auto"/>
              <w:bottom w:val="single" w:sz="4" w:space="0" w:color="auto"/>
              <w:right w:val="single" w:sz="4" w:space="0" w:color="auto"/>
            </w:tcBorders>
            <w:shd w:val="clear" w:color="auto" w:fill="auto"/>
          </w:tcPr>
          <w:p w:rsidR="0022554B" w:rsidRPr="007A7400" w:rsidRDefault="00F72C34" w:rsidP="0022554B">
            <w:pPr>
              <w:spacing w:after="0" w:line="240" w:lineRule="auto"/>
              <w:jc w:val="center"/>
              <w:rPr>
                <w:rFonts w:eastAsia="Calibri"/>
                <w:sz w:val="20"/>
                <w:szCs w:val="20"/>
              </w:rPr>
            </w:pPr>
            <w:r w:rsidRPr="007A7400">
              <w:rPr>
                <w:rFonts w:eastAsia="Calibri"/>
                <w:sz w:val="20"/>
                <w:szCs w:val="20"/>
              </w:rPr>
              <w:t>7.1</w:t>
            </w:r>
          </w:p>
        </w:tc>
        <w:tc>
          <w:tcPr>
            <w:tcW w:w="962" w:type="pct"/>
            <w:tcBorders>
              <w:top w:val="single" w:sz="4" w:space="0" w:color="auto"/>
              <w:left w:val="single" w:sz="4" w:space="0" w:color="auto"/>
              <w:bottom w:val="single" w:sz="4" w:space="0" w:color="auto"/>
              <w:right w:val="single" w:sz="4" w:space="0" w:color="auto"/>
            </w:tcBorders>
            <w:shd w:val="clear" w:color="auto" w:fill="auto"/>
            <w:vAlign w:val="center"/>
          </w:tcPr>
          <w:p w:rsidR="0022554B" w:rsidRPr="007A7400" w:rsidRDefault="0022554B" w:rsidP="0022554B">
            <w:pPr>
              <w:spacing w:after="0" w:line="240" w:lineRule="auto"/>
              <w:jc w:val="center"/>
              <w:textAlignment w:val="baseline"/>
              <w:rPr>
                <w:sz w:val="20"/>
                <w:szCs w:val="20"/>
                <w:lang w:eastAsia="ru-RU"/>
              </w:rPr>
            </w:pPr>
            <w:r w:rsidRPr="007A7400">
              <w:rPr>
                <w:sz w:val="20"/>
                <w:szCs w:val="20"/>
              </w:rPr>
              <w:t>Объект капитального строительства в области физической культуры и массового спорта</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22554B" w:rsidRPr="007A7400" w:rsidRDefault="0040084C" w:rsidP="0022554B">
            <w:pPr>
              <w:spacing w:after="0" w:line="240" w:lineRule="auto"/>
              <w:jc w:val="center"/>
              <w:textAlignment w:val="baseline"/>
              <w:rPr>
                <w:sz w:val="20"/>
                <w:szCs w:val="20"/>
                <w:lang w:eastAsia="ru-RU"/>
              </w:rPr>
            </w:pPr>
            <w:r w:rsidRPr="007A7400">
              <w:rPr>
                <w:sz w:val="20"/>
                <w:szCs w:val="20"/>
                <w:lang w:eastAsia="ru-RU"/>
              </w:rPr>
              <w:t>с</w:t>
            </w:r>
            <w:r w:rsidR="0022554B" w:rsidRPr="007A7400">
              <w:rPr>
                <w:sz w:val="20"/>
                <w:szCs w:val="20"/>
                <w:lang w:eastAsia="ru-RU"/>
              </w:rPr>
              <w:t>троительство плоскостных спортивных сооружений</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tcPr>
          <w:p w:rsidR="0022554B" w:rsidRPr="007A7400" w:rsidRDefault="0022554B" w:rsidP="0022554B">
            <w:pPr>
              <w:spacing w:after="0" w:line="240" w:lineRule="auto"/>
              <w:jc w:val="center"/>
              <w:textAlignment w:val="baseline"/>
              <w:rPr>
                <w:sz w:val="20"/>
                <w:szCs w:val="20"/>
                <w:lang w:eastAsia="ru-RU"/>
              </w:rPr>
            </w:pPr>
            <w:r w:rsidRPr="007A7400">
              <w:rPr>
                <w:sz w:val="20"/>
                <w:szCs w:val="20"/>
                <w:lang w:eastAsia="ru-RU"/>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shd w:val="clear" w:color="auto" w:fill="auto"/>
            <w:vAlign w:val="center"/>
          </w:tcPr>
          <w:p w:rsidR="0022554B" w:rsidRPr="007A7400" w:rsidRDefault="0022554B" w:rsidP="0022554B">
            <w:pPr>
              <w:spacing w:after="0" w:line="240" w:lineRule="auto"/>
              <w:jc w:val="center"/>
              <w:textAlignment w:val="baseline"/>
              <w:rPr>
                <w:sz w:val="20"/>
                <w:szCs w:val="20"/>
                <w:lang w:eastAsia="ru-RU"/>
              </w:rPr>
            </w:pPr>
          </w:p>
          <w:p w:rsidR="0022554B" w:rsidRPr="007A7400" w:rsidRDefault="0022554B" w:rsidP="0022554B">
            <w:pPr>
              <w:spacing w:after="0" w:line="240" w:lineRule="auto"/>
              <w:jc w:val="center"/>
              <w:textAlignment w:val="baseline"/>
              <w:rPr>
                <w:sz w:val="20"/>
                <w:szCs w:val="20"/>
                <w:lang w:eastAsia="ru-RU"/>
              </w:rPr>
            </w:pPr>
            <w:r w:rsidRPr="007A7400">
              <w:rPr>
                <w:sz w:val="20"/>
                <w:szCs w:val="20"/>
                <w:lang w:eastAsia="ru-RU"/>
              </w:rPr>
              <w:t>Новгородский район, Трубичинское сельское поселение, д. Подберезье</w:t>
            </w:r>
          </w:p>
          <w:p w:rsidR="0022554B" w:rsidRPr="007A7400" w:rsidRDefault="0022554B" w:rsidP="0022554B">
            <w:pPr>
              <w:spacing w:after="0" w:line="240" w:lineRule="auto"/>
              <w:jc w:val="center"/>
              <w:textAlignment w:val="baseline"/>
              <w:rPr>
                <w:sz w:val="20"/>
                <w:szCs w:val="20"/>
              </w:rPr>
            </w:pPr>
          </w:p>
        </w:tc>
        <w:tc>
          <w:tcPr>
            <w:tcW w:w="905" w:type="pct"/>
            <w:tcBorders>
              <w:top w:val="single" w:sz="4" w:space="0" w:color="auto"/>
              <w:left w:val="single" w:sz="4" w:space="0" w:color="auto"/>
              <w:bottom w:val="single" w:sz="4" w:space="0" w:color="auto"/>
              <w:right w:val="single" w:sz="4" w:space="0" w:color="auto"/>
            </w:tcBorders>
            <w:shd w:val="clear" w:color="auto" w:fill="auto"/>
          </w:tcPr>
          <w:p w:rsidR="0022554B" w:rsidRDefault="00CE6DC9" w:rsidP="0022554B">
            <w:pPr>
              <w:spacing w:after="0" w:line="240" w:lineRule="auto"/>
              <w:jc w:val="center"/>
              <w:rPr>
                <w:rFonts w:eastAsia="Calibri"/>
                <w:sz w:val="20"/>
                <w:szCs w:val="20"/>
              </w:rPr>
            </w:pPr>
            <w:r>
              <w:rPr>
                <w:rFonts w:eastAsia="Calibri"/>
                <w:sz w:val="20"/>
                <w:szCs w:val="20"/>
              </w:rPr>
              <w:t>-</w:t>
            </w:r>
          </w:p>
        </w:tc>
      </w:tr>
      <w:tr w:rsidR="00CA1F07" w:rsidRPr="00942ED6" w:rsidTr="00083F3C">
        <w:trPr>
          <w:trHeight w:val="20"/>
          <w:tblHeader/>
        </w:trPr>
        <w:tc>
          <w:tcPr>
            <w:tcW w:w="290" w:type="pct"/>
            <w:tcBorders>
              <w:top w:val="single" w:sz="4" w:space="0" w:color="auto"/>
              <w:left w:val="single" w:sz="4" w:space="0" w:color="auto"/>
              <w:bottom w:val="single" w:sz="4" w:space="0" w:color="auto"/>
              <w:right w:val="single" w:sz="4" w:space="0" w:color="auto"/>
            </w:tcBorders>
            <w:shd w:val="clear" w:color="auto" w:fill="auto"/>
          </w:tcPr>
          <w:p w:rsidR="00CA1F07" w:rsidRPr="007A7400" w:rsidRDefault="00CA1F07" w:rsidP="0022554B">
            <w:pPr>
              <w:spacing w:after="0" w:line="240" w:lineRule="auto"/>
              <w:jc w:val="center"/>
              <w:rPr>
                <w:rFonts w:eastAsia="Calibri"/>
                <w:sz w:val="20"/>
                <w:szCs w:val="20"/>
              </w:rPr>
            </w:pPr>
            <w:r w:rsidRPr="007A7400">
              <w:rPr>
                <w:rFonts w:eastAsia="Calibri"/>
                <w:sz w:val="20"/>
                <w:szCs w:val="20"/>
              </w:rPr>
              <w:t>7.2</w:t>
            </w:r>
          </w:p>
        </w:tc>
        <w:tc>
          <w:tcPr>
            <w:tcW w:w="962" w:type="pct"/>
            <w:tcBorders>
              <w:top w:val="single" w:sz="4" w:space="0" w:color="auto"/>
              <w:left w:val="single" w:sz="4" w:space="0" w:color="auto"/>
              <w:bottom w:val="single" w:sz="4" w:space="0" w:color="auto"/>
              <w:right w:val="single" w:sz="4" w:space="0" w:color="auto"/>
            </w:tcBorders>
            <w:shd w:val="clear" w:color="auto" w:fill="auto"/>
            <w:vAlign w:val="center"/>
          </w:tcPr>
          <w:p w:rsidR="00CA1F07" w:rsidRPr="00CE6DC9" w:rsidRDefault="00CA1F07" w:rsidP="0022554B">
            <w:pPr>
              <w:spacing w:after="0" w:line="240" w:lineRule="auto"/>
              <w:jc w:val="center"/>
              <w:textAlignment w:val="baseline"/>
              <w:rPr>
                <w:sz w:val="20"/>
                <w:szCs w:val="20"/>
                <w:highlight w:val="yellow"/>
              </w:rPr>
            </w:pPr>
            <w:r w:rsidRPr="00CA1F07">
              <w:rPr>
                <w:sz w:val="20"/>
                <w:szCs w:val="20"/>
              </w:rPr>
              <w:t>Объект капитального строительства в области физической культуры и массового спорта</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CA1F07" w:rsidRPr="007A7400" w:rsidRDefault="00CA1F07" w:rsidP="00CA1F07">
            <w:pPr>
              <w:spacing w:after="0" w:line="240" w:lineRule="auto"/>
              <w:jc w:val="center"/>
              <w:textAlignment w:val="baseline"/>
              <w:rPr>
                <w:sz w:val="20"/>
                <w:szCs w:val="20"/>
                <w:lang w:eastAsia="ru-RU"/>
              </w:rPr>
            </w:pPr>
            <w:r w:rsidRPr="007A7400">
              <w:rPr>
                <w:sz w:val="20"/>
                <w:szCs w:val="20"/>
                <w:lang w:eastAsia="ru-RU"/>
              </w:rPr>
              <w:t xml:space="preserve">Строительство спортивного зала </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tcPr>
          <w:p w:rsidR="00CA1F07" w:rsidRPr="007A7400" w:rsidRDefault="00CA1F07" w:rsidP="0022554B">
            <w:pPr>
              <w:spacing w:after="0" w:line="240" w:lineRule="auto"/>
              <w:jc w:val="center"/>
              <w:textAlignment w:val="baseline"/>
              <w:rPr>
                <w:sz w:val="20"/>
                <w:szCs w:val="20"/>
                <w:lang w:eastAsia="ru-RU"/>
              </w:rPr>
            </w:pPr>
            <w:r w:rsidRPr="007A7400">
              <w:rPr>
                <w:sz w:val="20"/>
                <w:szCs w:val="20"/>
                <w:lang w:eastAsia="ru-RU"/>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shd w:val="clear" w:color="auto" w:fill="auto"/>
            <w:vAlign w:val="center"/>
          </w:tcPr>
          <w:p w:rsidR="00CA1F07" w:rsidRDefault="00CA1F07" w:rsidP="0022554B">
            <w:pPr>
              <w:spacing w:after="0" w:line="240" w:lineRule="auto"/>
              <w:jc w:val="center"/>
              <w:textAlignment w:val="baseline"/>
              <w:rPr>
                <w:sz w:val="20"/>
                <w:szCs w:val="20"/>
                <w:lang w:eastAsia="ru-RU"/>
              </w:rPr>
            </w:pPr>
            <w:r>
              <w:rPr>
                <w:sz w:val="20"/>
                <w:szCs w:val="20"/>
                <w:lang w:eastAsia="ru-RU"/>
              </w:rPr>
              <w:t>Новгородский район,</w:t>
            </w:r>
          </w:p>
          <w:p w:rsidR="00CA1F07" w:rsidRPr="00CE6DC9" w:rsidRDefault="00CA1F07" w:rsidP="0022554B">
            <w:pPr>
              <w:spacing w:after="0" w:line="240" w:lineRule="auto"/>
              <w:jc w:val="center"/>
              <w:textAlignment w:val="baseline"/>
              <w:rPr>
                <w:sz w:val="20"/>
                <w:szCs w:val="20"/>
                <w:highlight w:val="yellow"/>
                <w:lang w:eastAsia="ru-RU"/>
              </w:rPr>
            </w:pPr>
            <w:r w:rsidRPr="00CA1F07">
              <w:rPr>
                <w:sz w:val="20"/>
                <w:szCs w:val="20"/>
                <w:lang w:eastAsia="ru-RU"/>
              </w:rPr>
              <w:t xml:space="preserve">д. </w:t>
            </w:r>
            <w:proofErr w:type="spellStart"/>
            <w:r w:rsidRPr="00CA1F07">
              <w:rPr>
                <w:sz w:val="20"/>
                <w:szCs w:val="20"/>
                <w:lang w:eastAsia="ru-RU"/>
              </w:rPr>
              <w:t>Котовицы</w:t>
            </w:r>
            <w:proofErr w:type="spellEnd"/>
            <w:r w:rsidRPr="00CA1F07">
              <w:rPr>
                <w:sz w:val="20"/>
                <w:szCs w:val="20"/>
                <w:lang w:eastAsia="ru-RU"/>
              </w:rPr>
              <w:t>.</w:t>
            </w:r>
          </w:p>
        </w:tc>
        <w:tc>
          <w:tcPr>
            <w:tcW w:w="905" w:type="pct"/>
            <w:tcBorders>
              <w:top w:val="single" w:sz="4" w:space="0" w:color="auto"/>
              <w:left w:val="single" w:sz="4" w:space="0" w:color="auto"/>
              <w:bottom w:val="single" w:sz="4" w:space="0" w:color="auto"/>
              <w:right w:val="single" w:sz="4" w:space="0" w:color="auto"/>
            </w:tcBorders>
            <w:shd w:val="clear" w:color="auto" w:fill="auto"/>
          </w:tcPr>
          <w:p w:rsidR="00CA1F07" w:rsidRDefault="00CA1F07" w:rsidP="0022554B">
            <w:pPr>
              <w:spacing w:after="0" w:line="240" w:lineRule="auto"/>
              <w:jc w:val="center"/>
              <w:rPr>
                <w:rFonts w:eastAsia="Calibri"/>
                <w:sz w:val="20"/>
                <w:szCs w:val="20"/>
              </w:rPr>
            </w:pPr>
            <w:r>
              <w:rPr>
                <w:rFonts w:eastAsia="Calibri"/>
                <w:sz w:val="20"/>
                <w:szCs w:val="20"/>
              </w:rPr>
              <w:t>-</w:t>
            </w:r>
          </w:p>
        </w:tc>
      </w:tr>
      <w:tr w:rsidR="00663A31" w:rsidRPr="00942ED6" w:rsidTr="00083F3C">
        <w:trPr>
          <w:trHeight w:val="20"/>
          <w:tblHeader/>
        </w:trPr>
        <w:tc>
          <w:tcPr>
            <w:tcW w:w="290" w:type="pct"/>
            <w:tcBorders>
              <w:top w:val="single" w:sz="4" w:space="0" w:color="auto"/>
              <w:left w:val="single" w:sz="4" w:space="0" w:color="auto"/>
              <w:bottom w:val="single" w:sz="4" w:space="0" w:color="auto"/>
              <w:right w:val="single" w:sz="4" w:space="0" w:color="auto"/>
            </w:tcBorders>
            <w:shd w:val="clear" w:color="auto" w:fill="auto"/>
          </w:tcPr>
          <w:p w:rsidR="00663A31" w:rsidRPr="007A7400" w:rsidRDefault="00663A31" w:rsidP="0022554B">
            <w:pPr>
              <w:spacing w:after="0" w:line="240" w:lineRule="auto"/>
              <w:jc w:val="center"/>
              <w:rPr>
                <w:rFonts w:eastAsia="Calibri"/>
                <w:sz w:val="20"/>
                <w:szCs w:val="20"/>
              </w:rPr>
            </w:pPr>
            <w:r w:rsidRPr="007A7400">
              <w:rPr>
                <w:rFonts w:eastAsia="Calibri"/>
                <w:sz w:val="20"/>
                <w:szCs w:val="20"/>
              </w:rPr>
              <w:t>7.3</w:t>
            </w:r>
          </w:p>
        </w:tc>
        <w:tc>
          <w:tcPr>
            <w:tcW w:w="962" w:type="pct"/>
            <w:tcBorders>
              <w:top w:val="single" w:sz="4" w:space="0" w:color="auto"/>
              <w:left w:val="single" w:sz="4" w:space="0" w:color="auto"/>
              <w:bottom w:val="single" w:sz="4" w:space="0" w:color="auto"/>
              <w:right w:val="single" w:sz="4" w:space="0" w:color="auto"/>
            </w:tcBorders>
            <w:shd w:val="clear" w:color="auto" w:fill="auto"/>
            <w:vAlign w:val="center"/>
          </w:tcPr>
          <w:p w:rsidR="00663A31" w:rsidRPr="00CA1F07" w:rsidRDefault="00663A31" w:rsidP="0022554B">
            <w:pPr>
              <w:spacing w:after="0" w:line="240" w:lineRule="auto"/>
              <w:jc w:val="center"/>
              <w:textAlignment w:val="baseline"/>
              <w:rPr>
                <w:sz w:val="20"/>
                <w:szCs w:val="20"/>
              </w:rPr>
            </w:pPr>
            <w:r w:rsidRPr="00663A31">
              <w:rPr>
                <w:sz w:val="20"/>
                <w:szCs w:val="20"/>
              </w:rPr>
              <w:t>Объект капитального строительства в области физической культуры и массового спорта</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663A31" w:rsidRPr="007A7400" w:rsidRDefault="00663A31" w:rsidP="00663A31">
            <w:pPr>
              <w:spacing w:after="0" w:line="240" w:lineRule="auto"/>
              <w:jc w:val="center"/>
              <w:textAlignment w:val="baseline"/>
              <w:rPr>
                <w:sz w:val="20"/>
                <w:szCs w:val="20"/>
                <w:lang w:eastAsia="ru-RU"/>
              </w:rPr>
            </w:pPr>
            <w:r w:rsidRPr="007A7400">
              <w:rPr>
                <w:sz w:val="20"/>
                <w:szCs w:val="20"/>
                <w:lang w:eastAsia="ru-RU"/>
              </w:rPr>
              <w:t>Создание и обустройство детской спортивной площадки</w:t>
            </w:r>
          </w:p>
        </w:tc>
        <w:tc>
          <w:tcPr>
            <w:tcW w:w="972" w:type="pct"/>
            <w:tcBorders>
              <w:top w:val="single" w:sz="4" w:space="0" w:color="auto"/>
              <w:left w:val="single" w:sz="4" w:space="0" w:color="auto"/>
              <w:bottom w:val="single" w:sz="4" w:space="0" w:color="auto"/>
              <w:right w:val="single" w:sz="4" w:space="0" w:color="auto"/>
            </w:tcBorders>
            <w:shd w:val="clear" w:color="auto" w:fill="auto"/>
            <w:vAlign w:val="center"/>
          </w:tcPr>
          <w:p w:rsidR="00663A31" w:rsidRPr="007A7400" w:rsidRDefault="00663A31" w:rsidP="0022554B">
            <w:pPr>
              <w:spacing w:after="0" w:line="240" w:lineRule="auto"/>
              <w:jc w:val="center"/>
              <w:textAlignment w:val="baseline"/>
              <w:rPr>
                <w:sz w:val="20"/>
                <w:szCs w:val="20"/>
                <w:lang w:eastAsia="ru-RU"/>
              </w:rPr>
            </w:pPr>
            <w:r w:rsidRPr="007A7400">
              <w:rPr>
                <w:sz w:val="20"/>
                <w:szCs w:val="20"/>
                <w:lang w:eastAsia="ru-RU"/>
              </w:rPr>
              <w:t>Определяется проектной документацией</w:t>
            </w:r>
          </w:p>
        </w:tc>
        <w:tc>
          <w:tcPr>
            <w:tcW w:w="1014" w:type="pct"/>
            <w:tcBorders>
              <w:top w:val="single" w:sz="4" w:space="0" w:color="auto"/>
              <w:left w:val="single" w:sz="4" w:space="0" w:color="auto"/>
              <w:bottom w:val="single" w:sz="4" w:space="0" w:color="auto"/>
              <w:right w:val="single" w:sz="4" w:space="0" w:color="auto"/>
            </w:tcBorders>
            <w:shd w:val="clear" w:color="auto" w:fill="auto"/>
            <w:vAlign w:val="center"/>
          </w:tcPr>
          <w:p w:rsidR="00663A31" w:rsidRDefault="00663A31" w:rsidP="0022554B">
            <w:pPr>
              <w:spacing w:after="0" w:line="240" w:lineRule="auto"/>
              <w:jc w:val="center"/>
              <w:textAlignment w:val="baseline"/>
              <w:rPr>
                <w:sz w:val="20"/>
                <w:szCs w:val="20"/>
                <w:lang w:eastAsia="ru-RU"/>
              </w:rPr>
            </w:pPr>
            <w:r>
              <w:rPr>
                <w:sz w:val="20"/>
                <w:szCs w:val="20"/>
                <w:lang w:eastAsia="ru-RU"/>
              </w:rPr>
              <w:t>Новгородский район,</w:t>
            </w:r>
          </w:p>
          <w:p w:rsidR="00663A31" w:rsidRDefault="00663A31" w:rsidP="0022554B">
            <w:pPr>
              <w:spacing w:after="0" w:line="240" w:lineRule="auto"/>
              <w:jc w:val="center"/>
              <w:textAlignment w:val="baseline"/>
              <w:rPr>
                <w:sz w:val="20"/>
                <w:szCs w:val="20"/>
                <w:lang w:eastAsia="ru-RU"/>
              </w:rPr>
            </w:pPr>
            <w:r w:rsidRPr="00663A31">
              <w:rPr>
                <w:sz w:val="20"/>
                <w:szCs w:val="20"/>
                <w:lang w:eastAsia="ru-RU"/>
              </w:rPr>
              <w:t xml:space="preserve">д. </w:t>
            </w:r>
            <w:proofErr w:type="spellStart"/>
            <w:r w:rsidRPr="00663A31">
              <w:rPr>
                <w:sz w:val="20"/>
                <w:szCs w:val="20"/>
                <w:lang w:eastAsia="ru-RU"/>
              </w:rPr>
              <w:t>Захарьино</w:t>
            </w:r>
            <w:proofErr w:type="spellEnd"/>
          </w:p>
        </w:tc>
        <w:tc>
          <w:tcPr>
            <w:tcW w:w="905" w:type="pct"/>
            <w:tcBorders>
              <w:top w:val="single" w:sz="4" w:space="0" w:color="auto"/>
              <w:left w:val="single" w:sz="4" w:space="0" w:color="auto"/>
              <w:bottom w:val="single" w:sz="4" w:space="0" w:color="auto"/>
              <w:right w:val="single" w:sz="4" w:space="0" w:color="auto"/>
            </w:tcBorders>
            <w:shd w:val="clear" w:color="auto" w:fill="auto"/>
          </w:tcPr>
          <w:p w:rsidR="00663A31" w:rsidRDefault="00663A31" w:rsidP="0022554B">
            <w:pPr>
              <w:spacing w:after="0" w:line="240" w:lineRule="auto"/>
              <w:jc w:val="center"/>
              <w:rPr>
                <w:rFonts w:eastAsia="Calibri"/>
                <w:sz w:val="20"/>
                <w:szCs w:val="20"/>
              </w:rPr>
            </w:pPr>
            <w:r>
              <w:rPr>
                <w:rFonts w:eastAsia="Calibri"/>
                <w:sz w:val="20"/>
                <w:szCs w:val="20"/>
              </w:rPr>
              <w:t>-</w:t>
            </w:r>
          </w:p>
        </w:tc>
      </w:tr>
      <w:tr w:rsidR="00646C66" w:rsidRPr="00942ED6" w:rsidTr="00646C66">
        <w:trPr>
          <w:trHeight w:val="20"/>
          <w:tblHead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646C66" w:rsidRPr="00646C66" w:rsidRDefault="00646C66" w:rsidP="00646C66">
            <w:pPr>
              <w:autoSpaceDE w:val="0"/>
              <w:autoSpaceDN w:val="0"/>
              <w:adjustRightInd w:val="0"/>
              <w:spacing w:after="0" w:line="240" w:lineRule="auto"/>
              <w:ind w:firstLine="993"/>
              <w:jc w:val="both"/>
              <w:rPr>
                <w:rFonts w:eastAsia="Calibri"/>
                <w:sz w:val="20"/>
                <w:szCs w:val="20"/>
              </w:rPr>
            </w:pPr>
            <w:r w:rsidRPr="00646C66">
              <w:rPr>
                <w:rFonts w:eastAsia="Calibri"/>
                <w:bCs/>
                <w:kern w:val="0"/>
                <w:sz w:val="20"/>
                <w:szCs w:val="20"/>
                <w:lang w:eastAsia="ru-RU"/>
              </w:rPr>
              <w:t>8. Планируемые для размещения автомобильные дороги местного значения вне границ населенных пунктов в границах муниципального района отсутствуют.</w:t>
            </w:r>
          </w:p>
        </w:tc>
      </w:tr>
    </w:tbl>
    <w:p w:rsidR="00CE6DC9" w:rsidRDefault="00CE6DC9" w:rsidP="00CE6DC9">
      <w:pPr>
        <w:autoSpaceDE w:val="0"/>
        <w:autoSpaceDN w:val="0"/>
        <w:adjustRightInd w:val="0"/>
        <w:spacing w:after="0" w:line="240" w:lineRule="auto"/>
        <w:ind w:firstLine="993"/>
        <w:jc w:val="both"/>
        <w:rPr>
          <w:rFonts w:eastAsia="Calibri"/>
          <w:b/>
          <w:bCs/>
          <w:kern w:val="0"/>
          <w:sz w:val="28"/>
          <w:szCs w:val="28"/>
          <w:lang w:eastAsia="ru-RU"/>
        </w:rPr>
      </w:pPr>
      <w:r>
        <w:rPr>
          <w:rFonts w:eastAsia="Calibri"/>
          <w:b/>
          <w:bCs/>
          <w:kern w:val="0"/>
          <w:sz w:val="28"/>
          <w:szCs w:val="28"/>
          <w:lang w:eastAsia="ru-RU"/>
        </w:rPr>
        <w:t>1.2. Параметры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p>
    <w:p w:rsidR="002F7DFD" w:rsidRPr="00CE6DC9" w:rsidRDefault="002F7DFD" w:rsidP="00CE6DC9">
      <w:pPr>
        <w:autoSpaceDE w:val="0"/>
        <w:autoSpaceDN w:val="0"/>
        <w:adjustRightInd w:val="0"/>
        <w:spacing w:after="0" w:line="240" w:lineRule="auto"/>
        <w:ind w:firstLine="993"/>
        <w:jc w:val="both"/>
        <w:rPr>
          <w:rFonts w:eastAsia="Calibri"/>
          <w:bCs/>
          <w:kern w:val="0"/>
          <w:sz w:val="28"/>
          <w:szCs w:val="28"/>
          <w:lang w:eastAsia="ru-RU"/>
        </w:rPr>
      </w:pPr>
    </w:p>
    <w:p w:rsidR="008B4A61" w:rsidRPr="00CE6DC9" w:rsidRDefault="00C3226C" w:rsidP="00CE6DC9">
      <w:pPr>
        <w:autoSpaceDE w:val="0"/>
        <w:autoSpaceDN w:val="0"/>
        <w:adjustRightInd w:val="0"/>
        <w:spacing w:after="0" w:line="240" w:lineRule="auto"/>
        <w:ind w:firstLine="993"/>
        <w:jc w:val="both"/>
        <w:rPr>
          <w:rFonts w:eastAsia="Calibri"/>
          <w:bCs/>
          <w:kern w:val="0"/>
          <w:sz w:val="28"/>
          <w:szCs w:val="28"/>
          <w:lang w:eastAsia="ru-RU"/>
        </w:rPr>
      </w:pPr>
      <w:r w:rsidRPr="00CE6DC9">
        <w:rPr>
          <w:rFonts w:eastAsia="Calibri"/>
          <w:bCs/>
          <w:kern w:val="0"/>
          <w:sz w:val="28"/>
          <w:szCs w:val="28"/>
          <w:lang w:eastAsia="ru-RU"/>
        </w:rPr>
        <w:t>М</w:t>
      </w:r>
      <w:r w:rsidR="008B4A61" w:rsidRPr="00CE6DC9">
        <w:rPr>
          <w:rFonts w:eastAsia="Calibri"/>
          <w:bCs/>
          <w:kern w:val="0"/>
          <w:sz w:val="28"/>
          <w:szCs w:val="28"/>
          <w:lang w:eastAsia="ru-RU"/>
        </w:rPr>
        <w:t>ежселенны</w:t>
      </w:r>
      <w:r w:rsidRPr="00CE6DC9">
        <w:rPr>
          <w:rFonts w:eastAsia="Calibri"/>
          <w:bCs/>
          <w:kern w:val="0"/>
          <w:sz w:val="28"/>
          <w:szCs w:val="28"/>
          <w:lang w:eastAsia="ru-RU"/>
        </w:rPr>
        <w:t>е</w:t>
      </w:r>
      <w:r w:rsidR="008B4A61" w:rsidRPr="00CE6DC9">
        <w:rPr>
          <w:rFonts w:eastAsia="Calibri"/>
          <w:bCs/>
          <w:kern w:val="0"/>
          <w:sz w:val="28"/>
          <w:szCs w:val="28"/>
          <w:lang w:eastAsia="ru-RU"/>
        </w:rPr>
        <w:t xml:space="preserve"> территори</w:t>
      </w:r>
      <w:r w:rsidRPr="00CE6DC9">
        <w:rPr>
          <w:rFonts w:eastAsia="Calibri"/>
          <w:bCs/>
          <w:kern w:val="0"/>
          <w:sz w:val="28"/>
          <w:szCs w:val="28"/>
          <w:lang w:eastAsia="ru-RU"/>
        </w:rPr>
        <w:t>и в Новгородском муниципальном районе отсутствуют.</w:t>
      </w:r>
    </w:p>
    <w:p w:rsidR="008A173C" w:rsidRPr="008A173C" w:rsidRDefault="008A173C" w:rsidP="008A173C">
      <w:pPr>
        <w:pStyle w:val="afa"/>
        <w:numPr>
          <w:ilvl w:val="0"/>
          <w:numId w:val="32"/>
        </w:numPr>
        <w:shd w:val="clear" w:color="auto" w:fill="FFFFFF"/>
        <w:spacing w:before="375" w:after="225" w:line="240" w:lineRule="auto"/>
        <w:jc w:val="center"/>
        <w:textAlignment w:val="baseline"/>
        <w:outlineLvl w:val="2"/>
        <w:rPr>
          <w:b/>
          <w:spacing w:val="2"/>
          <w:sz w:val="28"/>
          <w:szCs w:val="28"/>
          <w:lang w:eastAsia="ru-RU"/>
        </w:rPr>
      </w:pPr>
      <w:bookmarkStart w:id="24" w:name="_Toc527709555"/>
      <w:r w:rsidRPr="008A173C">
        <w:rPr>
          <w:b/>
          <w:spacing w:val="2"/>
          <w:sz w:val="28"/>
          <w:szCs w:val="28"/>
          <w:lang w:eastAsia="ru-RU"/>
        </w:rPr>
        <w:t>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23"/>
      <w:bookmarkEnd w:id="24"/>
    </w:p>
    <w:p w:rsidR="00CE7E66" w:rsidRPr="008A173C" w:rsidRDefault="001D293C" w:rsidP="008A173C">
      <w:pPr>
        <w:pStyle w:val="1"/>
        <w:keepLines/>
        <w:numPr>
          <w:ilvl w:val="1"/>
          <w:numId w:val="2"/>
        </w:numPr>
        <w:tabs>
          <w:tab w:val="left" w:pos="0"/>
        </w:tabs>
        <w:suppressAutoHyphens/>
        <w:spacing w:before="0" w:after="480"/>
        <w:ind w:left="0" w:firstLine="0"/>
        <w:jc w:val="center"/>
        <w:rPr>
          <w:rFonts w:ascii="Times New Roman" w:eastAsia="Times New Roman" w:hAnsi="Times New Roman" w:cs="Times New Roman"/>
          <w:b w:val="0"/>
          <w:bCs w:val="0"/>
          <w:spacing w:val="2"/>
          <w:kern w:val="2"/>
          <w:sz w:val="28"/>
          <w:szCs w:val="28"/>
        </w:rPr>
      </w:pPr>
      <w:bookmarkStart w:id="25" w:name="_Toc527709556"/>
      <w:r w:rsidRPr="008A173C">
        <w:rPr>
          <w:rFonts w:ascii="Times New Roman" w:eastAsia="Times New Roman" w:hAnsi="Times New Roman" w:cs="Times New Roman"/>
          <w:b w:val="0"/>
          <w:bCs w:val="0"/>
          <w:spacing w:val="2"/>
          <w:kern w:val="2"/>
          <w:sz w:val="28"/>
          <w:szCs w:val="28"/>
        </w:rPr>
        <w:t>Объекты транспорта (железнодорожного, водного, воздушного транспорта), автомобильные дороги регионального или межмуниципального значения</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2615"/>
        <w:gridCol w:w="3031"/>
        <w:gridCol w:w="3579"/>
        <w:gridCol w:w="2341"/>
        <w:gridCol w:w="1925"/>
      </w:tblGrid>
      <w:tr w:rsidR="00CE7E66" w:rsidRPr="00E03F2C" w:rsidTr="00CE0311">
        <w:trPr>
          <w:trHeight w:val="20"/>
          <w:tblHeader/>
        </w:trPr>
        <w:tc>
          <w:tcPr>
            <w:tcW w:w="367" w:type="pct"/>
            <w:shd w:val="clear" w:color="auto" w:fill="auto"/>
            <w:vAlign w:val="center"/>
          </w:tcPr>
          <w:p w:rsidR="00CE7E66" w:rsidRPr="00200D0D" w:rsidRDefault="00CE7E66" w:rsidP="000F0195">
            <w:pPr>
              <w:spacing w:after="0" w:line="240" w:lineRule="auto"/>
              <w:jc w:val="center"/>
              <w:rPr>
                <w:rFonts w:eastAsia="Calibri"/>
                <w:b/>
                <w:sz w:val="20"/>
                <w:szCs w:val="20"/>
              </w:rPr>
            </w:pPr>
            <w:r w:rsidRPr="00200D0D">
              <w:rPr>
                <w:rFonts w:eastAsia="Calibri"/>
                <w:b/>
                <w:sz w:val="20"/>
                <w:szCs w:val="20"/>
              </w:rPr>
              <w:t>№ п/п</w:t>
            </w:r>
          </w:p>
        </w:tc>
        <w:tc>
          <w:tcPr>
            <w:tcW w:w="898" w:type="pct"/>
            <w:shd w:val="clear" w:color="auto" w:fill="auto"/>
            <w:vAlign w:val="center"/>
          </w:tcPr>
          <w:p w:rsidR="00CE7E66" w:rsidRPr="00200D0D" w:rsidRDefault="00CE7E66" w:rsidP="000F0195">
            <w:pPr>
              <w:pStyle w:val="Default"/>
              <w:jc w:val="center"/>
              <w:rPr>
                <w:b/>
                <w:sz w:val="20"/>
                <w:szCs w:val="20"/>
              </w:rPr>
            </w:pPr>
            <w:r w:rsidRPr="00200D0D">
              <w:rPr>
                <w:b/>
                <w:sz w:val="20"/>
                <w:szCs w:val="20"/>
              </w:rPr>
              <w:t xml:space="preserve">Наименование объекта </w:t>
            </w:r>
          </w:p>
        </w:tc>
        <w:tc>
          <w:tcPr>
            <w:tcW w:w="1041" w:type="pct"/>
            <w:shd w:val="clear" w:color="auto" w:fill="auto"/>
            <w:vAlign w:val="center"/>
          </w:tcPr>
          <w:p w:rsidR="00CE7E66" w:rsidRPr="00200D0D" w:rsidRDefault="00CE7E66" w:rsidP="000F0195">
            <w:pPr>
              <w:pStyle w:val="Default"/>
              <w:jc w:val="center"/>
              <w:rPr>
                <w:b/>
                <w:sz w:val="20"/>
                <w:szCs w:val="20"/>
              </w:rPr>
            </w:pPr>
            <w:r w:rsidRPr="00200D0D">
              <w:rPr>
                <w:b/>
                <w:sz w:val="20"/>
                <w:szCs w:val="20"/>
              </w:rPr>
              <w:t>Планируемое мероприятие</w:t>
            </w:r>
          </w:p>
        </w:tc>
        <w:tc>
          <w:tcPr>
            <w:tcW w:w="1229" w:type="pct"/>
            <w:shd w:val="clear" w:color="auto" w:fill="auto"/>
            <w:vAlign w:val="center"/>
          </w:tcPr>
          <w:p w:rsidR="00CE7E66" w:rsidRDefault="00CE7E66" w:rsidP="000F0195">
            <w:pPr>
              <w:pStyle w:val="Default"/>
              <w:jc w:val="center"/>
              <w:rPr>
                <w:b/>
                <w:sz w:val="20"/>
                <w:szCs w:val="20"/>
              </w:rPr>
            </w:pPr>
            <w:r w:rsidRPr="00200D0D">
              <w:rPr>
                <w:b/>
                <w:sz w:val="20"/>
                <w:szCs w:val="20"/>
              </w:rPr>
              <w:t>Основные характеристики объекта</w:t>
            </w:r>
          </w:p>
          <w:p w:rsidR="00F65D51" w:rsidRPr="00200D0D" w:rsidRDefault="00F65D51" w:rsidP="000F0195">
            <w:pPr>
              <w:pStyle w:val="Default"/>
              <w:jc w:val="center"/>
              <w:rPr>
                <w:b/>
                <w:sz w:val="20"/>
                <w:szCs w:val="20"/>
              </w:rPr>
            </w:pPr>
            <w:r w:rsidRPr="003252AC">
              <w:rPr>
                <w:b/>
                <w:sz w:val="20"/>
                <w:szCs w:val="20"/>
              </w:rPr>
              <w:t>в том числе протяженность (км)</w:t>
            </w:r>
          </w:p>
        </w:tc>
        <w:tc>
          <w:tcPr>
            <w:tcW w:w="804" w:type="pct"/>
            <w:shd w:val="clear" w:color="auto" w:fill="auto"/>
            <w:vAlign w:val="center"/>
          </w:tcPr>
          <w:p w:rsidR="00CE7E66" w:rsidRPr="00200D0D" w:rsidRDefault="00F65D51" w:rsidP="000F0195">
            <w:pPr>
              <w:pStyle w:val="Default"/>
              <w:jc w:val="center"/>
              <w:rPr>
                <w:b/>
                <w:sz w:val="20"/>
                <w:szCs w:val="20"/>
              </w:rPr>
            </w:pPr>
            <w:r w:rsidRPr="003252AC">
              <w:rPr>
                <w:b/>
                <w:sz w:val="20"/>
                <w:szCs w:val="20"/>
              </w:rPr>
              <w:t>Местоположение планируемого объекта</w:t>
            </w:r>
          </w:p>
        </w:tc>
        <w:tc>
          <w:tcPr>
            <w:tcW w:w="662" w:type="pct"/>
            <w:shd w:val="clear" w:color="auto" w:fill="auto"/>
            <w:vAlign w:val="center"/>
          </w:tcPr>
          <w:p w:rsidR="00CE7E66" w:rsidRPr="00200D0D" w:rsidRDefault="00CE7E66" w:rsidP="000F0195">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CE7E66" w:rsidRPr="00E03F2C" w:rsidTr="00CE0311">
        <w:trPr>
          <w:trHeight w:val="20"/>
          <w:tblHeader/>
        </w:trPr>
        <w:tc>
          <w:tcPr>
            <w:tcW w:w="367" w:type="pct"/>
            <w:shd w:val="clear" w:color="auto" w:fill="auto"/>
          </w:tcPr>
          <w:p w:rsidR="00CE7E66" w:rsidRPr="00E03F2C" w:rsidRDefault="00CE7E66" w:rsidP="000F0195">
            <w:pPr>
              <w:spacing w:after="0" w:line="240" w:lineRule="auto"/>
              <w:jc w:val="center"/>
              <w:rPr>
                <w:rFonts w:eastAsia="Calibri"/>
                <w:sz w:val="20"/>
                <w:szCs w:val="20"/>
              </w:rPr>
            </w:pPr>
            <w:r w:rsidRPr="00E03F2C">
              <w:rPr>
                <w:rFonts w:eastAsia="Calibri"/>
                <w:sz w:val="20"/>
                <w:szCs w:val="20"/>
              </w:rPr>
              <w:t>1</w:t>
            </w:r>
          </w:p>
        </w:tc>
        <w:tc>
          <w:tcPr>
            <w:tcW w:w="898" w:type="pct"/>
            <w:shd w:val="clear" w:color="auto" w:fill="auto"/>
          </w:tcPr>
          <w:p w:rsidR="00CE7E66" w:rsidRPr="00E03F2C" w:rsidRDefault="00CE7E66" w:rsidP="000F0195">
            <w:pPr>
              <w:spacing w:after="0" w:line="240" w:lineRule="auto"/>
              <w:jc w:val="center"/>
              <w:rPr>
                <w:rFonts w:eastAsia="Calibri"/>
                <w:sz w:val="20"/>
                <w:szCs w:val="20"/>
              </w:rPr>
            </w:pPr>
            <w:r w:rsidRPr="00E03F2C">
              <w:rPr>
                <w:rFonts w:eastAsia="Calibri"/>
                <w:sz w:val="20"/>
                <w:szCs w:val="20"/>
              </w:rPr>
              <w:t>2</w:t>
            </w:r>
          </w:p>
        </w:tc>
        <w:tc>
          <w:tcPr>
            <w:tcW w:w="1041" w:type="pct"/>
            <w:shd w:val="clear" w:color="auto" w:fill="auto"/>
          </w:tcPr>
          <w:p w:rsidR="00CE7E66" w:rsidRPr="00E03F2C" w:rsidRDefault="00CE7E66" w:rsidP="000F0195">
            <w:pPr>
              <w:spacing w:after="0" w:line="240" w:lineRule="auto"/>
              <w:jc w:val="center"/>
              <w:rPr>
                <w:rFonts w:eastAsia="Calibri"/>
                <w:sz w:val="20"/>
                <w:szCs w:val="20"/>
              </w:rPr>
            </w:pPr>
            <w:r w:rsidRPr="00E03F2C">
              <w:rPr>
                <w:rFonts w:eastAsia="Calibri"/>
                <w:sz w:val="20"/>
                <w:szCs w:val="20"/>
              </w:rPr>
              <w:t>3</w:t>
            </w:r>
          </w:p>
        </w:tc>
        <w:tc>
          <w:tcPr>
            <w:tcW w:w="1229" w:type="pct"/>
            <w:shd w:val="clear" w:color="auto" w:fill="auto"/>
          </w:tcPr>
          <w:p w:rsidR="00CE7E66" w:rsidRPr="00E03F2C" w:rsidRDefault="00CE7E66" w:rsidP="000F0195">
            <w:pPr>
              <w:spacing w:after="0" w:line="240" w:lineRule="auto"/>
              <w:jc w:val="center"/>
              <w:rPr>
                <w:rFonts w:eastAsia="Calibri"/>
                <w:sz w:val="20"/>
                <w:szCs w:val="20"/>
              </w:rPr>
            </w:pPr>
            <w:r w:rsidRPr="00E03F2C">
              <w:rPr>
                <w:rFonts w:eastAsia="Calibri"/>
                <w:sz w:val="20"/>
                <w:szCs w:val="20"/>
              </w:rPr>
              <w:t>4</w:t>
            </w:r>
          </w:p>
        </w:tc>
        <w:tc>
          <w:tcPr>
            <w:tcW w:w="804" w:type="pct"/>
            <w:shd w:val="clear" w:color="auto" w:fill="auto"/>
          </w:tcPr>
          <w:p w:rsidR="00CE7E66" w:rsidRPr="00E03F2C" w:rsidRDefault="00CE7E66" w:rsidP="000F0195">
            <w:pPr>
              <w:spacing w:after="0" w:line="240" w:lineRule="auto"/>
              <w:jc w:val="center"/>
              <w:rPr>
                <w:rFonts w:eastAsia="Calibri"/>
                <w:sz w:val="20"/>
                <w:szCs w:val="20"/>
              </w:rPr>
            </w:pPr>
            <w:r w:rsidRPr="00E03F2C">
              <w:rPr>
                <w:rFonts w:eastAsia="Calibri"/>
                <w:sz w:val="20"/>
                <w:szCs w:val="20"/>
              </w:rPr>
              <w:t>5</w:t>
            </w:r>
          </w:p>
        </w:tc>
        <w:tc>
          <w:tcPr>
            <w:tcW w:w="662" w:type="pct"/>
            <w:shd w:val="clear" w:color="auto" w:fill="auto"/>
          </w:tcPr>
          <w:p w:rsidR="00CE7E66" w:rsidRPr="00E03F2C" w:rsidRDefault="00CE7E66" w:rsidP="000F0195">
            <w:pPr>
              <w:spacing w:after="0" w:line="240" w:lineRule="auto"/>
              <w:jc w:val="center"/>
              <w:rPr>
                <w:rFonts w:eastAsia="Calibri"/>
                <w:sz w:val="20"/>
                <w:szCs w:val="20"/>
              </w:rPr>
            </w:pPr>
            <w:r w:rsidRPr="00E03F2C">
              <w:rPr>
                <w:rFonts w:eastAsia="Calibri"/>
                <w:sz w:val="20"/>
                <w:szCs w:val="20"/>
              </w:rPr>
              <w:t>6</w:t>
            </w:r>
          </w:p>
        </w:tc>
      </w:tr>
      <w:tr w:rsidR="00CE7E66" w:rsidRPr="00E03F2C" w:rsidTr="00CE0311">
        <w:trPr>
          <w:trHeight w:val="20"/>
        </w:trPr>
        <w:tc>
          <w:tcPr>
            <w:tcW w:w="5000" w:type="pct"/>
            <w:gridSpan w:val="6"/>
            <w:shd w:val="clear" w:color="auto" w:fill="auto"/>
            <w:vAlign w:val="center"/>
          </w:tcPr>
          <w:p w:rsidR="00CE7E66" w:rsidRPr="00AE4601" w:rsidRDefault="00CE7E66" w:rsidP="000F0195">
            <w:pPr>
              <w:spacing w:after="0" w:line="240" w:lineRule="auto"/>
              <w:jc w:val="center"/>
              <w:rPr>
                <w:rFonts w:eastAsia="Calibri"/>
                <w:b/>
                <w:sz w:val="20"/>
                <w:szCs w:val="20"/>
              </w:rPr>
            </w:pPr>
          </w:p>
          <w:p w:rsidR="00CE7E66" w:rsidRPr="00F65D51" w:rsidRDefault="00F65D51" w:rsidP="002E0102">
            <w:pPr>
              <w:pStyle w:val="Default"/>
              <w:widowControl/>
              <w:numPr>
                <w:ilvl w:val="1"/>
                <w:numId w:val="1"/>
              </w:numPr>
              <w:ind w:hanging="290"/>
              <w:jc w:val="center"/>
              <w:rPr>
                <w:b/>
                <w:sz w:val="20"/>
                <w:szCs w:val="20"/>
              </w:rPr>
            </w:pPr>
            <w:r w:rsidRPr="00F65D51">
              <w:rPr>
                <w:b/>
                <w:sz w:val="20"/>
                <w:szCs w:val="20"/>
              </w:rPr>
              <w:t>Автомобильные дороги регионального или межмуниципального значения</w:t>
            </w:r>
          </w:p>
        </w:tc>
      </w:tr>
      <w:tr w:rsidR="00E26438" w:rsidRPr="00E03F2C" w:rsidTr="00CE0311">
        <w:trPr>
          <w:trHeight w:val="20"/>
        </w:trPr>
        <w:tc>
          <w:tcPr>
            <w:tcW w:w="367" w:type="pct"/>
            <w:shd w:val="clear" w:color="auto" w:fill="auto"/>
            <w:vAlign w:val="center"/>
          </w:tcPr>
          <w:p w:rsidR="00E26438" w:rsidRPr="00AE4601" w:rsidRDefault="00E26438" w:rsidP="000F0195">
            <w:pPr>
              <w:spacing w:after="0" w:line="240" w:lineRule="auto"/>
              <w:jc w:val="center"/>
              <w:rPr>
                <w:rFonts w:eastAsia="Calibri"/>
                <w:sz w:val="20"/>
                <w:szCs w:val="20"/>
              </w:rPr>
            </w:pPr>
            <w:r w:rsidRPr="00AE4601">
              <w:rPr>
                <w:rFonts w:eastAsia="Calibri"/>
                <w:sz w:val="20"/>
                <w:szCs w:val="20"/>
              </w:rPr>
              <w:t>1.1</w:t>
            </w:r>
          </w:p>
        </w:tc>
        <w:tc>
          <w:tcPr>
            <w:tcW w:w="898" w:type="pct"/>
            <w:shd w:val="clear" w:color="auto" w:fill="auto"/>
            <w:vAlign w:val="center"/>
          </w:tcPr>
          <w:p w:rsidR="00E26438" w:rsidRPr="00337192" w:rsidRDefault="00F65D51" w:rsidP="00F65D51">
            <w:pPr>
              <w:spacing w:after="0" w:line="240" w:lineRule="auto"/>
              <w:contextualSpacing/>
              <w:jc w:val="center"/>
              <w:rPr>
                <w:rFonts w:eastAsia="Calibri"/>
                <w:sz w:val="20"/>
                <w:szCs w:val="20"/>
              </w:rPr>
            </w:pPr>
            <w:r w:rsidRPr="00F65D51">
              <w:rPr>
                <w:bCs/>
                <w:sz w:val="20"/>
                <w:szCs w:val="20"/>
              </w:rPr>
              <w:t>Объект капитального строительства в области дорожной деятельности</w:t>
            </w:r>
          </w:p>
        </w:tc>
        <w:tc>
          <w:tcPr>
            <w:tcW w:w="1041" w:type="pct"/>
            <w:shd w:val="clear" w:color="auto" w:fill="auto"/>
            <w:vAlign w:val="center"/>
          </w:tcPr>
          <w:p w:rsidR="00F65D51" w:rsidRPr="00F65D51" w:rsidRDefault="00F65D51" w:rsidP="00F65D51">
            <w:pPr>
              <w:spacing w:after="0" w:line="240" w:lineRule="auto"/>
              <w:jc w:val="center"/>
              <w:textAlignment w:val="baseline"/>
              <w:rPr>
                <w:rStyle w:val="265pt"/>
                <w:rFonts w:eastAsia="Calibri"/>
                <w:b w:val="0"/>
                <w:sz w:val="20"/>
                <w:szCs w:val="20"/>
              </w:rPr>
            </w:pPr>
            <w:r w:rsidRPr="00F65D51">
              <w:rPr>
                <w:rStyle w:val="265pt"/>
                <w:rFonts w:eastAsia="Calibri"/>
                <w:b w:val="0"/>
                <w:sz w:val="20"/>
                <w:szCs w:val="20"/>
              </w:rPr>
              <w:t xml:space="preserve">строительство (устройство) стационарного уличного электроосвещения вдоль участков автомобильной дороги </w:t>
            </w:r>
            <w:r w:rsidRPr="00F65D51">
              <w:rPr>
                <w:rStyle w:val="27pt"/>
                <w:rFonts w:eastAsia="Calibri"/>
                <w:i w:val="0"/>
                <w:sz w:val="20"/>
                <w:szCs w:val="20"/>
              </w:rPr>
              <w:t>общего</w:t>
            </w:r>
            <w:r w:rsidRPr="00F65D51">
              <w:rPr>
                <w:rStyle w:val="265pt"/>
                <w:rFonts w:eastAsia="Calibri"/>
                <w:b w:val="0"/>
                <w:sz w:val="20"/>
                <w:szCs w:val="20"/>
              </w:rPr>
              <w:t xml:space="preserve"> пользования межмуниципального  значения Савино - </w:t>
            </w:r>
            <w:proofErr w:type="spellStart"/>
            <w:r w:rsidRPr="00F65D51">
              <w:rPr>
                <w:rStyle w:val="265pt"/>
                <w:rFonts w:eastAsia="Calibri"/>
                <w:b w:val="0"/>
                <w:sz w:val="20"/>
                <w:szCs w:val="20"/>
              </w:rPr>
              <w:t>Селищи</w:t>
            </w:r>
            <w:proofErr w:type="spellEnd"/>
          </w:p>
          <w:p w:rsidR="00F65D51" w:rsidRPr="00F65D51" w:rsidRDefault="00F65D51" w:rsidP="00F65D51">
            <w:pPr>
              <w:spacing w:after="0" w:line="240" w:lineRule="auto"/>
              <w:jc w:val="center"/>
              <w:textAlignment w:val="baseline"/>
              <w:rPr>
                <w:rStyle w:val="265pt"/>
                <w:rFonts w:eastAsia="Calibri"/>
                <w:b w:val="0"/>
                <w:sz w:val="20"/>
                <w:szCs w:val="20"/>
              </w:rPr>
            </w:pPr>
            <w:r w:rsidRPr="00F65D51">
              <w:rPr>
                <w:rStyle w:val="265pt"/>
                <w:rFonts w:eastAsia="Calibri"/>
                <w:b w:val="0"/>
                <w:sz w:val="20"/>
                <w:szCs w:val="20"/>
              </w:rPr>
              <w:t xml:space="preserve">в </w:t>
            </w:r>
            <w:r w:rsidRPr="00F65D51">
              <w:rPr>
                <w:rStyle w:val="26pt"/>
                <w:rFonts w:eastAsia="Calibri"/>
                <w:b w:val="0"/>
                <w:sz w:val="20"/>
                <w:szCs w:val="20"/>
              </w:rPr>
              <w:t xml:space="preserve">д. </w:t>
            </w:r>
            <w:r w:rsidRPr="00F65D51">
              <w:rPr>
                <w:rStyle w:val="265pt"/>
                <w:rFonts w:eastAsia="Calibri"/>
                <w:b w:val="0"/>
                <w:sz w:val="20"/>
                <w:szCs w:val="20"/>
              </w:rPr>
              <w:t>Пахотная Горка км 13+500 - км 15+500,</w:t>
            </w:r>
          </w:p>
          <w:p w:rsidR="00F65D51" w:rsidRPr="00F65D51" w:rsidRDefault="00F65D51" w:rsidP="00F65D51">
            <w:pPr>
              <w:spacing w:after="0" w:line="240" w:lineRule="auto"/>
              <w:jc w:val="center"/>
              <w:textAlignment w:val="baseline"/>
              <w:rPr>
                <w:rStyle w:val="265pt"/>
                <w:rFonts w:eastAsia="Calibri"/>
                <w:b w:val="0"/>
                <w:sz w:val="20"/>
                <w:szCs w:val="20"/>
              </w:rPr>
            </w:pPr>
            <w:r w:rsidRPr="00F65D51">
              <w:rPr>
                <w:rStyle w:val="265pt"/>
                <w:rFonts w:eastAsia="Calibri"/>
                <w:b w:val="0"/>
                <w:sz w:val="20"/>
                <w:szCs w:val="20"/>
              </w:rPr>
              <w:t xml:space="preserve">д. </w:t>
            </w:r>
            <w:proofErr w:type="spellStart"/>
            <w:r w:rsidRPr="00F65D51">
              <w:rPr>
                <w:rStyle w:val="265pt"/>
                <w:rFonts w:eastAsia="Calibri"/>
                <w:b w:val="0"/>
                <w:sz w:val="20"/>
                <w:szCs w:val="20"/>
              </w:rPr>
              <w:t>Кирилловка</w:t>
            </w:r>
            <w:proofErr w:type="spellEnd"/>
            <w:r w:rsidRPr="00F65D51">
              <w:rPr>
                <w:rStyle w:val="265pt"/>
                <w:rFonts w:eastAsia="Calibri"/>
                <w:b w:val="0"/>
                <w:sz w:val="20"/>
                <w:szCs w:val="20"/>
              </w:rPr>
              <w:t xml:space="preserve"> км 17+400 - км 19+500,</w:t>
            </w:r>
          </w:p>
          <w:p w:rsidR="00F65D51" w:rsidRPr="00F65D51" w:rsidRDefault="00F65D51" w:rsidP="00F65D51">
            <w:pPr>
              <w:spacing w:after="0" w:line="240" w:lineRule="auto"/>
              <w:jc w:val="center"/>
              <w:textAlignment w:val="baseline"/>
              <w:rPr>
                <w:rStyle w:val="265pt"/>
                <w:rFonts w:eastAsia="Calibri"/>
                <w:b w:val="0"/>
                <w:sz w:val="20"/>
                <w:szCs w:val="20"/>
              </w:rPr>
            </w:pPr>
            <w:r w:rsidRPr="00F65D51">
              <w:rPr>
                <w:rStyle w:val="265pt"/>
                <w:rFonts w:eastAsia="Calibri"/>
                <w:b w:val="0"/>
                <w:sz w:val="20"/>
                <w:szCs w:val="20"/>
              </w:rPr>
              <w:t>д. Дубровка км 19+900 - км 22+800,</w:t>
            </w:r>
          </w:p>
          <w:p w:rsidR="00E26438" w:rsidRDefault="00F65D51" w:rsidP="00F65D51">
            <w:pPr>
              <w:spacing w:after="0" w:line="240" w:lineRule="auto"/>
              <w:jc w:val="center"/>
              <w:rPr>
                <w:rFonts w:eastAsia="Calibri"/>
                <w:sz w:val="20"/>
                <w:szCs w:val="20"/>
              </w:rPr>
            </w:pPr>
            <w:r w:rsidRPr="00F65D51">
              <w:rPr>
                <w:rStyle w:val="265pt"/>
                <w:rFonts w:eastAsia="Calibri"/>
                <w:b w:val="0"/>
                <w:sz w:val="20"/>
                <w:szCs w:val="20"/>
              </w:rPr>
              <w:t>д. Ситно км 26+100 - км 27+500</w:t>
            </w:r>
          </w:p>
        </w:tc>
        <w:tc>
          <w:tcPr>
            <w:tcW w:w="1229"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2,0</w:t>
            </w:r>
          </w:p>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2,1</w:t>
            </w:r>
          </w:p>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2,9</w:t>
            </w:r>
          </w:p>
          <w:p w:rsidR="00E26438" w:rsidRPr="008B541F" w:rsidRDefault="00F65D51" w:rsidP="00F65D51">
            <w:pPr>
              <w:spacing w:after="0" w:line="240" w:lineRule="auto"/>
              <w:jc w:val="center"/>
              <w:rPr>
                <w:color w:val="000000"/>
                <w:sz w:val="20"/>
                <w:szCs w:val="20"/>
              </w:rPr>
            </w:pPr>
            <w:r w:rsidRPr="00F95E1E">
              <w:rPr>
                <w:sz w:val="20"/>
                <w:szCs w:val="20"/>
                <w:lang w:eastAsia="ru-RU"/>
              </w:rPr>
              <w:t>1,4</w:t>
            </w:r>
          </w:p>
        </w:tc>
        <w:tc>
          <w:tcPr>
            <w:tcW w:w="804" w:type="pct"/>
            <w:shd w:val="clear" w:color="auto" w:fill="auto"/>
            <w:vAlign w:val="center"/>
          </w:tcPr>
          <w:p w:rsidR="00F65D51" w:rsidRPr="00F65D51" w:rsidRDefault="00F65D51" w:rsidP="00F65D51">
            <w:pPr>
              <w:spacing w:after="0" w:line="240" w:lineRule="auto"/>
              <w:jc w:val="center"/>
              <w:textAlignment w:val="baseline"/>
              <w:rPr>
                <w:sz w:val="20"/>
                <w:szCs w:val="20"/>
                <w:lang w:eastAsia="ru-RU"/>
              </w:rPr>
            </w:pPr>
            <w:r w:rsidRPr="00F65D51">
              <w:rPr>
                <w:sz w:val="20"/>
                <w:szCs w:val="20"/>
                <w:lang w:eastAsia="ru-RU"/>
              </w:rPr>
              <w:t>Новгородский район,</w:t>
            </w:r>
          </w:p>
          <w:p w:rsidR="00F65D51" w:rsidRDefault="00F65D51" w:rsidP="00F65D51">
            <w:pPr>
              <w:spacing w:after="0" w:line="240" w:lineRule="auto"/>
              <w:jc w:val="center"/>
              <w:textAlignment w:val="baseline"/>
              <w:rPr>
                <w:rStyle w:val="265pt"/>
                <w:rFonts w:eastAsia="Calibri"/>
                <w:b w:val="0"/>
                <w:sz w:val="20"/>
                <w:szCs w:val="20"/>
              </w:rPr>
            </w:pPr>
            <w:r w:rsidRPr="00F65D51">
              <w:rPr>
                <w:rStyle w:val="26pt"/>
                <w:rFonts w:eastAsia="Calibri"/>
                <w:b w:val="0"/>
                <w:sz w:val="20"/>
                <w:szCs w:val="20"/>
              </w:rPr>
              <w:t xml:space="preserve">д. </w:t>
            </w:r>
            <w:r w:rsidRPr="00F65D51">
              <w:rPr>
                <w:rStyle w:val="265pt"/>
                <w:rFonts w:eastAsia="Calibri"/>
                <w:b w:val="0"/>
                <w:sz w:val="20"/>
                <w:szCs w:val="20"/>
              </w:rPr>
              <w:t xml:space="preserve">Пахотная </w:t>
            </w:r>
            <w:proofErr w:type="gramStart"/>
            <w:r w:rsidRPr="00F65D51">
              <w:rPr>
                <w:rStyle w:val="265pt"/>
                <w:rFonts w:eastAsia="Calibri"/>
                <w:b w:val="0"/>
                <w:sz w:val="20"/>
                <w:szCs w:val="20"/>
              </w:rPr>
              <w:t>Горка ,</w:t>
            </w:r>
            <w:proofErr w:type="gramEnd"/>
          </w:p>
          <w:p w:rsidR="00F65D51" w:rsidRPr="00F65D51" w:rsidRDefault="00F65D51" w:rsidP="00F65D51">
            <w:pPr>
              <w:spacing w:after="0" w:line="240" w:lineRule="auto"/>
              <w:jc w:val="center"/>
              <w:textAlignment w:val="baseline"/>
              <w:rPr>
                <w:rStyle w:val="265pt"/>
                <w:rFonts w:eastAsia="Calibri"/>
                <w:b w:val="0"/>
                <w:sz w:val="20"/>
                <w:szCs w:val="20"/>
              </w:rPr>
            </w:pPr>
            <w:r w:rsidRPr="00F65D51">
              <w:rPr>
                <w:rStyle w:val="265pt"/>
                <w:rFonts w:eastAsia="Calibri"/>
                <w:b w:val="0"/>
                <w:sz w:val="20"/>
                <w:szCs w:val="20"/>
              </w:rPr>
              <w:t xml:space="preserve">д. </w:t>
            </w:r>
            <w:proofErr w:type="spellStart"/>
            <w:r w:rsidRPr="00F65D51">
              <w:rPr>
                <w:rStyle w:val="265pt"/>
                <w:rFonts w:eastAsia="Calibri"/>
                <w:b w:val="0"/>
                <w:sz w:val="20"/>
                <w:szCs w:val="20"/>
              </w:rPr>
              <w:t>Кирилловка</w:t>
            </w:r>
            <w:proofErr w:type="spellEnd"/>
            <w:r w:rsidRPr="00F65D51">
              <w:rPr>
                <w:rStyle w:val="265pt"/>
                <w:rFonts w:eastAsia="Calibri"/>
                <w:b w:val="0"/>
                <w:sz w:val="20"/>
                <w:szCs w:val="20"/>
              </w:rPr>
              <w:t>,</w:t>
            </w:r>
          </w:p>
          <w:p w:rsidR="00F65D51" w:rsidRPr="00F65D51" w:rsidRDefault="00F65D51" w:rsidP="00F65D51">
            <w:pPr>
              <w:spacing w:after="0" w:line="240" w:lineRule="auto"/>
              <w:jc w:val="center"/>
              <w:textAlignment w:val="baseline"/>
              <w:rPr>
                <w:rStyle w:val="265pt"/>
                <w:rFonts w:eastAsia="Calibri"/>
                <w:b w:val="0"/>
                <w:sz w:val="20"/>
                <w:szCs w:val="20"/>
              </w:rPr>
            </w:pPr>
            <w:r w:rsidRPr="00F65D51">
              <w:rPr>
                <w:rStyle w:val="265pt"/>
                <w:rFonts w:eastAsia="Calibri"/>
                <w:b w:val="0"/>
                <w:sz w:val="20"/>
                <w:szCs w:val="20"/>
              </w:rPr>
              <w:t>д. Дубровка,</w:t>
            </w:r>
          </w:p>
          <w:p w:rsidR="00E26438" w:rsidRPr="008B541F" w:rsidRDefault="00F65D51" w:rsidP="00F65D51">
            <w:pPr>
              <w:spacing w:after="0" w:line="240" w:lineRule="auto"/>
              <w:jc w:val="center"/>
              <w:rPr>
                <w:rFonts w:eastAsia="Calibri"/>
                <w:sz w:val="20"/>
                <w:szCs w:val="20"/>
              </w:rPr>
            </w:pPr>
            <w:r w:rsidRPr="00F65D51">
              <w:rPr>
                <w:rStyle w:val="265pt"/>
                <w:rFonts w:eastAsia="Calibri"/>
                <w:b w:val="0"/>
                <w:sz w:val="20"/>
                <w:szCs w:val="20"/>
              </w:rPr>
              <w:t>д. Ситно</w:t>
            </w:r>
          </w:p>
        </w:tc>
        <w:tc>
          <w:tcPr>
            <w:tcW w:w="662" w:type="pct"/>
            <w:shd w:val="clear" w:color="auto" w:fill="auto"/>
            <w:vAlign w:val="center"/>
          </w:tcPr>
          <w:p w:rsidR="00E26438" w:rsidRDefault="00F65D51" w:rsidP="00733236">
            <w:pPr>
              <w:spacing w:after="0" w:line="240" w:lineRule="auto"/>
              <w:jc w:val="center"/>
              <w:rPr>
                <w:rFonts w:eastAsia="Calibri"/>
                <w:sz w:val="20"/>
                <w:szCs w:val="20"/>
              </w:rPr>
            </w:pPr>
            <w:r w:rsidRPr="00F95E1E">
              <w:rPr>
                <w:sz w:val="20"/>
                <w:szCs w:val="20"/>
                <w:lang w:eastAsia="ru-RU"/>
              </w:rPr>
              <w:t>СЗЗ в соответствии с СанПиН 2.2.1/2.1.1.1200-03</w:t>
            </w:r>
          </w:p>
        </w:tc>
      </w:tr>
      <w:tr w:rsidR="00641743" w:rsidRPr="00E03F2C" w:rsidTr="00CE0311">
        <w:trPr>
          <w:trHeight w:val="20"/>
        </w:trPr>
        <w:tc>
          <w:tcPr>
            <w:tcW w:w="367" w:type="pct"/>
            <w:shd w:val="clear" w:color="auto" w:fill="auto"/>
            <w:vAlign w:val="center"/>
          </w:tcPr>
          <w:p w:rsidR="00641743" w:rsidRPr="00AE4601" w:rsidRDefault="00641743" w:rsidP="000F0195">
            <w:pPr>
              <w:spacing w:after="0" w:line="240" w:lineRule="auto"/>
              <w:jc w:val="center"/>
              <w:rPr>
                <w:rFonts w:eastAsia="Calibri"/>
                <w:sz w:val="20"/>
                <w:szCs w:val="20"/>
              </w:rPr>
            </w:pPr>
            <w:r w:rsidRPr="00AE4601">
              <w:rPr>
                <w:rFonts w:eastAsia="Calibri"/>
                <w:sz w:val="20"/>
                <w:szCs w:val="20"/>
              </w:rPr>
              <w:t>1.2</w:t>
            </w:r>
          </w:p>
        </w:tc>
        <w:tc>
          <w:tcPr>
            <w:tcW w:w="898" w:type="pct"/>
            <w:shd w:val="clear" w:color="auto" w:fill="auto"/>
            <w:vAlign w:val="center"/>
          </w:tcPr>
          <w:p w:rsidR="00641743" w:rsidRPr="00D1387A" w:rsidRDefault="00F65D51" w:rsidP="0055655A">
            <w:pPr>
              <w:spacing w:after="0" w:line="240" w:lineRule="auto"/>
              <w:jc w:val="center"/>
              <w:rPr>
                <w:rFonts w:eastAsia="Calibri"/>
                <w:sz w:val="20"/>
                <w:szCs w:val="20"/>
              </w:rPr>
            </w:pPr>
            <w:r w:rsidRPr="00F95E1E">
              <w:rPr>
                <w:sz w:val="20"/>
                <w:szCs w:val="20"/>
                <w:lang w:eastAsia="ru-RU"/>
              </w:rPr>
              <w:t>Объект капитального строительства в области дорожной деятельности</w:t>
            </w:r>
          </w:p>
        </w:tc>
        <w:tc>
          <w:tcPr>
            <w:tcW w:w="1041" w:type="pct"/>
            <w:shd w:val="clear" w:color="auto" w:fill="auto"/>
            <w:vAlign w:val="center"/>
          </w:tcPr>
          <w:p w:rsidR="00641743" w:rsidRDefault="00F65D51" w:rsidP="0055655A">
            <w:pPr>
              <w:spacing w:after="0" w:line="240" w:lineRule="auto"/>
              <w:jc w:val="center"/>
              <w:rPr>
                <w:rFonts w:eastAsia="Calibri"/>
                <w:sz w:val="20"/>
                <w:szCs w:val="20"/>
              </w:rPr>
            </w:pPr>
            <w:r w:rsidRPr="00F95E1E">
              <w:rPr>
                <w:sz w:val="20"/>
                <w:szCs w:val="20"/>
                <w:lang w:eastAsia="ru-RU"/>
              </w:rPr>
              <w:t>строительство мостового перехода через ручей Безымянный на км 14+074 автомобильной дороги общего пользования межмуниципального значения "Драгунское шоссе"</w:t>
            </w:r>
          </w:p>
        </w:tc>
        <w:tc>
          <w:tcPr>
            <w:tcW w:w="1229" w:type="pct"/>
            <w:shd w:val="clear" w:color="auto" w:fill="auto"/>
            <w:vAlign w:val="center"/>
          </w:tcPr>
          <w:p w:rsidR="00641743" w:rsidRPr="007F7B7B" w:rsidRDefault="00F65D51" w:rsidP="0055655A">
            <w:pPr>
              <w:spacing w:after="0" w:line="240" w:lineRule="auto"/>
              <w:jc w:val="center"/>
              <w:rPr>
                <w:color w:val="000000"/>
                <w:sz w:val="20"/>
                <w:szCs w:val="20"/>
              </w:rPr>
            </w:pPr>
            <w:r w:rsidRPr="00F95E1E">
              <w:rPr>
                <w:sz w:val="20"/>
                <w:szCs w:val="20"/>
                <w:lang w:eastAsia="ru-RU"/>
              </w:rPr>
              <w:t>0,2</w:t>
            </w:r>
          </w:p>
        </w:tc>
        <w:tc>
          <w:tcPr>
            <w:tcW w:w="804" w:type="pct"/>
            <w:shd w:val="clear" w:color="auto" w:fill="auto"/>
            <w:vAlign w:val="center"/>
          </w:tcPr>
          <w:p w:rsidR="00641743" w:rsidRPr="008B541F" w:rsidRDefault="00F65D51" w:rsidP="0055655A">
            <w:pPr>
              <w:spacing w:after="0" w:line="240" w:lineRule="auto"/>
              <w:jc w:val="center"/>
              <w:rPr>
                <w:rFonts w:eastAsia="Calibri"/>
                <w:sz w:val="20"/>
                <w:szCs w:val="20"/>
              </w:rPr>
            </w:pPr>
            <w:r w:rsidRPr="00F95E1E">
              <w:rPr>
                <w:sz w:val="20"/>
                <w:szCs w:val="20"/>
                <w:lang w:eastAsia="ru-RU"/>
              </w:rPr>
              <w:t>Новгородский район</w:t>
            </w:r>
          </w:p>
        </w:tc>
        <w:tc>
          <w:tcPr>
            <w:tcW w:w="662" w:type="pct"/>
            <w:shd w:val="clear" w:color="auto" w:fill="auto"/>
            <w:vAlign w:val="center"/>
          </w:tcPr>
          <w:p w:rsidR="00641743" w:rsidRDefault="00F65D51" w:rsidP="00733236">
            <w:pPr>
              <w:spacing w:after="0" w:line="240" w:lineRule="auto"/>
              <w:jc w:val="center"/>
              <w:rPr>
                <w:rFonts w:eastAsia="Calibri"/>
                <w:sz w:val="20"/>
                <w:szCs w:val="20"/>
              </w:rPr>
            </w:pPr>
            <w:r w:rsidRPr="00F95E1E">
              <w:rPr>
                <w:sz w:val="20"/>
                <w:szCs w:val="20"/>
                <w:lang w:eastAsia="ru-RU"/>
              </w:rPr>
              <w:t>СЗЗ в соответствии с СанПиН 2.2.1/2.1.1.1200-03</w:t>
            </w:r>
          </w:p>
        </w:tc>
      </w:tr>
      <w:tr w:rsidR="00F65D51" w:rsidRPr="00E03F2C" w:rsidTr="00CE0311">
        <w:trPr>
          <w:trHeight w:val="20"/>
        </w:trPr>
        <w:tc>
          <w:tcPr>
            <w:tcW w:w="367" w:type="pct"/>
            <w:shd w:val="clear" w:color="auto" w:fill="auto"/>
            <w:vAlign w:val="center"/>
          </w:tcPr>
          <w:p w:rsidR="00F65D51" w:rsidRPr="00AE4601" w:rsidRDefault="00F65D51" w:rsidP="000F0195">
            <w:pPr>
              <w:spacing w:after="0" w:line="240" w:lineRule="auto"/>
              <w:jc w:val="center"/>
              <w:rPr>
                <w:rFonts w:eastAsia="Calibri"/>
                <w:sz w:val="20"/>
                <w:szCs w:val="20"/>
              </w:rPr>
            </w:pPr>
            <w:r>
              <w:rPr>
                <w:rFonts w:eastAsia="Calibri"/>
                <w:sz w:val="20"/>
                <w:szCs w:val="20"/>
              </w:rPr>
              <w:t>1.3</w:t>
            </w:r>
          </w:p>
        </w:tc>
        <w:tc>
          <w:tcPr>
            <w:tcW w:w="898" w:type="pct"/>
            <w:shd w:val="clear" w:color="auto" w:fill="auto"/>
            <w:vAlign w:val="center"/>
          </w:tcPr>
          <w:p w:rsidR="00F65D51" w:rsidRPr="00F95E1E" w:rsidRDefault="00F65D51" w:rsidP="0055655A">
            <w:pPr>
              <w:spacing w:after="0" w:line="240" w:lineRule="auto"/>
              <w:jc w:val="center"/>
              <w:rPr>
                <w:sz w:val="20"/>
                <w:szCs w:val="20"/>
                <w:lang w:eastAsia="ru-RU"/>
              </w:rPr>
            </w:pPr>
            <w:r w:rsidRPr="00F95E1E">
              <w:rPr>
                <w:sz w:val="20"/>
                <w:szCs w:val="20"/>
                <w:lang w:eastAsia="ru-RU"/>
              </w:rPr>
              <w:t>Объект капитального строительства в области дорожной деятельности</w:t>
            </w:r>
          </w:p>
        </w:tc>
        <w:tc>
          <w:tcPr>
            <w:tcW w:w="1041"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строительство обхода Великого Новгорода с северо-западной стороны</w:t>
            </w:r>
          </w:p>
        </w:tc>
        <w:tc>
          <w:tcPr>
            <w:tcW w:w="1229" w:type="pct"/>
            <w:shd w:val="clear" w:color="auto" w:fill="auto"/>
            <w:vAlign w:val="center"/>
          </w:tcPr>
          <w:p w:rsidR="00F65D51" w:rsidRPr="00F95E1E" w:rsidRDefault="00F65D51" w:rsidP="0055655A">
            <w:pPr>
              <w:spacing w:after="0" w:line="240" w:lineRule="auto"/>
              <w:jc w:val="center"/>
              <w:rPr>
                <w:sz w:val="20"/>
                <w:szCs w:val="20"/>
                <w:lang w:eastAsia="ru-RU"/>
              </w:rPr>
            </w:pPr>
            <w:r w:rsidRPr="00F95E1E">
              <w:rPr>
                <w:sz w:val="20"/>
                <w:szCs w:val="20"/>
                <w:lang w:eastAsia="ru-RU"/>
              </w:rPr>
              <w:t>23</w:t>
            </w:r>
          </w:p>
        </w:tc>
        <w:tc>
          <w:tcPr>
            <w:tcW w:w="804" w:type="pct"/>
            <w:shd w:val="clear" w:color="auto" w:fill="auto"/>
            <w:vAlign w:val="center"/>
          </w:tcPr>
          <w:p w:rsidR="00F65D51" w:rsidRPr="00F95E1E" w:rsidRDefault="00F65D51" w:rsidP="0055655A">
            <w:pPr>
              <w:spacing w:after="0" w:line="240" w:lineRule="auto"/>
              <w:jc w:val="center"/>
              <w:rPr>
                <w:sz w:val="20"/>
                <w:szCs w:val="20"/>
                <w:lang w:eastAsia="ru-RU"/>
              </w:rPr>
            </w:pPr>
            <w:r w:rsidRPr="00F95E1E">
              <w:rPr>
                <w:sz w:val="20"/>
                <w:szCs w:val="20"/>
                <w:lang w:eastAsia="ru-RU"/>
              </w:rPr>
              <w:t>Новгородский район</w:t>
            </w:r>
          </w:p>
        </w:tc>
        <w:tc>
          <w:tcPr>
            <w:tcW w:w="662" w:type="pct"/>
            <w:shd w:val="clear" w:color="auto" w:fill="auto"/>
            <w:vAlign w:val="center"/>
          </w:tcPr>
          <w:p w:rsidR="00F65D51" w:rsidRPr="00F95E1E" w:rsidRDefault="00F65D51" w:rsidP="00733236">
            <w:pPr>
              <w:spacing w:after="0" w:line="240" w:lineRule="auto"/>
              <w:jc w:val="center"/>
              <w:rPr>
                <w:sz w:val="20"/>
                <w:szCs w:val="20"/>
                <w:lang w:eastAsia="ru-RU"/>
              </w:rPr>
            </w:pPr>
            <w:r w:rsidRPr="00F95E1E">
              <w:rPr>
                <w:sz w:val="20"/>
                <w:szCs w:val="20"/>
                <w:lang w:eastAsia="ru-RU"/>
              </w:rPr>
              <w:t>СЗЗ в соответствии с СанПиН 2.2.1/2.1.1.1200-03</w:t>
            </w:r>
          </w:p>
        </w:tc>
      </w:tr>
      <w:tr w:rsidR="00F65D51" w:rsidRPr="00E03F2C" w:rsidTr="00CE0311">
        <w:trPr>
          <w:trHeight w:val="20"/>
        </w:trPr>
        <w:tc>
          <w:tcPr>
            <w:tcW w:w="367" w:type="pct"/>
            <w:shd w:val="clear" w:color="auto" w:fill="auto"/>
            <w:vAlign w:val="center"/>
          </w:tcPr>
          <w:p w:rsidR="00F65D51" w:rsidRDefault="00F65D51" w:rsidP="000F0195">
            <w:pPr>
              <w:spacing w:after="0" w:line="240" w:lineRule="auto"/>
              <w:jc w:val="center"/>
              <w:rPr>
                <w:rFonts w:eastAsia="Calibri"/>
                <w:sz w:val="20"/>
                <w:szCs w:val="20"/>
              </w:rPr>
            </w:pPr>
            <w:r>
              <w:rPr>
                <w:rFonts w:eastAsia="Calibri"/>
                <w:sz w:val="20"/>
                <w:szCs w:val="20"/>
              </w:rPr>
              <w:t>1.4</w:t>
            </w:r>
          </w:p>
        </w:tc>
        <w:tc>
          <w:tcPr>
            <w:tcW w:w="898"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Объект капитального строительства в области дорожной деятельности</w:t>
            </w:r>
          </w:p>
        </w:tc>
        <w:tc>
          <w:tcPr>
            <w:tcW w:w="1041"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реконструкция участка автомобильной дороги общего пользования межмуниципального значения Савино - Сперанская Мыза км 0+000 - км 2+300 в Новгородском муниципальном районе</w:t>
            </w:r>
          </w:p>
        </w:tc>
        <w:tc>
          <w:tcPr>
            <w:tcW w:w="1229"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2,3</w:t>
            </w:r>
          </w:p>
        </w:tc>
        <w:tc>
          <w:tcPr>
            <w:tcW w:w="804"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Новгородский район</w:t>
            </w:r>
          </w:p>
        </w:tc>
        <w:tc>
          <w:tcPr>
            <w:tcW w:w="662"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СЗЗ в соответствии с СанПиН 2.2.1/2.1.1.1200-03</w:t>
            </w:r>
          </w:p>
        </w:tc>
      </w:tr>
      <w:tr w:rsidR="00F65D51" w:rsidRPr="00E03F2C" w:rsidTr="00CE0311">
        <w:trPr>
          <w:trHeight w:val="20"/>
        </w:trPr>
        <w:tc>
          <w:tcPr>
            <w:tcW w:w="367" w:type="pct"/>
            <w:shd w:val="clear" w:color="auto" w:fill="auto"/>
            <w:vAlign w:val="center"/>
          </w:tcPr>
          <w:p w:rsidR="00F65D51" w:rsidRDefault="00F65D51" w:rsidP="000F0195">
            <w:pPr>
              <w:spacing w:after="0" w:line="240" w:lineRule="auto"/>
              <w:jc w:val="center"/>
              <w:rPr>
                <w:rFonts w:eastAsia="Calibri"/>
                <w:sz w:val="20"/>
                <w:szCs w:val="20"/>
              </w:rPr>
            </w:pPr>
            <w:r>
              <w:rPr>
                <w:rFonts w:eastAsia="Calibri"/>
                <w:sz w:val="20"/>
                <w:szCs w:val="20"/>
              </w:rPr>
              <w:t>1.5</w:t>
            </w:r>
          </w:p>
        </w:tc>
        <w:tc>
          <w:tcPr>
            <w:tcW w:w="898"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Объект капитального строительства в области дорожной деятельности</w:t>
            </w:r>
          </w:p>
        </w:tc>
        <w:tc>
          <w:tcPr>
            <w:tcW w:w="1041"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 xml:space="preserve">реконструкция автомобильной дороги общего пользования межмуниципального значения Савино - </w:t>
            </w:r>
            <w:proofErr w:type="spellStart"/>
            <w:r w:rsidRPr="00F95E1E">
              <w:rPr>
                <w:sz w:val="20"/>
                <w:szCs w:val="20"/>
                <w:lang w:eastAsia="ru-RU"/>
              </w:rPr>
              <w:t>Селищи</w:t>
            </w:r>
            <w:proofErr w:type="spellEnd"/>
            <w:r w:rsidRPr="00F95E1E">
              <w:rPr>
                <w:sz w:val="20"/>
                <w:szCs w:val="20"/>
                <w:lang w:eastAsia="ru-RU"/>
              </w:rPr>
              <w:t xml:space="preserve"> км 0+000 - км 0+770 с устройством искусственных неровностей около образовательных учреждений в Новгородском муниципальном районе</w:t>
            </w:r>
          </w:p>
        </w:tc>
        <w:tc>
          <w:tcPr>
            <w:tcW w:w="1229"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0,77</w:t>
            </w:r>
          </w:p>
        </w:tc>
        <w:tc>
          <w:tcPr>
            <w:tcW w:w="804"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Новгородский район</w:t>
            </w:r>
          </w:p>
        </w:tc>
        <w:tc>
          <w:tcPr>
            <w:tcW w:w="662"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СЗЗ в соответствии с СанПиН 2.2.1/2.1.1.1200-03</w:t>
            </w:r>
          </w:p>
        </w:tc>
      </w:tr>
      <w:tr w:rsidR="00F65D51" w:rsidRPr="00E03F2C" w:rsidTr="00CE0311">
        <w:trPr>
          <w:trHeight w:val="20"/>
        </w:trPr>
        <w:tc>
          <w:tcPr>
            <w:tcW w:w="367" w:type="pct"/>
            <w:shd w:val="clear" w:color="auto" w:fill="auto"/>
            <w:vAlign w:val="center"/>
          </w:tcPr>
          <w:p w:rsidR="00F65D51" w:rsidRDefault="00F65D51" w:rsidP="000F0195">
            <w:pPr>
              <w:spacing w:after="0" w:line="240" w:lineRule="auto"/>
              <w:jc w:val="center"/>
              <w:rPr>
                <w:rFonts w:eastAsia="Calibri"/>
                <w:sz w:val="20"/>
                <w:szCs w:val="20"/>
              </w:rPr>
            </w:pPr>
            <w:r>
              <w:rPr>
                <w:rFonts w:eastAsia="Calibri"/>
                <w:sz w:val="20"/>
                <w:szCs w:val="20"/>
              </w:rPr>
              <w:t>1.6</w:t>
            </w:r>
          </w:p>
        </w:tc>
        <w:tc>
          <w:tcPr>
            <w:tcW w:w="898"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Объект капитального строительства в области дорожной деятельности</w:t>
            </w:r>
          </w:p>
        </w:tc>
        <w:tc>
          <w:tcPr>
            <w:tcW w:w="1041"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 xml:space="preserve">реконструкция и строительство автомобильной дороги общего пользования межмуниципального значения Волотово - </w:t>
            </w:r>
            <w:proofErr w:type="spellStart"/>
            <w:r w:rsidRPr="00F95E1E">
              <w:rPr>
                <w:sz w:val="20"/>
                <w:szCs w:val="20"/>
                <w:lang w:eastAsia="ru-RU"/>
              </w:rPr>
              <w:t>Шолохово</w:t>
            </w:r>
            <w:proofErr w:type="spellEnd"/>
            <w:r w:rsidRPr="00F95E1E">
              <w:rPr>
                <w:sz w:val="20"/>
                <w:szCs w:val="20"/>
                <w:lang w:eastAsia="ru-RU"/>
              </w:rPr>
              <w:t xml:space="preserve"> - Сельцо (этапы I, II, III)</w:t>
            </w:r>
          </w:p>
        </w:tc>
        <w:tc>
          <w:tcPr>
            <w:tcW w:w="1229"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этап I - 6,29</w:t>
            </w:r>
            <w:r w:rsidRPr="00F95E1E">
              <w:rPr>
                <w:sz w:val="20"/>
                <w:szCs w:val="20"/>
                <w:lang w:eastAsia="ru-RU"/>
              </w:rPr>
              <w:br/>
              <w:t>этап II - 0,982</w:t>
            </w:r>
            <w:r w:rsidRPr="00F95E1E">
              <w:rPr>
                <w:sz w:val="20"/>
                <w:szCs w:val="20"/>
                <w:lang w:eastAsia="ru-RU"/>
              </w:rPr>
              <w:br/>
              <w:t>этап III - подход 0,151 переход 0,339</w:t>
            </w:r>
          </w:p>
        </w:tc>
        <w:tc>
          <w:tcPr>
            <w:tcW w:w="804"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Новгородский район</w:t>
            </w:r>
          </w:p>
        </w:tc>
        <w:tc>
          <w:tcPr>
            <w:tcW w:w="662"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СЗЗ в соответствии с СанПиН 2.2.1/2.1.1.1200-03</w:t>
            </w:r>
          </w:p>
        </w:tc>
      </w:tr>
      <w:tr w:rsidR="00F65D51" w:rsidRPr="00E03F2C" w:rsidTr="00CE0311">
        <w:trPr>
          <w:trHeight w:val="20"/>
        </w:trPr>
        <w:tc>
          <w:tcPr>
            <w:tcW w:w="367" w:type="pct"/>
            <w:shd w:val="clear" w:color="auto" w:fill="auto"/>
            <w:vAlign w:val="center"/>
          </w:tcPr>
          <w:p w:rsidR="00F65D51" w:rsidRDefault="00F65D51" w:rsidP="000F0195">
            <w:pPr>
              <w:spacing w:after="0" w:line="240" w:lineRule="auto"/>
              <w:jc w:val="center"/>
              <w:rPr>
                <w:rFonts w:eastAsia="Calibri"/>
                <w:sz w:val="20"/>
                <w:szCs w:val="20"/>
              </w:rPr>
            </w:pPr>
            <w:r>
              <w:rPr>
                <w:rFonts w:eastAsia="Calibri"/>
                <w:sz w:val="20"/>
                <w:szCs w:val="20"/>
              </w:rPr>
              <w:t>1.7</w:t>
            </w:r>
          </w:p>
        </w:tc>
        <w:tc>
          <w:tcPr>
            <w:tcW w:w="898" w:type="pct"/>
            <w:shd w:val="clear" w:color="auto" w:fill="auto"/>
            <w:vAlign w:val="center"/>
          </w:tcPr>
          <w:p w:rsidR="00F65D51" w:rsidRPr="00827CDB" w:rsidRDefault="00F65D51" w:rsidP="00F65D51">
            <w:pPr>
              <w:spacing w:after="0" w:line="240" w:lineRule="auto"/>
              <w:jc w:val="center"/>
              <w:rPr>
                <w:sz w:val="20"/>
                <w:szCs w:val="20"/>
              </w:rPr>
            </w:pPr>
            <w:r w:rsidRPr="00F95E1E">
              <w:rPr>
                <w:sz w:val="20"/>
                <w:szCs w:val="20"/>
                <w:lang w:eastAsia="ru-RU"/>
              </w:rPr>
              <w:t>Объект капитального строительства в области дорожной деятельности</w:t>
            </w:r>
          </w:p>
        </w:tc>
        <w:tc>
          <w:tcPr>
            <w:tcW w:w="1041" w:type="pct"/>
            <w:shd w:val="clear" w:color="auto" w:fill="auto"/>
            <w:vAlign w:val="center"/>
          </w:tcPr>
          <w:p w:rsidR="00F65D51" w:rsidRPr="00F65D51" w:rsidRDefault="00F65D51" w:rsidP="00F65D51">
            <w:pPr>
              <w:pStyle w:val="2c"/>
              <w:shd w:val="clear" w:color="auto" w:fill="auto"/>
              <w:spacing w:before="0" w:line="240" w:lineRule="auto"/>
              <w:ind w:firstLine="0"/>
              <w:jc w:val="center"/>
              <w:rPr>
                <w:b/>
                <w:sz w:val="20"/>
                <w:szCs w:val="20"/>
              </w:rPr>
            </w:pPr>
            <w:r w:rsidRPr="00F65D51">
              <w:rPr>
                <w:rStyle w:val="265pt"/>
                <w:rFonts w:eastAsia="Franklin Gothic Book"/>
                <w:b w:val="0"/>
                <w:sz w:val="20"/>
                <w:szCs w:val="20"/>
              </w:rPr>
              <w:t>реконструкция автомобильной дороги общего пользования межмуниципального значения Великий Новгород-</w:t>
            </w:r>
            <w:proofErr w:type="spellStart"/>
            <w:r w:rsidRPr="00F65D51">
              <w:rPr>
                <w:rStyle w:val="265pt"/>
                <w:rFonts w:eastAsia="Franklin Gothic Book"/>
                <w:b w:val="0"/>
                <w:sz w:val="20"/>
                <w:szCs w:val="20"/>
              </w:rPr>
              <w:t>Хутынь</w:t>
            </w:r>
            <w:proofErr w:type="spellEnd"/>
            <w:r w:rsidRPr="00F65D51">
              <w:rPr>
                <w:rStyle w:val="265pt"/>
                <w:rFonts w:eastAsia="Franklin Gothic Book"/>
                <w:b w:val="0"/>
                <w:sz w:val="20"/>
                <w:szCs w:val="20"/>
              </w:rPr>
              <w:t xml:space="preserve"> на участке км 0+252 - км 5+894 с устройством велосипедных полос, Новгородский район, Новгородская область</w:t>
            </w:r>
          </w:p>
        </w:tc>
        <w:tc>
          <w:tcPr>
            <w:tcW w:w="1229" w:type="pct"/>
            <w:shd w:val="clear" w:color="auto" w:fill="auto"/>
            <w:vAlign w:val="center"/>
          </w:tcPr>
          <w:p w:rsidR="00F65D51" w:rsidRPr="00F65D51" w:rsidRDefault="00F65D51" w:rsidP="00F65D51">
            <w:pPr>
              <w:spacing w:after="0" w:line="240" w:lineRule="auto"/>
              <w:jc w:val="center"/>
              <w:rPr>
                <w:b/>
                <w:sz w:val="20"/>
                <w:szCs w:val="20"/>
              </w:rPr>
            </w:pPr>
            <w:r w:rsidRPr="00F65D51">
              <w:rPr>
                <w:rStyle w:val="265pt"/>
                <w:rFonts w:eastAsia="Calibri"/>
                <w:b w:val="0"/>
                <w:sz w:val="20"/>
                <w:szCs w:val="20"/>
              </w:rPr>
              <w:t>5,6</w:t>
            </w:r>
          </w:p>
        </w:tc>
        <w:tc>
          <w:tcPr>
            <w:tcW w:w="804"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Новгородский район</w:t>
            </w:r>
          </w:p>
        </w:tc>
        <w:tc>
          <w:tcPr>
            <w:tcW w:w="662"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СЗЗ в соответствии с СанПиН 2.2.1/2.1.1.1200-03</w:t>
            </w:r>
          </w:p>
        </w:tc>
      </w:tr>
      <w:tr w:rsidR="00F65D51" w:rsidRPr="00E03F2C" w:rsidTr="00CE0311">
        <w:trPr>
          <w:trHeight w:val="20"/>
        </w:trPr>
        <w:tc>
          <w:tcPr>
            <w:tcW w:w="367" w:type="pct"/>
            <w:shd w:val="clear" w:color="auto" w:fill="auto"/>
            <w:vAlign w:val="center"/>
          </w:tcPr>
          <w:p w:rsidR="00F65D51" w:rsidRDefault="00F65D51" w:rsidP="00F65D51">
            <w:pPr>
              <w:spacing w:after="0" w:line="240" w:lineRule="auto"/>
              <w:jc w:val="center"/>
              <w:rPr>
                <w:rFonts w:eastAsia="Calibri"/>
                <w:sz w:val="20"/>
                <w:szCs w:val="20"/>
              </w:rPr>
            </w:pPr>
            <w:r>
              <w:rPr>
                <w:rFonts w:eastAsia="Calibri"/>
                <w:sz w:val="20"/>
                <w:szCs w:val="20"/>
              </w:rPr>
              <w:t>1.8</w:t>
            </w:r>
          </w:p>
        </w:tc>
        <w:tc>
          <w:tcPr>
            <w:tcW w:w="898" w:type="pct"/>
            <w:shd w:val="clear" w:color="auto" w:fill="auto"/>
            <w:vAlign w:val="center"/>
          </w:tcPr>
          <w:p w:rsidR="00F65D51" w:rsidRPr="00F65D51" w:rsidRDefault="00F65D51" w:rsidP="00F65D51">
            <w:pPr>
              <w:pStyle w:val="2c"/>
              <w:shd w:val="clear" w:color="auto" w:fill="auto"/>
              <w:spacing w:before="0" w:line="240" w:lineRule="auto"/>
              <w:ind w:firstLine="0"/>
              <w:jc w:val="center"/>
              <w:rPr>
                <w:rStyle w:val="265pt"/>
                <w:rFonts w:eastAsia="Franklin Gothic Book"/>
                <w:b w:val="0"/>
                <w:sz w:val="20"/>
                <w:szCs w:val="20"/>
              </w:rPr>
            </w:pPr>
            <w:r w:rsidRPr="00F65D51">
              <w:rPr>
                <w:rStyle w:val="265pt"/>
                <w:rFonts w:eastAsia="Franklin Gothic Book"/>
                <w:b w:val="0"/>
                <w:sz w:val="20"/>
                <w:szCs w:val="20"/>
              </w:rPr>
              <w:t>Объект капитального строительства в области дорожной деятельности</w:t>
            </w:r>
          </w:p>
        </w:tc>
        <w:tc>
          <w:tcPr>
            <w:tcW w:w="1041" w:type="pct"/>
            <w:shd w:val="clear" w:color="auto" w:fill="auto"/>
            <w:vAlign w:val="center"/>
          </w:tcPr>
          <w:p w:rsidR="00F65D51" w:rsidRPr="00F65D51" w:rsidRDefault="00F65D51" w:rsidP="00F65D51">
            <w:pPr>
              <w:pStyle w:val="2c"/>
              <w:shd w:val="clear" w:color="auto" w:fill="auto"/>
              <w:spacing w:before="0" w:line="240" w:lineRule="auto"/>
              <w:ind w:firstLine="0"/>
              <w:jc w:val="center"/>
              <w:rPr>
                <w:rStyle w:val="265pt"/>
                <w:rFonts w:eastAsia="Franklin Gothic Book"/>
                <w:b w:val="0"/>
                <w:sz w:val="20"/>
                <w:szCs w:val="20"/>
              </w:rPr>
            </w:pPr>
            <w:r w:rsidRPr="00F65D51">
              <w:rPr>
                <w:rStyle w:val="265pt"/>
                <w:rFonts w:eastAsia="Franklin Gothic Book"/>
                <w:b w:val="0"/>
                <w:sz w:val="20"/>
                <w:szCs w:val="20"/>
              </w:rPr>
              <w:t xml:space="preserve">реконструкция подъезда от автомобильной дороги общего пользования межмуниципального значения Великий Новгород – </w:t>
            </w:r>
            <w:proofErr w:type="spellStart"/>
            <w:r w:rsidRPr="00F65D51">
              <w:rPr>
                <w:rStyle w:val="265pt"/>
                <w:rFonts w:eastAsia="Franklin Gothic Book"/>
                <w:b w:val="0"/>
                <w:sz w:val="20"/>
                <w:szCs w:val="20"/>
              </w:rPr>
              <w:t>Нехино</w:t>
            </w:r>
            <w:proofErr w:type="spellEnd"/>
            <w:r w:rsidRPr="00F65D51">
              <w:rPr>
                <w:rStyle w:val="265pt"/>
                <w:rFonts w:eastAsia="Franklin Gothic Book"/>
                <w:b w:val="0"/>
                <w:sz w:val="20"/>
                <w:szCs w:val="20"/>
              </w:rPr>
              <w:t xml:space="preserve"> на км 7+600 к животноводческому комплексу для откорма крупного рогатого скота ОАО "Ермолинское" в д. </w:t>
            </w:r>
            <w:proofErr w:type="spellStart"/>
            <w:r w:rsidRPr="00F65D51">
              <w:rPr>
                <w:rStyle w:val="265pt"/>
                <w:rFonts w:eastAsia="Franklin Gothic Book"/>
                <w:b w:val="0"/>
                <w:sz w:val="20"/>
                <w:szCs w:val="20"/>
              </w:rPr>
              <w:t>Ермолино</w:t>
            </w:r>
            <w:proofErr w:type="spellEnd"/>
          </w:p>
        </w:tc>
        <w:tc>
          <w:tcPr>
            <w:tcW w:w="1229" w:type="pct"/>
            <w:shd w:val="clear" w:color="auto" w:fill="auto"/>
            <w:vAlign w:val="center"/>
          </w:tcPr>
          <w:p w:rsidR="00F65D51" w:rsidRPr="00F65D51" w:rsidRDefault="00F65D51" w:rsidP="00F65D51">
            <w:pPr>
              <w:pStyle w:val="2c"/>
              <w:shd w:val="clear" w:color="auto" w:fill="auto"/>
              <w:spacing w:before="0" w:line="240" w:lineRule="auto"/>
              <w:ind w:firstLine="0"/>
              <w:jc w:val="center"/>
              <w:rPr>
                <w:rStyle w:val="265pt"/>
                <w:rFonts w:eastAsia="Franklin Gothic Book"/>
                <w:b w:val="0"/>
                <w:sz w:val="20"/>
                <w:szCs w:val="20"/>
              </w:rPr>
            </w:pPr>
            <w:r w:rsidRPr="00F65D51">
              <w:rPr>
                <w:rStyle w:val="265pt"/>
                <w:rFonts w:eastAsia="Franklin Gothic Book"/>
                <w:b w:val="0"/>
                <w:sz w:val="20"/>
                <w:szCs w:val="20"/>
              </w:rPr>
              <w:t>1,41</w:t>
            </w:r>
          </w:p>
        </w:tc>
        <w:tc>
          <w:tcPr>
            <w:tcW w:w="804"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 xml:space="preserve">Новгородский район, </w:t>
            </w:r>
            <w:proofErr w:type="spellStart"/>
            <w:r w:rsidRPr="00F95E1E">
              <w:rPr>
                <w:sz w:val="20"/>
                <w:szCs w:val="20"/>
                <w:lang w:eastAsia="ru-RU"/>
              </w:rPr>
              <w:t>д.Ермолино</w:t>
            </w:r>
            <w:proofErr w:type="spellEnd"/>
          </w:p>
        </w:tc>
        <w:tc>
          <w:tcPr>
            <w:tcW w:w="662"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СЗЗ в соответствии с СанПиН 2.2.1/2.1.1.1200-03</w:t>
            </w:r>
          </w:p>
        </w:tc>
      </w:tr>
      <w:tr w:rsidR="00F65D51" w:rsidRPr="00E03F2C" w:rsidTr="00CE0311">
        <w:trPr>
          <w:trHeight w:val="20"/>
        </w:trPr>
        <w:tc>
          <w:tcPr>
            <w:tcW w:w="367" w:type="pct"/>
            <w:shd w:val="clear" w:color="auto" w:fill="auto"/>
            <w:vAlign w:val="center"/>
          </w:tcPr>
          <w:p w:rsidR="00F65D51" w:rsidRDefault="00F65D51" w:rsidP="000F0195">
            <w:pPr>
              <w:spacing w:after="0" w:line="240" w:lineRule="auto"/>
              <w:jc w:val="center"/>
              <w:rPr>
                <w:rFonts w:eastAsia="Calibri"/>
                <w:sz w:val="20"/>
                <w:szCs w:val="20"/>
              </w:rPr>
            </w:pPr>
            <w:r>
              <w:rPr>
                <w:rFonts w:eastAsia="Calibri"/>
                <w:sz w:val="20"/>
                <w:szCs w:val="20"/>
              </w:rPr>
              <w:t>1.9</w:t>
            </w:r>
          </w:p>
        </w:tc>
        <w:tc>
          <w:tcPr>
            <w:tcW w:w="898"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Объект капитального строительства в области дорожной деятельности</w:t>
            </w:r>
          </w:p>
        </w:tc>
        <w:tc>
          <w:tcPr>
            <w:tcW w:w="1041"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 xml:space="preserve">строительство автомобильной дороги общего пользования межмуниципального значения </w:t>
            </w:r>
            <w:proofErr w:type="spellStart"/>
            <w:r w:rsidRPr="00F95E1E">
              <w:rPr>
                <w:sz w:val="20"/>
                <w:szCs w:val="20"/>
                <w:lang w:eastAsia="ru-RU"/>
              </w:rPr>
              <w:t>Частова</w:t>
            </w:r>
            <w:proofErr w:type="spellEnd"/>
            <w:r w:rsidRPr="00F95E1E">
              <w:rPr>
                <w:sz w:val="20"/>
                <w:szCs w:val="20"/>
                <w:lang w:eastAsia="ru-RU"/>
              </w:rPr>
              <w:t xml:space="preserve"> - Русская Ольховка со строительством моста</w:t>
            </w:r>
          </w:p>
        </w:tc>
        <w:tc>
          <w:tcPr>
            <w:tcW w:w="1229"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4</w:t>
            </w:r>
          </w:p>
        </w:tc>
        <w:tc>
          <w:tcPr>
            <w:tcW w:w="804"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Новгородский район</w:t>
            </w:r>
          </w:p>
        </w:tc>
        <w:tc>
          <w:tcPr>
            <w:tcW w:w="662"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СЗЗ в соответствии с СанПиН 2.2.1/2.1.1.1200-03</w:t>
            </w:r>
          </w:p>
        </w:tc>
      </w:tr>
      <w:tr w:rsidR="00F65D51" w:rsidRPr="00E03F2C" w:rsidTr="00CE0311">
        <w:trPr>
          <w:trHeight w:val="20"/>
        </w:trPr>
        <w:tc>
          <w:tcPr>
            <w:tcW w:w="367" w:type="pct"/>
            <w:shd w:val="clear" w:color="auto" w:fill="auto"/>
            <w:vAlign w:val="center"/>
          </w:tcPr>
          <w:p w:rsidR="00F65D51" w:rsidRDefault="00F65D51" w:rsidP="000F0195">
            <w:pPr>
              <w:spacing w:after="0" w:line="240" w:lineRule="auto"/>
              <w:jc w:val="center"/>
              <w:rPr>
                <w:rFonts w:eastAsia="Calibri"/>
                <w:sz w:val="20"/>
                <w:szCs w:val="20"/>
              </w:rPr>
            </w:pPr>
            <w:r>
              <w:rPr>
                <w:rFonts w:eastAsia="Calibri"/>
                <w:sz w:val="20"/>
                <w:szCs w:val="20"/>
              </w:rPr>
              <w:t>1.10</w:t>
            </w:r>
          </w:p>
        </w:tc>
        <w:tc>
          <w:tcPr>
            <w:tcW w:w="898"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Объект капитального строительства в области дорожной деятельности</w:t>
            </w:r>
          </w:p>
        </w:tc>
        <w:tc>
          <w:tcPr>
            <w:tcW w:w="1041"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 xml:space="preserve">реконструкция автомобильной дороги общего пользования межмуниципального значения Великий Новгород - </w:t>
            </w:r>
            <w:proofErr w:type="spellStart"/>
            <w:r w:rsidRPr="00F95E1E">
              <w:rPr>
                <w:sz w:val="20"/>
                <w:szCs w:val="20"/>
                <w:lang w:eastAsia="ru-RU"/>
              </w:rPr>
              <w:t>Хутынь</w:t>
            </w:r>
            <w:proofErr w:type="spellEnd"/>
            <w:r w:rsidRPr="00F95E1E">
              <w:rPr>
                <w:sz w:val="20"/>
                <w:szCs w:val="20"/>
                <w:lang w:eastAsia="ru-RU"/>
              </w:rPr>
              <w:t xml:space="preserve"> в Новгородском муниципальном районе</w:t>
            </w:r>
          </w:p>
        </w:tc>
        <w:tc>
          <w:tcPr>
            <w:tcW w:w="1229"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7,251</w:t>
            </w:r>
          </w:p>
        </w:tc>
        <w:tc>
          <w:tcPr>
            <w:tcW w:w="804"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Новгородский район</w:t>
            </w:r>
          </w:p>
        </w:tc>
        <w:tc>
          <w:tcPr>
            <w:tcW w:w="662" w:type="pct"/>
            <w:shd w:val="clear" w:color="auto" w:fill="auto"/>
            <w:vAlign w:val="center"/>
          </w:tcPr>
          <w:p w:rsidR="00F65D51" w:rsidRPr="00F95E1E" w:rsidRDefault="00F65D51" w:rsidP="00F65D51">
            <w:pPr>
              <w:spacing w:after="0" w:line="240" w:lineRule="auto"/>
              <w:jc w:val="center"/>
              <w:textAlignment w:val="baseline"/>
              <w:rPr>
                <w:sz w:val="20"/>
                <w:szCs w:val="20"/>
                <w:lang w:eastAsia="ru-RU"/>
              </w:rPr>
            </w:pPr>
            <w:r w:rsidRPr="00F95E1E">
              <w:rPr>
                <w:sz w:val="20"/>
                <w:szCs w:val="20"/>
                <w:lang w:eastAsia="ru-RU"/>
              </w:rPr>
              <w:t>СЗЗ в соответствии с СанПиН 2.2.1/2.1.1.1200-03</w:t>
            </w:r>
          </w:p>
        </w:tc>
      </w:tr>
    </w:tbl>
    <w:p w:rsidR="00BE7F18" w:rsidRDefault="00BE7F18" w:rsidP="007B4FCE">
      <w:pPr>
        <w:keepLines/>
        <w:spacing w:after="0" w:line="240" w:lineRule="auto"/>
        <w:rPr>
          <w:rFonts w:eastAsia="Calibri"/>
          <w:b/>
          <w:bCs/>
          <w:kern w:val="32"/>
          <w:sz w:val="30"/>
          <w:szCs w:val="30"/>
          <w:lang w:eastAsia="ru-RU"/>
        </w:rPr>
      </w:pPr>
    </w:p>
    <w:p w:rsidR="00B157F1" w:rsidRPr="008A173C" w:rsidRDefault="001D293C" w:rsidP="001D293C">
      <w:pPr>
        <w:pStyle w:val="1"/>
        <w:keepLines/>
        <w:pageBreakBefore/>
        <w:numPr>
          <w:ilvl w:val="1"/>
          <w:numId w:val="2"/>
        </w:numPr>
        <w:tabs>
          <w:tab w:val="left" w:pos="0"/>
        </w:tabs>
        <w:suppressAutoHyphens/>
        <w:spacing w:before="0" w:after="480"/>
        <w:ind w:left="0" w:firstLine="0"/>
        <w:jc w:val="center"/>
        <w:rPr>
          <w:rFonts w:ascii="Times New Roman" w:eastAsia="Times New Roman" w:hAnsi="Times New Roman" w:cs="Times New Roman"/>
          <w:b w:val="0"/>
          <w:bCs w:val="0"/>
          <w:spacing w:val="2"/>
          <w:kern w:val="2"/>
          <w:sz w:val="28"/>
          <w:szCs w:val="28"/>
        </w:rPr>
      </w:pPr>
      <w:bookmarkStart w:id="26" w:name="_Toc527709557"/>
      <w:r w:rsidRPr="008A173C">
        <w:rPr>
          <w:rFonts w:ascii="Times New Roman" w:eastAsia="Times New Roman" w:hAnsi="Times New Roman" w:cs="Times New Roman"/>
          <w:b w:val="0"/>
          <w:bCs w:val="0"/>
          <w:spacing w:val="2"/>
          <w:kern w:val="2"/>
          <w:sz w:val="28"/>
          <w:szCs w:val="28"/>
        </w:rPr>
        <w:t>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2615"/>
        <w:gridCol w:w="3031"/>
        <w:gridCol w:w="3579"/>
        <w:gridCol w:w="2341"/>
        <w:gridCol w:w="1925"/>
      </w:tblGrid>
      <w:tr w:rsidR="001D293C" w:rsidRPr="00200D0D" w:rsidTr="00CE0311">
        <w:trPr>
          <w:trHeight w:val="20"/>
          <w:tblHeader/>
        </w:trPr>
        <w:tc>
          <w:tcPr>
            <w:tcW w:w="367" w:type="pct"/>
            <w:shd w:val="clear" w:color="auto" w:fill="auto"/>
            <w:vAlign w:val="center"/>
          </w:tcPr>
          <w:p w:rsidR="001D293C" w:rsidRPr="00200D0D" w:rsidRDefault="001D293C" w:rsidP="001D293C">
            <w:pPr>
              <w:spacing w:after="0" w:line="240" w:lineRule="auto"/>
              <w:jc w:val="center"/>
              <w:rPr>
                <w:rFonts w:eastAsia="Calibri"/>
                <w:b/>
                <w:sz w:val="20"/>
                <w:szCs w:val="20"/>
              </w:rPr>
            </w:pPr>
            <w:r w:rsidRPr="00200D0D">
              <w:rPr>
                <w:rFonts w:eastAsia="Calibri"/>
                <w:b/>
                <w:sz w:val="20"/>
                <w:szCs w:val="20"/>
              </w:rPr>
              <w:t>№ п/п</w:t>
            </w:r>
          </w:p>
        </w:tc>
        <w:tc>
          <w:tcPr>
            <w:tcW w:w="898" w:type="pct"/>
            <w:shd w:val="clear" w:color="auto" w:fill="auto"/>
            <w:vAlign w:val="center"/>
          </w:tcPr>
          <w:p w:rsidR="001D293C" w:rsidRPr="00200D0D" w:rsidRDefault="001D293C" w:rsidP="001D293C">
            <w:pPr>
              <w:pStyle w:val="Default"/>
              <w:jc w:val="center"/>
              <w:rPr>
                <w:b/>
                <w:sz w:val="20"/>
                <w:szCs w:val="20"/>
              </w:rPr>
            </w:pPr>
            <w:r w:rsidRPr="00200D0D">
              <w:rPr>
                <w:b/>
                <w:sz w:val="20"/>
                <w:szCs w:val="20"/>
              </w:rPr>
              <w:t xml:space="preserve">Наименование объекта </w:t>
            </w:r>
          </w:p>
        </w:tc>
        <w:tc>
          <w:tcPr>
            <w:tcW w:w="1041" w:type="pct"/>
            <w:shd w:val="clear" w:color="auto" w:fill="auto"/>
            <w:vAlign w:val="center"/>
          </w:tcPr>
          <w:p w:rsidR="001D293C" w:rsidRPr="00200D0D" w:rsidRDefault="001D293C" w:rsidP="001D293C">
            <w:pPr>
              <w:pStyle w:val="Default"/>
              <w:jc w:val="center"/>
              <w:rPr>
                <w:b/>
                <w:sz w:val="20"/>
                <w:szCs w:val="20"/>
              </w:rPr>
            </w:pPr>
            <w:r w:rsidRPr="00200D0D">
              <w:rPr>
                <w:b/>
                <w:sz w:val="20"/>
                <w:szCs w:val="20"/>
              </w:rPr>
              <w:t>Планируемое мероприятие</w:t>
            </w:r>
          </w:p>
        </w:tc>
        <w:tc>
          <w:tcPr>
            <w:tcW w:w="1229" w:type="pct"/>
            <w:shd w:val="clear" w:color="auto" w:fill="auto"/>
            <w:vAlign w:val="center"/>
          </w:tcPr>
          <w:p w:rsidR="001D293C" w:rsidRPr="00200D0D" w:rsidRDefault="001D293C" w:rsidP="001D293C">
            <w:pPr>
              <w:pStyle w:val="Default"/>
              <w:jc w:val="center"/>
              <w:rPr>
                <w:b/>
                <w:sz w:val="20"/>
                <w:szCs w:val="20"/>
              </w:rPr>
            </w:pPr>
            <w:r w:rsidRPr="00200D0D">
              <w:rPr>
                <w:b/>
                <w:sz w:val="20"/>
                <w:szCs w:val="20"/>
              </w:rPr>
              <w:t>Основные характеристики объекта</w:t>
            </w:r>
          </w:p>
        </w:tc>
        <w:tc>
          <w:tcPr>
            <w:tcW w:w="804" w:type="pct"/>
            <w:shd w:val="clear" w:color="auto" w:fill="auto"/>
            <w:vAlign w:val="center"/>
          </w:tcPr>
          <w:p w:rsidR="001D293C" w:rsidRPr="00200D0D" w:rsidRDefault="001D293C" w:rsidP="001D293C">
            <w:pPr>
              <w:pStyle w:val="Default"/>
              <w:jc w:val="center"/>
              <w:rPr>
                <w:b/>
                <w:sz w:val="20"/>
                <w:szCs w:val="20"/>
              </w:rPr>
            </w:pPr>
            <w:r w:rsidRPr="003252AC">
              <w:rPr>
                <w:b/>
                <w:sz w:val="20"/>
                <w:szCs w:val="20"/>
              </w:rPr>
              <w:t>Местоположение планируемого объекта</w:t>
            </w:r>
          </w:p>
        </w:tc>
        <w:tc>
          <w:tcPr>
            <w:tcW w:w="662" w:type="pct"/>
            <w:shd w:val="clear" w:color="auto" w:fill="auto"/>
            <w:vAlign w:val="center"/>
          </w:tcPr>
          <w:p w:rsidR="001D293C" w:rsidRPr="00200D0D" w:rsidRDefault="001D293C" w:rsidP="001D293C">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1D293C" w:rsidRPr="00E03F2C" w:rsidTr="00CE0311">
        <w:trPr>
          <w:trHeight w:val="20"/>
          <w:tblHeader/>
        </w:trPr>
        <w:tc>
          <w:tcPr>
            <w:tcW w:w="367" w:type="pct"/>
            <w:shd w:val="clear" w:color="auto" w:fill="auto"/>
          </w:tcPr>
          <w:p w:rsidR="001D293C" w:rsidRPr="00E03F2C" w:rsidRDefault="001D293C" w:rsidP="001D293C">
            <w:pPr>
              <w:spacing w:after="0" w:line="240" w:lineRule="auto"/>
              <w:jc w:val="center"/>
              <w:rPr>
                <w:rFonts w:eastAsia="Calibri"/>
                <w:sz w:val="20"/>
                <w:szCs w:val="20"/>
              </w:rPr>
            </w:pPr>
            <w:r w:rsidRPr="00E03F2C">
              <w:rPr>
                <w:rFonts w:eastAsia="Calibri"/>
                <w:sz w:val="20"/>
                <w:szCs w:val="20"/>
              </w:rPr>
              <w:t>1</w:t>
            </w:r>
          </w:p>
        </w:tc>
        <w:tc>
          <w:tcPr>
            <w:tcW w:w="898" w:type="pct"/>
            <w:shd w:val="clear" w:color="auto" w:fill="auto"/>
          </w:tcPr>
          <w:p w:rsidR="001D293C" w:rsidRPr="00E03F2C" w:rsidRDefault="001D293C" w:rsidP="001D293C">
            <w:pPr>
              <w:spacing w:after="0" w:line="240" w:lineRule="auto"/>
              <w:jc w:val="center"/>
              <w:rPr>
                <w:rFonts w:eastAsia="Calibri"/>
                <w:sz w:val="20"/>
                <w:szCs w:val="20"/>
              </w:rPr>
            </w:pPr>
            <w:r w:rsidRPr="00E03F2C">
              <w:rPr>
                <w:rFonts w:eastAsia="Calibri"/>
                <w:sz w:val="20"/>
                <w:szCs w:val="20"/>
              </w:rPr>
              <w:t>2</w:t>
            </w:r>
          </w:p>
        </w:tc>
        <w:tc>
          <w:tcPr>
            <w:tcW w:w="1041" w:type="pct"/>
            <w:shd w:val="clear" w:color="auto" w:fill="auto"/>
          </w:tcPr>
          <w:p w:rsidR="001D293C" w:rsidRPr="00E03F2C" w:rsidRDefault="001D293C" w:rsidP="001D293C">
            <w:pPr>
              <w:spacing w:after="0" w:line="240" w:lineRule="auto"/>
              <w:jc w:val="center"/>
              <w:rPr>
                <w:rFonts w:eastAsia="Calibri"/>
                <w:sz w:val="20"/>
                <w:szCs w:val="20"/>
              </w:rPr>
            </w:pPr>
            <w:r w:rsidRPr="00E03F2C">
              <w:rPr>
                <w:rFonts w:eastAsia="Calibri"/>
                <w:sz w:val="20"/>
                <w:szCs w:val="20"/>
              </w:rPr>
              <w:t>3</w:t>
            </w:r>
          </w:p>
        </w:tc>
        <w:tc>
          <w:tcPr>
            <w:tcW w:w="1229" w:type="pct"/>
            <w:shd w:val="clear" w:color="auto" w:fill="auto"/>
          </w:tcPr>
          <w:p w:rsidR="001D293C" w:rsidRPr="00E03F2C" w:rsidRDefault="001D293C" w:rsidP="001D293C">
            <w:pPr>
              <w:spacing w:after="0" w:line="240" w:lineRule="auto"/>
              <w:jc w:val="center"/>
              <w:rPr>
                <w:rFonts w:eastAsia="Calibri"/>
                <w:sz w:val="20"/>
                <w:szCs w:val="20"/>
              </w:rPr>
            </w:pPr>
            <w:r w:rsidRPr="00E03F2C">
              <w:rPr>
                <w:rFonts w:eastAsia="Calibri"/>
                <w:sz w:val="20"/>
                <w:szCs w:val="20"/>
              </w:rPr>
              <w:t>4</w:t>
            </w:r>
          </w:p>
        </w:tc>
        <w:tc>
          <w:tcPr>
            <w:tcW w:w="804" w:type="pct"/>
            <w:shd w:val="clear" w:color="auto" w:fill="auto"/>
          </w:tcPr>
          <w:p w:rsidR="001D293C" w:rsidRPr="00E03F2C" w:rsidRDefault="001D293C" w:rsidP="001D293C">
            <w:pPr>
              <w:spacing w:after="0" w:line="240" w:lineRule="auto"/>
              <w:jc w:val="center"/>
              <w:rPr>
                <w:rFonts w:eastAsia="Calibri"/>
                <w:sz w:val="20"/>
                <w:szCs w:val="20"/>
              </w:rPr>
            </w:pPr>
            <w:r w:rsidRPr="00E03F2C">
              <w:rPr>
                <w:rFonts w:eastAsia="Calibri"/>
                <w:sz w:val="20"/>
                <w:szCs w:val="20"/>
              </w:rPr>
              <w:t>5</w:t>
            </w:r>
          </w:p>
        </w:tc>
        <w:tc>
          <w:tcPr>
            <w:tcW w:w="662" w:type="pct"/>
            <w:shd w:val="clear" w:color="auto" w:fill="auto"/>
          </w:tcPr>
          <w:p w:rsidR="001D293C" w:rsidRPr="00E03F2C" w:rsidRDefault="001D293C" w:rsidP="001D293C">
            <w:pPr>
              <w:spacing w:after="0" w:line="240" w:lineRule="auto"/>
              <w:jc w:val="center"/>
              <w:rPr>
                <w:rFonts w:eastAsia="Calibri"/>
                <w:sz w:val="20"/>
                <w:szCs w:val="20"/>
              </w:rPr>
            </w:pPr>
            <w:r w:rsidRPr="00E03F2C">
              <w:rPr>
                <w:rFonts w:eastAsia="Calibri"/>
                <w:sz w:val="20"/>
                <w:szCs w:val="20"/>
              </w:rPr>
              <w:t>6</w:t>
            </w:r>
          </w:p>
        </w:tc>
      </w:tr>
      <w:tr w:rsidR="001D293C" w:rsidRPr="00F65D51" w:rsidTr="00CE0311">
        <w:trPr>
          <w:trHeight w:val="20"/>
        </w:trPr>
        <w:tc>
          <w:tcPr>
            <w:tcW w:w="5000" w:type="pct"/>
            <w:gridSpan w:val="6"/>
            <w:shd w:val="clear" w:color="auto" w:fill="auto"/>
            <w:vAlign w:val="center"/>
          </w:tcPr>
          <w:p w:rsidR="001D293C" w:rsidRPr="00AE4601" w:rsidRDefault="001D293C" w:rsidP="001D293C">
            <w:pPr>
              <w:spacing w:after="0" w:line="240" w:lineRule="auto"/>
              <w:jc w:val="center"/>
              <w:rPr>
                <w:rFonts w:eastAsia="Calibri"/>
                <w:b/>
                <w:sz w:val="20"/>
                <w:szCs w:val="20"/>
              </w:rPr>
            </w:pPr>
          </w:p>
          <w:p w:rsidR="001D293C" w:rsidRPr="00F65D51" w:rsidRDefault="001D293C" w:rsidP="001D293C">
            <w:pPr>
              <w:pStyle w:val="Default"/>
              <w:widowControl/>
              <w:numPr>
                <w:ilvl w:val="1"/>
                <w:numId w:val="11"/>
              </w:numPr>
              <w:jc w:val="center"/>
              <w:rPr>
                <w:b/>
                <w:sz w:val="20"/>
                <w:szCs w:val="20"/>
              </w:rPr>
            </w:pPr>
            <w:r w:rsidRPr="00642C8F">
              <w:rPr>
                <w:sz w:val="20"/>
                <w:szCs w:val="20"/>
              </w:rPr>
              <w:t>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I этап до 202</w:t>
            </w:r>
            <w:r>
              <w:rPr>
                <w:sz w:val="20"/>
                <w:szCs w:val="20"/>
              </w:rPr>
              <w:t>8</w:t>
            </w:r>
            <w:r w:rsidRPr="00642C8F">
              <w:rPr>
                <w:sz w:val="20"/>
                <w:szCs w:val="20"/>
              </w:rPr>
              <w:t xml:space="preserve"> года</w:t>
            </w:r>
          </w:p>
        </w:tc>
      </w:tr>
      <w:tr w:rsidR="001D293C" w:rsidTr="00CE0311">
        <w:trPr>
          <w:trHeight w:val="20"/>
        </w:trPr>
        <w:tc>
          <w:tcPr>
            <w:tcW w:w="367" w:type="pct"/>
            <w:shd w:val="clear" w:color="auto" w:fill="auto"/>
            <w:vAlign w:val="center"/>
          </w:tcPr>
          <w:p w:rsidR="001D293C" w:rsidRPr="00AE4601" w:rsidRDefault="001D293C" w:rsidP="001D293C">
            <w:pPr>
              <w:spacing w:after="0" w:line="240" w:lineRule="auto"/>
              <w:jc w:val="center"/>
              <w:rPr>
                <w:rFonts w:eastAsia="Calibri"/>
                <w:sz w:val="20"/>
                <w:szCs w:val="20"/>
              </w:rPr>
            </w:pPr>
            <w:r w:rsidRPr="00AE4601">
              <w:rPr>
                <w:rFonts w:eastAsia="Calibri"/>
                <w:sz w:val="20"/>
                <w:szCs w:val="20"/>
              </w:rPr>
              <w:t>1.1</w:t>
            </w:r>
          </w:p>
        </w:tc>
        <w:tc>
          <w:tcPr>
            <w:tcW w:w="898" w:type="pct"/>
            <w:shd w:val="clear" w:color="auto" w:fill="auto"/>
            <w:vAlign w:val="center"/>
          </w:tcPr>
          <w:p w:rsidR="001D293C" w:rsidRPr="00337192" w:rsidRDefault="001D293C" w:rsidP="001D293C">
            <w:pPr>
              <w:spacing w:after="0" w:line="240" w:lineRule="auto"/>
              <w:contextualSpacing/>
              <w:jc w:val="center"/>
              <w:rPr>
                <w:rFonts w:eastAsia="Calibri"/>
                <w:sz w:val="20"/>
                <w:szCs w:val="20"/>
              </w:rPr>
            </w:pPr>
            <w:r w:rsidRPr="00642C8F">
              <w:rPr>
                <w:sz w:val="20"/>
                <w:szCs w:val="20"/>
                <w:lang w:eastAsia="ru-RU"/>
              </w:rPr>
              <w:t>Объекты капитального строительства в области предупреждения чрезвычайных ситуаций природного и техногенного характера, стихийных бедствий, эпидемий и ликвидация их последствий</w:t>
            </w:r>
          </w:p>
        </w:tc>
        <w:tc>
          <w:tcPr>
            <w:tcW w:w="1041" w:type="pct"/>
            <w:shd w:val="clear" w:color="auto" w:fill="auto"/>
            <w:vAlign w:val="center"/>
          </w:tcPr>
          <w:p w:rsidR="001D293C" w:rsidRDefault="001D293C" w:rsidP="001D293C">
            <w:pPr>
              <w:spacing w:after="0" w:line="240" w:lineRule="auto"/>
              <w:jc w:val="center"/>
              <w:rPr>
                <w:rFonts w:eastAsia="Calibri"/>
                <w:sz w:val="20"/>
                <w:szCs w:val="20"/>
              </w:rPr>
            </w:pPr>
            <w:r w:rsidRPr="00642C8F">
              <w:rPr>
                <w:sz w:val="20"/>
                <w:szCs w:val="20"/>
                <w:lang w:eastAsia="ru-RU"/>
              </w:rPr>
              <w:t>строительство пожарных депо на 2 автомобиля</w:t>
            </w:r>
          </w:p>
        </w:tc>
        <w:tc>
          <w:tcPr>
            <w:tcW w:w="1229" w:type="pct"/>
            <w:shd w:val="clear" w:color="auto" w:fill="auto"/>
            <w:vAlign w:val="center"/>
          </w:tcPr>
          <w:p w:rsidR="001D293C" w:rsidRPr="008B541F" w:rsidRDefault="001D293C" w:rsidP="001D293C">
            <w:pPr>
              <w:spacing w:after="0" w:line="240" w:lineRule="auto"/>
              <w:jc w:val="center"/>
              <w:rPr>
                <w:color w:val="000000"/>
                <w:sz w:val="20"/>
                <w:szCs w:val="20"/>
              </w:rPr>
            </w:pPr>
            <w:r w:rsidRPr="00642C8F">
              <w:rPr>
                <w:sz w:val="20"/>
                <w:szCs w:val="20"/>
                <w:lang w:eastAsia="ru-RU"/>
              </w:rPr>
              <w:t>определяется проектной документацией</w:t>
            </w:r>
          </w:p>
        </w:tc>
        <w:tc>
          <w:tcPr>
            <w:tcW w:w="804" w:type="pct"/>
            <w:shd w:val="clear" w:color="auto" w:fill="auto"/>
            <w:vAlign w:val="center"/>
          </w:tcPr>
          <w:p w:rsidR="001D293C" w:rsidRPr="00642C8F" w:rsidRDefault="001D293C" w:rsidP="001D293C">
            <w:pPr>
              <w:spacing w:after="0" w:line="240" w:lineRule="auto"/>
              <w:jc w:val="center"/>
              <w:textAlignment w:val="baseline"/>
              <w:rPr>
                <w:sz w:val="20"/>
                <w:szCs w:val="20"/>
                <w:lang w:eastAsia="ru-RU"/>
              </w:rPr>
            </w:pPr>
            <w:r w:rsidRPr="00642C8F">
              <w:rPr>
                <w:sz w:val="20"/>
                <w:szCs w:val="20"/>
                <w:lang w:eastAsia="ru-RU"/>
              </w:rPr>
              <w:t>Новгородский район,</w:t>
            </w:r>
          </w:p>
          <w:p w:rsidR="001D293C" w:rsidRPr="008B541F" w:rsidRDefault="001D293C" w:rsidP="001D293C">
            <w:pPr>
              <w:spacing w:after="0" w:line="240" w:lineRule="auto"/>
              <w:jc w:val="center"/>
              <w:rPr>
                <w:rFonts w:eastAsia="Calibri"/>
                <w:sz w:val="20"/>
                <w:szCs w:val="20"/>
              </w:rPr>
            </w:pPr>
            <w:r w:rsidRPr="00642C8F">
              <w:rPr>
                <w:sz w:val="20"/>
                <w:szCs w:val="20"/>
                <w:lang w:eastAsia="ru-RU"/>
              </w:rPr>
              <w:t>д. Борки</w:t>
            </w:r>
          </w:p>
        </w:tc>
        <w:tc>
          <w:tcPr>
            <w:tcW w:w="662" w:type="pct"/>
            <w:shd w:val="clear" w:color="auto" w:fill="auto"/>
            <w:vAlign w:val="center"/>
          </w:tcPr>
          <w:p w:rsidR="001D293C" w:rsidRDefault="001D293C" w:rsidP="001D293C">
            <w:pPr>
              <w:spacing w:after="0" w:line="240" w:lineRule="auto"/>
              <w:jc w:val="center"/>
              <w:rPr>
                <w:rFonts w:eastAsia="Calibri"/>
                <w:sz w:val="20"/>
                <w:szCs w:val="20"/>
              </w:rPr>
            </w:pPr>
          </w:p>
        </w:tc>
      </w:tr>
      <w:tr w:rsidR="001D293C" w:rsidTr="00CE0311">
        <w:trPr>
          <w:trHeight w:val="20"/>
        </w:trPr>
        <w:tc>
          <w:tcPr>
            <w:tcW w:w="5000" w:type="pct"/>
            <w:gridSpan w:val="6"/>
            <w:shd w:val="clear" w:color="auto" w:fill="auto"/>
            <w:vAlign w:val="center"/>
          </w:tcPr>
          <w:p w:rsidR="001D293C" w:rsidRPr="001D293C" w:rsidRDefault="001D293C" w:rsidP="001D293C">
            <w:pPr>
              <w:pStyle w:val="afa"/>
              <w:numPr>
                <w:ilvl w:val="1"/>
                <w:numId w:val="11"/>
              </w:numPr>
              <w:spacing w:after="0" w:line="240" w:lineRule="auto"/>
              <w:jc w:val="center"/>
              <w:rPr>
                <w:sz w:val="20"/>
                <w:szCs w:val="20"/>
              </w:rPr>
            </w:pPr>
            <w:r w:rsidRPr="001D293C">
              <w:rPr>
                <w:sz w:val="20"/>
                <w:szCs w:val="20"/>
                <w:lang w:eastAsia="ru-RU"/>
              </w:rPr>
              <w:t>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II этап до 2038 года</w:t>
            </w:r>
          </w:p>
        </w:tc>
      </w:tr>
      <w:tr w:rsidR="001D293C" w:rsidTr="00CE0311">
        <w:trPr>
          <w:trHeight w:val="20"/>
        </w:trPr>
        <w:tc>
          <w:tcPr>
            <w:tcW w:w="367" w:type="pct"/>
            <w:shd w:val="clear" w:color="auto" w:fill="auto"/>
            <w:vAlign w:val="center"/>
          </w:tcPr>
          <w:p w:rsidR="001D293C" w:rsidRPr="00AE4601" w:rsidRDefault="001D293C" w:rsidP="001D293C">
            <w:pPr>
              <w:spacing w:after="0" w:line="240" w:lineRule="auto"/>
              <w:jc w:val="center"/>
              <w:rPr>
                <w:rFonts w:eastAsia="Calibri"/>
                <w:sz w:val="20"/>
                <w:szCs w:val="20"/>
              </w:rPr>
            </w:pPr>
            <w:r>
              <w:rPr>
                <w:rFonts w:eastAsia="Calibri"/>
                <w:sz w:val="20"/>
                <w:szCs w:val="20"/>
              </w:rPr>
              <w:t>2.1</w:t>
            </w:r>
          </w:p>
        </w:tc>
        <w:tc>
          <w:tcPr>
            <w:tcW w:w="898" w:type="pct"/>
            <w:shd w:val="clear" w:color="auto" w:fill="auto"/>
            <w:vAlign w:val="center"/>
          </w:tcPr>
          <w:p w:rsidR="001D293C" w:rsidRPr="00642C8F" w:rsidRDefault="001D293C" w:rsidP="001D293C">
            <w:pPr>
              <w:spacing w:after="0" w:line="240" w:lineRule="auto"/>
              <w:contextualSpacing/>
              <w:jc w:val="center"/>
              <w:rPr>
                <w:sz w:val="20"/>
                <w:szCs w:val="20"/>
                <w:lang w:eastAsia="ru-RU"/>
              </w:rPr>
            </w:pPr>
            <w:r w:rsidRPr="00642C8F">
              <w:rPr>
                <w:sz w:val="20"/>
                <w:szCs w:val="20"/>
                <w:lang w:eastAsia="ru-RU"/>
              </w:rPr>
              <w:t>Объект капитального строительства в области предупреждения чрезвычайных ситуаций природного и техногенного характера, стихийных бедствий, эпидемий и ликвидация их последствий</w:t>
            </w:r>
          </w:p>
        </w:tc>
        <w:tc>
          <w:tcPr>
            <w:tcW w:w="1041" w:type="pct"/>
            <w:shd w:val="clear" w:color="auto" w:fill="auto"/>
            <w:vAlign w:val="center"/>
          </w:tcPr>
          <w:p w:rsidR="001D293C" w:rsidRPr="00642C8F" w:rsidRDefault="001D293C" w:rsidP="001D293C">
            <w:pPr>
              <w:spacing w:after="0" w:line="240" w:lineRule="auto"/>
              <w:jc w:val="center"/>
              <w:textAlignment w:val="baseline"/>
              <w:rPr>
                <w:sz w:val="20"/>
                <w:szCs w:val="20"/>
                <w:lang w:eastAsia="ru-RU"/>
              </w:rPr>
            </w:pPr>
            <w:r w:rsidRPr="00642C8F">
              <w:rPr>
                <w:sz w:val="20"/>
                <w:szCs w:val="20"/>
                <w:lang w:eastAsia="ru-RU"/>
              </w:rPr>
              <w:t>капитальный ремонт пожарных депо</w:t>
            </w:r>
          </w:p>
        </w:tc>
        <w:tc>
          <w:tcPr>
            <w:tcW w:w="1229" w:type="pct"/>
            <w:shd w:val="clear" w:color="auto" w:fill="auto"/>
            <w:vAlign w:val="center"/>
          </w:tcPr>
          <w:p w:rsidR="001D293C" w:rsidRPr="00642C8F" w:rsidRDefault="001D293C" w:rsidP="001D293C">
            <w:pPr>
              <w:spacing w:after="0" w:line="240" w:lineRule="auto"/>
              <w:jc w:val="center"/>
              <w:textAlignment w:val="baseline"/>
              <w:rPr>
                <w:sz w:val="20"/>
                <w:szCs w:val="20"/>
                <w:lang w:eastAsia="ru-RU"/>
              </w:rPr>
            </w:pPr>
            <w:r w:rsidRPr="00642C8F">
              <w:rPr>
                <w:sz w:val="20"/>
                <w:szCs w:val="20"/>
                <w:lang w:eastAsia="ru-RU"/>
              </w:rPr>
              <w:t>определяется проектной документацией</w:t>
            </w:r>
          </w:p>
        </w:tc>
        <w:tc>
          <w:tcPr>
            <w:tcW w:w="804" w:type="pct"/>
            <w:shd w:val="clear" w:color="auto" w:fill="auto"/>
            <w:vAlign w:val="center"/>
          </w:tcPr>
          <w:p w:rsidR="001D293C" w:rsidRPr="00642C8F" w:rsidRDefault="001D293C" w:rsidP="001D293C">
            <w:pPr>
              <w:spacing w:after="0" w:line="240" w:lineRule="auto"/>
              <w:jc w:val="center"/>
              <w:textAlignment w:val="baseline"/>
              <w:rPr>
                <w:sz w:val="20"/>
                <w:szCs w:val="20"/>
                <w:lang w:eastAsia="ru-RU"/>
              </w:rPr>
            </w:pPr>
            <w:r w:rsidRPr="00642C8F">
              <w:rPr>
                <w:sz w:val="20"/>
                <w:szCs w:val="20"/>
                <w:lang w:eastAsia="ru-RU"/>
              </w:rPr>
              <w:t>Новгородский район, р.п.Пролетарий, ПЧ-29</w:t>
            </w:r>
          </w:p>
        </w:tc>
        <w:tc>
          <w:tcPr>
            <w:tcW w:w="662" w:type="pct"/>
            <w:shd w:val="clear" w:color="auto" w:fill="auto"/>
            <w:vAlign w:val="center"/>
          </w:tcPr>
          <w:p w:rsidR="001D293C" w:rsidRDefault="001D293C" w:rsidP="001D293C">
            <w:pPr>
              <w:spacing w:after="0" w:line="240" w:lineRule="auto"/>
              <w:jc w:val="center"/>
              <w:rPr>
                <w:rFonts w:eastAsia="Calibri"/>
                <w:sz w:val="20"/>
                <w:szCs w:val="20"/>
              </w:rPr>
            </w:pPr>
            <w:r w:rsidRPr="00642C8F">
              <w:rPr>
                <w:sz w:val="20"/>
                <w:szCs w:val="20"/>
                <w:lang w:eastAsia="ru-RU"/>
              </w:rPr>
              <w:t>СЗЗ в соответствии с СанПиН 2.2.1/2.1.1.1200-03</w:t>
            </w:r>
          </w:p>
        </w:tc>
      </w:tr>
      <w:tr w:rsidR="00D13D61" w:rsidTr="00CE0311">
        <w:trPr>
          <w:trHeight w:val="20"/>
        </w:trPr>
        <w:tc>
          <w:tcPr>
            <w:tcW w:w="367" w:type="pct"/>
            <w:shd w:val="clear" w:color="auto" w:fill="auto"/>
            <w:vAlign w:val="center"/>
          </w:tcPr>
          <w:p w:rsidR="00D13D61" w:rsidRPr="00642C8F" w:rsidRDefault="00D13D61" w:rsidP="00A34854">
            <w:pPr>
              <w:spacing w:after="0" w:line="240" w:lineRule="auto"/>
              <w:jc w:val="center"/>
              <w:textAlignment w:val="baseline"/>
              <w:rPr>
                <w:sz w:val="20"/>
                <w:szCs w:val="20"/>
                <w:lang w:eastAsia="ru-RU"/>
              </w:rPr>
            </w:pPr>
            <w:r w:rsidRPr="00642C8F">
              <w:rPr>
                <w:sz w:val="20"/>
                <w:szCs w:val="20"/>
                <w:lang w:eastAsia="ru-RU"/>
              </w:rPr>
              <w:t>2.2.</w:t>
            </w:r>
          </w:p>
        </w:tc>
        <w:tc>
          <w:tcPr>
            <w:tcW w:w="898" w:type="pct"/>
            <w:shd w:val="clear" w:color="auto" w:fill="auto"/>
            <w:vAlign w:val="center"/>
          </w:tcPr>
          <w:p w:rsidR="00D13D61" w:rsidRPr="00642C8F" w:rsidRDefault="00D13D61" w:rsidP="00A34854">
            <w:pPr>
              <w:spacing w:after="0" w:line="240" w:lineRule="auto"/>
              <w:jc w:val="center"/>
              <w:textAlignment w:val="baseline"/>
              <w:rPr>
                <w:sz w:val="20"/>
                <w:szCs w:val="20"/>
                <w:lang w:eastAsia="ru-RU"/>
              </w:rPr>
            </w:pPr>
            <w:r w:rsidRPr="00642C8F">
              <w:rPr>
                <w:sz w:val="20"/>
                <w:szCs w:val="20"/>
                <w:lang w:eastAsia="ru-RU"/>
              </w:rPr>
              <w:t>Объект капитального строительства в области предупреждения чрезвычайных ситуаций природного и техногенного характера, стихийных бедствий, эпидемий и ликвидация их последствий</w:t>
            </w:r>
          </w:p>
        </w:tc>
        <w:tc>
          <w:tcPr>
            <w:tcW w:w="1041" w:type="pct"/>
            <w:shd w:val="clear" w:color="auto" w:fill="auto"/>
            <w:vAlign w:val="center"/>
          </w:tcPr>
          <w:p w:rsidR="00D13D61" w:rsidRPr="00642C8F" w:rsidRDefault="00D13D61" w:rsidP="00A34854">
            <w:pPr>
              <w:spacing w:after="0" w:line="240" w:lineRule="auto"/>
              <w:jc w:val="center"/>
              <w:textAlignment w:val="baseline"/>
              <w:rPr>
                <w:sz w:val="20"/>
                <w:szCs w:val="20"/>
                <w:lang w:eastAsia="ru-RU"/>
              </w:rPr>
            </w:pPr>
            <w:r w:rsidRPr="00642C8F">
              <w:rPr>
                <w:sz w:val="20"/>
                <w:szCs w:val="20"/>
                <w:lang w:eastAsia="ru-RU"/>
              </w:rPr>
              <w:t>строительство пожарных депо на 2 автомобиля</w:t>
            </w:r>
          </w:p>
        </w:tc>
        <w:tc>
          <w:tcPr>
            <w:tcW w:w="1229" w:type="pct"/>
            <w:shd w:val="clear" w:color="auto" w:fill="auto"/>
            <w:vAlign w:val="center"/>
          </w:tcPr>
          <w:p w:rsidR="00D13D61" w:rsidRPr="00642C8F" w:rsidRDefault="00D13D61" w:rsidP="00A34854">
            <w:pPr>
              <w:spacing w:after="0" w:line="240" w:lineRule="auto"/>
              <w:jc w:val="center"/>
              <w:textAlignment w:val="baseline"/>
              <w:rPr>
                <w:sz w:val="20"/>
                <w:szCs w:val="20"/>
                <w:lang w:eastAsia="ru-RU"/>
              </w:rPr>
            </w:pPr>
            <w:r w:rsidRPr="00642C8F">
              <w:rPr>
                <w:sz w:val="20"/>
                <w:szCs w:val="20"/>
                <w:lang w:eastAsia="ru-RU"/>
              </w:rPr>
              <w:t>определяется проектной документацией</w:t>
            </w:r>
          </w:p>
        </w:tc>
        <w:tc>
          <w:tcPr>
            <w:tcW w:w="804" w:type="pct"/>
            <w:shd w:val="clear" w:color="auto" w:fill="auto"/>
            <w:vAlign w:val="center"/>
          </w:tcPr>
          <w:p w:rsidR="00D13D61" w:rsidRPr="00642C8F" w:rsidRDefault="00D13D61" w:rsidP="00A34854">
            <w:pPr>
              <w:spacing w:after="0" w:line="240" w:lineRule="auto"/>
              <w:jc w:val="center"/>
              <w:textAlignment w:val="baseline"/>
              <w:rPr>
                <w:sz w:val="20"/>
                <w:szCs w:val="20"/>
                <w:lang w:eastAsia="ru-RU"/>
              </w:rPr>
            </w:pPr>
            <w:r w:rsidRPr="00642C8F">
              <w:rPr>
                <w:sz w:val="20"/>
                <w:szCs w:val="20"/>
                <w:lang w:eastAsia="ru-RU"/>
              </w:rPr>
              <w:t>Новгородский район,</w:t>
            </w:r>
          </w:p>
          <w:p w:rsidR="00D13D61" w:rsidRPr="00642C8F" w:rsidRDefault="00D13D61" w:rsidP="00A34854">
            <w:pPr>
              <w:spacing w:after="0" w:line="240" w:lineRule="auto"/>
              <w:jc w:val="center"/>
              <w:textAlignment w:val="baseline"/>
              <w:rPr>
                <w:sz w:val="20"/>
                <w:szCs w:val="20"/>
                <w:lang w:eastAsia="ru-RU"/>
              </w:rPr>
            </w:pPr>
            <w:r w:rsidRPr="00642C8F">
              <w:rPr>
                <w:sz w:val="20"/>
                <w:szCs w:val="20"/>
                <w:lang w:eastAsia="ru-RU"/>
              </w:rPr>
              <w:t>д. Посад</w:t>
            </w:r>
          </w:p>
        </w:tc>
        <w:tc>
          <w:tcPr>
            <w:tcW w:w="662" w:type="pct"/>
            <w:shd w:val="clear" w:color="auto" w:fill="auto"/>
            <w:vAlign w:val="center"/>
          </w:tcPr>
          <w:p w:rsidR="00D13D61" w:rsidRPr="00642C8F" w:rsidRDefault="00D13D61" w:rsidP="00A34854">
            <w:pPr>
              <w:spacing w:after="0" w:line="240" w:lineRule="auto"/>
              <w:jc w:val="center"/>
              <w:rPr>
                <w:sz w:val="20"/>
                <w:szCs w:val="20"/>
                <w:lang w:eastAsia="ru-RU"/>
              </w:rPr>
            </w:pPr>
            <w:r w:rsidRPr="00642C8F">
              <w:rPr>
                <w:sz w:val="20"/>
                <w:szCs w:val="20"/>
                <w:lang w:eastAsia="ru-RU"/>
              </w:rPr>
              <w:t>СЗЗ в соответствии с СанПиН 2.2.1/2.1.1.1200-03</w:t>
            </w:r>
          </w:p>
        </w:tc>
      </w:tr>
    </w:tbl>
    <w:p w:rsidR="001D293C" w:rsidRDefault="001D293C" w:rsidP="001D293C">
      <w:pPr>
        <w:rPr>
          <w:lang w:eastAsia="ru-RU"/>
        </w:rPr>
      </w:pPr>
    </w:p>
    <w:p w:rsidR="00D13D61" w:rsidRPr="008A173C" w:rsidRDefault="00D13D61" w:rsidP="00D13D61">
      <w:pPr>
        <w:pStyle w:val="1"/>
        <w:keepLines/>
        <w:pageBreakBefore/>
        <w:numPr>
          <w:ilvl w:val="1"/>
          <w:numId w:val="2"/>
        </w:numPr>
        <w:tabs>
          <w:tab w:val="left" w:pos="0"/>
        </w:tabs>
        <w:suppressAutoHyphens/>
        <w:spacing w:before="0" w:after="480"/>
        <w:ind w:left="0" w:firstLine="0"/>
        <w:jc w:val="center"/>
        <w:rPr>
          <w:rFonts w:ascii="Times New Roman" w:eastAsia="Times New Roman" w:hAnsi="Times New Roman" w:cs="Times New Roman"/>
          <w:b w:val="0"/>
          <w:bCs w:val="0"/>
          <w:spacing w:val="2"/>
          <w:kern w:val="2"/>
          <w:sz w:val="28"/>
          <w:szCs w:val="28"/>
        </w:rPr>
      </w:pPr>
      <w:bookmarkStart w:id="27" w:name="_Toc527709558"/>
      <w:r w:rsidRPr="008A173C">
        <w:rPr>
          <w:rFonts w:ascii="Times New Roman" w:eastAsia="Times New Roman" w:hAnsi="Times New Roman" w:cs="Times New Roman"/>
          <w:b w:val="0"/>
          <w:bCs w:val="0"/>
          <w:spacing w:val="2"/>
          <w:kern w:val="2"/>
          <w:sz w:val="28"/>
          <w:szCs w:val="28"/>
        </w:rPr>
        <w:t>Объекты в области образования, здравоохранения, социального обслуживания отдельных категорий граждан, физической культуры и спорта</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2615"/>
        <w:gridCol w:w="3031"/>
        <w:gridCol w:w="3579"/>
        <w:gridCol w:w="2341"/>
        <w:gridCol w:w="1925"/>
      </w:tblGrid>
      <w:tr w:rsidR="00D13D61" w:rsidRPr="00200D0D" w:rsidTr="006A7FF9">
        <w:trPr>
          <w:trHeight w:val="20"/>
          <w:tblHeader/>
        </w:trPr>
        <w:tc>
          <w:tcPr>
            <w:tcW w:w="367" w:type="pct"/>
            <w:shd w:val="clear" w:color="auto" w:fill="auto"/>
            <w:vAlign w:val="center"/>
          </w:tcPr>
          <w:p w:rsidR="00D13D61" w:rsidRPr="00200D0D" w:rsidRDefault="00D13D61" w:rsidP="00A34854">
            <w:pPr>
              <w:spacing w:after="0" w:line="240" w:lineRule="auto"/>
              <w:jc w:val="center"/>
              <w:rPr>
                <w:rFonts w:eastAsia="Calibri"/>
                <w:b/>
                <w:sz w:val="20"/>
                <w:szCs w:val="20"/>
              </w:rPr>
            </w:pPr>
            <w:r w:rsidRPr="00200D0D">
              <w:rPr>
                <w:rFonts w:eastAsia="Calibri"/>
                <w:b/>
                <w:sz w:val="20"/>
                <w:szCs w:val="20"/>
              </w:rPr>
              <w:t>№ п/п</w:t>
            </w:r>
          </w:p>
        </w:tc>
        <w:tc>
          <w:tcPr>
            <w:tcW w:w="898" w:type="pct"/>
            <w:shd w:val="clear" w:color="auto" w:fill="auto"/>
            <w:vAlign w:val="center"/>
          </w:tcPr>
          <w:p w:rsidR="00D13D61" w:rsidRPr="00200D0D" w:rsidRDefault="00D13D61" w:rsidP="00A34854">
            <w:pPr>
              <w:pStyle w:val="Default"/>
              <w:jc w:val="center"/>
              <w:rPr>
                <w:b/>
                <w:sz w:val="20"/>
                <w:szCs w:val="20"/>
              </w:rPr>
            </w:pPr>
            <w:r w:rsidRPr="00200D0D">
              <w:rPr>
                <w:b/>
                <w:sz w:val="20"/>
                <w:szCs w:val="20"/>
              </w:rPr>
              <w:t xml:space="preserve">Наименование объекта </w:t>
            </w:r>
          </w:p>
        </w:tc>
        <w:tc>
          <w:tcPr>
            <w:tcW w:w="1041" w:type="pct"/>
            <w:shd w:val="clear" w:color="auto" w:fill="auto"/>
            <w:vAlign w:val="center"/>
          </w:tcPr>
          <w:p w:rsidR="00D13D61" w:rsidRPr="00200D0D" w:rsidRDefault="00D13D61" w:rsidP="00A34854">
            <w:pPr>
              <w:pStyle w:val="Default"/>
              <w:jc w:val="center"/>
              <w:rPr>
                <w:b/>
                <w:sz w:val="20"/>
                <w:szCs w:val="20"/>
              </w:rPr>
            </w:pPr>
            <w:r w:rsidRPr="00200D0D">
              <w:rPr>
                <w:b/>
                <w:sz w:val="20"/>
                <w:szCs w:val="20"/>
              </w:rPr>
              <w:t>Планируемое мероприятие</w:t>
            </w:r>
          </w:p>
        </w:tc>
        <w:tc>
          <w:tcPr>
            <w:tcW w:w="1229" w:type="pct"/>
            <w:shd w:val="clear" w:color="auto" w:fill="auto"/>
            <w:vAlign w:val="center"/>
          </w:tcPr>
          <w:p w:rsidR="00D13D61" w:rsidRPr="00200D0D" w:rsidRDefault="00D13D61" w:rsidP="00A34854">
            <w:pPr>
              <w:pStyle w:val="Default"/>
              <w:jc w:val="center"/>
              <w:rPr>
                <w:b/>
                <w:sz w:val="20"/>
                <w:szCs w:val="20"/>
              </w:rPr>
            </w:pPr>
            <w:r w:rsidRPr="00200D0D">
              <w:rPr>
                <w:b/>
                <w:sz w:val="20"/>
                <w:szCs w:val="20"/>
              </w:rPr>
              <w:t>Основные характеристики объекта</w:t>
            </w:r>
          </w:p>
        </w:tc>
        <w:tc>
          <w:tcPr>
            <w:tcW w:w="804" w:type="pct"/>
            <w:shd w:val="clear" w:color="auto" w:fill="auto"/>
            <w:vAlign w:val="center"/>
          </w:tcPr>
          <w:p w:rsidR="00D13D61" w:rsidRPr="00200D0D" w:rsidRDefault="00D13D61" w:rsidP="00A34854">
            <w:pPr>
              <w:pStyle w:val="Default"/>
              <w:jc w:val="center"/>
              <w:rPr>
                <w:b/>
                <w:sz w:val="20"/>
                <w:szCs w:val="20"/>
              </w:rPr>
            </w:pPr>
            <w:r w:rsidRPr="003252AC">
              <w:rPr>
                <w:b/>
                <w:sz w:val="20"/>
                <w:szCs w:val="20"/>
              </w:rPr>
              <w:t>Местоположение планируемого объекта</w:t>
            </w:r>
          </w:p>
        </w:tc>
        <w:tc>
          <w:tcPr>
            <w:tcW w:w="661" w:type="pct"/>
            <w:shd w:val="clear" w:color="auto" w:fill="auto"/>
            <w:vAlign w:val="center"/>
          </w:tcPr>
          <w:p w:rsidR="00D13D61" w:rsidRPr="00200D0D" w:rsidRDefault="00D13D61" w:rsidP="00A34854">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D13D61" w:rsidRPr="00E03F2C" w:rsidTr="006A7FF9">
        <w:trPr>
          <w:trHeight w:val="20"/>
          <w:tblHeader/>
        </w:trPr>
        <w:tc>
          <w:tcPr>
            <w:tcW w:w="367" w:type="pct"/>
            <w:shd w:val="clear" w:color="auto" w:fill="auto"/>
          </w:tcPr>
          <w:p w:rsidR="00D13D61" w:rsidRPr="00E03F2C" w:rsidRDefault="00D13D61" w:rsidP="00A34854">
            <w:pPr>
              <w:spacing w:after="0" w:line="240" w:lineRule="auto"/>
              <w:jc w:val="center"/>
              <w:rPr>
                <w:rFonts w:eastAsia="Calibri"/>
                <w:sz w:val="20"/>
                <w:szCs w:val="20"/>
              </w:rPr>
            </w:pPr>
            <w:r w:rsidRPr="00E03F2C">
              <w:rPr>
                <w:rFonts w:eastAsia="Calibri"/>
                <w:sz w:val="20"/>
                <w:szCs w:val="20"/>
              </w:rPr>
              <w:t>1</w:t>
            </w:r>
          </w:p>
        </w:tc>
        <w:tc>
          <w:tcPr>
            <w:tcW w:w="898" w:type="pct"/>
            <w:shd w:val="clear" w:color="auto" w:fill="auto"/>
          </w:tcPr>
          <w:p w:rsidR="00D13D61" w:rsidRPr="00E03F2C" w:rsidRDefault="00D13D61" w:rsidP="00A34854">
            <w:pPr>
              <w:spacing w:after="0" w:line="240" w:lineRule="auto"/>
              <w:jc w:val="center"/>
              <w:rPr>
                <w:rFonts w:eastAsia="Calibri"/>
                <w:sz w:val="20"/>
                <w:szCs w:val="20"/>
              </w:rPr>
            </w:pPr>
            <w:r w:rsidRPr="00E03F2C">
              <w:rPr>
                <w:rFonts w:eastAsia="Calibri"/>
                <w:sz w:val="20"/>
                <w:szCs w:val="20"/>
              </w:rPr>
              <w:t>2</w:t>
            </w:r>
          </w:p>
        </w:tc>
        <w:tc>
          <w:tcPr>
            <w:tcW w:w="1041" w:type="pct"/>
            <w:shd w:val="clear" w:color="auto" w:fill="auto"/>
          </w:tcPr>
          <w:p w:rsidR="00D13D61" w:rsidRPr="00E03F2C" w:rsidRDefault="00D13D61" w:rsidP="00A34854">
            <w:pPr>
              <w:spacing w:after="0" w:line="240" w:lineRule="auto"/>
              <w:jc w:val="center"/>
              <w:rPr>
                <w:rFonts w:eastAsia="Calibri"/>
                <w:sz w:val="20"/>
                <w:szCs w:val="20"/>
              </w:rPr>
            </w:pPr>
            <w:r w:rsidRPr="00E03F2C">
              <w:rPr>
                <w:rFonts w:eastAsia="Calibri"/>
                <w:sz w:val="20"/>
                <w:szCs w:val="20"/>
              </w:rPr>
              <w:t>3</w:t>
            </w:r>
          </w:p>
        </w:tc>
        <w:tc>
          <w:tcPr>
            <w:tcW w:w="1229" w:type="pct"/>
            <w:shd w:val="clear" w:color="auto" w:fill="auto"/>
          </w:tcPr>
          <w:p w:rsidR="00D13D61" w:rsidRPr="00E03F2C" w:rsidRDefault="00D13D61" w:rsidP="00A34854">
            <w:pPr>
              <w:spacing w:after="0" w:line="240" w:lineRule="auto"/>
              <w:jc w:val="center"/>
              <w:rPr>
                <w:rFonts w:eastAsia="Calibri"/>
                <w:sz w:val="20"/>
                <w:szCs w:val="20"/>
              </w:rPr>
            </w:pPr>
            <w:r w:rsidRPr="00E03F2C">
              <w:rPr>
                <w:rFonts w:eastAsia="Calibri"/>
                <w:sz w:val="20"/>
                <w:szCs w:val="20"/>
              </w:rPr>
              <w:t>4</w:t>
            </w:r>
          </w:p>
        </w:tc>
        <w:tc>
          <w:tcPr>
            <w:tcW w:w="804" w:type="pct"/>
            <w:shd w:val="clear" w:color="auto" w:fill="auto"/>
          </w:tcPr>
          <w:p w:rsidR="00D13D61" w:rsidRPr="00E03F2C" w:rsidRDefault="00D13D61" w:rsidP="00A34854">
            <w:pPr>
              <w:spacing w:after="0" w:line="240" w:lineRule="auto"/>
              <w:jc w:val="center"/>
              <w:rPr>
                <w:rFonts w:eastAsia="Calibri"/>
                <w:sz w:val="20"/>
                <w:szCs w:val="20"/>
              </w:rPr>
            </w:pPr>
            <w:r w:rsidRPr="00E03F2C">
              <w:rPr>
                <w:rFonts w:eastAsia="Calibri"/>
                <w:sz w:val="20"/>
                <w:szCs w:val="20"/>
              </w:rPr>
              <w:t>5</w:t>
            </w:r>
          </w:p>
        </w:tc>
        <w:tc>
          <w:tcPr>
            <w:tcW w:w="661" w:type="pct"/>
            <w:shd w:val="clear" w:color="auto" w:fill="auto"/>
          </w:tcPr>
          <w:p w:rsidR="00D13D61" w:rsidRPr="00E03F2C" w:rsidRDefault="00D13D61" w:rsidP="00A34854">
            <w:pPr>
              <w:spacing w:after="0" w:line="240" w:lineRule="auto"/>
              <w:jc w:val="center"/>
              <w:rPr>
                <w:rFonts w:eastAsia="Calibri"/>
                <w:sz w:val="20"/>
                <w:szCs w:val="20"/>
              </w:rPr>
            </w:pPr>
            <w:r w:rsidRPr="00E03F2C">
              <w:rPr>
                <w:rFonts w:eastAsia="Calibri"/>
                <w:sz w:val="20"/>
                <w:szCs w:val="20"/>
              </w:rPr>
              <w:t>6</w:t>
            </w:r>
          </w:p>
        </w:tc>
      </w:tr>
      <w:tr w:rsidR="00D13D61" w:rsidRPr="00F65D51" w:rsidTr="00CE0311">
        <w:trPr>
          <w:trHeight w:val="20"/>
        </w:trPr>
        <w:tc>
          <w:tcPr>
            <w:tcW w:w="5000" w:type="pct"/>
            <w:gridSpan w:val="6"/>
            <w:shd w:val="clear" w:color="auto" w:fill="auto"/>
            <w:vAlign w:val="center"/>
          </w:tcPr>
          <w:p w:rsidR="00D13D61" w:rsidRPr="00AE4601" w:rsidRDefault="00D13D61" w:rsidP="00A34854">
            <w:pPr>
              <w:spacing w:after="0" w:line="240" w:lineRule="auto"/>
              <w:jc w:val="center"/>
              <w:rPr>
                <w:rFonts w:eastAsia="Calibri"/>
                <w:b/>
                <w:sz w:val="20"/>
                <w:szCs w:val="20"/>
              </w:rPr>
            </w:pPr>
          </w:p>
          <w:p w:rsidR="00D13D61" w:rsidRPr="00F65D51" w:rsidRDefault="00D13D61" w:rsidP="00D13D61">
            <w:pPr>
              <w:pStyle w:val="Default"/>
              <w:widowControl/>
              <w:numPr>
                <w:ilvl w:val="1"/>
                <w:numId w:val="12"/>
              </w:numPr>
              <w:jc w:val="center"/>
              <w:rPr>
                <w:b/>
                <w:sz w:val="20"/>
                <w:szCs w:val="20"/>
              </w:rPr>
            </w:pPr>
            <w:r w:rsidRPr="00BE1AD8">
              <w:rPr>
                <w:sz w:val="20"/>
                <w:szCs w:val="20"/>
              </w:rPr>
              <w:t xml:space="preserve">Объекты  в области образования, здравоохранения, социального обслуживания отдельных категорий граждан, физической культуры и спорта, I этап до </w:t>
            </w:r>
            <w:r w:rsidRPr="00642C8F">
              <w:rPr>
                <w:sz w:val="20"/>
                <w:szCs w:val="20"/>
              </w:rPr>
              <w:t>202</w:t>
            </w:r>
            <w:r>
              <w:rPr>
                <w:sz w:val="20"/>
                <w:szCs w:val="20"/>
              </w:rPr>
              <w:t>8</w:t>
            </w:r>
            <w:r w:rsidRPr="00642C8F">
              <w:rPr>
                <w:sz w:val="20"/>
                <w:szCs w:val="20"/>
              </w:rPr>
              <w:t xml:space="preserve"> года</w:t>
            </w:r>
          </w:p>
        </w:tc>
      </w:tr>
      <w:tr w:rsidR="00D13D61" w:rsidTr="00CE0311">
        <w:trPr>
          <w:trHeight w:val="20"/>
        </w:trPr>
        <w:tc>
          <w:tcPr>
            <w:tcW w:w="5000" w:type="pct"/>
            <w:gridSpan w:val="6"/>
            <w:shd w:val="clear" w:color="auto" w:fill="auto"/>
            <w:vAlign w:val="center"/>
          </w:tcPr>
          <w:p w:rsidR="00D13D61" w:rsidRDefault="00D13D61" w:rsidP="00A34854">
            <w:pPr>
              <w:spacing w:after="0" w:line="240" w:lineRule="auto"/>
              <w:jc w:val="center"/>
              <w:rPr>
                <w:rFonts w:eastAsia="Calibri"/>
                <w:sz w:val="20"/>
                <w:szCs w:val="20"/>
              </w:rPr>
            </w:pPr>
            <w:r w:rsidRPr="00AE4601">
              <w:rPr>
                <w:rFonts w:eastAsia="Calibri"/>
                <w:sz w:val="20"/>
                <w:szCs w:val="20"/>
              </w:rPr>
              <w:t>1.1</w:t>
            </w:r>
            <w:r>
              <w:rPr>
                <w:rFonts w:eastAsia="Calibri"/>
                <w:sz w:val="20"/>
                <w:szCs w:val="20"/>
              </w:rPr>
              <w:t xml:space="preserve"> </w:t>
            </w:r>
            <w:r w:rsidRPr="00BE1AD8">
              <w:rPr>
                <w:sz w:val="20"/>
                <w:szCs w:val="20"/>
                <w:lang w:eastAsia="ru-RU"/>
              </w:rPr>
              <w:t>Объекты здравоохранения</w:t>
            </w:r>
          </w:p>
        </w:tc>
      </w:tr>
      <w:tr w:rsidR="00D13D61" w:rsidTr="006A7FF9">
        <w:trPr>
          <w:trHeight w:val="20"/>
        </w:trPr>
        <w:tc>
          <w:tcPr>
            <w:tcW w:w="367" w:type="pct"/>
            <w:shd w:val="clear" w:color="auto" w:fill="auto"/>
            <w:vAlign w:val="center"/>
          </w:tcPr>
          <w:p w:rsidR="00D13D61" w:rsidRPr="00AE4601" w:rsidRDefault="00D13D61" w:rsidP="00A34854">
            <w:pPr>
              <w:spacing w:after="0" w:line="240" w:lineRule="auto"/>
              <w:jc w:val="center"/>
              <w:rPr>
                <w:rFonts w:eastAsia="Calibri"/>
                <w:sz w:val="20"/>
                <w:szCs w:val="20"/>
              </w:rPr>
            </w:pPr>
            <w:r>
              <w:rPr>
                <w:rFonts w:eastAsia="Calibri"/>
                <w:sz w:val="20"/>
                <w:szCs w:val="20"/>
              </w:rPr>
              <w:t>1.1.1</w:t>
            </w:r>
          </w:p>
        </w:tc>
        <w:tc>
          <w:tcPr>
            <w:tcW w:w="898"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Объект капитального строительства в области здравоохранения</w:t>
            </w:r>
          </w:p>
        </w:tc>
        <w:tc>
          <w:tcPr>
            <w:tcW w:w="104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строительство здания поликлиники</w:t>
            </w:r>
          </w:p>
        </w:tc>
        <w:tc>
          <w:tcPr>
            <w:tcW w:w="1229"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посещений в смену - 150 чел.</w:t>
            </w:r>
          </w:p>
        </w:tc>
        <w:tc>
          <w:tcPr>
            <w:tcW w:w="804"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 xml:space="preserve">Новгородский район, р.п. </w:t>
            </w:r>
            <w:proofErr w:type="spellStart"/>
            <w:r w:rsidRPr="00BE1AD8">
              <w:rPr>
                <w:sz w:val="20"/>
                <w:szCs w:val="20"/>
                <w:lang w:eastAsia="ru-RU"/>
              </w:rPr>
              <w:t>Панковка</w:t>
            </w:r>
            <w:proofErr w:type="spellEnd"/>
          </w:p>
        </w:tc>
        <w:tc>
          <w:tcPr>
            <w:tcW w:w="66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w:t>
            </w:r>
          </w:p>
        </w:tc>
      </w:tr>
      <w:tr w:rsidR="00D13D61" w:rsidTr="006A7FF9">
        <w:trPr>
          <w:trHeight w:val="20"/>
        </w:trPr>
        <w:tc>
          <w:tcPr>
            <w:tcW w:w="367" w:type="pct"/>
            <w:shd w:val="clear" w:color="auto" w:fill="auto"/>
            <w:vAlign w:val="center"/>
          </w:tcPr>
          <w:p w:rsidR="00D13D61" w:rsidRDefault="00D13D61" w:rsidP="00A34854">
            <w:pPr>
              <w:spacing w:after="0" w:line="240" w:lineRule="auto"/>
              <w:jc w:val="center"/>
              <w:rPr>
                <w:rFonts w:eastAsia="Calibri"/>
                <w:sz w:val="20"/>
                <w:szCs w:val="20"/>
              </w:rPr>
            </w:pPr>
            <w:r>
              <w:rPr>
                <w:rFonts w:eastAsia="Calibri"/>
                <w:sz w:val="20"/>
                <w:szCs w:val="20"/>
              </w:rPr>
              <w:t>1.1.2</w:t>
            </w:r>
          </w:p>
        </w:tc>
        <w:tc>
          <w:tcPr>
            <w:tcW w:w="898"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Объект капитального строительства в области здравоохранения</w:t>
            </w:r>
          </w:p>
        </w:tc>
        <w:tc>
          <w:tcPr>
            <w:tcW w:w="104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строительство здания центра общей врачебной практики</w:t>
            </w:r>
          </w:p>
        </w:tc>
        <w:tc>
          <w:tcPr>
            <w:tcW w:w="1229"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посещений в смену - 3800 чел.</w:t>
            </w:r>
          </w:p>
        </w:tc>
        <w:tc>
          <w:tcPr>
            <w:tcW w:w="804"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Новгородский район, д. Подберезье</w:t>
            </w:r>
          </w:p>
        </w:tc>
        <w:tc>
          <w:tcPr>
            <w:tcW w:w="66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Pr>
                <w:sz w:val="20"/>
                <w:szCs w:val="20"/>
                <w:lang w:eastAsia="ru-RU"/>
              </w:rPr>
              <w:t>-</w:t>
            </w:r>
          </w:p>
        </w:tc>
      </w:tr>
      <w:tr w:rsidR="00D13D61" w:rsidTr="006A7FF9">
        <w:trPr>
          <w:trHeight w:val="20"/>
        </w:trPr>
        <w:tc>
          <w:tcPr>
            <w:tcW w:w="367" w:type="pct"/>
            <w:shd w:val="clear" w:color="auto" w:fill="auto"/>
            <w:vAlign w:val="center"/>
          </w:tcPr>
          <w:p w:rsidR="00D13D61" w:rsidRDefault="00D13D61" w:rsidP="00A34854">
            <w:pPr>
              <w:spacing w:after="0" w:line="240" w:lineRule="auto"/>
              <w:jc w:val="center"/>
              <w:rPr>
                <w:rFonts w:eastAsia="Calibri"/>
                <w:sz w:val="20"/>
                <w:szCs w:val="20"/>
              </w:rPr>
            </w:pPr>
            <w:r>
              <w:rPr>
                <w:rFonts w:eastAsia="Calibri"/>
                <w:sz w:val="20"/>
                <w:szCs w:val="20"/>
              </w:rPr>
              <w:t>1.1.3</w:t>
            </w:r>
          </w:p>
        </w:tc>
        <w:tc>
          <w:tcPr>
            <w:tcW w:w="898"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Объект капитального строительства в области здравоохранения</w:t>
            </w:r>
          </w:p>
        </w:tc>
        <w:tc>
          <w:tcPr>
            <w:tcW w:w="104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реконструкция здания под амбулаторию</w:t>
            </w:r>
          </w:p>
        </w:tc>
        <w:tc>
          <w:tcPr>
            <w:tcW w:w="1229"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определяется проектной документацией</w:t>
            </w:r>
          </w:p>
        </w:tc>
        <w:tc>
          <w:tcPr>
            <w:tcW w:w="804"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Новгородский район, д. Новоселицы</w:t>
            </w:r>
          </w:p>
        </w:tc>
        <w:tc>
          <w:tcPr>
            <w:tcW w:w="66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w:t>
            </w:r>
          </w:p>
        </w:tc>
      </w:tr>
      <w:tr w:rsidR="00D13D61" w:rsidTr="006A7FF9">
        <w:trPr>
          <w:trHeight w:val="20"/>
        </w:trPr>
        <w:tc>
          <w:tcPr>
            <w:tcW w:w="367" w:type="pct"/>
            <w:shd w:val="clear" w:color="auto" w:fill="auto"/>
            <w:vAlign w:val="center"/>
          </w:tcPr>
          <w:p w:rsidR="00D13D61" w:rsidRDefault="00D13D61" w:rsidP="00A34854">
            <w:pPr>
              <w:spacing w:after="0" w:line="240" w:lineRule="auto"/>
              <w:jc w:val="center"/>
              <w:rPr>
                <w:rFonts w:eastAsia="Calibri"/>
                <w:sz w:val="20"/>
                <w:szCs w:val="20"/>
              </w:rPr>
            </w:pPr>
            <w:r>
              <w:rPr>
                <w:rFonts w:eastAsia="Calibri"/>
                <w:sz w:val="20"/>
                <w:szCs w:val="20"/>
              </w:rPr>
              <w:t>1.1.4</w:t>
            </w:r>
          </w:p>
        </w:tc>
        <w:tc>
          <w:tcPr>
            <w:tcW w:w="898"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Объект капитального строительства в области здравоохранения</w:t>
            </w:r>
          </w:p>
        </w:tc>
        <w:tc>
          <w:tcPr>
            <w:tcW w:w="104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реконструкция здания фельдшерско-акушерского пункта</w:t>
            </w:r>
          </w:p>
        </w:tc>
        <w:tc>
          <w:tcPr>
            <w:tcW w:w="1229"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определяется проектной документацией</w:t>
            </w:r>
          </w:p>
        </w:tc>
        <w:tc>
          <w:tcPr>
            <w:tcW w:w="804"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Новгородский район, д. Новая Мельница</w:t>
            </w:r>
          </w:p>
        </w:tc>
        <w:tc>
          <w:tcPr>
            <w:tcW w:w="66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Pr>
                <w:sz w:val="20"/>
                <w:szCs w:val="20"/>
                <w:lang w:eastAsia="ru-RU"/>
              </w:rPr>
              <w:t>-</w:t>
            </w:r>
          </w:p>
        </w:tc>
      </w:tr>
      <w:tr w:rsidR="00D13D61" w:rsidTr="006A7FF9">
        <w:trPr>
          <w:trHeight w:val="20"/>
        </w:trPr>
        <w:tc>
          <w:tcPr>
            <w:tcW w:w="367" w:type="pct"/>
            <w:shd w:val="clear" w:color="auto" w:fill="auto"/>
            <w:vAlign w:val="center"/>
          </w:tcPr>
          <w:p w:rsidR="00D13D61" w:rsidRDefault="00D13D61" w:rsidP="00D13D61">
            <w:pPr>
              <w:spacing w:after="0" w:line="240" w:lineRule="auto"/>
              <w:jc w:val="center"/>
              <w:rPr>
                <w:rFonts w:eastAsia="Calibri"/>
                <w:sz w:val="20"/>
                <w:szCs w:val="20"/>
              </w:rPr>
            </w:pPr>
            <w:r>
              <w:rPr>
                <w:rFonts w:eastAsia="Calibri"/>
                <w:sz w:val="20"/>
                <w:szCs w:val="20"/>
              </w:rPr>
              <w:t>1.1.5</w:t>
            </w:r>
          </w:p>
        </w:tc>
        <w:tc>
          <w:tcPr>
            <w:tcW w:w="898"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Объект капитального строительства в области здравоохранения</w:t>
            </w:r>
          </w:p>
        </w:tc>
        <w:tc>
          <w:tcPr>
            <w:tcW w:w="104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реконструкция здания центра общей врачебной практики</w:t>
            </w:r>
          </w:p>
        </w:tc>
        <w:tc>
          <w:tcPr>
            <w:tcW w:w="1229"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определяется проектной документацией</w:t>
            </w:r>
          </w:p>
        </w:tc>
        <w:tc>
          <w:tcPr>
            <w:tcW w:w="804"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Новгородский район, д. Новая Мельница</w:t>
            </w:r>
          </w:p>
        </w:tc>
        <w:tc>
          <w:tcPr>
            <w:tcW w:w="66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w:t>
            </w:r>
          </w:p>
        </w:tc>
      </w:tr>
      <w:tr w:rsidR="00D13D61" w:rsidTr="006A7FF9">
        <w:trPr>
          <w:trHeight w:val="20"/>
        </w:trPr>
        <w:tc>
          <w:tcPr>
            <w:tcW w:w="367" w:type="pct"/>
            <w:shd w:val="clear" w:color="auto" w:fill="auto"/>
            <w:vAlign w:val="center"/>
          </w:tcPr>
          <w:p w:rsidR="00D13D61" w:rsidRDefault="00D13D61" w:rsidP="00D13D61">
            <w:pPr>
              <w:spacing w:after="0" w:line="240" w:lineRule="auto"/>
              <w:jc w:val="center"/>
              <w:rPr>
                <w:rFonts w:eastAsia="Calibri"/>
                <w:sz w:val="20"/>
                <w:szCs w:val="20"/>
              </w:rPr>
            </w:pPr>
            <w:r>
              <w:rPr>
                <w:rFonts w:eastAsia="Calibri"/>
                <w:sz w:val="20"/>
                <w:szCs w:val="20"/>
              </w:rPr>
              <w:t>1.1.6</w:t>
            </w:r>
          </w:p>
        </w:tc>
        <w:tc>
          <w:tcPr>
            <w:tcW w:w="898"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Объект капитального строительства в области здравоохранения</w:t>
            </w:r>
          </w:p>
        </w:tc>
        <w:tc>
          <w:tcPr>
            <w:tcW w:w="104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строительство модульной конструкции фельдшерско-акушерского пункта</w:t>
            </w:r>
          </w:p>
        </w:tc>
        <w:tc>
          <w:tcPr>
            <w:tcW w:w="1229"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определяется проектной документацией</w:t>
            </w:r>
          </w:p>
        </w:tc>
        <w:tc>
          <w:tcPr>
            <w:tcW w:w="804"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 xml:space="preserve">Новгородский район, д. </w:t>
            </w:r>
            <w:proofErr w:type="spellStart"/>
            <w:r w:rsidRPr="00BE1AD8">
              <w:rPr>
                <w:sz w:val="20"/>
                <w:szCs w:val="20"/>
                <w:lang w:eastAsia="ru-RU"/>
              </w:rPr>
              <w:t>Божонка</w:t>
            </w:r>
            <w:proofErr w:type="spellEnd"/>
          </w:p>
        </w:tc>
        <w:tc>
          <w:tcPr>
            <w:tcW w:w="66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w:t>
            </w:r>
          </w:p>
        </w:tc>
      </w:tr>
      <w:tr w:rsidR="00D13D61" w:rsidTr="006A7FF9">
        <w:trPr>
          <w:trHeight w:val="20"/>
        </w:trPr>
        <w:tc>
          <w:tcPr>
            <w:tcW w:w="367" w:type="pct"/>
            <w:shd w:val="clear" w:color="auto" w:fill="auto"/>
            <w:vAlign w:val="center"/>
          </w:tcPr>
          <w:p w:rsidR="00D13D61" w:rsidRDefault="00D13D61" w:rsidP="00D13D61">
            <w:pPr>
              <w:spacing w:after="0" w:line="240" w:lineRule="auto"/>
              <w:jc w:val="center"/>
              <w:rPr>
                <w:rFonts w:eastAsia="Calibri"/>
                <w:sz w:val="20"/>
                <w:szCs w:val="20"/>
              </w:rPr>
            </w:pPr>
            <w:r>
              <w:rPr>
                <w:rFonts w:eastAsia="Calibri"/>
                <w:sz w:val="20"/>
                <w:szCs w:val="20"/>
              </w:rPr>
              <w:t>1.1.7</w:t>
            </w:r>
          </w:p>
        </w:tc>
        <w:tc>
          <w:tcPr>
            <w:tcW w:w="898"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Объект капитального строительства в области здравоохранения</w:t>
            </w:r>
          </w:p>
        </w:tc>
        <w:tc>
          <w:tcPr>
            <w:tcW w:w="104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строительство модульной конструкции фельдшерско-акушерского пункта</w:t>
            </w:r>
          </w:p>
        </w:tc>
        <w:tc>
          <w:tcPr>
            <w:tcW w:w="1229"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определяется проектной документацией</w:t>
            </w:r>
          </w:p>
        </w:tc>
        <w:tc>
          <w:tcPr>
            <w:tcW w:w="804"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 xml:space="preserve">Новгородский район, </w:t>
            </w:r>
            <w:proofErr w:type="spellStart"/>
            <w:r w:rsidRPr="00BE1AD8">
              <w:rPr>
                <w:sz w:val="20"/>
                <w:szCs w:val="20"/>
                <w:lang w:eastAsia="ru-RU"/>
              </w:rPr>
              <w:t>д.Холынья</w:t>
            </w:r>
            <w:proofErr w:type="spellEnd"/>
          </w:p>
        </w:tc>
        <w:tc>
          <w:tcPr>
            <w:tcW w:w="661" w:type="pct"/>
            <w:shd w:val="clear" w:color="auto" w:fill="auto"/>
            <w:vAlign w:val="center"/>
          </w:tcPr>
          <w:p w:rsidR="00D13D61" w:rsidRPr="00BE1AD8" w:rsidRDefault="00D13D61" w:rsidP="00A34854">
            <w:pPr>
              <w:spacing w:after="0" w:line="240" w:lineRule="auto"/>
              <w:jc w:val="center"/>
              <w:textAlignment w:val="baseline"/>
              <w:rPr>
                <w:sz w:val="20"/>
                <w:szCs w:val="20"/>
                <w:lang w:eastAsia="ru-RU"/>
              </w:rPr>
            </w:pPr>
            <w:r w:rsidRPr="00BE1AD8">
              <w:rPr>
                <w:sz w:val="20"/>
                <w:szCs w:val="20"/>
                <w:lang w:eastAsia="ru-RU"/>
              </w:rPr>
              <w:t>-</w:t>
            </w:r>
          </w:p>
        </w:tc>
      </w:tr>
      <w:tr w:rsidR="00A34854" w:rsidTr="00CE0311">
        <w:trPr>
          <w:trHeight w:val="20"/>
        </w:trPr>
        <w:tc>
          <w:tcPr>
            <w:tcW w:w="5000" w:type="pct"/>
            <w:gridSpan w:val="6"/>
            <w:shd w:val="clear" w:color="auto" w:fill="auto"/>
            <w:vAlign w:val="center"/>
          </w:tcPr>
          <w:p w:rsidR="00A34854" w:rsidRDefault="00A34854" w:rsidP="00A34854">
            <w:pPr>
              <w:spacing w:after="0" w:line="240" w:lineRule="auto"/>
              <w:jc w:val="center"/>
              <w:textAlignment w:val="baseline"/>
              <w:rPr>
                <w:sz w:val="20"/>
                <w:szCs w:val="20"/>
                <w:lang w:eastAsia="ru-RU"/>
              </w:rPr>
            </w:pPr>
            <w:r>
              <w:rPr>
                <w:sz w:val="20"/>
                <w:szCs w:val="20"/>
                <w:lang w:eastAsia="ru-RU"/>
              </w:rPr>
              <w:t xml:space="preserve">1.2 </w:t>
            </w:r>
            <w:r w:rsidRPr="00BE1AD8">
              <w:rPr>
                <w:sz w:val="20"/>
                <w:szCs w:val="20"/>
                <w:lang w:eastAsia="ru-RU"/>
              </w:rPr>
              <w:t>Объекты в области культуры</w:t>
            </w:r>
          </w:p>
        </w:tc>
      </w:tr>
      <w:tr w:rsidR="00A34854" w:rsidTr="006A7FF9">
        <w:trPr>
          <w:trHeight w:val="20"/>
        </w:trPr>
        <w:tc>
          <w:tcPr>
            <w:tcW w:w="367" w:type="pct"/>
            <w:shd w:val="clear" w:color="auto" w:fill="auto"/>
            <w:vAlign w:val="center"/>
          </w:tcPr>
          <w:p w:rsidR="00A34854" w:rsidRDefault="00A34854" w:rsidP="00A34854">
            <w:pPr>
              <w:spacing w:after="0" w:line="240" w:lineRule="auto"/>
              <w:jc w:val="center"/>
              <w:rPr>
                <w:rFonts w:eastAsia="Calibri"/>
                <w:sz w:val="20"/>
                <w:szCs w:val="20"/>
              </w:rPr>
            </w:pPr>
            <w:r>
              <w:rPr>
                <w:rFonts w:eastAsia="Calibri"/>
                <w:sz w:val="20"/>
                <w:szCs w:val="20"/>
              </w:rPr>
              <w:t>1.2.1</w:t>
            </w:r>
          </w:p>
        </w:tc>
        <w:tc>
          <w:tcPr>
            <w:tcW w:w="898" w:type="pct"/>
            <w:shd w:val="clear" w:color="auto" w:fill="auto"/>
            <w:vAlign w:val="center"/>
          </w:tcPr>
          <w:p w:rsidR="00A34854" w:rsidRPr="00BE1AD8" w:rsidRDefault="00A34854" w:rsidP="00A34854">
            <w:pPr>
              <w:spacing w:after="0" w:line="240" w:lineRule="auto"/>
              <w:jc w:val="center"/>
              <w:textAlignment w:val="baseline"/>
              <w:rPr>
                <w:sz w:val="20"/>
                <w:szCs w:val="20"/>
                <w:lang w:eastAsia="ru-RU"/>
              </w:rPr>
            </w:pPr>
            <w:r w:rsidRPr="00BE1AD8">
              <w:rPr>
                <w:sz w:val="20"/>
                <w:szCs w:val="20"/>
                <w:lang w:eastAsia="ru-RU"/>
              </w:rPr>
              <w:t>Объект капитального строительства в области культуры</w:t>
            </w:r>
          </w:p>
        </w:tc>
        <w:tc>
          <w:tcPr>
            <w:tcW w:w="1041" w:type="pct"/>
            <w:shd w:val="clear" w:color="auto" w:fill="auto"/>
            <w:vAlign w:val="center"/>
          </w:tcPr>
          <w:p w:rsidR="00A34854" w:rsidRPr="00BE1AD8" w:rsidRDefault="00A34854" w:rsidP="00A34854">
            <w:pPr>
              <w:spacing w:after="0" w:line="240" w:lineRule="auto"/>
              <w:jc w:val="center"/>
              <w:textAlignment w:val="baseline"/>
              <w:rPr>
                <w:sz w:val="20"/>
                <w:szCs w:val="20"/>
                <w:lang w:eastAsia="ru-RU"/>
              </w:rPr>
            </w:pPr>
            <w:r w:rsidRPr="00BE1AD8">
              <w:rPr>
                <w:sz w:val="20"/>
                <w:szCs w:val="20"/>
                <w:lang w:eastAsia="ru-RU"/>
              </w:rPr>
              <w:t>строительство зданий домов культуры</w:t>
            </w:r>
          </w:p>
        </w:tc>
        <w:tc>
          <w:tcPr>
            <w:tcW w:w="1229" w:type="pct"/>
            <w:shd w:val="clear" w:color="auto" w:fill="auto"/>
            <w:vAlign w:val="center"/>
          </w:tcPr>
          <w:p w:rsidR="00A34854" w:rsidRPr="00BE1AD8" w:rsidRDefault="00A34854" w:rsidP="00A34854">
            <w:pPr>
              <w:spacing w:after="0" w:line="240" w:lineRule="auto"/>
              <w:jc w:val="center"/>
              <w:textAlignment w:val="baseline"/>
              <w:rPr>
                <w:sz w:val="20"/>
                <w:szCs w:val="20"/>
                <w:lang w:eastAsia="ru-RU"/>
              </w:rPr>
            </w:pPr>
            <w:r w:rsidRPr="00BE1AD8">
              <w:rPr>
                <w:sz w:val="20"/>
                <w:szCs w:val="20"/>
                <w:lang w:eastAsia="ru-RU"/>
              </w:rPr>
              <w:t>182 места</w:t>
            </w:r>
          </w:p>
        </w:tc>
        <w:tc>
          <w:tcPr>
            <w:tcW w:w="804" w:type="pct"/>
            <w:shd w:val="clear" w:color="auto" w:fill="auto"/>
            <w:vAlign w:val="center"/>
          </w:tcPr>
          <w:p w:rsidR="00A34854" w:rsidRPr="00BE1AD8" w:rsidRDefault="00A34854" w:rsidP="00A34854">
            <w:pPr>
              <w:spacing w:after="0" w:line="240" w:lineRule="auto"/>
              <w:jc w:val="center"/>
              <w:textAlignment w:val="baseline"/>
              <w:rPr>
                <w:sz w:val="20"/>
                <w:szCs w:val="20"/>
                <w:lang w:eastAsia="ru-RU"/>
              </w:rPr>
            </w:pPr>
            <w:r w:rsidRPr="00BE1AD8">
              <w:rPr>
                <w:sz w:val="20"/>
                <w:szCs w:val="20"/>
                <w:lang w:eastAsia="ru-RU"/>
              </w:rPr>
              <w:t>Новгородский район, д.Новоселицы</w:t>
            </w:r>
          </w:p>
        </w:tc>
        <w:tc>
          <w:tcPr>
            <w:tcW w:w="661" w:type="pct"/>
            <w:shd w:val="clear" w:color="auto" w:fill="auto"/>
            <w:vAlign w:val="center"/>
          </w:tcPr>
          <w:p w:rsidR="00A34854" w:rsidRDefault="00A34854" w:rsidP="00A34854">
            <w:pPr>
              <w:spacing w:after="0" w:line="240" w:lineRule="auto"/>
              <w:jc w:val="center"/>
              <w:textAlignment w:val="baseline"/>
              <w:rPr>
                <w:sz w:val="20"/>
                <w:szCs w:val="20"/>
                <w:lang w:eastAsia="ru-RU"/>
              </w:rPr>
            </w:pPr>
          </w:p>
        </w:tc>
      </w:tr>
      <w:tr w:rsidR="006A7FF9" w:rsidTr="006A7FF9">
        <w:trPr>
          <w:trHeight w:val="20"/>
        </w:trPr>
        <w:tc>
          <w:tcPr>
            <w:tcW w:w="5000" w:type="pct"/>
            <w:gridSpan w:val="6"/>
            <w:shd w:val="clear" w:color="auto" w:fill="auto"/>
            <w:vAlign w:val="center"/>
          </w:tcPr>
          <w:p w:rsidR="006A7FF9" w:rsidRDefault="006A7FF9" w:rsidP="006A7FF9">
            <w:pPr>
              <w:spacing w:after="0" w:line="240" w:lineRule="auto"/>
              <w:jc w:val="center"/>
              <w:textAlignment w:val="baseline"/>
              <w:rPr>
                <w:sz w:val="20"/>
                <w:szCs w:val="20"/>
                <w:lang w:eastAsia="ru-RU"/>
              </w:rPr>
            </w:pPr>
            <w:r>
              <w:rPr>
                <w:sz w:val="20"/>
                <w:szCs w:val="20"/>
                <w:lang w:eastAsia="ru-RU"/>
              </w:rPr>
              <w:t xml:space="preserve">1.3 </w:t>
            </w:r>
            <w:r w:rsidRPr="00BE1AD8">
              <w:rPr>
                <w:sz w:val="20"/>
                <w:szCs w:val="20"/>
                <w:lang w:eastAsia="ru-RU"/>
              </w:rPr>
              <w:t xml:space="preserve">Объекты </w:t>
            </w:r>
            <w:r>
              <w:rPr>
                <w:sz w:val="20"/>
                <w:szCs w:val="20"/>
                <w:lang w:eastAsia="ru-RU"/>
              </w:rPr>
              <w:t xml:space="preserve">физической </w:t>
            </w:r>
            <w:r w:rsidRPr="00BE1AD8">
              <w:rPr>
                <w:sz w:val="20"/>
                <w:szCs w:val="20"/>
                <w:lang w:eastAsia="ru-RU"/>
              </w:rPr>
              <w:t>культуры</w:t>
            </w:r>
            <w:r>
              <w:rPr>
                <w:sz w:val="20"/>
                <w:szCs w:val="20"/>
                <w:lang w:eastAsia="ru-RU"/>
              </w:rPr>
              <w:t xml:space="preserve"> и спорта</w:t>
            </w:r>
          </w:p>
        </w:tc>
      </w:tr>
      <w:tr w:rsidR="00695D95" w:rsidTr="006A7FF9">
        <w:trPr>
          <w:trHeight w:val="20"/>
        </w:trPr>
        <w:tc>
          <w:tcPr>
            <w:tcW w:w="367" w:type="pct"/>
            <w:shd w:val="clear" w:color="auto" w:fill="auto"/>
            <w:vAlign w:val="center"/>
          </w:tcPr>
          <w:p w:rsidR="00695D95" w:rsidRDefault="00695D95" w:rsidP="00695D95">
            <w:pPr>
              <w:spacing w:after="0" w:line="240" w:lineRule="auto"/>
              <w:jc w:val="center"/>
              <w:rPr>
                <w:rFonts w:eastAsia="Calibri"/>
                <w:sz w:val="20"/>
                <w:szCs w:val="20"/>
              </w:rPr>
            </w:pPr>
            <w:r>
              <w:rPr>
                <w:rFonts w:eastAsia="Calibri"/>
                <w:sz w:val="20"/>
                <w:szCs w:val="20"/>
              </w:rPr>
              <w:t>1.3.1</w:t>
            </w:r>
          </w:p>
        </w:tc>
        <w:tc>
          <w:tcPr>
            <w:tcW w:w="898" w:type="pct"/>
            <w:shd w:val="clear" w:color="auto" w:fill="auto"/>
            <w:vAlign w:val="center"/>
          </w:tcPr>
          <w:p w:rsidR="00695D95" w:rsidRPr="00BE1AD8" w:rsidRDefault="00695D95" w:rsidP="00695D95">
            <w:pPr>
              <w:spacing w:after="0" w:line="240" w:lineRule="auto"/>
              <w:jc w:val="center"/>
              <w:textAlignment w:val="baseline"/>
              <w:rPr>
                <w:sz w:val="20"/>
                <w:szCs w:val="20"/>
                <w:lang w:eastAsia="ru-RU"/>
              </w:rPr>
            </w:pPr>
            <w:r w:rsidRPr="00695D95">
              <w:rPr>
                <w:sz w:val="20"/>
                <w:szCs w:val="20"/>
              </w:rPr>
              <w:t>Объект капитального строительства в области физической культуры и спорта</w:t>
            </w:r>
          </w:p>
        </w:tc>
        <w:tc>
          <w:tcPr>
            <w:tcW w:w="1041" w:type="pct"/>
            <w:shd w:val="clear" w:color="auto" w:fill="auto"/>
            <w:vAlign w:val="center"/>
          </w:tcPr>
          <w:p w:rsidR="00695D95" w:rsidRPr="00695D95" w:rsidRDefault="00695D95" w:rsidP="00695D95">
            <w:pPr>
              <w:spacing w:after="0" w:line="240" w:lineRule="auto"/>
              <w:jc w:val="center"/>
              <w:textAlignment w:val="baseline"/>
              <w:rPr>
                <w:sz w:val="20"/>
                <w:szCs w:val="20"/>
                <w:lang w:eastAsia="ru-RU"/>
              </w:rPr>
            </w:pPr>
            <w:r w:rsidRPr="00695D95">
              <w:rPr>
                <w:sz w:val="20"/>
                <w:szCs w:val="20"/>
                <w:lang w:eastAsia="ru-RU"/>
              </w:rPr>
              <w:t>Строительство</w:t>
            </w:r>
            <w:r>
              <w:rPr>
                <w:sz w:val="20"/>
                <w:szCs w:val="20"/>
                <w:lang w:eastAsia="ru-RU"/>
              </w:rPr>
              <w:t xml:space="preserve"> п</w:t>
            </w:r>
            <w:r w:rsidRPr="00695D95">
              <w:rPr>
                <w:sz w:val="20"/>
                <w:szCs w:val="20"/>
                <w:lang w:eastAsia="ru-RU"/>
              </w:rPr>
              <w:t>лоскостных</w:t>
            </w:r>
            <w:r>
              <w:rPr>
                <w:sz w:val="20"/>
                <w:szCs w:val="20"/>
                <w:lang w:eastAsia="ru-RU"/>
              </w:rPr>
              <w:t xml:space="preserve"> </w:t>
            </w:r>
            <w:r w:rsidRPr="00695D95">
              <w:rPr>
                <w:sz w:val="20"/>
                <w:szCs w:val="20"/>
                <w:lang w:eastAsia="ru-RU"/>
              </w:rPr>
              <w:t>спортивных</w:t>
            </w:r>
            <w:r>
              <w:rPr>
                <w:sz w:val="20"/>
                <w:szCs w:val="20"/>
                <w:lang w:eastAsia="ru-RU"/>
              </w:rPr>
              <w:t xml:space="preserve"> </w:t>
            </w:r>
            <w:r w:rsidRPr="00695D95">
              <w:rPr>
                <w:sz w:val="20"/>
                <w:szCs w:val="20"/>
                <w:lang w:eastAsia="ru-RU"/>
              </w:rPr>
              <w:t>сооружений</w:t>
            </w:r>
          </w:p>
        </w:tc>
        <w:tc>
          <w:tcPr>
            <w:tcW w:w="1229" w:type="pct"/>
            <w:shd w:val="clear" w:color="auto" w:fill="auto"/>
            <w:vAlign w:val="center"/>
          </w:tcPr>
          <w:p w:rsidR="00695D95" w:rsidRPr="00695D95" w:rsidRDefault="00695D95" w:rsidP="00695D95">
            <w:pPr>
              <w:spacing w:after="0" w:line="240" w:lineRule="auto"/>
              <w:jc w:val="center"/>
              <w:textAlignment w:val="baseline"/>
              <w:rPr>
                <w:sz w:val="20"/>
                <w:szCs w:val="20"/>
                <w:lang w:eastAsia="ru-RU"/>
              </w:rPr>
            </w:pPr>
            <w:r w:rsidRPr="00695D95">
              <w:rPr>
                <w:sz w:val="20"/>
                <w:szCs w:val="20"/>
                <w:lang w:eastAsia="ru-RU"/>
              </w:rPr>
              <w:t>Определяется</w:t>
            </w:r>
            <w:r>
              <w:rPr>
                <w:sz w:val="20"/>
                <w:szCs w:val="20"/>
                <w:lang w:eastAsia="ru-RU"/>
              </w:rPr>
              <w:t xml:space="preserve"> </w:t>
            </w:r>
            <w:r w:rsidRPr="00695D95">
              <w:rPr>
                <w:sz w:val="20"/>
                <w:szCs w:val="20"/>
                <w:lang w:eastAsia="ru-RU"/>
              </w:rPr>
              <w:t>проектной</w:t>
            </w:r>
            <w:r>
              <w:rPr>
                <w:sz w:val="20"/>
                <w:szCs w:val="20"/>
                <w:lang w:eastAsia="ru-RU"/>
              </w:rPr>
              <w:t xml:space="preserve"> </w:t>
            </w:r>
            <w:r w:rsidRPr="00695D95">
              <w:rPr>
                <w:sz w:val="20"/>
                <w:szCs w:val="20"/>
                <w:lang w:eastAsia="ru-RU"/>
              </w:rPr>
              <w:t>документацией</w:t>
            </w:r>
          </w:p>
        </w:tc>
        <w:tc>
          <w:tcPr>
            <w:tcW w:w="804" w:type="pct"/>
            <w:shd w:val="clear" w:color="auto" w:fill="auto"/>
            <w:vAlign w:val="center"/>
          </w:tcPr>
          <w:p w:rsidR="00695D95" w:rsidRDefault="00695D95" w:rsidP="00695D95">
            <w:pPr>
              <w:spacing w:after="0" w:line="240" w:lineRule="auto"/>
              <w:jc w:val="center"/>
              <w:textAlignment w:val="baseline"/>
              <w:rPr>
                <w:sz w:val="20"/>
                <w:szCs w:val="20"/>
                <w:lang w:eastAsia="ru-RU"/>
              </w:rPr>
            </w:pPr>
          </w:p>
          <w:p w:rsidR="00695D95" w:rsidRDefault="00695D95" w:rsidP="00695D95">
            <w:pPr>
              <w:spacing w:after="0" w:line="240" w:lineRule="auto"/>
              <w:jc w:val="center"/>
              <w:textAlignment w:val="baseline"/>
              <w:rPr>
                <w:sz w:val="20"/>
                <w:szCs w:val="20"/>
                <w:lang w:eastAsia="ru-RU"/>
              </w:rPr>
            </w:pPr>
            <w:r w:rsidRPr="00695D95">
              <w:rPr>
                <w:sz w:val="20"/>
                <w:szCs w:val="20"/>
                <w:lang w:eastAsia="ru-RU"/>
              </w:rPr>
              <w:t>Новгородский</w:t>
            </w:r>
            <w:r>
              <w:rPr>
                <w:sz w:val="20"/>
                <w:szCs w:val="20"/>
                <w:lang w:eastAsia="ru-RU"/>
              </w:rPr>
              <w:t xml:space="preserve"> </w:t>
            </w:r>
            <w:r w:rsidRPr="00695D95">
              <w:rPr>
                <w:sz w:val="20"/>
                <w:szCs w:val="20"/>
                <w:lang w:eastAsia="ru-RU"/>
              </w:rPr>
              <w:t>район,</w:t>
            </w:r>
            <w:r>
              <w:rPr>
                <w:sz w:val="20"/>
                <w:szCs w:val="20"/>
                <w:lang w:eastAsia="ru-RU"/>
              </w:rPr>
              <w:t xml:space="preserve"> </w:t>
            </w:r>
            <w:r w:rsidRPr="00695D95">
              <w:rPr>
                <w:sz w:val="20"/>
                <w:szCs w:val="20"/>
                <w:lang w:eastAsia="ru-RU"/>
              </w:rPr>
              <w:t>Т</w:t>
            </w:r>
            <w:r>
              <w:rPr>
                <w:sz w:val="20"/>
                <w:szCs w:val="20"/>
                <w:lang w:eastAsia="ru-RU"/>
              </w:rPr>
              <w:t xml:space="preserve">рубичинское сельское поселение, д. </w:t>
            </w:r>
            <w:r w:rsidRPr="00695D95">
              <w:rPr>
                <w:sz w:val="20"/>
                <w:szCs w:val="20"/>
                <w:lang w:eastAsia="ru-RU"/>
              </w:rPr>
              <w:t>Подберезье</w:t>
            </w:r>
          </w:p>
          <w:p w:rsidR="00695D95" w:rsidRPr="00695D95" w:rsidRDefault="00695D95" w:rsidP="00695D95">
            <w:pPr>
              <w:spacing w:after="0" w:line="240" w:lineRule="auto"/>
              <w:jc w:val="center"/>
              <w:textAlignment w:val="baseline"/>
              <w:rPr>
                <w:sz w:val="20"/>
                <w:szCs w:val="20"/>
              </w:rPr>
            </w:pPr>
          </w:p>
        </w:tc>
        <w:tc>
          <w:tcPr>
            <w:tcW w:w="661" w:type="pct"/>
            <w:shd w:val="clear" w:color="auto" w:fill="auto"/>
            <w:vAlign w:val="center"/>
          </w:tcPr>
          <w:p w:rsidR="00695D95" w:rsidRPr="00695D95" w:rsidRDefault="00695D95" w:rsidP="00695D95">
            <w:pPr>
              <w:spacing w:after="0" w:line="240" w:lineRule="auto"/>
              <w:jc w:val="center"/>
              <w:textAlignment w:val="baseline"/>
              <w:rPr>
                <w:sz w:val="20"/>
                <w:szCs w:val="20"/>
              </w:rPr>
            </w:pPr>
            <w:r w:rsidRPr="00BE1AD8">
              <w:rPr>
                <w:sz w:val="20"/>
                <w:szCs w:val="20"/>
                <w:lang w:eastAsia="ru-RU"/>
              </w:rPr>
              <w:t>-</w:t>
            </w:r>
          </w:p>
        </w:tc>
      </w:tr>
    </w:tbl>
    <w:p w:rsidR="00D13D61" w:rsidRDefault="00D13D61" w:rsidP="00695D95">
      <w:pPr>
        <w:jc w:val="center"/>
        <w:rPr>
          <w:lang w:eastAsia="ru-RU"/>
        </w:rPr>
      </w:pPr>
    </w:p>
    <w:p w:rsidR="00A34854" w:rsidRPr="00CE0311" w:rsidRDefault="00A34854" w:rsidP="00A34854">
      <w:pPr>
        <w:pStyle w:val="1"/>
        <w:keepLines/>
        <w:pageBreakBefore/>
        <w:numPr>
          <w:ilvl w:val="1"/>
          <w:numId w:val="2"/>
        </w:numPr>
        <w:tabs>
          <w:tab w:val="left" w:pos="0"/>
        </w:tabs>
        <w:suppressAutoHyphens/>
        <w:spacing w:before="0" w:after="480"/>
        <w:ind w:left="0" w:firstLine="0"/>
        <w:jc w:val="center"/>
        <w:rPr>
          <w:rFonts w:ascii="Times New Roman" w:eastAsia="Times New Roman" w:hAnsi="Times New Roman" w:cs="Times New Roman"/>
          <w:b w:val="0"/>
          <w:bCs w:val="0"/>
          <w:spacing w:val="2"/>
          <w:kern w:val="2"/>
          <w:sz w:val="38"/>
          <w:szCs w:val="38"/>
        </w:rPr>
      </w:pPr>
      <w:bookmarkStart w:id="28" w:name="_Toc527709559"/>
      <w:r w:rsidRPr="008A173C">
        <w:rPr>
          <w:rFonts w:ascii="Times New Roman" w:eastAsia="Times New Roman" w:hAnsi="Times New Roman" w:cs="Times New Roman"/>
          <w:b w:val="0"/>
          <w:bCs w:val="0"/>
          <w:spacing w:val="2"/>
          <w:kern w:val="2"/>
          <w:sz w:val="28"/>
          <w:szCs w:val="28"/>
        </w:rPr>
        <w:t>Объекты топливно-энергетического комплекса, водоснабжения и канализац</w:t>
      </w:r>
      <w:r w:rsidRPr="00CE0311">
        <w:rPr>
          <w:rFonts w:ascii="Times New Roman" w:eastAsia="Times New Roman" w:hAnsi="Times New Roman" w:cs="Times New Roman"/>
          <w:b w:val="0"/>
          <w:bCs w:val="0"/>
          <w:spacing w:val="2"/>
          <w:kern w:val="2"/>
          <w:sz w:val="38"/>
          <w:szCs w:val="38"/>
        </w:rPr>
        <w:t>ии</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
        <w:gridCol w:w="2589"/>
        <w:gridCol w:w="3005"/>
        <w:gridCol w:w="3552"/>
        <w:gridCol w:w="2318"/>
        <w:gridCol w:w="2054"/>
      </w:tblGrid>
      <w:tr w:rsidR="00A34854" w:rsidRPr="00200D0D" w:rsidTr="00CE0311">
        <w:trPr>
          <w:trHeight w:val="20"/>
          <w:tblHeader/>
        </w:trPr>
        <w:tc>
          <w:tcPr>
            <w:tcW w:w="360" w:type="pct"/>
            <w:shd w:val="clear" w:color="auto" w:fill="auto"/>
            <w:vAlign w:val="center"/>
          </w:tcPr>
          <w:p w:rsidR="00A34854" w:rsidRPr="00200D0D" w:rsidRDefault="00A34854" w:rsidP="00A34854">
            <w:pPr>
              <w:spacing w:after="0" w:line="240" w:lineRule="auto"/>
              <w:jc w:val="center"/>
              <w:rPr>
                <w:rFonts w:eastAsia="Calibri"/>
                <w:b/>
                <w:sz w:val="20"/>
                <w:szCs w:val="20"/>
              </w:rPr>
            </w:pPr>
            <w:r w:rsidRPr="00200D0D">
              <w:rPr>
                <w:rFonts w:eastAsia="Calibri"/>
                <w:b/>
                <w:sz w:val="20"/>
                <w:szCs w:val="20"/>
              </w:rPr>
              <w:t>№ п/п</w:t>
            </w:r>
          </w:p>
        </w:tc>
        <w:tc>
          <w:tcPr>
            <w:tcW w:w="891" w:type="pct"/>
            <w:shd w:val="clear" w:color="auto" w:fill="auto"/>
            <w:vAlign w:val="center"/>
          </w:tcPr>
          <w:p w:rsidR="00A34854" w:rsidRPr="00200D0D" w:rsidRDefault="00A34854" w:rsidP="00A34854">
            <w:pPr>
              <w:pStyle w:val="Default"/>
              <w:jc w:val="center"/>
              <w:rPr>
                <w:b/>
                <w:sz w:val="20"/>
                <w:szCs w:val="20"/>
              </w:rPr>
            </w:pPr>
            <w:r w:rsidRPr="00200D0D">
              <w:rPr>
                <w:b/>
                <w:sz w:val="20"/>
                <w:szCs w:val="20"/>
              </w:rPr>
              <w:t xml:space="preserve">Наименование объекта </w:t>
            </w:r>
          </w:p>
        </w:tc>
        <w:tc>
          <w:tcPr>
            <w:tcW w:w="1034" w:type="pct"/>
            <w:shd w:val="clear" w:color="auto" w:fill="auto"/>
            <w:vAlign w:val="center"/>
          </w:tcPr>
          <w:p w:rsidR="00A34854" w:rsidRPr="00200D0D" w:rsidRDefault="00A34854" w:rsidP="00A34854">
            <w:pPr>
              <w:pStyle w:val="Default"/>
              <w:jc w:val="center"/>
              <w:rPr>
                <w:b/>
                <w:sz w:val="20"/>
                <w:szCs w:val="20"/>
              </w:rPr>
            </w:pPr>
            <w:r w:rsidRPr="00200D0D">
              <w:rPr>
                <w:b/>
                <w:sz w:val="20"/>
                <w:szCs w:val="20"/>
              </w:rPr>
              <w:t>Планируемое мероприятие</w:t>
            </w:r>
          </w:p>
        </w:tc>
        <w:tc>
          <w:tcPr>
            <w:tcW w:w="1222" w:type="pct"/>
            <w:shd w:val="clear" w:color="auto" w:fill="auto"/>
            <w:vAlign w:val="center"/>
          </w:tcPr>
          <w:p w:rsidR="00A34854" w:rsidRPr="00200D0D" w:rsidRDefault="00A34854" w:rsidP="00A34854">
            <w:pPr>
              <w:pStyle w:val="Default"/>
              <w:jc w:val="center"/>
              <w:rPr>
                <w:b/>
                <w:sz w:val="20"/>
                <w:szCs w:val="20"/>
              </w:rPr>
            </w:pPr>
            <w:r w:rsidRPr="00200D0D">
              <w:rPr>
                <w:b/>
                <w:sz w:val="20"/>
                <w:szCs w:val="20"/>
              </w:rPr>
              <w:t>Основные характеристики объекта</w:t>
            </w:r>
          </w:p>
        </w:tc>
        <w:tc>
          <w:tcPr>
            <w:tcW w:w="798" w:type="pct"/>
            <w:shd w:val="clear" w:color="auto" w:fill="auto"/>
            <w:vAlign w:val="center"/>
          </w:tcPr>
          <w:p w:rsidR="00A34854" w:rsidRPr="00200D0D" w:rsidRDefault="00A34854" w:rsidP="00A34854">
            <w:pPr>
              <w:pStyle w:val="Default"/>
              <w:jc w:val="center"/>
              <w:rPr>
                <w:b/>
                <w:sz w:val="20"/>
                <w:szCs w:val="20"/>
              </w:rPr>
            </w:pPr>
            <w:r w:rsidRPr="003252AC">
              <w:rPr>
                <w:b/>
                <w:sz w:val="20"/>
                <w:szCs w:val="20"/>
              </w:rPr>
              <w:t>Местоположение планируемого объекта</w:t>
            </w:r>
          </w:p>
        </w:tc>
        <w:tc>
          <w:tcPr>
            <w:tcW w:w="695" w:type="pct"/>
            <w:shd w:val="clear" w:color="auto" w:fill="auto"/>
            <w:vAlign w:val="center"/>
          </w:tcPr>
          <w:p w:rsidR="00A34854" w:rsidRPr="00200D0D" w:rsidRDefault="00A34854" w:rsidP="00A34854">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A34854" w:rsidRPr="00E03F2C" w:rsidTr="00CE0311">
        <w:trPr>
          <w:trHeight w:val="20"/>
          <w:tblHeader/>
        </w:trPr>
        <w:tc>
          <w:tcPr>
            <w:tcW w:w="360" w:type="pct"/>
            <w:shd w:val="clear" w:color="auto" w:fill="auto"/>
          </w:tcPr>
          <w:p w:rsidR="00A34854" w:rsidRPr="00E03F2C" w:rsidRDefault="00A34854" w:rsidP="00A34854">
            <w:pPr>
              <w:spacing w:after="0" w:line="240" w:lineRule="auto"/>
              <w:jc w:val="center"/>
              <w:rPr>
                <w:rFonts w:eastAsia="Calibri"/>
                <w:sz w:val="20"/>
                <w:szCs w:val="20"/>
              </w:rPr>
            </w:pPr>
            <w:r w:rsidRPr="00E03F2C">
              <w:rPr>
                <w:rFonts w:eastAsia="Calibri"/>
                <w:sz w:val="20"/>
                <w:szCs w:val="20"/>
              </w:rPr>
              <w:t>1</w:t>
            </w:r>
          </w:p>
        </w:tc>
        <w:tc>
          <w:tcPr>
            <w:tcW w:w="891" w:type="pct"/>
            <w:shd w:val="clear" w:color="auto" w:fill="auto"/>
          </w:tcPr>
          <w:p w:rsidR="00A34854" w:rsidRPr="00E03F2C" w:rsidRDefault="00A34854" w:rsidP="00A34854">
            <w:pPr>
              <w:spacing w:after="0" w:line="240" w:lineRule="auto"/>
              <w:jc w:val="center"/>
              <w:rPr>
                <w:rFonts w:eastAsia="Calibri"/>
                <w:sz w:val="20"/>
                <w:szCs w:val="20"/>
              </w:rPr>
            </w:pPr>
            <w:r w:rsidRPr="00E03F2C">
              <w:rPr>
                <w:rFonts w:eastAsia="Calibri"/>
                <w:sz w:val="20"/>
                <w:szCs w:val="20"/>
              </w:rPr>
              <w:t>2</w:t>
            </w:r>
          </w:p>
        </w:tc>
        <w:tc>
          <w:tcPr>
            <w:tcW w:w="1034" w:type="pct"/>
            <w:shd w:val="clear" w:color="auto" w:fill="auto"/>
          </w:tcPr>
          <w:p w:rsidR="00A34854" w:rsidRPr="00E03F2C" w:rsidRDefault="00A34854" w:rsidP="00A34854">
            <w:pPr>
              <w:spacing w:after="0" w:line="240" w:lineRule="auto"/>
              <w:jc w:val="center"/>
              <w:rPr>
                <w:rFonts w:eastAsia="Calibri"/>
                <w:sz w:val="20"/>
                <w:szCs w:val="20"/>
              </w:rPr>
            </w:pPr>
            <w:r w:rsidRPr="00E03F2C">
              <w:rPr>
                <w:rFonts w:eastAsia="Calibri"/>
                <w:sz w:val="20"/>
                <w:szCs w:val="20"/>
              </w:rPr>
              <w:t>3</w:t>
            </w:r>
          </w:p>
        </w:tc>
        <w:tc>
          <w:tcPr>
            <w:tcW w:w="1222" w:type="pct"/>
            <w:shd w:val="clear" w:color="auto" w:fill="auto"/>
          </w:tcPr>
          <w:p w:rsidR="00A34854" w:rsidRPr="00E03F2C" w:rsidRDefault="00A34854" w:rsidP="00A34854">
            <w:pPr>
              <w:spacing w:after="0" w:line="240" w:lineRule="auto"/>
              <w:jc w:val="center"/>
              <w:rPr>
                <w:rFonts w:eastAsia="Calibri"/>
                <w:sz w:val="20"/>
                <w:szCs w:val="20"/>
              </w:rPr>
            </w:pPr>
            <w:r w:rsidRPr="00E03F2C">
              <w:rPr>
                <w:rFonts w:eastAsia="Calibri"/>
                <w:sz w:val="20"/>
                <w:szCs w:val="20"/>
              </w:rPr>
              <w:t>4</w:t>
            </w:r>
          </w:p>
        </w:tc>
        <w:tc>
          <w:tcPr>
            <w:tcW w:w="798" w:type="pct"/>
            <w:shd w:val="clear" w:color="auto" w:fill="auto"/>
          </w:tcPr>
          <w:p w:rsidR="00A34854" w:rsidRPr="00E03F2C" w:rsidRDefault="00A34854" w:rsidP="00A34854">
            <w:pPr>
              <w:spacing w:after="0" w:line="240" w:lineRule="auto"/>
              <w:jc w:val="center"/>
              <w:rPr>
                <w:rFonts w:eastAsia="Calibri"/>
                <w:sz w:val="20"/>
                <w:szCs w:val="20"/>
              </w:rPr>
            </w:pPr>
            <w:r w:rsidRPr="00E03F2C">
              <w:rPr>
                <w:rFonts w:eastAsia="Calibri"/>
                <w:sz w:val="20"/>
                <w:szCs w:val="20"/>
              </w:rPr>
              <w:t>5</w:t>
            </w:r>
          </w:p>
        </w:tc>
        <w:tc>
          <w:tcPr>
            <w:tcW w:w="695" w:type="pct"/>
            <w:shd w:val="clear" w:color="auto" w:fill="auto"/>
          </w:tcPr>
          <w:p w:rsidR="00A34854" w:rsidRPr="00E03F2C" w:rsidRDefault="00A34854" w:rsidP="00A34854">
            <w:pPr>
              <w:spacing w:after="0" w:line="240" w:lineRule="auto"/>
              <w:jc w:val="center"/>
              <w:rPr>
                <w:rFonts w:eastAsia="Calibri"/>
                <w:sz w:val="20"/>
                <w:szCs w:val="20"/>
              </w:rPr>
            </w:pPr>
            <w:r w:rsidRPr="00E03F2C">
              <w:rPr>
                <w:rFonts w:eastAsia="Calibri"/>
                <w:sz w:val="20"/>
                <w:szCs w:val="20"/>
              </w:rPr>
              <w:t>6</w:t>
            </w:r>
          </w:p>
        </w:tc>
      </w:tr>
      <w:tr w:rsidR="00A34854" w:rsidRPr="00F65D51" w:rsidTr="00CE0311">
        <w:trPr>
          <w:trHeight w:val="20"/>
        </w:trPr>
        <w:tc>
          <w:tcPr>
            <w:tcW w:w="5000" w:type="pct"/>
            <w:gridSpan w:val="6"/>
            <w:shd w:val="clear" w:color="auto" w:fill="auto"/>
            <w:vAlign w:val="center"/>
          </w:tcPr>
          <w:p w:rsidR="00A34854" w:rsidRPr="00AE4601" w:rsidRDefault="00A34854" w:rsidP="00A34854">
            <w:pPr>
              <w:spacing w:after="0" w:line="240" w:lineRule="auto"/>
              <w:jc w:val="center"/>
              <w:rPr>
                <w:rFonts w:eastAsia="Calibri"/>
                <w:b/>
                <w:sz w:val="20"/>
                <w:szCs w:val="20"/>
              </w:rPr>
            </w:pPr>
          </w:p>
          <w:p w:rsidR="00A34854" w:rsidRPr="00F65D51" w:rsidRDefault="00A34854" w:rsidP="00A34854">
            <w:pPr>
              <w:pStyle w:val="Default"/>
              <w:widowControl/>
              <w:numPr>
                <w:ilvl w:val="1"/>
                <w:numId w:val="13"/>
              </w:numPr>
              <w:jc w:val="center"/>
              <w:rPr>
                <w:b/>
                <w:sz w:val="20"/>
                <w:szCs w:val="20"/>
              </w:rPr>
            </w:pPr>
            <w:r w:rsidRPr="007E5DF0">
              <w:rPr>
                <w:sz w:val="20"/>
                <w:szCs w:val="20"/>
              </w:rPr>
              <w:t>Объекты топливно-энергетического комплекса, водоснабжения и канализации, I этап до</w:t>
            </w:r>
            <w:r w:rsidRPr="00BE1AD8">
              <w:rPr>
                <w:sz w:val="20"/>
                <w:szCs w:val="20"/>
              </w:rPr>
              <w:t xml:space="preserve"> </w:t>
            </w:r>
            <w:r w:rsidRPr="00642C8F">
              <w:rPr>
                <w:sz w:val="20"/>
                <w:szCs w:val="20"/>
              </w:rPr>
              <w:t>202</w:t>
            </w:r>
            <w:r>
              <w:rPr>
                <w:sz w:val="20"/>
                <w:szCs w:val="20"/>
              </w:rPr>
              <w:t>8</w:t>
            </w:r>
            <w:r w:rsidRPr="00642C8F">
              <w:rPr>
                <w:sz w:val="20"/>
                <w:szCs w:val="20"/>
              </w:rPr>
              <w:t xml:space="preserve"> года</w:t>
            </w:r>
          </w:p>
        </w:tc>
      </w:tr>
      <w:tr w:rsidR="00A34854" w:rsidTr="00CE0311">
        <w:trPr>
          <w:trHeight w:val="20"/>
        </w:trPr>
        <w:tc>
          <w:tcPr>
            <w:tcW w:w="5000" w:type="pct"/>
            <w:gridSpan w:val="6"/>
            <w:shd w:val="clear" w:color="auto" w:fill="auto"/>
            <w:vAlign w:val="center"/>
          </w:tcPr>
          <w:p w:rsidR="00A34854" w:rsidRDefault="00A34854" w:rsidP="00A34854">
            <w:pPr>
              <w:spacing w:after="0" w:line="240" w:lineRule="auto"/>
              <w:jc w:val="center"/>
              <w:rPr>
                <w:rFonts w:eastAsia="Calibri"/>
                <w:sz w:val="20"/>
                <w:szCs w:val="20"/>
              </w:rPr>
            </w:pPr>
            <w:r w:rsidRPr="00AE4601">
              <w:rPr>
                <w:rFonts w:eastAsia="Calibri"/>
                <w:sz w:val="20"/>
                <w:szCs w:val="20"/>
              </w:rPr>
              <w:t>1.1</w:t>
            </w:r>
            <w:r>
              <w:rPr>
                <w:rFonts w:eastAsia="Calibri"/>
                <w:sz w:val="20"/>
                <w:szCs w:val="20"/>
              </w:rPr>
              <w:t xml:space="preserve"> </w:t>
            </w:r>
            <w:r w:rsidRPr="007E5DF0">
              <w:rPr>
                <w:sz w:val="20"/>
                <w:szCs w:val="20"/>
                <w:lang w:eastAsia="ru-RU"/>
              </w:rPr>
              <w:t>Объекты топливно-энергетического комплекса, объекты электроснабжения</w:t>
            </w:r>
          </w:p>
        </w:tc>
      </w:tr>
      <w:tr w:rsidR="00A34854" w:rsidRPr="00BE1AD8" w:rsidTr="00CE0311">
        <w:trPr>
          <w:trHeight w:val="20"/>
        </w:trPr>
        <w:tc>
          <w:tcPr>
            <w:tcW w:w="360" w:type="pct"/>
            <w:shd w:val="clear" w:color="auto" w:fill="auto"/>
            <w:vAlign w:val="center"/>
          </w:tcPr>
          <w:p w:rsidR="00A34854" w:rsidRPr="00AE4601" w:rsidRDefault="00A34854" w:rsidP="00A34854">
            <w:pPr>
              <w:spacing w:after="0" w:line="240" w:lineRule="auto"/>
              <w:jc w:val="center"/>
              <w:rPr>
                <w:rFonts w:eastAsia="Calibri"/>
                <w:sz w:val="20"/>
                <w:szCs w:val="20"/>
              </w:rPr>
            </w:pPr>
            <w:r>
              <w:rPr>
                <w:rFonts w:eastAsia="Calibri"/>
                <w:sz w:val="20"/>
                <w:szCs w:val="20"/>
              </w:rPr>
              <w:t>1.1.1</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 xml:space="preserve">строительство ПС "Северная" 110/10 </w:t>
            </w:r>
            <w:proofErr w:type="spellStart"/>
            <w:r w:rsidRPr="007E5DF0">
              <w:rPr>
                <w:sz w:val="20"/>
                <w:szCs w:val="20"/>
                <w:lang w:eastAsia="ru-RU"/>
              </w:rPr>
              <w:t>кВ</w:t>
            </w:r>
            <w:proofErr w:type="spellEnd"/>
            <w:r w:rsidRPr="007E5DF0">
              <w:rPr>
                <w:sz w:val="20"/>
                <w:szCs w:val="20"/>
                <w:lang w:eastAsia="ru-RU"/>
              </w:rPr>
              <w:t xml:space="preserve"> 2 x 40 МВА с двумя линиями ВЛ 110 кВ ПС "Новгородская" - ПС "Северная" и ВЛ 110 кВ ПС 330/110/10 кВ Юго-Западная - ПС 110/10 кВ "Северная" - ПС 110/10 кВ "ДСП"</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протяженность 31 км</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A34854">
            <w:pPr>
              <w:jc w:val="center"/>
            </w:pPr>
            <w:r w:rsidRPr="005115A8">
              <w:rPr>
                <w:rFonts w:eastAsia="Calibri"/>
                <w:sz w:val="20"/>
                <w:szCs w:val="20"/>
              </w:rPr>
              <w:t>1.1.</w:t>
            </w:r>
            <w:r>
              <w:rPr>
                <w:rFonts w:eastAsia="Calibri"/>
                <w:sz w:val="20"/>
                <w:szCs w:val="20"/>
              </w:rPr>
              <w:t>2</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bookmarkStart w:id="29" w:name="_Hlk519374476"/>
            <w:r w:rsidRPr="007E5DF0">
              <w:rPr>
                <w:sz w:val="20"/>
                <w:szCs w:val="20"/>
                <w:lang w:eastAsia="ru-RU"/>
              </w:rPr>
              <w:t>Объект капитального строительства топливно-энергетического комплекса, объекты электроснабжения</w:t>
            </w:r>
            <w:bookmarkEnd w:id="29"/>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строительство ПС 110 кВ "Дорожная" 12,6 МВА,  участков ВЛ-110кВ от существующих ВЛ-110 кВ, и отходящих ЛЭП-10 кВ</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ВЛ 110 кВ 22,565км, ВЛ 10 кВ 72,94км, КЛ 10 кВ 2,113 км</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p w:rsidR="00A34854" w:rsidRPr="007E5DF0" w:rsidRDefault="00A34854" w:rsidP="00A34854">
            <w:pPr>
              <w:spacing w:after="0" w:line="240" w:lineRule="auto"/>
              <w:jc w:val="center"/>
              <w:textAlignment w:val="baseline"/>
              <w:rPr>
                <w:sz w:val="20"/>
                <w:szCs w:val="20"/>
                <w:lang w:eastAsia="ru-RU"/>
              </w:rPr>
            </w:pP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A34854">
            <w:pPr>
              <w:jc w:val="center"/>
            </w:pPr>
            <w:r w:rsidRPr="005115A8">
              <w:rPr>
                <w:rFonts w:eastAsia="Calibri"/>
                <w:sz w:val="20"/>
                <w:szCs w:val="20"/>
              </w:rPr>
              <w:t>1.1.</w:t>
            </w:r>
            <w:r>
              <w:rPr>
                <w:rFonts w:eastAsia="Calibri"/>
                <w:sz w:val="20"/>
                <w:szCs w:val="20"/>
              </w:rPr>
              <w:t>3</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 xml:space="preserve">строительство ПС110 кВ "Магистральная" 5 </w:t>
            </w:r>
            <w:proofErr w:type="gramStart"/>
            <w:r w:rsidRPr="007E5DF0">
              <w:rPr>
                <w:sz w:val="20"/>
                <w:szCs w:val="20"/>
                <w:lang w:eastAsia="ru-RU"/>
              </w:rPr>
              <w:t>МВА,  участков</w:t>
            </w:r>
            <w:proofErr w:type="gramEnd"/>
            <w:r w:rsidRPr="007E5DF0">
              <w:rPr>
                <w:sz w:val="20"/>
                <w:szCs w:val="20"/>
                <w:lang w:eastAsia="ru-RU"/>
              </w:rPr>
              <w:t xml:space="preserve"> ВЛ 110 кВ л. "Боровая"-2, л. "Магистральная-1" от существующей ВЛ 110 кВ л. "Боровая-2", и отходящих ЛЭП-10 кВ</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ВЛ 110 кВ 0,776 км, ВЛ 10 кВ 2,052км, КЛ 10 кВ 2,777 км</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p w:rsidR="00A34854" w:rsidRPr="007E5DF0" w:rsidRDefault="00A34854" w:rsidP="00A34854">
            <w:pPr>
              <w:spacing w:after="0" w:line="240" w:lineRule="auto"/>
              <w:jc w:val="center"/>
              <w:textAlignment w:val="baseline"/>
              <w:rPr>
                <w:sz w:val="20"/>
                <w:szCs w:val="20"/>
                <w:lang w:eastAsia="ru-RU"/>
              </w:rPr>
            </w:pP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A34854">
            <w:pPr>
              <w:jc w:val="center"/>
            </w:pPr>
            <w:r w:rsidRPr="005115A8">
              <w:rPr>
                <w:rFonts w:eastAsia="Calibri"/>
                <w:sz w:val="20"/>
                <w:szCs w:val="20"/>
              </w:rPr>
              <w:t>1.1.</w:t>
            </w:r>
            <w:r>
              <w:rPr>
                <w:rFonts w:eastAsia="Calibri"/>
                <w:sz w:val="20"/>
                <w:szCs w:val="20"/>
              </w:rPr>
              <w:t>4</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bookmarkStart w:id="30" w:name="_Hlk519374506"/>
            <w:r w:rsidRPr="007E5DF0">
              <w:rPr>
                <w:sz w:val="20"/>
                <w:szCs w:val="20"/>
                <w:lang w:eastAsia="ru-RU"/>
              </w:rPr>
              <w:t>Объект капитального строительства топливно-энергетического комплекса, объекты электроснабжения</w:t>
            </w:r>
            <w:bookmarkEnd w:id="30"/>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строительство ТП 10/0,4 кВ</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 xml:space="preserve">д. </w:t>
            </w:r>
            <w:proofErr w:type="spellStart"/>
            <w:r w:rsidRPr="007E5DF0">
              <w:rPr>
                <w:sz w:val="20"/>
                <w:szCs w:val="20"/>
                <w:lang w:eastAsia="ru-RU"/>
              </w:rPr>
              <w:t>Плетниха</w:t>
            </w:r>
            <w:proofErr w:type="spellEnd"/>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A34854">
            <w:pPr>
              <w:jc w:val="center"/>
            </w:pPr>
            <w:r w:rsidRPr="005115A8">
              <w:rPr>
                <w:rFonts w:eastAsia="Calibri"/>
                <w:sz w:val="20"/>
                <w:szCs w:val="20"/>
              </w:rPr>
              <w:t>1.1.</w:t>
            </w:r>
            <w:r>
              <w:rPr>
                <w:rFonts w:eastAsia="Calibri"/>
                <w:sz w:val="20"/>
                <w:szCs w:val="20"/>
              </w:rPr>
              <w:t>5</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строительство ВЛ 110 кВ ПС 110/10 кВ "Северная" - ПС 330/110 кВ "Новгородская"</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провод марки АС 240, протяженность 6 км, 1 цепь</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972E91">
            <w:pPr>
              <w:jc w:val="center"/>
            </w:pPr>
            <w:r w:rsidRPr="005115A8">
              <w:rPr>
                <w:rFonts w:eastAsia="Calibri"/>
                <w:sz w:val="20"/>
                <w:szCs w:val="20"/>
              </w:rPr>
              <w:t>1.1.</w:t>
            </w:r>
            <w:r w:rsidR="00972E91">
              <w:rPr>
                <w:rFonts w:eastAsia="Calibri"/>
                <w:sz w:val="20"/>
                <w:szCs w:val="20"/>
              </w:rPr>
              <w:t>6</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строительство ВЛ 110 кВ ПС 110 кВ "Северная" - ПС 330 кВ "Юго-Западная"</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провод марки АС 185, протяженность 27 км, 1 цепь</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972E91">
            <w:pPr>
              <w:jc w:val="center"/>
            </w:pPr>
            <w:r w:rsidRPr="005115A8">
              <w:rPr>
                <w:rFonts w:eastAsia="Calibri"/>
                <w:sz w:val="20"/>
                <w:szCs w:val="20"/>
              </w:rPr>
              <w:t>1.1.</w:t>
            </w:r>
            <w:r w:rsidR="00972E91">
              <w:rPr>
                <w:rFonts w:eastAsia="Calibri"/>
                <w:sz w:val="20"/>
                <w:szCs w:val="20"/>
              </w:rPr>
              <w:t>7</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строительство ВЛ 110 кВ ПС 110 кВ "Северная" - ПС 110/10 кВ "ДСП"</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провод марки АС 185, протяженность 31 км, 1 цепь</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972E91">
            <w:pPr>
              <w:jc w:val="center"/>
            </w:pPr>
            <w:r w:rsidRPr="005115A8">
              <w:rPr>
                <w:rFonts w:eastAsia="Calibri"/>
                <w:sz w:val="20"/>
                <w:szCs w:val="20"/>
              </w:rPr>
              <w:t>1.1.</w:t>
            </w:r>
            <w:r w:rsidR="00972E91">
              <w:rPr>
                <w:rFonts w:eastAsia="Calibri"/>
                <w:sz w:val="20"/>
                <w:szCs w:val="20"/>
              </w:rPr>
              <w:t>8</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реконструкция ПС "Лесная" 110/10 кВ, 2,5+10 МВА</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972E91">
            <w:pPr>
              <w:jc w:val="center"/>
            </w:pPr>
            <w:r w:rsidRPr="005115A8">
              <w:rPr>
                <w:rFonts w:eastAsia="Calibri"/>
                <w:sz w:val="20"/>
                <w:szCs w:val="20"/>
              </w:rPr>
              <w:t>1.1.</w:t>
            </w:r>
            <w:r w:rsidR="00972E91">
              <w:rPr>
                <w:rFonts w:eastAsia="Calibri"/>
                <w:sz w:val="20"/>
                <w:szCs w:val="20"/>
              </w:rPr>
              <w:t>9</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 xml:space="preserve">реконструкция ПС "Подберезье" 110/10 </w:t>
            </w:r>
            <w:proofErr w:type="spellStart"/>
            <w:r w:rsidRPr="007E5DF0">
              <w:rPr>
                <w:sz w:val="20"/>
                <w:szCs w:val="20"/>
                <w:lang w:eastAsia="ru-RU"/>
              </w:rPr>
              <w:t>кВ</w:t>
            </w:r>
            <w:proofErr w:type="spellEnd"/>
            <w:r w:rsidRPr="007E5DF0">
              <w:rPr>
                <w:sz w:val="20"/>
                <w:szCs w:val="20"/>
                <w:lang w:eastAsia="ru-RU"/>
              </w:rPr>
              <w:t xml:space="preserve"> 2 x 10 МВА с заменой оборудования и трансформаторов 2 x 16 МВА</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A34854">
            <w:pPr>
              <w:jc w:val="center"/>
            </w:pPr>
            <w:r w:rsidRPr="005115A8">
              <w:rPr>
                <w:rFonts w:eastAsia="Calibri"/>
                <w:sz w:val="20"/>
                <w:szCs w:val="20"/>
              </w:rPr>
              <w:t>1.1.1</w:t>
            </w:r>
            <w:r w:rsidR="00972E91">
              <w:rPr>
                <w:rFonts w:eastAsia="Calibri"/>
                <w:sz w:val="20"/>
                <w:szCs w:val="20"/>
              </w:rPr>
              <w:t>0</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реконструкция ПС "</w:t>
            </w:r>
            <w:proofErr w:type="spellStart"/>
            <w:r w:rsidRPr="007E5DF0">
              <w:rPr>
                <w:sz w:val="20"/>
                <w:szCs w:val="20"/>
                <w:lang w:eastAsia="ru-RU"/>
              </w:rPr>
              <w:t>Ракомо</w:t>
            </w:r>
            <w:proofErr w:type="spellEnd"/>
            <w:r w:rsidRPr="007E5DF0">
              <w:rPr>
                <w:sz w:val="20"/>
                <w:szCs w:val="20"/>
                <w:lang w:eastAsia="ru-RU"/>
              </w:rPr>
              <w:t xml:space="preserve">" 110/35/10 </w:t>
            </w:r>
            <w:proofErr w:type="spellStart"/>
            <w:r w:rsidRPr="007E5DF0">
              <w:rPr>
                <w:sz w:val="20"/>
                <w:szCs w:val="20"/>
                <w:lang w:eastAsia="ru-RU"/>
              </w:rPr>
              <w:t>кВ</w:t>
            </w:r>
            <w:proofErr w:type="spellEnd"/>
            <w:r w:rsidRPr="007E5DF0">
              <w:rPr>
                <w:sz w:val="20"/>
                <w:szCs w:val="20"/>
                <w:lang w:eastAsia="ru-RU"/>
              </w:rPr>
              <w:t xml:space="preserve"> 2 x 2,5 МВА с заменой оборудования и трансформаторов 2 x 6,3 МВА</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A34854">
            <w:pPr>
              <w:jc w:val="center"/>
            </w:pPr>
            <w:r w:rsidRPr="005115A8">
              <w:rPr>
                <w:rFonts w:eastAsia="Calibri"/>
                <w:sz w:val="20"/>
                <w:szCs w:val="20"/>
              </w:rPr>
              <w:t>1.1.1</w:t>
            </w:r>
            <w:r w:rsidR="00972E91">
              <w:rPr>
                <w:rFonts w:eastAsia="Calibri"/>
                <w:sz w:val="20"/>
                <w:szCs w:val="20"/>
              </w:rPr>
              <w:t>1</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 xml:space="preserve">реконструкция ПС "Савино" 110/10 </w:t>
            </w:r>
            <w:proofErr w:type="spellStart"/>
            <w:r w:rsidRPr="007E5DF0">
              <w:rPr>
                <w:sz w:val="20"/>
                <w:szCs w:val="20"/>
                <w:lang w:eastAsia="ru-RU"/>
              </w:rPr>
              <w:t>кВ</w:t>
            </w:r>
            <w:proofErr w:type="spellEnd"/>
            <w:r w:rsidRPr="007E5DF0">
              <w:rPr>
                <w:sz w:val="20"/>
                <w:szCs w:val="20"/>
                <w:lang w:eastAsia="ru-RU"/>
              </w:rPr>
              <w:t xml:space="preserve"> 2 x 6,3 МВА с заменой оборудования и трансформаторов 2 Ч 10 МВА</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A34854">
            <w:pPr>
              <w:jc w:val="center"/>
            </w:pPr>
            <w:r w:rsidRPr="005115A8">
              <w:rPr>
                <w:rFonts w:eastAsia="Calibri"/>
                <w:sz w:val="20"/>
                <w:szCs w:val="20"/>
              </w:rPr>
              <w:t>1.1.1</w:t>
            </w:r>
            <w:r w:rsidR="00972E91">
              <w:rPr>
                <w:rFonts w:eastAsia="Calibri"/>
                <w:sz w:val="20"/>
                <w:szCs w:val="20"/>
              </w:rPr>
              <w:t>2</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 xml:space="preserve">реконструкция ПС Борки 110/10 </w:t>
            </w:r>
            <w:proofErr w:type="spellStart"/>
            <w:r w:rsidRPr="007E5DF0">
              <w:rPr>
                <w:sz w:val="20"/>
                <w:szCs w:val="20"/>
                <w:lang w:eastAsia="ru-RU"/>
              </w:rPr>
              <w:t>кВ</w:t>
            </w:r>
            <w:proofErr w:type="spellEnd"/>
            <w:r w:rsidRPr="007E5DF0">
              <w:rPr>
                <w:sz w:val="20"/>
                <w:szCs w:val="20"/>
                <w:lang w:eastAsia="ru-RU"/>
              </w:rPr>
              <w:t xml:space="preserve"> 2 x 6,3 МВА с заменой оборудования и трансформаторов 2 x 10 МВА</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w:t>
            </w:r>
          </w:p>
        </w:tc>
      </w:tr>
      <w:tr w:rsidR="00A34854" w:rsidRPr="00BE1AD8" w:rsidTr="00CE0311">
        <w:trPr>
          <w:trHeight w:val="20"/>
        </w:trPr>
        <w:tc>
          <w:tcPr>
            <w:tcW w:w="360" w:type="pct"/>
            <w:shd w:val="clear" w:color="auto" w:fill="auto"/>
          </w:tcPr>
          <w:p w:rsidR="00A34854" w:rsidRDefault="00A34854" w:rsidP="00A34854">
            <w:pPr>
              <w:jc w:val="center"/>
            </w:pPr>
            <w:r w:rsidRPr="005115A8">
              <w:rPr>
                <w:rFonts w:eastAsia="Calibri"/>
                <w:sz w:val="20"/>
                <w:szCs w:val="20"/>
              </w:rPr>
              <w:t>1.1.1</w:t>
            </w:r>
            <w:r w:rsidR="00972E91">
              <w:rPr>
                <w:rFonts w:eastAsia="Calibri"/>
                <w:sz w:val="20"/>
                <w:szCs w:val="20"/>
              </w:rPr>
              <w:t>3</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реконструкция ПС 110 кВ "Новоселицы"</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замена оборудования и трансформаторов 15+16 МВА на 2x25 МВА</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A34854">
            <w:pPr>
              <w:jc w:val="center"/>
            </w:pPr>
            <w:r w:rsidRPr="005115A8">
              <w:rPr>
                <w:rFonts w:eastAsia="Calibri"/>
                <w:sz w:val="20"/>
                <w:szCs w:val="20"/>
              </w:rPr>
              <w:t>1.1.1</w:t>
            </w:r>
            <w:r w:rsidR="00972E91">
              <w:rPr>
                <w:rFonts w:eastAsia="Calibri"/>
                <w:sz w:val="20"/>
                <w:szCs w:val="20"/>
              </w:rPr>
              <w:t>4</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реконструкция ПС "Пролетарий" 35/10 кВ с заменой оборудования и трансформаторов 2 x 10 МВА</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A34854" w:rsidRPr="00BE1AD8" w:rsidTr="00CE0311">
        <w:trPr>
          <w:trHeight w:val="20"/>
        </w:trPr>
        <w:tc>
          <w:tcPr>
            <w:tcW w:w="360" w:type="pct"/>
            <w:shd w:val="clear" w:color="auto" w:fill="auto"/>
          </w:tcPr>
          <w:p w:rsidR="00A34854" w:rsidRDefault="00A34854" w:rsidP="00A34854">
            <w:pPr>
              <w:jc w:val="center"/>
            </w:pPr>
            <w:r w:rsidRPr="005115A8">
              <w:rPr>
                <w:rFonts w:eastAsia="Calibri"/>
                <w:sz w:val="20"/>
                <w:szCs w:val="20"/>
              </w:rPr>
              <w:t>1.1.1</w:t>
            </w:r>
            <w:r w:rsidR="00972E91">
              <w:rPr>
                <w:rFonts w:eastAsia="Calibri"/>
                <w:sz w:val="20"/>
                <w:szCs w:val="20"/>
              </w:rPr>
              <w:t>5</w:t>
            </w:r>
          </w:p>
        </w:tc>
        <w:tc>
          <w:tcPr>
            <w:tcW w:w="891" w:type="pct"/>
            <w:shd w:val="clear" w:color="auto" w:fill="auto"/>
            <w:vAlign w:val="center"/>
          </w:tcPr>
          <w:p w:rsidR="00A34854" w:rsidRPr="007E5DF0" w:rsidRDefault="00A34854" w:rsidP="00A34854">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реконструкция ПС "</w:t>
            </w:r>
            <w:proofErr w:type="spellStart"/>
            <w:r w:rsidRPr="007E5DF0">
              <w:rPr>
                <w:sz w:val="20"/>
                <w:szCs w:val="20"/>
                <w:lang w:eastAsia="ru-RU"/>
              </w:rPr>
              <w:t>Рышево</w:t>
            </w:r>
            <w:proofErr w:type="spellEnd"/>
            <w:r w:rsidRPr="007E5DF0">
              <w:rPr>
                <w:sz w:val="20"/>
                <w:szCs w:val="20"/>
                <w:lang w:eastAsia="ru-RU"/>
              </w:rPr>
              <w:t xml:space="preserve">" 35/10 </w:t>
            </w:r>
            <w:proofErr w:type="spellStart"/>
            <w:r w:rsidRPr="007E5DF0">
              <w:rPr>
                <w:sz w:val="20"/>
                <w:szCs w:val="20"/>
                <w:lang w:eastAsia="ru-RU"/>
              </w:rPr>
              <w:t>кВ</w:t>
            </w:r>
            <w:proofErr w:type="spellEnd"/>
            <w:r w:rsidRPr="007E5DF0">
              <w:rPr>
                <w:sz w:val="20"/>
                <w:szCs w:val="20"/>
                <w:lang w:eastAsia="ru-RU"/>
              </w:rPr>
              <w:t xml:space="preserve"> 1 x 4 МВА с заменой оборудования и трансформаторов 2 x 10 МВА с переводом на 110 кВ</w:t>
            </w:r>
          </w:p>
        </w:tc>
        <w:tc>
          <w:tcPr>
            <w:tcW w:w="1222"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A34854" w:rsidRPr="007E5DF0" w:rsidRDefault="00A34854" w:rsidP="00A34854">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FA2A6E" w:rsidRPr="00BE1AD8" w:rsidTr="00CE0311">
        <w:trPr>
          <w:trHeight w:val="20"/>
        </w:trPr>
        <w:tc>
          <w:tcPr>
            <w:tcW w:w="360" w:type="pct"/>
            <w:shd w:val="clear" w:color="auto" w:fill="auto"/>
          </w:tcPr>
          <w:p w:rsidR="00FA2A6E" w:rsidRPr="005115A8" w:rsidRDefault="00FA2A6E" w:rsidP="00A34854">
            <w:pPr>
              <w:jc w:val="center"/>
              <w:rPr>
                <w:rFonts w:eastAsia="Calibri"/>
                <w:sz w:val="20"/>
                <w:szCs w:val="20"/>
              </w:rPr>
            </w:pPr>
            <w:r>
              <w:rPr>
                <w:rFonts w:eastAsia="Calibri"/>
                <w:sz w:val="20"/>
                <w:szCs w:val="20"/>
              </w:rPr>
              <w:t>1.1.16</w:t>
            </w:r>
          </w:p>
        </w:tc>
        <w:tc>
          <w:tcPr>
            <w:tcW w:w="891" w:type="pct"/>
            <w:shd w:val="clear" w:color="auto" w:fill="auto"/>
            <w:vAlign w:val="center"/>
          </w:tcPr>
          <w:p w:rsidR="00FA2A6E" w:rsidRPr="007E5DF0" w:rsidRDefault="00FA2A6E" w:rsidP="00457628">
            <w:pPr>
              <w:spacing w:after="0" w:line="240" w:lineRule="auto"/>
              <w:ind w:left="8"/>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реконструкция ПС 35 </w:t>
            </w:r>
            <w:proofErr w:type="spellStart"/>
            <w:r w:rsidRPr="007E5DF0">
              <w:rPr>
                <w:sz w:val="20"/>
                <w:szCs w:val="20"/>
                <w:lang w:eastAsia="ru-RU"/>
              </w:rPr>
              <w:t>кВ</w:t>
            </w:r>
            <w:proofErr w:type="spellEnd"/>
            <w:r w:rsidRPr="007E5DF0">
              <w:rPr>
                <w:sz w:val="20"/>
                <w:szCs w:val="20"/>
                <w:lang w:eastAsia="ru-RU"/>
              </w:rPr>
              <w:t xml:space="preserve"> "</w:t>
            </w:r>
            <w:proofErr w:type="spellStart"/>
            <w:r w:rsidRPr="007E5DF0">
              <w:rPr>
                <w:sz w:val="20"/>
                <w:szCs w:val="20"/>
                <w:lang w:eastAsia="ru-RU"/>
              </w:rPr>
              <w:t>Рышево</w:t>
            </w:r>
            <w:proofErr w:type="spellEnd"/>
            <w:r w:rsidRPr="007E5DF0">
              <w:rPr>
                <w:sz w:val="20"/>
                <w:szCs w:val="20"/>
                <w:lang w:eastAsia="ru-RU"/>
              </w:rPr>
              <w:t>"</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замена трансформатора 4 МВА на трансформатор 6,3 МВА</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FA2A6E" w:rsidRPr="00BE1AD8" w:rsidTr="00CE0311">
        <w:trPr>
          <w:trHeight w:val="20"/>
        </w:trPr>
        <w:tc>
          <w:tcPr>
            <w:tcW w:w="5000" w:type="pct"/>
            <w:gridSpan w:val="6"/>
            <w:shd w:val="clear" w:color="auto" w:fill="auto"/>
          </w:tcPr>
          <w:p w:rsidR="00FA2A6E" w:rsidRPr="007E5DF0" w:rsidRDefault="00FA2A6E" w:rsidP="00FA2A6E">
            <w:pPr>
              <w:spacing w:after="0" w:line="240" w:lineRule="auto"/>
              <w:jc w:val="center"/>
              <w:textAlignment w:val="baseline"/>
              <w:rPr>
                <w:sz w:val="20"/>
                <w:szCs w:val="20"/>
                <w:lang w:eastAsia="ru-RU"/>
              </w:rPr>
            </w:pPr>
            <w:r w:rsidRPr="00AE4601">
              <w:rPr>
                <w:rFonts w:eastAsia="Calibri"/>
                <w:sz w:val="20"/>
                <w:szCs w:val="20"/>
              </w:rPr>
              <w:t>1.</w:t>
            </w:r>
            <w:r>
              <w:rPr>
                <w:rFonts w:eastAsia="Calibri"/>
                <w:sz w:val="20"/>
                <w:szCs w:val="20"/>
              </w:rPr>
              <w:t xml:space="preserve">2 </w:t>
            </w:r>
            <w:r w:rsidRPr="007E5DF0">
              <w:rPr>
                <w:sz w:val="20"/>
                <w:szCs w:val="20"/>
                <w:lang w:eastAsia="ru-RU"/>
              </w:rPr>
              <w:t>Объекты в области газоснабжения</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межпоселкового газопровода</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д.Спас</w:t>
            </w:r>
            <w:proofErr w:type="spellEnd"/>
            <w:r w:rsidRPr="007E5DF0">
              <w:rPr>
                <w:sz w:val="20"/>
                <w:szCs w:val="20"/>
                <w:lang w:eastAsia="ru-RU"/>
              </w:rPr>
              <w:t xml:space="preserve"> </w:t>
            </w:r>
            <w:proofErr w:type="spellStart"/>
            <w:r w:rsidRPr="007E5DF0">
              <w:rPr>
                <w:sz w:val="20"/>
                <w:szCs w:val="20"/>
                <w:lang w:eastAsia="ru-RU"/>
              </w:rPr>
              <w:t>Нередицы</w:t>
            </w:r>
            <w:proofErr w:type="spellEnd"/>
            <w:r w:rsidRPr="007E5DF0">
              <w:rPr>
                <w:sz w:val="20"/>
                <w:szCs w:val="20"/>
                <w:lang w:eastAsia="ru-RU"/>
              </w:rPr>
              <w:t>, ГРС "Савино"</w:t>
            </w:r>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межпоселкового газопровода</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д.Мойка - д. Борок - </w:t>
            </w:r>
            <w:proofErr w:type="spellStart"/>
            <w:r w:rsidRPr="007E5DF0">
              <w:rPr>
                <w:sz w:val="20"/>
                <w:szCs w:val="20"/>
                <w:lang w:eastAsia="ru-RU"/>
              </w:rPr>
              <w:t>д.Воронино</w:t>
            </w:r>
            <w:proofErr w:type="spellEnd"/>
            <w:r w:rsidRPr="007E5DF0">
              <w:rPr>
                <w:sz w:val="20"/>
                <w:szCs w:val="20"/>
                <w:lang w:eastAsia="ru-RU"/>
              </w:rPr>
              <w:t>, ГРС "</w:t>
            </w:r>
            <w:proofErr w:type="spellStart"/>
            <w:r w:rsidRPr="007E5DF0">
              <w:rPr>
                <w:sz w:val="20"/>
                <w:szCs w:val="20"/>
                <w:lang w:eastAsia="ru-RU"/>
              </w:rPr>
              <w:t>Ермолино</w:t>
            </w:r>
            <w:proofErr w:type="spellEnd"/>
            <w:r w:rsidRPr="007E5DF0">
              <w:rPr>
                <w:sz w:val="20"/>
                <w:szCs w:val="20"/>
                <w:lang w:eastAsia="ru-RU"/>
              </w:rPr>
              <w:t>"</w:t>
            </w:r>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межпоселкового газопровода</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д.Борки</w:t>
            </w:r>
            <w:proofErr w:type="spellEnd"/>
            <w:r w:rsidRPr="007E5DF0">
              <w:rPr>
                <w:sz w:val="20"/>
                <w:szCs w:val="20"/>
                <w:lang w:eastAsia="ru-RU"/>
              </w:rPr>
              <w:t xml:space="preserve"> - </w:t>
            </w:r>
            <w:proofErr w:type="spellStart"/>
            <w:r w:rsidRPr="007E5DF0">
              <w:rPr>
                <w:sz w:val="20"/>
                <w:szCs w:val="20"/>
                <w:lang w:eastAsia="ru-RU"/>
              </w:rPr>
              <w:t>д.Сергово</w:t>
            </w:r>
            <w:proofErr w:type="spellEnd"/>
            <w:r w:rsidRPr="007E5DF0">
              <w:rPr>
                <w:sz w:val="20"/>
                <w:szCs w:val="20"/>
                <w:lang w:eastAsia="ru-RU"/>
              </w:rPr>
              <w:t xml:space="preserve"> - </w:t>
            </w:r>
            <w:proofErr w:type="spellStart"/>
            <w:r w:rsidRPr="007E5DF0">
              <w:rPr>
                <w:sz w:val="20"/>
                <w:szCs w:val="20"/>
                <w:lang w:eastAsia="ru-RU"/>
              </w:rPr>
              <w:t>д.Завал</w:t>
            </w:r>
            <w:proofErr w:type="spellEnd"/>
            <w:r w:rsidRPr="007E5DF0">
              <w:rPr>
                <w:sz w:val="20"/>
                <w:szCs w:val="20"/>
                <w:lang w:eastAsia="ru-RU"/>
              </w:rPr>
              <w:t xml:space="preserve"> - д.Сельцо</w:t>
            </w:r>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распределительных газопроводов низкого давления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д.Лесная (ул. 60 лет СССР, ул. Садовая, ул. Полевая), д. Трубичино, д. </w:t>
            </w:r>
            <w:proofErr w:type="spellStart"/>
            <w:r w:rsidRPr="007E5DF0">
              <w:rPr>
                <w:sz w:val="20"/>
                <w:szCs w:val="20"/>
                <w:lang w:eastAsia="ru-RU"/>
              </w:rPr>
              <w:t>Плетниха</w:t>
            </w:r>
            <w:proofErr w:type="spellEnd"/>
            <w:r w:rsidRPr="007E5DF0">
              <w:rPr>
                <w:sz w:val="20"/>
                <w:szCs w:val="20"/>
                <w:lang w:eastAsia="ru-RU"/>
              </w:rPr>
              <w:t xml:space="preserve"> (ул. Садовая, ул. </w:t>
            </w:r>
            <w:proofErr w:type="spellStart"/>
            <w:r w:rsidRPr="007E5DF0">
              <w:rPr>
                <w:sz w:val="20"/>
                <w:szCs w:val="20"/>
                <w:lang w:eastAsia="ru-RU"/>
              </w:rPr>
              <w:t>Талькова</w:t>
            </w:r>
            <w:proofErr w:type="spellEnd"/>
            <w:r w:rsidRPr="007E5DF0">
              <w:rPr>
                <w:sz w:val="20"/>
                <w:szCs w:val="20"/>
                <w:lang w:eastAsia="ru-RU"/>
              </w:rPr>
              <w:t xml:space="preserve">, ул. Якутская, ул. Чапаева, ул. Есенина), д. Подберезье (ул. Центральная, ул. </w:t>
            </w:r>
            <w:proofErr w:type="spellStart"/>
            <w:r w:rsidRPr="007E5DF0">
              <w:rPr>
                <w:sz w:val="20"/>
                <w:szCs w:val="20"/>
                <w:lang w:eastAsia="ru-RU"/>
              </w:rPr>
              <w:t>Волховская</w:t>
            </w:r>
            <w:proofErr w:type="spellEnd"/>
            <w:r w:rsidRPr="007E5DF0">
              <w:rPr>
                <w:sz w:val="20"/>
                <w:szCs w:val="20"/>
                <w:lang w:eastAsia="ru-RU"/>
              </w:rPr>
              <w:t>, ул. Набережная, ул. Речная, ул. Полевая, ул. Садовая, ул. Школьная, ул. Новгородская)</w:t>
            </w:r>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распределительных газопроводов среднего давления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Д90мм, L=0,196 км</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д.Сергово</w:t>
            </w:r>
            <w:proofErr w:type="spellEnd"/>
            <w:r w:rsidRPr="007E5DF0">
              <w:rPr>
                <w:sz w:val="20"/>
                <w:szCs w:val="20"/>
                <w:lang w:eastAsia="ru-RU"/>
              </w:rPr>
              <w:t>, ул.</w:t>
            </w:r>
            <w:r w:rsidRPr="00827CDB">
              <w:rPr>
                <w:sz w:val="20"/>
                <w:szCs w:val="20"/>
              </w:rPr>
              <w:t xml:space="preserve"> </w:t>
            </w:r>
            <w:r w:rsidRPr="007E5DF0">
              <w:rPr>
                <w:sz w:val="20"/>
                <w:szCs w:val="20"/>
                <w:lang w:eastAsia="ru-RU"/>
              </w:rPr>
              <w:t>Сосновского,</w:t>
            </w:r>
            <w:r w:rsidRPr="00827CDB">
              <w:rPr>
                <w:sz w:val="20"/>
                <w:szCs w:val="20"/>
              </w:rPr>
              <w:t xml:space="preserve"> </w:t>
            </w:r>
            <w:r w:rsidRPr="007E5DF0">
              <w:rPr>
                <w:sz w:val="20"/>
                <w:szCs w:val="20"/>
                <w:lang w:eastAsia="ru-RU"/>
              </w:rPr>
              <w:t>от д.97, переход через дорогу к домам 74-92</w:t>
            </w:r>
          </w:p>
        </w:tc>
        <w:tc>
          <w:tcPr>
            <w:tcW w:w="695" w:type="pct"/>
            <w:shd w:val="clear" w:color="auto" w:fill="auto"/>
            <w:vAlign w:val="center"/>
          </w:tcPr>
          <w:p w:rsidR="00FA2A6E" w:rsidRPr="007E5DF0" w:rsidRDefault="00FA2A6E" w:rsidP="00457628">
            <w:pPr>
              <w:spacing w:after="0" w:line="240" w:lineRule="auto"/>
              <w:jc w:val="center"/>
              <w:rPr>
                <w:sz w:val="20"/>
                <w:szCs w:val="20"/>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распределительных газопроводов среднего давления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Д110мм, L=0,248 км</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д.Сергово</w:t>
            </w:r>
            <w:proofErr w:type="spellEnd"/>
            <w:r w:rsidRPr="007E5DF0">
              <w:rPr>
                <w:sz w:val="20"/>
                <w:szCs w:val="20"/>
                <w:lang w:eastAsia="ru-RU"/>
              </w:rPr>
              <w:t>, ул.</w:t>
            </w:r>
            <w:r w:rsidRPr="00827CDB">
              <w:rPr>
                <w:sz w:val="20"/>
                <w:szCs w:val="20"/>
              </w:rPr>
              <w:t xml:space="preserve"> </w:t>
            </w:r>
            <w:r w:rsidRPr="007E5DF0">
              <w:rPr>
                <w:sz w:val="20"/>
                <w:szCs w:val="20"/>
                <w:lang w:eastAsia="ru-RU"/>
              </w:rPr>
              <w:t>Сосновского,</w:t>
            </w:r>
            <w:r w:rsidRPr="00827CDB">
              <w:rPr>
                <w:sz w:val="20"/>
                <w:szCs w:val="20"/>
              </w:rPr>
              <w:t xml:space="preserve"> </w:t>
            </w:r>
            <w:r w:rsidRPr="007E5DF0">
              <w:rPr>
                <w:sz w:val="20"/>
                <w:szCs w:val="20"/>
                <w:lang w:eastAsia="ru-RU"/>
              </w:rPr>
              <w:t>от д.14, переход через дорогу от д.20 в направлении котельной</w:t>
            </w:r>
          </w:p>
        </w:tc>
        <w:tc>
          <w:tcPr>
            <w:tcW w:w="695" w:type="pct"/>
            <w:shd w:val="clear" w:color="auto" w:fill="auto"/>
            <w:vAlign w:val="center"/>
          </w:tcPr>
          <w:p w:rsidR="00FA2A6E" w:rsidRPr="007E5DF0" w:rsidRDefault="00FA2A6E" w:rsidP="00457628">
            <w:pPr>
              <w:spacing w:after="0" w:line="240" w:lineRule="auto"/>
              <w:jc w:val="center"/>
              <w:rPr>
                <w:sz w:val="20"/>
                <w:szCs w:val="20"/>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распределительных газопроводов среднего давления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Д90мм, L=0,337 км</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д.Сергово</w:t>
            </w:r>
            <w:proofErr w:type="spellEnd"/>
            <w:r w:rsidRPr="007E5DF0">
              <w:rPr>
                <w:sz w:val="20"/>
                <w:szCs w:val="20"/>
                <w:lang w:eastAsia="ru-RU"/>
              </w:rPr>
              <w:t>, от д.153 до д.166Б</w:t>
            </w:r>
          </w:p>
        </w:tc>
        <w:tc>
          <w:tcPr>
            <w:tcW w:w="695" w:type="pct"/>
            <w:shd w:val="clear" w:color="auto" w:fill="auto"/>
            <w:vAlign w:val="center"/>
          </w:tcPr>
          <w:p w:rsidR="00FA2A6E" w:rsidRPr="007E5DF0" w:rsidRDefault="00FA2A6E" w:rsidP="00457628">
            <w:pPr>
              <w:spacing w:after="0" w:line="240" w:lineRule="auto"/>
              <w:jc w:val="center"/>
              <w:rPr>
                <w:sz w:val="20"/>
                <w:szCs w:val="20"/>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распределительных газопроводов среднего давления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Д225-90мм, L=1,65 км</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д.Зарелье</w:t>
            </w:r>
            <w:proofErr w:type="spellEnd"/>
            <w:r w:rsidRPr="007E5DF0">
              <w:rPr>
                <w:sz w:val="20"/>
                <w:szCs w:val="20"/>
                <w:lang w:eastAsia="ru-RU"/>
              </w:rPr>
              <w:t xml:space="preserve">, </w:t>
            </w:r>
            <w:proofErr w:type="spellStart"/>
            <w:r w:rsidRPr="007E5DF0">
              <w:rPr>
                <w:sz w:val="20"/>
                <w:szCs w:val="20"/>
                <w:lang w:eastAsia="ru-RU"/>
              </w:rPr>
              <w:t>ул.Солнечная</w:t>
            </w:r>
            <w:proofErr w:type="spellEnd"/>
          </w:p>
        </w:tc>
        <w:tc>
          <w:tcPr>
            <w:tcW w:w="695" w:type="pct"/>
            <w:shd w:val="clear" w:color="auto" w:fill="auto"/>
            <w:vAlign w:val="center"/>
          </w:tcPr>
          <w:p w:rsidR="00FA2A6E" w:rsidRPr="007E5DF0" w:rsidRDefault="00FA2A6E" w:rsidP="00457628">
            <w:pPr>
              <w:spacing w:after="0" w:line="240" w:lineRule="auto"/>
              <w:jc w:val="center"/>
              <w:rPr>
                <w:sz w:val="20"/>
                <w:szCs w:val="20"/>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распределительных газопроводов высокого давления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установка ШРП, Д57 мм,  L=0,110 км</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д.Зарелье</w:t>
            </w:r>
            <w:proofErr w:type="spellEnd"/>
            <w:r w:rsidRPr="007E5DF0">
              <w:rPr>
                <w:sz w:val="20"/>
                <w:szCs w:val="20"/>
                <w:lang w:eastAsia="ru-RU"/>
              </w:rPr>
              <w:t xml:space="preserve">, </w:t>
            </w:r>
            <w:proofErr w:type="spellStart"/>
            <w:r w:rsidRPr="007E5DF0">
              <w:rPr>
                <w:sz w:val="20"/>
                <w:szCs w:val="20"/>
                <w:lang w:eastAsia="ru-RU"/>
              </w:rPr>
              <w:t>ул.Солнечная</w:t>
            </w:r>
            <w:proofErr w:type="spellEnd"/>
          </w:p>
        </w:tc>
        <w:tc>
          <w:tcPr>
            <w:tcW w:w="695" w:type="pct"/>
            <w:shd w:val="clear" w:color="auto" w:fill="auto"/>
            <w:vAlign w:val="center"/>
          </w:tcPr>
          <w:p w:rsidR="00FA2A6E" w:rsidRPr="007E5DF0" w:rsidRDefault="00FA2A6E" w:rsidP="00457628">
            <w:pPr>
              <w:spacing w:after="0" w:line="240" w:lineRule="auto"/>
              <w:jc w:val="center"/>
              <w:rPr>
                <w:sz w:val="20"/>
                <w:szCs w:val="20"/>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распределительных газопроводов среднего и низкого давления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Д160мм, L=0,6 км</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д.Юрьево</w:t>
            </w:r>
            <w:proofErr w:type="spellEnd"/>
            <w:r w:rsidRPr="007E5DF0">
              <w:rPr>
                <w:sz w:val="20"/>
                <w:szCs w:val="20"/>
                <w:lang w:eastAsia="ru-RU"/>
              </w:rPr>
              <w:t xml:space="preserve">, </w:t>
            </w:r>
            <w:proofErr w:type="spellStart"/>
            <w:r w:rsidRPr="007E5DF0">
              <w:rPr>
                <w:sz w:val="20"/>
                <w:szCs w:val="20"/>
                <w:lang w:eastAsia="ru-RU"/>
              </w:rPr>
              <w:t>ур.Ушково</w:t>
            </w:r>
            <w:proofErr w:type="spellEnd"/>
          </w:p>
        </w:tc>
        <w:tc>
          <w:tcPr>
            <w:tcW w:w="695" w:type="pct"/>
            <w:shd w:val="clear" w:color="auto" w:fill="auto"/>
            <w:vAlign w:val="center"/>
          </w:tcPr>
          <w:p w:rsidR="00FA2A6E" w:rsidRPr="007E5DF0" w:rsidRDefault="00FA2A6E" w:rsidP="00457628">
            <w:pPr>
              <w:spacing w:after="0" w:line="240" w:lineRule="auto"/>
              <w:jc w:val="center"/>
              <w:rPr>
                <w:sz w:val="20"/>
                <w:szCs w:val="20"/>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распределительных газопроводов среднего давления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Д160-90мм, L=5,6 км</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Новгородский район, д.Стрелка</w:t>
            </w:r>
          </w:p>
        </w:tc>
        <w:tc>
          <w:tcPr>
            <w:tcW w:w="695" w:type="pct"/>
            <w:shd w:val="clear" w:color="auto" w:fill="auto"/>
            <w:vAlign w:val="center"/>
          </w:tcPr>
          <w:p w:rsidR="00FA2A6E" w:rsidRPr="007E5DF0" w:rsidRDefault="00FA2A6E" w:rsidP="00457628">
            <w:pPr>
              <w:spacing w:after="0" w:line="240" w:lineRule="auto"/>
              <w:jc w:val="center"/>
              <w:rPr>
                <w:sz w:val="20"/>
                <w:szCs w:val="20"/>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распределительных газопроводов среднего давления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Д225-90мм, L=10,5 км</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Новгородский район, д.Белая Гора</w:t>
            </w:r>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реконструкция газораспределительной сети низкого давления (инв.№НГ1010255)</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Д57мм, L=0,110 км</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Новгородский район, п.Пролетарий</w:t>
            </w:r>
            <w:proofErr w:type="gramStart"/>
            <w:r w:rsidRPr="007E5DF0">
              <w:rPr>
                <w:sz w:val="20"/>
                <w:szCs w:val="20"/>
                <w:lang w:eastAsia="ru-RU"/>
              </w:rPr>
              <w:t>,  ул.</w:t>
            </w:r>
            <w:proofErr w:type="gramEnd"/>
            <w:r w:rsidRPr="007E5DF0">
              <w:rPr>
                <w:sz w:val="20"/>
                <w:szCs w:val="20"/>
                <w:lang w:eastAsia="ru-RU"/>
              </w:rPr>
              <w:t xml:space="preserve"> Молодежная в районе жилых домов 7,8 по</w:t>
            </w:r>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санитарный разрыв - в зависимости от диаметра газопровода</w:t>
            </w:r>
          </w:p>
        </w:tc>
      </w:tr>
      <w:tr w:rsidR="00FA2A6E" w:rsidRPr="00BE1AD8" w:rsidTr="00CE0311">
        <w:trPr>
          <w:trHeight w:val="20"/>
        </w:trPr>
        <w:tc>
          <w:tcPr>
            <w:tcW w:w="360" w:type="pct"/>
            <w:shd w:val="clear" w:color="auto" w:fill="auto"/>
            <w:vAlign w:val="center"/>
          </w:tcPr>
          <w:p w:rsidR="00FA2A6E" w:rsidRPr="00644A56" w:rsidRDefault="00FA2A6E"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реконструкция участка газопровода высокого и среднего </w:t>
            </w:r>
            <w:proofErr w:type="gramStart"/>
            <w:r w:rsidRPr="007E5DF0">
              <w:rPr>
                <w:sz w:val="20"/>
                <w:szCs w:val="20"/>
                <w:lang w:eastAsia="ru-RU"/>
              </w:rPr>
              <w:t>давления  от</w:t>
            </w:r>
            <w:proofErr w:type="gramEnd"/>
            <w:r w:rsidRPr="007E5DF0">
              <w:rPr>
                <w:sz w:val="20"/>
                <w:szCs w:val="20"/>
                <w:lang w:eastAsia="ru-RU"/>
              </w:rPr>
              <w:t xml:space="preserve"> ГРС д. </w:t>
            </w:r>
            <w:proofErr w:type="spellStart"/>
            <w:r w:rsidRPr="007E5DF0">
              <w:rPr>
                <w:sz w:val="20"/>
                <w:szCs w:val="20"/>
                <w:lang w:eastAsia="ru-RU"/>
              </w:rPr>
              <w:t>Ермолино</w:t>
            </w:r>
            <w:proofErr w:type="spellEnd"/>
            <w:r w:rsidRPr="007E5DF0">
              <w:rPr>
                <w:sz w:val="20"/>
                <w:szCs w:val="20"/>
                <w:lang w:eastAsia="ru-RU"/>
              </w:rPr>
              <w:t xml:space="preserve"> до котельной </w:t>
            </w:r>
            <w:proofErr w:type="spellStart"/>
            <w:r w:rsidRPr="007E5DF0">
              <w:rPr>
                <w:sz w:val="20"/>
                <w:szCs w:val="20"/>
                <w:lang w:eastAsia="ru-RU"/>
              </w:rPr>
              <w:t>д.Борки</w:t>
            </w:r>
            <w:proofErr w:type="spellEnd"/>
            <w:r w:rsidRPr="007E5DF0">
              <w:rPr>
                <w:sz w:val="20"/>
                <w:szCs w:val="20"/>
                <w:lang w:eastAsia="ru-RU"/>
              </w:rPr>
              <w:t xml:space="preserve"> (инв.№НГ1011096)</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установка ГРПБ, Д 159мм, 219мм, L=0,020 км</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д.Воробейка</w:t>
            </w:r>
            <w:proofErr w:type="spellEnd"/>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санитарный разрыв - в зависимости от диаметра газопровода</w:t>
            </w:r>
          </w:p>
        </w:tc>
      </w:tr>
      <w:tr w:rsidR="001E5B2F" w:rsidRPr="00BE1AD8" w:rsidTr="00CE0311">
        <w:trPr>
          <w:trHeight w:val="20"/>
        </w:trPr>
        <w:tc>
          <w:tcPr>
            <w:tcW w:w="360" w:type="pct"/>
            <w:shd w:val="clear" w:color="auto" w:fill="auto"/>
            <w:vAlign w:val="center"/>
          </w:tcPr>
          <w:p w:rsidR="001E5B2F" w:rsidRPr="00644A56" w:rsidRDefault="001E5B2F"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1E5B2F" w:rsidRPr="007E5DF0" w:rsidRDefault="001E5B2F"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1E5B2F" w:rsidRPr="007E5DF0" w:rsidRDefault="001E5B2F" w:rsidP="00457628">
            <w:pPr>
              <w:spacing w:after="0" w:line="240" w:lineRule="auto"/>
              <w:jc w:val="center"/>
              <w:textAlignment w:val="baseline"/>
              <w:rPr>
                <w:sz w:val="20"/>
                <w:szCs w:val="20"/>
                <w:lang w:eastAsia="ru-RU"/>
              </w:rPr>
            </w:pPr>
            <w:r>
              <w:rPr>
                <w:sz w:val="20"/>
                <w:szCs w:val="20"/>
                <w:lang w:eastAsia="ru-RU"/>
              </w:rPr>
              <w:t>реконструкция МГ «Серпухов-Ленинград» и МГ «</w:t>
            </w:r>
            <w:proofErr w:type="spellStart"/>
            <w:r>
              <w:rPr>
                <w:sz w:val="20"/>
                <w:szCs w:val="20"/>
                <w:lang w:eastAsia="ru-RU"/>
              </w:rPr>
              <w:t>Белоусово</w:t>
            </w:r>
            <w:proofErr w:type="spellEnd"/>
            <w:r>
              <w:rPr>
                <w:sz w:val="20"/>
                <w:szCs w:val="20"/>
                <w:lang w:eastAsia="ru-RU"/>
              </w:rPr>
              <w:t xml:space="preserve"> - Ленинград»</w:t>
            </w:r>
          </w:p>
        </w:tc>
        <w:tc>
          <w:tcPr>
            <w:tcW w:w="1222" w:type="pct"/>
            <w:shd w:val="clear" w:color="auto" w:fill="auto"/>
            <w:vAlign w:val="center"/>
          </w:tcPr>
          <w:p w:rsidR="001E5B2F" w:rsidRPr="007E5DF0" w:rsidRDefault="001E5B2F" w:rsidP="00457628">
            <w:pPr>
              <w:spacing w:after="0" w:line="240" w:lineRule="auto"/>
              <w:jc w:val="center"/>
              <w:textAlignment w:val="baseline"/>
              <w:rPr>
                <w:sz w:val="20"/>
                <w:szCs w:val="20"/>
                <w:lang w:eastAsia="ru-RU"/>
              </w:rPr>
            </w:pPr>
          </w:p>
        </w:tc>
        <w:tc>
          <w:tcPr>
            <w:tcW w:w="798" w:type="pct"/>
            <w:shd w:val="clear" w:color="auto" w:fill="auto"/>
            <w:vAlign w:val="center"/>
          </w:tcPr>
          <w:p w:rsidR="001E5B2F" w:rsidRPr="007E5DF0" w:rsidRDefault="001E5B2F" w:rsidP="00457628">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1E5B2F" w:rsidRPr="007E5DF0" w:rsidRDefault="001E5B2F" w:rsidP="00457628">
            <w:pPr>
              <w:spacing w:after="0" w:line="240" w:lineRule="auto"/>
              <w:jc w:val="center"/>
              <w:textAlignment w:val="baseline"/>
              <w:rPr>
                <w:sz w:val="20"/>
                <w:szCs w:val="20"/>
                <w:lang w:eastAsia="ru-RU"/>
              </w:rPr>
            </w:pPr>
            <w:r w:rsidRPr="007E5DF0">
              <w:rPr>
                <w:sz w:val="20"/>
                <w:szCs w:val="20"/>
                <w:lang w:eastAsia="ru-RU"/>
              </w:rPr>
              <w:t>санитарный разрыв - в зависимости от диаметра газопровода</w:t>
            </w:r>
          </w:p>
        </w:tc>
      </w:tr>
      <w:tr w:rsidR="0022459D" w:rsidRPr="00BE1AD8" w:rsidTr="00CE0311">
        <w:trPr>
          <w:trHeight w:val="20"/>
        </w:trPr>
        <w:tc>
          <w:tcPr>
            <w:tcW w:w="360" w:type="pct"/>
            <w:shd w:val="clear" w:color="auto" w:fill="auto"/>
            <w:vAlign w:val="center"/>
          </w:tcPr>
          <w:p w:rsidR="0022459D" w:rsidRPr="00644A56" w:rsidRDefault="0022459D" w:rsidP="00FA2A6E">
            <w:pPr>
              <w:pStyle w:val="afa"/>
              <w:numPr>
                <w:ilvl w:val="2"/>
                <w:numId w:val="14"/>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2459D" w:rsidRPr="007E5DF0" w:rsidRDefault="0022459D"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газоснабжения</w:t>
            </w:r>
          </w:p>
        </w:tc>
        <w:tc>
          <w:tcPr>
            <w:tcW w:w="1034" w:type="pct"/>
            <w:shd w:val="clear" w:color="auto" w:fill="auto"/>
            <w:vAlign w:val="center"/>
          </w:tcPr>
          <w:p w:rsidR="0022459D" w:rsidRDefault="0022459D" w:rsidP="00457628">
            <w:pPr>
              <w:spacing w:after="0" w:line="240" w:lineRule="auto"/>
              <w:jc w:val="center"/>
              <w:textAlignment w:val="baseline"/>
              <w:rPr>
                <w:sz w:val="20"/>
                <w:szCs w:val="20"/>
                <w:lang w:eastAsia="ru-RU"/>
              </w:rPr>
            </w:pPr>
            <w:r>
              <w:rPr>
                <w:sz w:val="20"/>
                <w:szCs w:val="20"/>
                <w:lang w:eastAsia="ru-RU"/>
              </w:rPr>
              <w:t>Размещение линейного объекта «Отвод ВОЛС газопровода «Ямал-</w:t>
            </w:r>
            <w:proofErr w:type="gramStart"/>
            <w:r>
              <w:rPr>
                <w:sz w:val="20"/>
                <w:szCs w:val="20"/>
                <w:lang w:eastAsia="ru-RU"/>
              </w:rPr>
              <w:t>Европа»на</w:t>
            </w:r>
            <w:proofErr w:type="gramEnd"/>
            <w:r>
              <w:rPr>
                <w:sz w:val="20"/>
                <w:szCs w:val="20"/>
                <w:lang w:eastAsia="ru-RU"/>
              </w:rPr>
              <w:t xml:space="preserve"> участке Торжок – Санкт Петербург»</w:t>
            </w:r>
          </w:p>
        </w:tc>
        <w:tc>
          <w:tcPr>
            <w:tcW w:w="1222" w:type="pct"/>
            <w:shd w:val="clear" w:color="auto" w:fill="auto"/>
            <w:vAlign w:val="center"/>
          </w:tcPr>
          <w:p w:rsidR="0022459D" w:rsidRPr="007E5DF0" w:rsidRDefault="0022459D" w:rsidP="00457628">
            <w:pPr>
              <w:spacing w:after="0" w:line="240" w:lineRule="auto"/>
              <w:jc w:val="center"/>
              <w:textAlignment w:val="baseline"/>
              <w:rPr>
                <w:sz w:val="20"/>
                <w:szCs w:val="20"/>
                <w:lang w:eastAsia="ru-RU"/>
              </w:rPr>
            </w:pPr>
            <w:r>
              <w:rPr>
                <w:sz w:val="20"/>
                <w:szCs w:val="20"/>
                <w:lang w:eastAsia="ru-RU"/>
              </w:rPr>
              <w:t xml:space="preserve">ВОЛС на участке УС КС «Новгород» - Новгородское ЛПУ МГ ООО «Газпром </w:t>
            </w:r>
            <w:proofErr w:type="spellStart"/>
            <w:r>
              <w:rPr>
                <w:sz w:val="20"/>
                <w:szCs w:val="20"/>
                <w:lang w:eastAsia="ru-RU"/>
              </w:rPr>
              <w:t>трансгаз</w:t>
            </w:r>
            <w:proofErr w:type="spellEnd"/>
            <w:r>
              <w:rPr>
                <w:sz w:val="20"/>
                <w:szCs w:val="20"/>
                <w:lang w:eastAsia="ru-RU"/>
              </w:rPr>
              <w:t xml:space="preserve"> Санкт-Петербург»</w:t>
            </w:r>
          </w:p>
        </w:tc>
        <w:tc>
          <w:tcPr>
            <w:tcW w:w="798" w:type="pct"/>
            <w:shd w:val="clear" w:color="auto" w:fill="auto"/>
            <w:vAlign w:val="center"/>
          </w:tcPr>
          <w:p w:rsidR="0022459D" w:rsidRPr="007E5DF0" w:rsidRDefault="0022459D" w:rsidP="00457628">
            <w:pPr>
              <w:spacing w:after="0" w:line="240" w:lineRule="auto"/>
              <w:jc w:val="center"/>
              <w:textAlignment w:val="baseline"/>
              <w:rPr>
                <w:sz w:val="20"/>
                <w:szCs w:val="20"/>
                <w:lang w:eastAsia="ru-RU"/>
              </w:rPr>
            </w:pPr>
          </w:p>
        </w:tc>
        <w:tc>
          <w:tcPr>
            <w:tcW w:w="695" w:type="pct"/>
            <w:shd w:val="clear" w:color="auto" w:fill="auto"/>
            <w:vAlign w:val="center"/>
          </w:tcPr>
          <w:p w:rsidR="0022459D" w:rsidRPr="007E5DF0" w:rsidRDefault="0022459D" w:rsidP="00457628">
            <w:pPr>
              <w:spacing w:after="0" w:line="240" w:lineRule="auto"/>
              <w:jc w:val="center"/>
              <w:textAlignment w:val="baseline"/>
              <w:rPr>
                <w:sz w:val="20"/>
                <w:szCs w:val="20"/>
                <w:lang w:eastAsia="ru-RU"/>
              </w:rPr>
            </w:pPr>
          </w:p>
        </w:tc>
      </w:tr>
      <w:tr w:rsidR="00FA2A6E" w:rsidRPr="00BE1AD8" w:rsidTr="00CE0311">
        <w:trPr>
          <w:trHeight w:val="20"/>
        </w:trPr>
        <w:tc>
          <w:tcPr>
            <w:tcW w:w="5000" w:type="pct"/>
            <w:gridSpan w:val="6"/>
            <w:shd w:val="clear" w:color="auto" w:fill="auto"/>
            <w:vAlign w:val="center"/>
          </w:tcPr>
          <w:p w:rsidR="00FA2A6E" w:rsidRPr="00FA2A6E" w:rsidRDefault="00FA2A6E" w:rsidP="00FA2A6E">
            <w:pPr>
              <w:pStyle w:val="afa"/>
              <w:numPr>
                <w:ilvl w:val="1"/>
                <w:numId w:val="16"/>
              </w:numPr>
              <w:spacing w:after="0" w:line="240" w:lineRule="auto"/>
              <w:jc w:val="center"/>
              <w:textAlignment w:val="baseline"/>
              <w:rPr>
                <w:sz w:val="20"/>
                <w:szCs w:val="20"/>
                <w:lang w:eastAsia="ru-RU"/>
              </w:rPr>
            </w:pPr>
            <w:r w:rsidRPr="00FA2A6E">
              <w:rPr>
                <w:sz w:val="20"/>
                <w:szCs w:val="20"/>
                <w:lang w:eastAsia="ru-RU"/>
              </w:rPr>
              <w:t>Объекты  капитального строительства водоснабжения и канализации</w:t>
            </w:r>
          </w:p>
        </w:tc>
      </w:tr>
      <w:tr w:rsidR="00FA2A6E" w:rsidRPr="00BE1AD8" w:rsidTr="00CE0311">
        <w:trPr>
          <w:trHeight w:val="20"/>
        </w:trPr>
        <w:tc>
          <w:tcPr>
            <w:tcW w:w="360" w:type="pct"/>
            <w:shd w:val="clear" w:color="auto" w:fill="auto"/>
            <w:vAlign w:val="center"/>
          </w:tcPr>
          <w:p w:rsidR="00FA2A6E" w:rsidRPr="00FA2A6E" w:rsidRDefault="00FA2A6E" w:rsidP="00FA2A6E">
            <w:pPr>
              <w:spacing w:after="0" w:line="240" w:lineRule="auto"/>
              <w:ind w:left="113"/>
              <w:jc w:val="center"/>
              <w:textAlignment w:val="baseline"/>
              <w:rPr>
                <w:sz w:val="20"/>
                <w:szCs w:val="20"/>
                <w:lang w:eastAsia="ru-RU"/>
              </w:rPr>
            </w:pPr>
            <w:r>
              <w:rPr>
                <w:sz w:val="20"/>
                <w:szCs w:val="20"/>
                <w:lang w:eastAsia="ru-RU"/>
              </w:rPr>
              <w:t>1.3.1</w:t>
            </w: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водоснабжения и канализации</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сетей водоснабжения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д.Плетниха</w:t>
            </w:r>
            <w:proofErr w:type="spellEnd"/>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FA2A6E" w:rsidRPr="00BE1AD8" w:rsidTr="00CE0311">
        <w:trPr>
          <w:trHeight w:val="20"/>
        </w:trPr>
        <w:tc>
          <w:tcPr>
            <w:tcW w:w="360" w:type="pct"/>
            <w:shd w:val="clear" w:color="auto" w:fill="auto"/>
            <w:vAlign w:val="center"/>
          </w:tcPr>
          <w:p w:rsidR="00FA2A6E" w:rsidRPr="00FA2A6E" w:rsidRDefault="00FA2A6E" w:rsidP="00FA2A6E">
            <w:pPr>
              <w:spacing w:after="0" w:line="240" w:lineRule="auto"/>
              <w:jc w:val="center"/>
              <w:textAlignment w:val="baseline"/>
              <w:rPr>
                <w:sz w:val="20"/>
                <w:szCs w:val="20"/>
                <w:lang w:eastAsia="ru-RU"/>
              </w:rPr>
            </w:pPr>
            <w:r>
              <w:rPr>
                <w:sz w:val="20"/>
                <w:szCs w:val="20"/>
                <w:lang w:eastAsia="ru-RU"/>
              </w:rPr>
              <w:t>1.3.2</w:t>
            </w: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водоснабжения и канализации</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сетей водоснабжения</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Новгородский район, д.Борки</w:t>
            </w:r>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FA2A6E" w:rsidRPr="00BE1AD8" w:rsidTr="00CE0311">
        <w:trPr>
          <w:trHeight w:val="20"/>
        </w:trPr>
        <w:tc>
          <w:tcPr>
            <w:tcW w:w="360" w:type="pct"/>
            <w:shd w:val="clear" w:color="auto" w:fill="auto"/>
            <w:vAlign w:val="center"/>
          </w:tcPr>
          <w:p w:rsidR="00FA2A6E" w:rsidRPr="00FA2A6E" w:rsidRDefault="00FA2A6E" w:rsidP="00FA2A6E">
            <w:pPr>
              <w:spacing w:after="0" w:line="240" w:lineRule="auto"/>
              <w:jc w:val="center"/>
              <w:textAlignment w:val="baseline"/>
              <w:rPr>
                <w:sz w:val="20"/>
                <w:szCs w:val="20"/>
                <w:lang w:eastAsia="ru-RU"/>
              </w:rPr>
            </w:pPr>
            <w:r>
              <w:rPr>
                <w:sz w:val="20"/>
                <w:szCs w:val="20"/>
                <w:lang w:eastAsia="ru-RU"/>
              </w:rPr>
              <w:t>1.3.3</w:t>
            </w: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водоснабжения и канализации</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водопроводных сетей</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 xml:space="preserve">Новгородский район, </w:t>
            </w:r>
            <w:proofErr w:type="spellStart"/>
            <w:r w:rsidRPr="007E5DF0">
              <w:rPr>
                <w:sz w:val="20"/>
                <w:szCs w:val="20"/>
                <w:lang w:eastAsia="ru-RU"/>
              </w:rPr>
              <w:t>д.Болот</w:t>
            </w:r>
            <w:proofErr w:type="spellEnd"/>
            <w:r w:rsidRPr="007E5DF0">
              <w:rPr>
                <w:sz w:val="20"/>
                <w:szCs w:val="20"/>
                <w:lang w:eastAsia="ru-RU"/>
              </w:rPr>
              <w:t xml:space="preserve"> </w:t>
            </w:r>
            <w:proofErr w:type="spellStart"/>
            <w:r w:rsidRPr="007E5DF0">
              <w:rPr>
                <w:sz w:val="20"/>
                <w:szCs w:val="20"/>
                <w:lang w:eastAsia="ru-RU"/>
              </w:rPr>
              <w:t>ная</w:t>
            </w:r>
            <w:proofErr w:type="spellEnd"/>
          </w:p>
        </w:tc>
        <w:tc>
          <w:tcPr>
            <w:tcW w:w="695" w:type="pct"/>
            <w:shd w:val="clear" w:color="auto" w:fill="auto"/>
            <w:vAlign w:val="center"/>
          </w:tcPr>
          <w:p w:rsidR="00FA2A6E" w:rsidRPr="00827CDB" w:rsidRDefault="00FA2A6E" w:rsidP="00457628">
            <w:pPr>
              <w:spacing w:after="0" w:line="240" w:lineRule="auto"/>
              <w:jc w:val="center"/>
              <w:rPr>
                <w:sz w:val="20"/>
                <w:szCs w:val="20"/>
              </w:rPr>
            </w:pPr>
            <w:r w:rsidRPr="007E5DF0">
              <w:rPr>
                <w:sz w:val="20"/>
                <w:szCs w:val="20"/>
                <w:lang w:eastAsia="ru-RU"/>
              </w:rPr>
              <w:t>зоны санитарной охраны определяются специализированным проектом</w:t>
            </w:r>
          </w:p>
        </w:tc>
      </w:tr>
      <w:tr w:rsidR="00FA2A6E" w:rsidRPr="00BE1AD8" w:rsidTr="00CE0311">
        <w:trPr>
          <w:trHeight w:val="20"/>
        </w:trPr>
        <w:tc>
          <w:tcPr>
            <w:tcW w:w="360" w:type="pct"/>
            <w:shd w:val="clear" w:color="auto" w:fill="auto"/>
            <w:vAlign w:val="center"/>
          </w:tcPr>
          <w:p w:rsidR="00FA2A6E" w:rsidRPr="00FA2A6E" w:rsidRDefault="00FA2A6E" w:rsidP="00FA2A6E">
            <w:pPr>
              <w:spacing w:after="0" w:line="240" w:lineRule="auto"/>
              <w:jc w:val="center"/>
              <w:textAlignment w:val="baseline"/>
              <w:rPr>
                <w:sz w:val="20"/>
                <w:szCs w:val="20"/>
                <w:lang w:eastAsia="ru-RU"/>
              </w:rPr>
            </w:pPr>
            <w:r>
              <w:rPr>
                <w:sz w:val="20"/>
                <w:szCs w:val="20"/>
                <w:lang w:eastAsia="ru-RU"/>
              </w:rPr>
              <w:t>1.3.4</w:t>
            </w: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bookmarkStart w:id="31" w:name="_Hlk519375780"/>
            <w:r w:rsidRPr="007E5DF0">
              <w:rPr>
                <w:sz w:val="20"/>
                <w:szCs w:val="20"/>
                <w:lang w:eastAsia="ru-RU"/>
              </w:rPr>
              <w:t>Объект капитального строительства водоснабжения и канализации</w:t>
            </w:r>
            <w:bookmarkEnd w:id="31"/>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дополнительной ступени очистки воды и резервуара чистой воды</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объем 1000 куб.м, мощность 3,6 тыс.куб.м/сутки</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Новгородский район, д.Подберезье</w:t>
            </w:r>
          </w:p>
        </w:tc>
        <w:tc>
          <w:tcPr>
            <w:tcW w:w="695" w:type="pct"/>
            <w:shd w:val="clear" w:color="auto" w:fill="auto"/>
            <w:vAlign w:val="center"/>
          </w:tcPr>
          <w:p w:rsidR="00FA2A6E" w:rsidRPr="00827CDB" w:rsidRDefault="00FA2A6E" w:rsidP="00457628">
            <w:pPr>
              <w:spacing w:after="0" w:line="240" w:lineRule="auto"/>
              <w:jc w:val="center"/>
              <w:rPr>
                <w:sz w:val="20"/>
                <w:szCs w:val="20"/>
              </w:rPr>
            </w:pPr>
            <w:r w:rsidRPr="007E5DF0">
              <w:rPr>
                <w:sz w:val="20"/>
                <w:szCs w:val="20"/>
                <w:lang w:eastAsia="ru-RU"/>
              </w:rPr>
              <w:t>зоны санитарной охраны определяются специализированным проектом</w:t>
            </w:r>
          </w:p>
        </w:tc>
      </w:tr>
      <w:tr w:rsidR="00FA2A6E" w:rsidRPr="00BE1AD8" w:rsidTr="00CE0311">
        <w:trPr>
          <w:trHeight w:val="20"/>
        </w:trPr>
        <w:tc>
          <w:tcPr>
            <w:tcW w:w="360" w:type="pct"/>
            <w:shd w:val="clear" w:color="auto" w:fill="auto"/>
            <w:vAlign w:val="center"/>
          </w:tcPr>
          <w:p w:rsidR="00FA2A6E" w:rsidRPr="00FA2A6E" w:rsidRDefault="00FA2A6E" w:rsidP="00FA2A6E">
            <w:pPr>
              <w:spacing w:after="0" w:line="240" w:lineRule="auto"/>
              <w:jc w:val="center"/>
              <w:textAlignment w:val="baseline"/>
              <w:rPr>
                <w:sz w:val="20"/>
                <w:szCs w:val="20"/>
                <w:lang w:eastAsia="ru-RU"/>
              </w:rPr>
            </w:pPr>
            <w:r>
              <w:rPr>
                <w:sz w:val="20"/>
                <w:szCs w:val="20"/>
                <w:lang w:eastAsia="ru-RU"/>
              </w:rPr>
              <w:t>1.3.5</w:t>
            </w: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водоснабжения и канализации</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биологических очистных сооружений</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мощность 300 куб.м/сутки</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Новгородский район, Савинское сельское поселение</w:t>
            </w:r>
          </w:p>
        </w:tc>
        <w:tc>
          <w:tcPr>
            <w:tcW w:w="695" w:type="pct"/>
            <w:shd w:val="clear" w:color="auto" w:fill="auto"/>
            <w:vAlign w:val="center"/>
          </w:tcPr>
          <w:p w:rsidR="00FA2A6E" w:rsidRPr="00827CDB" w:rsidRDefault="00FA2A6E" w:rsidP="00457628">
            <w:pPr>
              <w:spacing w:after="0" w:line="240" w:lineRule="auto"/>
              <w:jc w:val="center"/>
              <w:rPr>
                <w:sz w:val="20"/>
                <w:szCs w:val="20"/>
              </w:rPr>
            </w:pPr>
            <w:r w:rsidRPr="007E5DF0">
              <w:rPr>
                <w:sz w:val="20"/>
                <w:szCs w:val="20"/>
                <w:lang w:eastAsia="ru-RU"/>
              </w:rPr>
              <w:t>зоны санитарной охраны определяются специализированным проектом</w:t>
            </w:r>
          </w:p>
        </w:tc>
      </w:tr>
      <w:tr w:rsidR="00FA2A6E" w:rsidRPr="00BE1AD8" w:rsidTr="00CE0311">
        <w:trPr>
          <w:trHeight w:val="20"/>
        </w:trPr>
        <w:tc>
          <w:tcPr>
            <w:tcW w:w="360" w:type="pct"/>
            <w:shd w:val="clear" w:color="auto" w:fill="auto"/>
            <w:vAlign w:val="center"/>
          </w:tcPr>
          <w:p w:rsidR="00FA2A6E" w:rsidRPr="00FA2A6E" w:rsidRDefault="00FA2A6E" w:rsidP="00FA2A6E">
            <w:pPr>
              <w:spacing w:after="0" w:line="240" w:lineRule="auto"/>
              <w:jc w:val="center"/>
              <w:textAlignment w:val="baseline"/>
              <w:rPr>
                <w:sz w:val="20"/>
                <w:szCs w:val="20"/>
                <w:lang w:eastAsia="ru-RU"/>
              </w:rPr>
            </w:pPr>
            <w:r>
              <w:rPr>
                <w:sz w:val="20"/>
                <w:szCs w:val="20"/>
                <w:lang w:eastAsia="ru-RU"/>
              </w:rPr>
              <w:t>1.3.6</w:t>
            </w: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водоснабжения и канализации</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строительство сетей канализации</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Новгородский район</w:t>
            </w:r>
            <w:r w:rsidRPr="007E5DF0">
              <w:rPr>
                <w:sz w:val="20"/>
                <w:szCs w:val="20"/>
                <w:lang w:eastAsia="ru-RU"/>
              </w:rPr>
              <w:br/>
            </w:r>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FA2A6E" w:rsidRPr="00BE1AD8" w:rsidTr="00CE0311">
        <w:trPr>
          <w:trHeight w:val="20"/>
        </w:trPr>
        <w:tc>
          <w:tcPr>
            <w:tcW w:w="360" w:type="pct"/>
            <w:shd w:val="clear" w:color="auto" w:fill="auto"/>
            <w:vAlign w:val="center"/>
          </w:tcPr>
          <w:p w:rsidR="00FA2A6E" w:rsidRPr="00FA2A6E" w:rsidRDefault="00FA2A6E" w:rsidP="00FA2A6E">
            <w:pPr>
              <w:spacing w:after="0" w:line="240" w:lineRule="auto"/>
              <w:jc w:val="center"/>
              <w:textAlignment w:val="baseline"/>
              <w:rPr>
                <w:sz w:val="20"/>
                <w:szCs w:val="20"/>
                <w:lang w:eastAsia="ru-RU"/>
              </w:rPr>
            </w:pPr>
            <w:r>
              <w:rPr>
                <w:sz w:val="20"/>
                <w:szCs w:val="20"/>
                <w:lang w:eastAsia="ru-RU"/>
              </w:rPr>
              <w:t>1.3.7</w:t>
            </w: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водоснабжения и канализации</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капитальный ремонт КНС</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Новгородский район, д.Новая Мельница</w:t>
            </w:r>
          </w:p>
        </w:tc>
        <w:tc>
          <w:tcPr>
            <w:tcW w:w="695"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FA2A6E" w:rsidRPr="00BE1AD8" w:rsidTr="00CE0311">
        <w:trPr>
          <w:trHeight w:val="20"/>
        </w:trPr>
        <w:tc>
          <w:tcPr>
            <w:tcW w:w="360" w:type="pct"/>
            <w:shd w:val="clear" w:color="auto" w:fill="auto"/>
            <w:vAlign w:val="center"/>
          </w:tcPr>
          <w:p w:rsidR="00FA2A6E" w:rsidRPr="00FA2A6E" w:rsidRDefault="00FA2A6E" w:rsidP="00FA2A6E">
            <w:pPr>
              <w:spacing w:after="0" w:line="240" w:lineRule="auto"/>
              <w:jc w:val="center"/>
              <w:textAlignment w:val="baseline"/>
              <w:rPr>
                <w:sz w:val="20"/>
                <w:szCs w:val="20"/>
                <w:lang w:eastAsia="ru-RU"/>
              </w:rPr>
            </w:pPr>
            <w:r>
              <w:rPr>
                <w:sz w:val="20"/>
                <w:szCs w:val="20"/>
                <w:lang w:eastAsia="ru-RU"/>
              </w:rPr>
              <w:t>1.3.8</w:t>
            </w:r>
          </w:p>
        </w:tc>
        <w:tc>
          <w:tcPr>
            <w:tcW w:w="891" w:type="pct"/>
            <w:shd w:val="clear" w:color="auto" w:fill="auto"/>
            <w:vAlign w:val="center"/>
          </w:tcPr>
          <w:p w:rsidR="00FA2A6E" w:rsidRPr="007E5DF0" w:rsidRDefault="00FA2A6E" w:rsidP="0045762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водоснабжения и канализации</w:t>
            </w:r>
          </w:p>
        </w:tc>
        <w:tc>
          <w:tcPr>
            <w:tcW w:w="1034"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реконструкция водопроводных сетей</w:t>
            </w:r>
          </w:p>
        </w:tc>
        <w:tc>
          <w:tcPr>
            <w:tcW w:w="1222"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FA2A6E" w:rsidRPr="007E5DF0" w:rsidRDefault="00FA2A6E" w:rsidP="00457628">
            <w:pPr>
              <w:spacing w:after="0" w:line="240" w:lineRule="auto"/>
              <w:jc w:val="center"/>
              <w:textAlignment w:val="baseline"/>
              <w:rPr>
                <w:sz w:val="20"/>
                <w:szCs w:val="20"/>
                <w:lang w:eastAsia="ru-RU"/>
              </w:rPr>
            </w:pPr>
            <w:r w:rsidRPr="007E5DF0">
              <w:rPr>
                <w:sz w:val="20"/>
                <w:szCs w:val="20"/>
                <w:lang w:eastAsia="ru-RU"/>
              </w:rPr>
              <w:t>Новгородский район, п.Подберезье</w:t>
            </w:r>
          </w:p>
        </w:tc>
        <w:tc>
          <w:tcPr>
            <w:tcW w:w="695" w:type="pct"/>
            <w:shd w:val="clear" w:color="auto" w:fill="auto"/>
            <w:vAlign w:val="center"/>
          </w:tcPr>
          <w:p w:rsidR="00FA2A6E" w:rsidRPr="00827CDB" w:rsidRDefault="00FA2A6E" w:rsidP="00457628">
            <w:pPr>
              <w:spacing w:after="0" w:line="240" w:lineRule="auto"/>
              <w:jc w:val="center"/>
              <w:rPr>
                <w:sz w:val="20"/>
                <w:szCs w:val="20"/>
              </w:rPr>
            </w:pPr>
            <w:r w:rsidRPr="007E5DF0">
              <w:rPr>
                <w:sz w:val="20"/>
                <w:szCs w:val="20"/>
                <w:lang w:eastAsia="ru-RU"/>
              </w:rPr>
              <w:t>зоны санитарной охраны определяются специализированным проектом</w:t>
            </w:r>
          </w:p>
        </w:tc>
      </w:tr>
      <w:tr w:rsidR="002338B8" w:rsidRPr="00BE1AD8" w:rsidTr="00CE0311">
        <w:trPr>
          <w:trHeight w:val="20"/>
        </w:trPr>
        <w:tc>
          <w:tcPr>
            <w:tcW w:w="5000" w:type="pct"/>
            <w:gridSpan w:val="6"/>
            <w:shd w:val="clear" w:color="auto" w:fill="auto"/>
            <w:vAlign w:val="center"/>
          </w:tcPr>
          <w:p w:rsidR="002338B8" w:rsidRPr="002338B8" w:rsidRDefault="002338B8" w:rsidP="002338B8">
            <w:pPr>
              <w:pStyle w:val="afa"/>
              <w:numPr>
                <w:ilvl w:val="0"/>
                <w:numId w:val="14"/>
              </w:numPr>
              <w:spacing w:after="0" w:line="240" w:lineRule="auto"/>
              <w:jc w:val="center"/>
              <w:rPr>
                <w:sz w:val="20"/>
                <w:szCs w:val="20"/>
                <w:lang w:eastAsia="ru-RU"/>
              </w:rPr>
            </w:pPr>
            <w:r w:rsidRPr="002338B8">
              <w:rPr>
                <w:sz w:val="20"/>
                <w:szCs w:val="20"/>
                <w:lang w:eastAsia="ru-RU"/>
              </w:rPr>
              <w:t>Объекты топливно-энергетического комплекса, водоснабжения и канализации, II этап до 203</w:t>
            </w:r>
            <w:r>
              <w:rPr>
                <w:sz w:val="20"/>
                <w:szCs w:val="20"/>
                <w:lang w:eastAsia="ru-RU"/>
              </w:rPr>
              <w:t>8</w:t>
            </w:r>
            <w:r w:rsidRPr="002338B8">
              <w:rPr>
                <w:sz w:val="20"/>
                <w:szCs w:val="20"/>
                <w:lang w:eastAsia="ru-RU"/>
              </w:rPr>
              <w:t xml:space="preserve"> года</w:t>
            </w:r>
          </w:p>
        </w:tc>
      </w:tr>
      <w:tr w:rsidR="002338B8" w:rsidRPr="00BE1AD8" w:rsidTr="00CE0311">
        <w:trPr>
          <w:trHeight w:val="20"/>
        </w:trPr>
        <w:tc>
          <w:tcPr>
            <w:tcW w:w="5000" w:type="pct"/>
            <w:gridSpan w:val="6"/>
            <w:shd w:val="clear" w:color="auto" w:fill="auto"/>
            <w:vAlign w:val="center"/>
          </w:tcPr>
          <w:p w:rsidR="002338B8" w:rsidRPr="007E5DF0" w:rsidRDefault="002338B8" w:rsidP="00457628">
            <w:pPr>
              <w:spacing w:after="0" w:line="240" w:lineRule="auto"/>
              <w:jc w:val="center"/>
              <w:rPr>
                <w:sz w:val="20"/>
                <w:szCs w:val="20"/>
                <w:lang w:eastAsia="ru-RU"/>
              </w:rPr>
            </w:pPr>
            <w:r>
              <w:rPr>
                <w:sz w:val="20"/>
                <w:szCs w:val="20"/>
                <w:lang w:eastAsia="ru-RU"/>
              </w:rPr>
              <w:t xml:space="preserve">2.1 </w:t>
            </w:r>
            <w:r w:rsidRPr="007E5DF0">
              <w:rPr>
                <w:sz w:val="20"/>
                <w:szCs w:val="20"/>
                <w:lang w:eastAsia="ru-RU"/>
              </w:rPr>
              <w:t>Объекты топливно-энергетического комплекса, объекты электроснабжения</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строительство ПС 110 кВ "Северная", ВЛ 110 кВ ПС 110 кВ "Северная" - ПС 330 кВ "Новгородская</w:t>
            </w:r>
            <w:proofErr w:type="gramStart"/>
            <w:r w:rsidRPr="007E5DF0">
              <w:rPr>
                <w:sz w:val="20"/>
                <w:szCs w:val="20"/>
                <w:lang w:eastAsia="ru-RU"/>
              </w:rPr>
              <w:t>"  и</w:t>
            </w:r>
            <w:proofErr w:type="gramEnd"/>
            <w:r w:rsidRPr="007E5DF0">
              <w:rPr>
                <w:sz w:val="20"/>
                <w:szCs w:val="20"/>
                <w:lang w:eastAsia="ru-RU"/>
              </w:rPr>
              <w:t xml:space="preserve"> ВЛ 110 кВ  ПС 330 кВ "Юго-Западная" -ПС 110 кВ "Северная"- ПС 110 кВ ДСП,  с установкой трансформаторов 2х40 МВА, провод АС 240</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протяженность 33 км</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p w:rsidR="002338B8" w:rsidRPr="007E5DF0" w:rsidRDefault="002338B8" w:rsidP="002338B8">
            <w:pPr>
              <w:spacing w:after="0" w:line="240" w:lineRule="auto"/>
              <w:jc w:val="center"/>
              <w:textAlignment w:val="baseline"/>
              <w:rPr>
                <w:sz w:val="20"/>
                <w:szCs w:val="20"/>
                <w:lang w:eastAsia="ru-RU"/>
              </w:rPr>
            </w:pP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строительство ВЛ 110 кВ ПС 110 кВ "Юбилейная" - НРУ 110 кВ "Пестово", провод марки АС 120, 1 цепь</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протяженность 100 км</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строительство ВЛ 110 кВ ПС 110 кВ "Русса" - ПС 110 кВ "Холм", провод марки АС 120, 1 цепь</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протяженность 100 км</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реконструкция ПС 110 кВ "Лесная" с увеличением трансформаторной мощности до 2х10 МВА</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реконструкция ПС 110 кВ "Савино" с заменой оборудования и трансформаторов 2х6,3 МВА на 2х10 МВА</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реконструкция ПС 110 кВ "Борки" с заменой оборудования и трансформаторов 2х6,3 МВА на 2х10 МВА</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реконструкция ПС 110 кВ "Подберезье" с заменой трансформаторов с 2х10 МВА на 2х10 МВА, реконструкция ВЛ-10 кВ</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протяженность 2,4 км</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 xml:space="preserve">реконструкция ПС 110 </w:t>
            </w:r>
            <w:proofErr w:type="spellStart"/>
            <w:r w:rsidRPr="007E5DF0">
              <w:rPr>
                <w:sz w:val="20"/>
                <w:szCs w:val="20"/>
                <w:lang w:eastAsia="ru-RU"/>
              </w:rPr>
              <w:t>кВ</w:t>
            </w:r>
            <w:proofErr w:type="spellEnd"/>
            <w:r w:rsidRPr="007E5DF0">
              <w:rPr>
                <w:sz w:val="20"/>
                <w:szCs w:val="20"/>
                <w:lang w:eastAsia="ru-RU"/>
              </w:rPr>
              <w:t xml:space="preserve"> "</w:t>
            </w:r>
            <w:proofErr w:type="spellStart"/>
            <w:r w:rsidRPr="007E5DF0">
              <w:rPr>
                <w:sz w:val="20"/>
                <w:szCs w:val="20"/>
                <w:lang w:eastAsia="ru-RU"/>
              </w:rPr>
              <w:t>Ракомо</w:t>
            </w:r>
            <w:proofErr w:type="spellEnd"/>
            <w:r w:rsidRPr="007E5DF0">
              <w:rPr>
                <w:sz w:val="20"/>
                <w:szCs w:val="20"/>
                <w:lang w:eastAsia="ru-RU"/>
              </w:rPr>
              <w:t>" с заменой оборудования и трансформаторов мощностью 2х2,5 МВА на 2х4 МВА</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реконструкция ПС 110 кВ "Новоселицы" с заменой трансформатора Т-1 мощностью 15 МВА на трансформатор мощностью 16 МВА</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 xml:space="preserve">реконструкция ПС 110 </w:t>
            </w:r>
            <w:proofErr w:type="spellStart"/>
            <w:r w:rsidRPr="007E5DF0">
              <w:rPr>
                <w:sz w:val="20"/>
                <w:szCs w:val="20"/>
                <w:lang w:eastAsia="ru-RU"/>
              </w:rPr>
              <w:t>кВ</w:t>
            </w:r>
            <w:proofErr w:type="spellEnd"/>
            <w:r w:rsidRPr="007E5DF0">
              <w:rPr>
                <w:sz w:val="20"/>
                <w:szCs w:val="20"/>
                <w:lang w:eastAsia="ru-RU"/>
              </w:rPr>
              <w:t xml:space="preserve"> "</w:t>
            </w:r>
            <w:proofErr w:type="spellStart"/>
            <w:r w:rsidRPr="007E5DF0">
              <w:rPr>
                <w:sz w:val="20"/>
                <w:szCs w:val="20"/>
                <w:lang w:eastAsia="ru-RU"/>
              </w:rPr>
              <w:t>Рогавка</w:t>
            </w:r>
            <w:proofErr w:type="spellEnd"/>
            <w:r w:rsidRPr="007E5DF0">
              <w:rPr>
                <w:sz w:val="20"/>
                <w:szCs w:val="20"/>
                <w:lang w:eastAsia="ru-RU"/>
              </w:rPr>
              <w:t>" с заменой трансформатора ГТ-1 (3х6,667) на  трансформатор мощностью 25 МВА и трансформатора Т-3 мощностью 1,8 МВА на трансформатор 2,5 МВА</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реконструкция ПС 35 кВ "Пролетарий" с заменой трансформатора Т-2 мощностью 6,3 МВА на трансформатор мощностью 6,3 МВА</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реконструкция ПС 35 кВ "Тесово-2"  с заменой трансформаторов Т-1, Т-2  мощностью 2х1,8 МВА на трансформаторы мощностью 2х2,5 МВА</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реконструкция ПС 35 кВ "Тесово-7"  5 МВА с заменой трансформаторов Т-1, Т-2  мощностью 1,8 и 1 МВА на трансформаторы мощностью 2х2,5 МВА</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2338B8" w:rsidRPr="00BE1AD8" w:rsidTr="00CE0311">
        <w:trPr>
          <w:trHeight w:val="20"/>
        </w:trPr>
        <w:tc>
          <w:tcPr>
            <w:tcW w:w="360" w:type="pct"/>
            <w:shd w:val="clear" w:color="auto" w:fill="auto"/>
            <w:vAlign w:val="center"/>
          </w:tcPr>
          <w:p w:rsidR="002338B8" w:rsidRPr="00644A56" w:rsidRDefault="002338B8" w:rsidP="002338B8">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2338B8" w:rsidRPr="007E5DF0" w:rsidRDefault="002338B8" w:rsidP="002338B8">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реконструкция КЛ-110 кВ "Кабельная-1" и  "Кабельная-2" с заменой маслонаполненного кабеля марки МНСК-500 на кабель из сшитого полиэтилена</w:t>
            </w:r>
          </w:p>
        </w:tc>
        <w:tc>
          <w:tcPr>
            <w:tcW w:w="1222"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протяженность кабеля 3,56 км</w:t>
            </w:r>
          </w:p>
        </w:tc>
        <w:tc>
          <w:tcPr>
            <w:tcW w:w="798"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Новгородский район</w:t>
            </w:r>
          </w:p>
          <w:p w:rsidR="002338B8" w:rsidRPr="007E5DF0" w:rsidRDefault="002338B8" w:rsidP="002338B8">
            <w:pPr>
              <w:spacing w:after="0" w:line="240" w:lineRule="auto"/>
              <w:jc w:val="center"/>
              <w:textAlignment w:val="baseline"/>
              <w:rPr>
                <w:sz w:val="20"/>
                <w:szCs w:val="20"/>
                <w:lang w:eastAsia="ru-RU"/>
              </w:rPr>
            </w:pPr>
          </w:p>
        </w:tc>
        <w:tc>
          <w:tcPr>
            <w:tcW w:w="695" w:type="pct"/>
            <w:shd w:val="clear" w:color="auto" w:fill="auto"/>
            <w:vAlign w:val="center"/>
          </w:tcPr>
          <w:p w:rsidR="002338B8" w:rsidRPr="007E5DF0" w:rsidRDefault="002338B8" w:rsidP="002338B8">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6C56A4" w:rsidRPr="00BE1AD8" w:rsidTr="00CE0311">
        <w:trPr>
          <w:trHeight w:val="20"/>
        </w:trPr>
        <w:tc>
          <w:tcPr>
            <w:tcW w:w="360" w:type="pct"/>
            <w:shd w:val="clear" w:color="auto" w:fill="auto"/>
            <w:vAlign w:val="center"/>
          </w:tcPr>
          <w:p w:rsidR="006C56A4" w:rsidRPr="00644A56" w:rsidRDefault="006C56A4" w:rsidP="006C56A4">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6C56A4" w:rsidRPr="007E5DF0" w:rsidRDefault="006C56A4" w:rsidP="00E97F4D">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6C56A4" w:rsidRPr="007E5DF0" w:rsidRDefault="006C56A4" w:rsidP="00E97F4D">
            <w:pPr>
              <w:spacing w:after="0" w:line="240" w:lineRule="auto"/>
              <w:jc w:val="center"/>
              <w:textAlignment w:val="baseline"/>
              <w:rPr>
                <w:sz w:val="20"/>
                <w:szCs w:val="20"/>
                <w:lang w:eastAsia="ru-RU"/>
              </w:rPr>
            </w:pPr>
            <w:r w:rsidRPr="007E5DF0">
              <w:rPr>
                <w:sz w:val="20"/>
                <w:szCs w:val="20"/>
                <w:lang w:eastAsia="ru-RU"/>
              </w:rPr>
              <w:t xml:space="preserve">реконструкция ПС 110/35/6 </w:t>
            </w:r>
            <w:proofErr w:type="spellStart"/>
            <w:r w:rsidRPr="007E5DF0">
              <w:rPr>
                <w:sz w:val="20"/>
                <w:szCs w:val="20"/>
                <w:lang w:eastAsia="ru-RU"/>
              </w:rPr>
              <w:t>кВ</w:t>
            </w:r>
            <w:proofErr w:type="spellEnd"/>
            <w:r w:rsidRPr="007E5DF0">
              <w:rPr>
                <w:sz w:val="20"/>
                <w:szCs w:val="20"/>
                <w:lang w:eastAsia="ru-RU"/>
              </w:rPr>
              <w:t xml:space="preserve"> "</w:t>
            </w:r>
            <w:proofErr w:type="spellStart"/>
            <w:r w:rsidRPr="007E5DF0">
              <w:rPr>
                <w:sz w:val="20"/>
                <w:szCs w:val="20"/>
                <w:lang w:eastAsia="ru-RU"/>
              </w:rPr>
              <w:t>Рогавка</w:t>
            </w:r>
            <w:proofErr w:type="spellEnd"/>
            <w:r w:rsidRPr="007E5DF0">
              <w:rPr>
                <w:sz w:val="20"/>
                <w:szCs w:val="20"/>
                <w:lang w:eastAsia="ru-RU"/>
              </w:rPr>
              <w:t>" с заменой трансформатора ГТ-1 (3х6,667) на трансформатор мощностью 25 МВА</w:t>
            </w:r>
          </w:p>
        </w:tc>
        <w:tc>
          <w:tcPr>
            <w:tcW w:w="1222" w:type="pct"/>
            <w:shd w:val="clear" w:color="auto" w:fill="auto"/>
            <w:vAlign w:val="center"/>
          </w:tcPr>
          <w:p w:rsidR="006C56A4" w:rsidRPr="007E5DF0" w:rsidRDefault="006C56A4" w:rsidP="00E97F4D">
            <w:pPr>
              <w:spacing w:after="0" w:line="240" w:lineRule="auto"/>
              <w:jc w:val="center"/>
              <w:textAlignment w:val="baseline"/>
              <w:rPr>
                <w:sz w:val="20"/>
                <w:szCs w:val="20"/>
                <w:lang w:eastAsia="ru-RU"/>
              </w:rPr>
            </w:pPr>
            <w:r w:rsidRPr="007E5DF0">
              <w:rPr>
                <w:sz w:val="20"/>
                <w:szCs w:val="20"/>
                <w:lang w:eastAsia="ru-RU"/>
              </w:rPr>
              <w:t>определяется проектной документацией</w:t>
            </w:r>
          </w:p>
        </w:tc>
        <w:tc>
          <w:tcPr>
            <w:tcW w:w="798" w:type="pct"/>
            <w:shd w:val="clear" w:color="auto" w:fill="auto"/>
            <w:vAlign w:val="center"/>
          </w:tcPr>
          <w:p w:rsidR="006C56A4" w:rsidRPr="007E5DF0" w:rsidRDefault="006C56A4" w:rsidP="00E97F4D">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6C56A4" w:rsidRPr="007E5DF0" w:rsidRDefault="006C56A4" w:rsidP="00E97F4D">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r w:rsidR="006C56A4" w:rsidRPr="00BE1AD8" w:rsidTr="00CE0311">
        <w:trPr>
          <w:trHeight w:val="20"/>
        </w:trPr>
        <w:tc>
          <w:tcPr>
            <w:tcW w:w="360" w:type="pct"/>
            <w:shd w:val="clear" w:color="auto" w:fill="auto"/>
            <w:vAlign w:val="center"/>
          </w:tcPr>
          <w:p w:rsidR="006C56A4" w:rsidRPr="00644A56" w:rsidRDefault="006C56A4" w:rsidP="006C56A4">
            <w:pPr>
              <w:pStyle w:val="afa"/>
              <w:numPr>
                <w:ilvl w:val="2"/>
                <w:numId w:val="17"/>
              </w:numPr>
              <w:spacing w:after="0" w:line="240" w:lineRule="auto"/>
              <w:jc w:val="center"/>
              <w:textAlignment w:val="baseline"/>
              <w:rPr>
                <w:rFonts w:eastAsia="Times New Roman"/>
                <w:sz w:val="20"/>
                <w:szCs w:val="20"/>
                <w:lang w:eastAsia="ru-RU"/>
              </w:rPr>
            </w:pPr>
          </w:p>
        </w:tc>
        <w:tc>
          <w:tcPr>
            <w:tcW w:w="891" w:type="pct"/>
            <w:shd w:val="clear" w:color="auto" w:fill="auto"/>
            <w:vAlign w:val="center"/>
          </w:tcPr>
          <w:p w:rsidR="006C56A4" w:rsidRPr="007E5DF0" w:rsidRDefault="006C56A4" w:rsidP="00E97F4D">
            <w:pPr>
              <w:spacing w:after="0" w:line="240" w:lineRule="auto"/>
              <w:ind w:left="150"/>
              <w:jc w:val="center"/>
              <w:textAlignment w:val="baseline"/>
              <w:rPr>
                <w:sz w:val="20"/>
                <w:szCs w:val="20"/>
                <w:lang w:eastAsia="ru-RU"/>
              </w:rPr>
            </w:pPr>
            <w:r w:rsidRPr="007E5DF0">
              <w:rPr>
                <w:sz w:val="20"/>
                <w:szCs w:val="20"/>
                <w:lang w:eastAsia="ru-RU"/>
              </w:rPr>
              <w:t>Объект капитального строительства топливно-энергетического комплекса, объекты электроснабжения</w:t>
            </w:r>
          </w:p>
        </w:tc>
        <w:tc>
          <w:tcPr>
            <w:tcW w:w="1034" w:type="pct"/>
            <w:shd w:val="clear" w:color="auto" w:fill="auto"/>
            <w:vAlign w:val="center"/>
          </w:tcPr>
          <w:p w:rsidR="006C56A4" w:rsidRPr="007E5DF0" w:rsidRDefault="006C56A4" w:rsidP="00E97F4D">
            <w:pPr>
              <w:spacing w:after="0" w:line="240" w:lineRule="auto"/>
              <w:jc w:val="center"/>
              <w:textAlignment w:val="baseline"/>
              <w:rPr>
                <w:sz w:val="20"/>
                <w:szCs w:val="20"/>
                <w:lang w:eastAsia="ru-RU"/>
              </w:rPr>
            </w:pPr>
            <w:r w:rsidRPr="007E5DF0">
              <w:rPr>
                <w:sz w:val="20"/>
                <w:szCs w:val="20"/>
                <w:lang w:eastAsia="ru-RU"/>
              </w:rPr>
              <w:t xml:space="preserve">реконструкция КЛ 110 кВ л."Кабельная-1", л."Кабельная-2", </w:t>
            </w:r>
            <w:proofErr w:type="gramStart"/>
            <w:r w:rsidRPr="007E5DF0">
              <w:rPr>
                <w:sz w:val="20"/>
                <w:szCs w:val="20"/>
                <w:lang w:eastAsia="ru-RU"/>
              </w:rPr>
              <w:t>с заменой кабеля</w:t>
            </w:r>
            <w:proofErr w:type="gramEnd"/>
            <w:r w:rsidRPr="007E5DF0">
              <w:rPr>
                <w:sz w:val="20"/>
                <w:szCs w:val="20"/>
                <w:lang w:eastAsia="ru-RU"/>
              </w:rPr>
              <w:t xml:space="preserve"> на кабеля из сшитого полиэтилена</w:t>
            </w:r>
          </w:p>
        </w:tc>
        <w:tc>
          <w:tcPr>
            <w:tcW w:w="1222" w:type="pct"/>
            <w:shd w:val="clear" w:color="auto" w:fill="auto"/>
            <w:vAlign w:val="center"/>
          </w:tcPr>
          <w:p w:rsidR="006C56A4" w:rsidRPr="007E5DF0" w:rsidRDefault="006C56A4" w:rsidP="00E97F4D">
            <w:pPr>
              <w:spacing w:after="0" w:line="240" w:lineRule="auto"/>
              <w:jc w:val="center"/>
              <w:textAlignment w:val="baseline"/>
              <w:rPr>
                <w:sz w:val="20"/>
                <w:szCs w:val="20"/>
                <w:lang w:eastAsia="ru-RU"/>
              </w:rPr>
            </w:pPr>
            <w:r w:rsidRPr="007E5DF0">
              <w:rPr>
                <w:sz w:val="20"/>
                <w:szCs w:val="20"/>
                <w:lang w:eastAsia="ru-RU"/>
              </w:rPr>
              <w:t>протяженность 3,56 км</w:t>
            </w:r>
          </w:p>
        </w:tc>
        <w:tc>
          <w:tcPr>
            <w:tcW w:w="798" w:type="pct"/>
            <w:shd w:val="clear" w:color="auto" w:fill="auto"/>
            <w:vAlign w:val="center"/>
          </w:tcPr>
          <w:p w:rsidR="006C56A4" w:rsidRPr="007E5DF0" w:rsidRDefault="006C56A4" w:rsidP="00E97F4D">
            <w:pPr>
              <w:spacing w:after="0" w:line="240" w:lineRule="auto"/>
              <w:jc w:val="center"/>
              <w:textAlignment w:val="baseline"/>
              <w:rPr>
                <w:sz w:val="20"/>
                <w:szCs w:val="20"/>
                <w:lang w:eastAsia="ru-RU"/>
              </w:rPr>
            </w:pPr>
            <w:r w:rsidRPr="007E5DF0">
              <w:rPr>
                <w:sz w:val="20"/>
                <w:szCs w:val="20"/>
                <w:lang w:eastAsia="ru-RU"/>
              </w:rPr>
              <w:t>Новгородский район</w:t>
            </w:r>
          </w:p>
        </w:tc>
        <w:tc>
          <w:tcPr>
            <w:tcW w:w="695" w:type="pct"/>
            <w:shd w:val="clear" w:color="auto" w:fill="auto"/>
            <w:vAlign w:val="center"/>
          </w:tcPr>
          <w:p w:rsidR="006C56A4" w:rsidRPr="007E5DF0" w:rsidRDefault="006C56A4" w:rsidP="00E97F4D">
            <w:pPr>
              <w:spacing w:after="0" w:line="240" w:lineRule="auto"/>
              <w:jc w:val="center"/>
              <w:textAlignment w:val="baseline"/>
              <w:rPr>
                <w:sz w:val="20"/>
                <w:szCs w:val="20"/>
                <w:lang w:eastAsia="ru-RU"/>
              </w:rPr>
            </w:pPr>
            <w:r w:rsidRPr="007E5DF0">
              <w:rPr>
                <w:sz w:val="20"/>
                <w:szCs w:val="20"/>
                <w:lang w:eastAsia="ru-RU"/>
              </w:rPr>
              <w:t>СЗЗ в соответствии с СанПиН 2.2.1/2.1.1.1200-03</w:t>
            </w:r>
          </w:p>
        </w:tc>
      </w:tr>
    </w:tbl>
    <w:p w:rsidR="00A34854" w:rsidRDefault="00A34854" w:rsidP="001D293C">
      <w:pPr>
        <w:rPr>
          <w:lang w:eastAsia="ru-RU"/>
        </w:rPr>
      </w:pPr>
    </w:p>
    <w:p w:rsidR="006C56A4" w:rsidRPr="008A173C" w:rsidRDefault="006C56A4" w:rsidP="006C56A4">
      <w:pPr>
        <w:pStyle w:val="1"/>
        <w:keepLines/>
        <w:pageBreakBefore/>
        <w:numPr>
          <w:ilvl w:val="1"/>
          <w:numId w:val="2"/>
        </w:numPr>
        <w:tabs>
          <w:tab w:val="left" w:pos="0"/>
        </w:tabs>
        <w:suppressAutoHyphens/>
        <w:spacing w:before="0" w:after="480"/>
        <w:ind w:left="0" w:firstLine="0"/>
        <w:jc w:val="center"/>
        <w:rPr>
          <w:rFonts w:ascii="Times New Roman" w:eastAsia="Times New Roman" w:hAnsi="Times New Roman" w:cs="Times New Roman"/>
          <w:b w:val="0"/>
          <w:bCs w:val="0"/>
          <w:spacing w:val="2"/>
          <w:kern w:val="2"/>
          <w:sz w:val="28"/>
          <w:szCs w:val="28"/>
        </w:rPr>
      </w:pPr>
      <w:bookmarkStart w:id="32" w:name="_Toc527709560"/>
      <w:r w:rsidRPr="008A173C">
        <w:rPr>
          <w:rFonts w:ascii="Times New Roman" w:eastAsia="Times New Roman" w:hAnsi="Times New Roman" w:cs="Times New Roman"/>
          <w:b w:val="0"/>
          <w:bCs w:val="0"/>
          <w:spacing w:val="2"/>
          <w:kern w:val="2"/>
          <w:sz w:val="28"/>
          <w:szCs w:val="28"/>
        </w:rPr>
        <w:t xml:space="preserve">Объекты </w:t>
      </w:r>
      <w:r w:rsidRPr="008A173C">
        <w:rPr>
          <w:rFonts w:ascii="Times New Roman" w:hAnsi="Times New Roman" w:cs="Times New Roman"/>
          <w:b w:val="0"/>
          <w:spacing w:val="2"/>
          <w:sz w:val="28"/>
          <w:szCs w:val="28"/>
        </w:rPr>
        <w:t>в области промышленности</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2615"/>
        <w:gridCol w:w="3031"/>
        <w:gridCol w:w="3579"/>
        <w:gridCol w:w="2341"/>
        <w:gridCol w:w="1925"/>
      </w:tblGrid>
      <w:tr w:rsidR="006C56A4" w:rsidRPr="00200D0D" w:rsidTr="00CE0311">
        <w:trPr>
          <w:trHeight w:val="20"/>
          <w:tblHeader/>
        </w:trPr>
        <w:tc>
          <w:tcPr>
            <w:tcW w:w="367" w:type="pct"/>
            <w:shd w:val="clear" w:color="auto" w:fill="auto"/>
            <w:vAlign w:val="center"/>
          </w:tcPr>
          <w:p w:rsidR="006C56A4" w:rsidRPr="00200D0D" w:rsidRDefault="006C56A4" w:rsidP="00E97F4D">
            <w:pPr>
              <w:spacing w:after="0" w:line="240" w:lineRule="auto"/>
              <w:jc w:val="center"/>
              <w:rPr>
                <w:rFonts w:eastAsia="Calibri"/>
                <w:b/>
                <w:sz w:val="20"/>
                <w:szCs w:val="20"/>
              </w:rPr>
            </w:pPr>
            <w:r w:rsidRPr="00200D0D">
              <w:rPr>
                <w:rFonts w:eastAsia="Calibri"/>
                <w:b/>
                <w:sz w:val="20"/>
                <w:szCs w:val="20"/>
              </w:rPr>
              <w:t>№ п/п</w:t>
            </w:r>
          </w:p>
        </w:tc>
        <w:tc>
          <w:tcPr>
            <w:tcW w:w="898" w:type="pct"/>
            <w:shd w:val="clear" w:color="auto" w:fill="auto"/>
            <w:vAlign w:val="center"/>
          </w:tcPr>
          <w:p w:rsidR="006C56A4" w:rsidRPr="00200D0D" w:rsidRDefault="006C56A4" w:rsidP="00E97F4D">
            <w:pPr>
              <w:pStyle w:val="Default"/>
              <w:jc w:val="center"/>
              <w:rPr>
                <w:b/>
                <w:sz w:val="20"/>
                <w:szCs w:val="20"/>
              </w:rPr>
            </w:pPr>
            <w:r w:rsidRPr="00200D0D">
              <w:rPr>
                <w:b/>
                <w:sz w:val="20"/>
                <w:szCs w:val="20"/>
              </w:rPr>
              <w:t xml:space="preserve">Наименование объекта </w:t>
            </w:r>
          </w:p>
        </w:tc>
        <w:tc>
          <w:tcPr>
            <w:tcW w:w="1041" w:type="pct"/>
            <w:shd w:val="clear" w:color="auto" w:fill="auto"/>
            <w:vAlign w:val="center"/>
          </w:tcPr>
          <w:p w:rsidR="006C56A4" w:rsidRPr="00200D0D" w:rsidRDefault="006C56A4" w:rsidP="00E97F4D">
            <w:pPr>
              <w:pStyle w:val="Default"/>
              <w:jc w:val="center"/>
              <w:rPr>
                <w:b/>
                <w:sz w:val="20"/>
                <w:szCs w:val="20"/>
              </w:rPr>
            </w:pPr>
            <w:r w:rsidRPr="00200D0D">
              <w:rPr>
                <w:b/>
                <w:sz w:val="20"/>
                <w:szCs w:val="20"/>
              </w:rPr>
              <w:t>Планируемое мероприятие</w:t>
            </w:r>
          </w:p>
        </w:tc>
        <w:tc>
          <w:tcPr>
            <w:tcW w:w="1229" w:type="pct"/>
            <w:shd w:val="clear" w:color="auto" w:fill="auto"/>
            <w:vAlign w:val="center"/>
          </w:tcPr>
          <w:p w:rsidR="006C56A4" w:rsidRPr="00200D0D" w:rsidRDefault="006C56A4" w:rsidP="00E97F4D">
            <w:pPr>
              <w:pStyle w:val="Default"/>
              <w:jc w:val="center"/>
              <w:rPr>
                <w:b/>
                <w:sz w:val="20"/>
                <w:szCs w:val="20"/>
              </w:rPr>
            </w:pPr>
            <w:r w:rsidRPr="00200D0D">
              <w:rPr>
                <w:b/>
                <w:sz w:val="20"/>
                <w:szCs w:val="20"/>
              </w:rPr>
              <w:t>Основные характеристики объекта</w:t>
            </w:r>
          </w:p>
        </w:tc>
        <w:tc>
          <w:tcPr>
            <w:tcW w:w="804" w:type="pct"/>
            <w:shd w:val="clear" w:color="auto" w:fill="auto"/>
            <w:vAlign w:val="center"/>
          </w:tcPr>
          <w:p w:rsidR="006C56A4" w:rsidRPr="00200D0D" w:rsidRDefault="006C56A4" w:rsidP="00E97F4D">
            <w:pPr>
              <w:pStyle w:val="Default"/>
              <w:jc w:val="center"/>
              <w:rPr>
                <w:b/>
                <w:sz w:val="20"/>
                <w:szCs w:val="20"/>
              </w:rPr>
            </w:pPr>
            <w:r w:rsidRPr="003252AC">
              <w:rPr>
                <w:b/>
                <w:sz w:val="20"/>
                <w:szCs w:val="20"/>
              </w:rPr>
              <w:t>Местоположение планируемого объекта</w:t>
            </w:r>
          </w:p>
        </w:tc>
        <w:tc>
          <w:tcPr>
            <w:tcW w:w="661" w:type="pct"/>
            <w:shd w:val="clear" w:color="auto" w:fill="auto"/>
            <w:vAlign w:val="center"/>
          </w:tcPr>
          <w:p w:rsidR="006C56A4" w:rsidRPr="00200D0D" w:rsidRDefault="006C56A4" w:rsidP="00E97F4D">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6C56A4" w:rsidRPr="00E03F2C" w:rsidTr="00CE0311">
        <w:trPr>
          <w:trHeight w:val="20"/>
          <w:tblHeader/>
        </w:trPr>
        <w:tc>
          <w:tcPr>
            <w:tcW w:w="367"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1</w:t>
            </w:r>
          </w:p>
        </w:tc>
        <w:tc>
          <w:tcPr>
            <w:tcW w:w="898"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2</w:t>
            </w:r>
          </w:p>
        </w:tc>
        <w:tc>
          <w:tcPr>
            <w:tcW w:w="1041"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3</w:t>
            </w:r>
          </w:p>
        </w:tc>
        <w:tc>
          <w:tcPr>
            <w:tcW w:w="1229"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4</w:t>
            </w:r>
          </w:p>
        </w:tc>
        <w:tc>
          <w:tcPr>
            <w:tcW w:w="804"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5</w:t>
            </w:r>
          </w:p>
        </w:tc>
        <w:tc>
          <w:tcPr>
            <w:tcW w:w="661"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6</w:t>
            </w:r>
          </w:p>
        </w:tc>
      </w:tr>
      <w:tr w:rsidR="006C56A4" w:rsidRPr="00F65D51" w:rsidTr="00CE0311">
        <w:trPr>
          <w:trHeight w:val="20"/>
        </w:trPr>
        <w:tc>
          <w:tcPr>
            <w:tcW w:w="5000" w:type="pct"/>
            <w:gridSpan w:val="6"/>
            <w:shd w:val="clear" w:color="auto" w:fill="auto"/>
            <w:vAlign w:val="center"/>
          </w:tcPr>
          <w:p w:rsidR="006C56A4" w:rsidRPr="00F65D51" w:rsidRDefault="006C56A4" w:rsidP="006C56A4">
            <w:pPr>
              <w:pStyle w:val="Default"/>
              <w:widowControl/>
              <w:numPr>
                <w:ilvl w:val="1"/>
                <w:numId w:val="18"/>
              </w:numPr>
              <w:jc w:val="center"/>
              <w:rPr>
                <w:b/>
                <w:sz w:val="20"/>
                <w:szCs w:val="20"/>
              </w:rPr>
            </w:pPr>
            <w:r w:rsidRPr="00063591">
              <w:rPr>
                <w:sz w:val="20"/>
                <w:szCs w:val="20"/>
              </w:rPr>
              <w:t>Объекты в области промышленности, I этап до</w:t>
            </w:r>
            <w:r w:rsidRPr="00BE1AD8">
              <w:rPr>
                <w:sz w:val="20"/>
                <w:szCs w:val="20"/>
              </w:rPr>
              <w:t xml:space="preserve"> </w:t>
            </w:r>
            <w:r w:rsidRPr="00642C8F">
              <w:rPr>
                <w:sz w:val="20"/>
                <w:szCs w:val="20"/>
              </w:rPr>
              <w:t>202</w:t>
            </w:r>
            <w:r>
              <w:rPr>
                <w:sz w:val="20"/>
                <w:szCs w:val="20"/>
              </w:rPr>
              <w:t>8</w:t>
            </w:r>
            <w:r w:rsidRPr="00642C8F">
              <w:rPr>
                <w:sz w:val="20"/>
                <w:szCs w:val="20"/>
              </w:rPr>
              <w:t xml:space="preserve"> года</w:t>
            </w:r>
          </w:p>
        </w:tc>
      </w:tr>
      <w:tr w:rsidR="006C56A4" w:rsidRPr="007E5DF0" w:rsidTr="00CE0311">
        <w:trPr>
          <w:trHeight w:val="20"/>
        </w:trPr>
        <w:tc>
          <w:tcPr>
            <w:tcW w:w="367" w:type="pct"/>
            <w:shd w:val="clear" w:color="auto" w:fill="auto"/>
            <w:vAlign w:val="center"/>
          </w:tcPr>
          <w:p w:rsidR="006C56A4" w:rsidRPr="00063591" w:rsidRDefault="006C56A4" w:rsidP="000555A7">
            <w:pPr>
              <w:spacing w:after="0" w:line="240" w:lineRule="auto"/>
              <w:jc w:val="center"/>
              <w:textAlignment w:val="baseline"/>
              <w:rPr>
                <w:sz w:val="20"/>
                <w:szCs w:val="20"/>
                <w:lang w:eastAsia="ru-RU"/>
              </w:rPr>
            </w:pPr>
            <w:r>
              <w:rPr>
                <w:sz w:val="20"/>
                <w:szCs w:val="20"/>
                <w:lang w:eastAsia="ru-RU"/>
              </w:rPr>
              <w:t>1.</w:t>
            </w:r>
            <w:r w:rsidR="000555A7">
              <w:rPr>
                <w:sz w:val="20"/>
                <w:szCs w:val="20"/>
                <w:lang w:eastAsia="ru-RU"/>
              </w:rPr>
              <w:t>1</w:t>
            </w:r>
          </w:p>
        </w:tc>
        <w:tc>
          <w:tcPr>
            <w:tcW w:w="898"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Объект капитального строительства в области промышленности</w:t>
            </w:r>
          </w:p>
        </w:tc>
        <w:tc>
          <w:tcPr>
            <w:tcW w:w="1041" w:type="pct"/>
            <w:shd w:val="clear" w:color="auto" w:fill="auto"/>
            <w:vAlign w:val="center"/>
          </w:tcPr>
          <w:p w:rsidR="006C56A4" w:rsidRPr="00063591" w:rsidRDefault="000555A7" w:rsidP="00E97F4D">
            <w:pPr>
              <w:spacing w:after="0" w:line="240" w:lineRule="auto"/>
              <w:jc w:val="center"/>
              <w:textAlignment w:val="baseline"/>
              <w:rPr>
                <w:sz w:val="20"/>
                <w:szCs w:val="20"/>
                <w:lang w:eastAsia="ru-RU"/>
              </w:rPr>
            </w:pPr>
            <w:r w:rsidRPr="000555A7">
              <w:rPr>
                <w:sz w:val="20"/>
                <w:szCs w:val="20"/>
                <w:lang w:eastAsia="ru-RU"/>
              </w:rPr>
              <w:t xml:space="preserve">Строительство индустриального парка </w:t>
            </w:r>
            <w:r w:rsidRPr="00063591">
              <w:rPr>
                <w:sz w:val="20"/>
                <w:szCs w:val="20"/>
                <w:lang w:eastAsia="ru-RU"/>
              </w:rPr>
              <w:t>"</w:t>
            </w:r>
            <w:r w:rsidRPr="000555A7">
              <w:rPr>
                <w:sz w:val="20"/>
                <w:szCs w:val="20"/>
                <w:lang w:eastAsia="ru-RU"/>
              </w:rPr>
              <w:t>Северный</w:t>
            </w:r>
            <w:r w:rsidRPr="00063591">
              <w:rPr>
                <w:sz w:val="20"/>
                <w:szCs w:val="20"/>
                <w:lang w:eastAsia="ru-RU"/>
              </w:rPr>
              <w:t>"</w:t>
            </w:r>
            <w:r w:rsidRPr="000555A7">
              <w:rPr>
                <w:sz w:val="20"/>
                <w:szCs w:val="20"/>
                <w:lang w:eastAsia="ru-RU"/>
              </w:rPr>
              <w:t xml:space="preserve"> ООО </w:t>
            </w:r>
            <w:r w:rsidRPr="00063591">
              <w:rPr>
                <w:sz w:val="20"/>
                <w:szCs w:val="20"/>
                <w:lang w:eastAsia="ru-RU"/>
              </w:rPr>
              <w:t>"</w:t>
            </w:r>
            <w:r w:rsidRPr="000555A7">
              <w:rPr>
                <w:sz w:val="20"/>
                <w:szCs w:val="20"/>
                <w:lang w:eastAsia="ru-RU"/>
              </w:rPr>
              <w:t>Приват</w:t>
            </w:r>
            <w:r w:rsidRPr="00063591">
              <w:rPr>
                <w:sz w:val="20"/>
                <w:szCs w:val="20"/>
                <w:lang w:eastAsia="ru-RU"/>
              </w:rPr>
              <w:t>"</w:t>
            </w:r>
          </w:p>
        </w:tc>
        <w:tc>
          <w:tcPr>
            <w:tcW w:w="1229"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определяется проектной документацией</w:t>
            </w:r>
          </w:p>
        </w:tc>
        <w:tc>
          <w:tcPr>
            <w:tcW w:w="804" w:type="pct"/>
            <w:shd w:val="clear" w:color="auto" w:fill="auto"/>
            <w:vAlign w:val="center"/>
          </w:tcPr>
          <w:p w:rsidR="006C56A4" w:rsidRDefault="006C56A4" w:rsidP="00E97F4D">
            <w:pPr>
              <w:spacing w:after="0" w:line="240" w:lineRule="auto"/>
              <w:jc w:val="center"/>
              <w:textAlignment w:val="baseline"/>
              <w:rPr>
                <w:sz w:val="20"/>
                <w:szCs w:val="20"/>
                <w:lang w:eastAsia="ru-RU"/>
              </w:rPr>
            </w:pPr>
            <w:r w:rsidRPr="00063591">
              <w:rPr>
                <w:sz w:val="20"/>
                <w:szCs w:val="20"/>
                <w:lang w:eastAsia="ru-RU"/>
              </w:rPr>
              <w:t>Новгородский район</w:t>
            </w:r>
          </w:p>
          <w:p w:rsidR="00E25488" w:rsidRPr="00063591" w:rsidRDefault="00E25488" w:rsidP="00E97F4D">
            <w:pPr>
              <w:spacing w:after="0" w:line="240" w:lineRule="auto"/>
              <w:jc w:val="center"/>
              <w:textAlignment w:val="baseline"/>
              <w:rPr>
                <w:sz w:val="20"/>
                <w:szCs w:val="20"/>
                <w:lang w:eastAsia="ru-RU"/>
              </w:rPr>
            </w:pPr>
            <w:r w:rsidRPr="00E25488">
              <w:rPr>
                <w:sz w:val="20"/>
                <w:szCs w:val="20"/>
                <w:lang w:eastAsia="ru-RU"/>
              </w:rPr>
              <w:t>Ермолинское сельское поселение</w:t>
            </w:r>
          </w:p>
        </w:tc>
        <w:tc>
          <w:tcPr>
            <w:tcW w:w="66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СЗЗ в соответствии с СанПиН 2.2.1/2.1.1.1200-03</w:t>
            </w:r>
          </w:p>
        </w:tc>
      </w:tr>
      <w:tr w:rsidR="006C56A4" w:rsidRPr="007E5DF0" w:rsidTr="00CE0311">
        <w:trPr>
          <w:trHeight w:val="20"/>
        </w:trPr>
        <w:tc>
          <w:tcPr>
            <w:tcW w:w="367" w:type="pct"/>
            <w:shd w:val="clear" w:color="auto" w:fill="auto"/>
            <w:vAlign w:val="center"/>
          </w:tcPr>
          <w:p w:rsidR="006C56A4" w:rsidRPr="00063591" w:rsidRDefault="006C56A4" w:rsidP="000555A7">
            <w:pPr>
              <w:spacing w:after="0" w:line="240" w:lineRule="auto"/>
              <w:jc w:val="center"/>
              <w:textAlignment w:val="baseline"/>
              <w:rPr>
                <w:sz w:val="20"/>
                <w:szCs w:val="20"/>
                <w:lang w:eastAsia="ru-RU"/>
              </w:rPr>
            </w:pPr>
            <w:r>
              <w:rPr>
                <w:sz w:val="20"/>
                <w:szCs w:val="20"/>
                <w:lang w:eastAsia="ru-RU"/>
              </w:rPr>
              <w:t>1.</w:t>
            </w:r>
            <w:r w:rsidR="000555A7">
              <w:rPr>
                <w:sz w:val="20"/>
                <w:szCs w:val="20"/>
                <w:lang w:eastAsia="ru-RU"/>
              </w:rPr>
              <w:t>2</w:t>
            </w:r>
          </w:p>
        </w:tc>
        <w:tc>
          <w:tcPr>
            <w:tcW w:w="898"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Объект капитального строительства в области промышленности</w:t>
            </w:r>
          </w:p>
        </w:tc>
        <w:tc>
          <w:tcPr>
            <w:tcW w:w="104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 xml:space="preserve">строительство научно-производственного комплекса мирового уровня в области микроэлектроники и </w:t>
            </w:r>
            <w:proofErr w:type="spellStart"/>
            <w:r w:rsidRPr="00063591">
              <w:rPr>
                <w:sz w:val="20"/>
                <w:szCs w:val="20"/>
                <w:lang w:eastAsia="ru-RU"/>
              </w:rPr>
              <w:t>радиостроения</w:t>
            </w:r>
            <w:proofErr w:type="spellEnd"/>
            <w:r w:rsidRPr="00063591">
              <w:rPr>
                <w:sz w:val="20"/>
                <w:szCs w:val="20"/>
                <w:lang w:eastAsia="ru-RU"/>
              </w:rPr>
              <w:t xml:space="preserve"> ОАО "ОКБ-Планета"</w:t>
            </w:r>
          </w:p>
        </w:tc>
        <w:tc>
          <w:tcPr>
            <w:tcW w:w="1229"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определяется проектной документацией</w:t>
            </w:r>
          </w:p>
        </w:tc>
        <w:tc>
          <w:tcPr>
            <w:tcW w:w="804"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Новгородский район</w:t>
            </w:r>
          </w:p>
        </w:tc>
        <w:tc>
          <w:tcPr>
            <w:tcW w:w="66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СЗЗ в соответствии с СанПиН 2.2.1/2.1.1.1200-03</w:t>
            </w:r>
          </w:p>
        </w:tc>
      </w:tr>
      <w:tr w:rsidR="006C56A4" w:rsidRPr="007E5DF0" w:rsidTr="00CE0311">
        <w:trPr>
          <w:trHeight w:val="20"/>
        </w:trPr>
        <w:tc>
          <w:tcPr>
            <w:tcW w:w="5000" w:type="pct"/>
            <w:gridSpan w:val="6"/>
            <w:shd w:val="clear" w:color="auto" w:fill="auto"/>
            <w:vAlign w:val="center"/>
          </w:tcPr>
          <w:p w:rsidR="006C56A4" w:rsidRPr="006C56A4" w:rsidRDefault="006C56A4" w:rsidP="006C56A4">
            <w:pPr>
              <w:pStyle w:val="afa"/>
              <w:numPr>
                <w:ilvl w:val="1"/>
                <w:numId w:val="18"/>
              </w:numPr>
              <w:spacing w:after="0" w:line="240" w:lineRule="auto"/>
              <w:jc w:val="center"/>
              <w:textAlignment w:val="baseline"/>
              <w:rPr>
                <w:sz w:val="20"/>
                <w:szCs w:val="20"/>
                <w:lang w:eastAsia="ru-RU"/>
              </w:rPr>
            </w:pPr>
            <w:r w:rsidRPr="006C56A4">
              <w:rPr>
                <w:sz w:val="20"/>
                <w:szCs w:val="20"/>
                <w:lang w:eastAsia="ru-RU"/>
              </w:rPr>
              <w:t>Объект в области промышленности, II этап до 2038 года</w:t>
            </w:r>
          </w:p>
        </w:tc>
      </w:tr>
      <w:tr w:rsidR="006C56A4" w:rsidRPr="007E5DF0" w:rsidTr="00CE0311">
        <w:trPr>
          <w:trHeight w:val="20"/>
        </w:trPr>
        <w:tc>
          <w:tcPr>
            <w:tcW w:w="367"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Pr>
                <w:sz w:val="20"/>
                <w:szCs w:val="20"/>
                <w:lang w:eastAsia="ru-RU"/>
              </w:rPr>
              <w:t>2.1</w:t>
            </w:r>
          </w:p>
        </w:tc>
        <w:tc>
          <w:tcPr>
            <w:tcW w:w="898"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Объект капитального строительства в области промышленности</w:t>
            </w:r>
          </w:p>
        </w:tc>
        <w:tc>
          <w:tcPr>
            <w:tcW w:w="104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 xml:space="preserve">строительство предприятия мебельного производства ИКЕА </w:t>
            </w:r>
            <w:proofErr w:type="spellStart"/>
            <w:r w:rsidRPr="00063591">
              <w:rPr>
                <w:sz w:val="20"/>
                <w:szCs w:val="20"/>
                <w:lang w:eastAsia="ru-RU"/>
              </w:rPr>
              <w:t>Индари</w:t>
            </w:r>
            <w:proofErr w:type="spellEnd"/>
            <w:r w:rsidRPr="00063591">
              <w:rPr>
                <w:sz w:val="20"/>
                <w:szCs w:val="20"/>
                <w:lang w:eastAsia="ru-RU"/>
              </w:rPr>
              <w:t xml:space="preserve"> Новгород (ООО "</w:t>
            </w:r>
            <w:proofErr w:type="spellStart"/>
            <w:r w:rsidRPr="00063591">
              <w:rPr>
                <w:sz w:val="20"/>
                <w:szCs w:val="20"/>
                <w:lang w:eastAsia="ru-RU"/>
              </w:rPr>
              <w:t>Флайдерер</w:t>
            </w:r>
            <w:proofErr w:type="spellEnd"/>
            <w:r w:rsidRPr="00063591">
              <w:rPr>
                <w:sz w:val="20"/>
                <w:szCs w:val="20"/>
                <w:lang w:eastAsia="ru-RU"/>
              </w:rPr>
              <w:t>")</w:t>
            </w:r>
          </w:p>
        </w:tc>
        <w:tc>
          <w:tcPr>
            <w:tcW w:w="1229"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определяется проектной документацией</w:t>
            </w:r>
          </w:p>
        </w:tc>
        <w:tc>
          <w:tcPr>
            <w:tcW w:w="804"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Новгородский район</w:t>
            </w:r>
          </w:p>
        </w:tc>
        <w:tc>
          <w:tcPr>
            <w:tcW w:w="66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СЗЗ в соответствии с СанПиН 2.2.1/2.1.1.1200-03</w:t>
            </w:r>
          </w:p>
        </w:tc>
      </w:tr>
      <w:tr w:rsidR="006C56A4" w:rsidRPr="007E5DF0" w:rsidTr="00CE0311">
        <w:trPr>
          <w:trHeight w:val="20"/>
        </w:trPr>
        <w:tc>
          <w:tcPr>
            <w:tcW w:w="367"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Pr>
                <w:sz w:val="20"/>
                <w:szCs w:val="20"/>
                <w:lang w:eastAsia="ru-RU"/>
              </w:rPr>
              <w:t>2.2</w:t>
            </w:r>
          </w:p>
        </w:tc>
        <w:tc>
          <w:tcPr>
            <w:tcW w:w="898"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Объект капитального строительства в области промышленности</w:t>
            </w:r>
          </w:p>
        </w:tc>
        <w:tc>
          <w:tcPr>
            <w:tcW w:w="104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строительство придорожных комплексов ООО "Сибирская топливная компания"</w:t>
            </w:r>
          </w:p>
        </w:tc>
        <w:tc>
          <w:tcPr>
            <w:tcW w:w="1229"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определяется проектной документацией</w:t>
            </w:r>
          </w:p>
        </w:tc>
        <w:tc>
          <w:tcPr>
            <w:tcW w:w="804"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Новгородский район</w:t>
            </w:r>
          </w:p>
        </w:tc>
        <w:tc>
          <w:tcPr>
            <w:tcW w:w="66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СЗЗ в соответствии с СанПиН 2.2.1/2.1.1.1200-03</w:t>
            </w:r>
          </w:p>
        </w:tc>
      </w:tr>
      <w:tr w:rsidR="006C56A4" w:rsidRPr="007E5DF0" w:rsidTr="00CE0311">
        <w:trPr>
          <w:trHeight w:val="20"/>
        </w:trPr>
        <w:tc>
          <w:tcPr>
            <w:tcW w:w="367"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Pr>
                <w:sz w:val="20"/>
                <w:szCs w:val="20"/>
                <w:lang w:eastAsia="ru-RU"/>
              </w:rPr>
              <w:t>2.3</w:t>
            </w:r>
          </w:p>
        </w:tc>
        <w:tc>
          <w:tcPr>
            <w:tcW w:w="898"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Объект капитального строительства в области промышленности</w:t>
            </w:r>
          </w:p>
        </w:tc>
        <w:tc>
          <w:tcPr>
            <w:tcW w:w="104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 xml:space="preserve">строительство научно-производственного комплекса мирового уровня в области микроэлектроники и </w:t>
            </w:r>
            <w:proofErr w:type="spellStart"/>
            <w:r w:rsidRPr="00063591">
              <w:rPr>
                <w:sz w:val="20"/>
                <w:szCs w:val="20"/>
                <w:lang w:eastAsia="ru-RU"/>
              </w:rPr>
              <w:t>радиостроения</w:t>
            </w:r>
            <w:proofErr w:type="spellEnd"/>
            <w:r w:rsidRPr="00063591">
              <w:rPr>
                <w:sz w:val="20"/>
                <w:szCs w:val="20"/>
                <w:lang w:eastAsia="ru-RU"/>
              </w:rPr>
              <w:t xml:space="preserve"> ОАО "ОКБ-Планета"</w:t>
            </w:r>
          </w:p>
        </w:tc>
        <w:tc>
          <w:tcPr>
            <w:tcW w:w="1229"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определяется проектной документацией</w:t>
            </w:r>
          </w:p>
        </w:tc>
        <w:tc>
          <w:tcPr>
            <w:tcW w:w="804"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Новгородский район</w:t>
            </w:r>
          </w:p>
        </w:tc>
        <w:tc>
          <w:tcPr>
            <w:tcW w:w="66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СЗЗ в соответствии с СанПиН 2.2.1/2.1.1.1200-03</w:t>
            </w:r>
          </w:p>
        </w:tc>
      </w:tr>
      <w:tr w:rsidR="006C56A4" w:rsidRPr="007E5DF0" w:rsidTr="00CE0311">
        <w:trPr>
          <w:trHeight w:val="20"/>
        </w:trPr>
        <w:tc>
          <w:tcPr>
            <w:tcW w:w="367"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Pr>
                <w:sz w:val="20"/>
                <w:szCs w:val="20"/>
                <w:lang w:eastAsia="ru-RU"/>
              </w:rPr>
              <w:t>2.4</w:t>
            </w:r>
          </w:p>
        </w:tc>
        <w:tc>
          <w:tcPr>
            <w:tcW w:w="898"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Объект капитального строительства в области промышленности</w:t>
            </w:r>
          </w:p>
        </w:tc>
        <w:tc>
          <w:tcPr>
            <w:tcW w:w="104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 xml:space="preserve">строительство предприятия мебельного производства ИКЕА </w:t>
            </w:r>
            <w:proofErr w:type="spellStart"/>
            <w:r w:rsidRPr="00063591">
              <w:rPr>
                <w:sz w:val="20"/>
                <w:szCs w:val="20"/>
                <w:lang w:eastAsia="ru-RU"/>
              </w:rPr>
              <w:t>Индари</w:t>
            </w:r>
            <w:proofErr w:type="spellEnd"/>
            <w:r w:rsidRPr="00063591">
              <w:rPr>
                <w:sz w:val="20"/>
                <w:szCs w:val="20"/>
                <w:lang w:eastAsia="ru-RU"/>
              </w:rPr>
              <w:t xml:space="preserve"> Новгород (ООО "</w:t>
            </w:r>
            <w:proofErr w:type="spellStart"/>
            <w:r w:rsidRPr="00063591">
              <w:rPr>
                <w:sz w:val="20"/>
                <w:szCs w:val="20"/>
                <w:lang w:eastAsia="ru-RU"/>
              </w:rPr>
              <w:t>Флайдерер</w:t>
            </w:r>
            <w:proofErr w:type="spellEnd"/>
            <w:r w:rsidRPr="00063591">
              <w:rPr>
                <w:sz w:val="20"/>
                <w:szCs w:val="20"/>
                <w:lang w:eastAsia="ru-RU"/>
              </w:rPr>
              <w:t>")</w:t>
            </w:r>
          </w:p>
        </w:tc>
        <w:tc>
          <w:tcPr>
            <w:tcW w:w="1229"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определяется проектной документацией</w:t>
            </w:r>
          </w:p>
        </w:tc>
        <w:tc>
          <w:tcPr>
            <w:tcW w:w="804"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Новгородский район</w:t>
            </w:r>
          </w:p>
        </w:tc>
        <w:tc>
          <w:tcPr>
            <w:tcW w:w="661" w:type="pct"/>
            <w:shd w:val="clear" w:color="auto" w:fill="auto"/>
            <w:vAlign w:val="center"/>
          </w:tcPr>
          <w:p w:rsidR="006C56A4" w:rsidRPr="00063591" w:rsidRDefault="006C56A4" w:rsidP="00E97F4D">
            <w:pPr>
              <w:spacing w:after="0" w:line="240" w:lineRule="auto"/>
              <w:jc w:val="center"/>
              <w:textAlignment w:val="baseline"/>
              <w:rPr>
                <w:sz w:val="20"/>
                <w:szCs w:val="20"/>
                <w:lang w:eastAsia="ru-RU"/>
              </w:rPr>
            </w:pPr>
            <w:r w:rsidRPr="00063591">
              <w:rPr>
                <w:sz w:val="20"/>
                <w:szCs w:val="20"/>
                <w:lang w:eastAsia="ru-RU"/>
              </w:rPr>
              <w:t>СЗЗ в соответствии с СанПиН 2.2.1/2.1.1.1200-03</w:t>
            </w:r>
          </w:p>
        </w:tc>
      </w:tr>
    </w:tbl>
    <w:p w:rsidR="006C56A4" w:rsidRPr="008A173C" w:rsidRDefault="006C56A4" w:rsidP="006C56A4">
      <w:pPr>
        <w:pStyle w:val="1"/>
        <w:keepLines/>
        <w:pageBreakBefore/>
        <w:numPr>
          <w:ilvl w:val="1"/>
          <w:numId w:val="2"/>
        </w:numPr>
        <w:tabs>
          <w:tab w:val="left" w:pos="0"/>
        </w:tabs>
        <w:suppressAutoHyphens/>
        <w:spacing w:before="0" w:after="480"/>
        <w:ind w:left="0" w:firstLine="0"/>
        <w:jc w:val="center"/>
        <w:rPr>
          <w:rFonts w:ascii="Times New Roman" w:eastAsia="Times New Roman" w:hAnsi="Times New Roman" w:cs="Times New Roman"/>
          <w:b w:val="0"/>
          <w:bCs w:val="0"/>
          <w:spacing w:val="2"/>
          <w:kern w:val="2"/>
          <w:sz w:val="28"/>
          <w:szCs w:val="28"/>
        </w:rPr>
      </w:pPr>
      <w:bookmarkStart w:id="33" w:name="_Toc527709561"/>
      <w:r w:rsidRPr="008A173C">
        <w:rPr>
          <w:rFonts w:ascii="Times New Roman" w:eastAsia="Times New Roman" w:hAnsi="Times New Roman" w:cs="Times New Roman"/>
          <w:b w:val="0"/>
          <w:bCs w:val="0"/>
          <w:spacing w:val="2"/>
          <w:kern w:val="2"/>
          <w:sz w:val="28"/>
          <w:szCs w:val="28"/>
        </w:rPr>
        <w:t xml:space="preserve">Объекты </w:t>
      </w:r>
      <w:r w:rsidRPr="008A173C">
        <w:rPr>
          <w:rFonts w:ascii="Times New Roman" w:hAnsi="Times New Roman" w:cs="Times New Roman"/>
          <w:b w:val="0"/>
          <w:spacing w:val="2"/>
          <w:sz w:val="28"/>
          <w:szCs w:val="28"/>
        </w:rPr>
        <w:t>в области агропромышленного комплекса</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2603"/>
        <w:gridCol w:w="3020"/>
        <w:gridCol w:w="3567"/>
        <w:gridCol w:w="2329"/>
        <w:gridCol w:w="1985"/>
      </w:tblGrid>
      <w:tr w:rsidR="006C56A4" w:rsidRPr="00200D0D" w:rsidTr="00E71C15">
        <w:trPr>
          <w:trHeight w:val="20"/>
          <w:tblHeader/>
        </w:trPr>
        <w:tc>
          <w:tcPr>
            <w:tcW w:w="365" w:type="pct"/>
            <w:shd w:val="clear" w:color="auto" w:fill="auto"/>
            <w:vAlign w:val="center"/>
          </w:tcPr>
          <w:p w:rsidR="006C56A4" w:rsidRPr="00200D0D" w:rsidRDefault="006C56A4" w:rsidP="00E97F4D">
            <w:pPr>
              <w:spacing w:after="0" w:line="240" w:lineRule="auto"/>
              <w:jc w:val="center"/>
              <w:rPr>
                <w:rFonts w:eastAsia="Calibri"/>
                <w:b/>
                <w:sz w:val="20"/>
                <w:szCs w:val="20"/>
              </w:rPr>
            </w:pPr>
            <w:r w:rsidRPr="00200D0D">
              <w:rPr>
                <w:rFonts w:eastAsia="Calibri"/>
                <w:b/>
                <w:sz w:val="20"/>
                <w:szCs w:val="20"/>
              </w:rPr>
              <w:t>№ п/п</w:t>
            </w:r>
          </w:p>
        </w:tc>
        <w:tc>
          <w:tcPr>
            <w:tcW w:w="896" w:type="pct"/>
            <w:shd w:val="clear" w:color="auto" w:fill="auto"/>
            <w:vAlign w:val="center"/>
          </w:tcPr>
          <w:p w:rsidR="006C56A4" w:rsidRPr="00200D0D" w:rsidRDefault="006C56A4" w:rsidP="00E97F4D">
            <w:pPr>
              <w:pStyle w:val="Default"/>
              <w:jc w:val="center"/>
              <w:rPr>
                <w:b/>
                <w:sz w:val="20"/>
                <w:szCs w:val="20"/>
              </w:rPr>
            </w:pPr>
            <w:r w:rsidRPr="00200D0D">
              <w:rPr>
                <w:b/>
                <w:sz w:val="20"/>
                <w:szCs w:val="20"/>
              </w:rPr>
              <w:t xml:space="preserve">Наименование объекта </w:t>
            </w:r>
          </w:p>
        </w:tc>
        <w:tc>
          <w:tcPr>
            <w:tcW w:w="1039" w:type="pct"/>
            <w:shd w:val="clear" w:color="auto" w:fill="auto"/>
            <w:vAlign w:val="center"/>
          </w:tcPr>
          <w:p w:rsidR="006C56A4" w:rsidRPr="00200D0D" w:rsidRDefault="006C56A4" w:rsidP="00E97F4D">
            <w:pPr>
              <w:pStyle w:val="Default"/>
              <w:jc w:val="center"/>
              <w:rPr>
                <w:b/>
                <w:sz w:val="20"/>
                <w:szCs w:val="20"/>
              </w:rPr>
            </w:pPr>
            <w:r w:rsidRPr="00200D0D">
              <w:rPr>
                <w:b/>
                <w:sz w:val="20"/>
                <w:szCs w:val="20"/>
              </w:rPr>
              <w:t>Планируемое мероприятие</w:t>
            </w:r>
          </w:p>
        </w:tc>
        <w:tc>
          <w:tcPr>
            <w:tcW w:w="1227" w:type="pct"/>
            <w:shd w:val="clear" w:color="auto" w:fill="auto"/>
            <w:vAlign w:val="center"/>
          </w:tcPr>
          <w:p w:rsidR="006C56A4" w:rsidRPr="00200D0D" w:rsidRDefault="006C56A4" w:rsidP="00E97F4D">
            <w:pPr>
              <w:pStyle w:val="Default"/>
              <w:jc w:val="center"/>
              <w:rPr>
                <w:b/>
                <w:sz w:val="20"/>
                <w:szCs w:val="20"/>
              </w:rPr>
            </w:pPr>
            <w:r w:rsidRPr="00200D0D">
              <w:rPr>
                <w:b/>
                <w:sz w:val="20"/>
                <w:szCs w:val="20"/>
              </w:rPr>
              <w:t>Основные характеристики объекта</w:t>
            </w:r>
          </w:p>
        </w:tc>
        <w:tc>
          <w:tcPr>
            <w:tcW w:w="802" w:type="pct"/>
            <w:shd w:val="clear" w:color="auto" w:fill="auto"/>
            <w:vAlign w:val="center"/>
          </w:tcPr>
          <w:p w:rsidR="006C56A4" w:rsidRPr="00200D0D" w:rsidRDefault="006C56A4" w:rsidP="00E97F4D">
            <w:pPr>
              <w:pStyle w:val="Default"/>
              <w:jc w:val="center"/>
              <w:rPr>
                <w:b/>
                <w:sz w:val="20"/>
                <w:szCs w:val="20"/>
              </w:rPr>
            </w:pPr>
            <w:r w:rsidRPr="003252AC">
              <w:rPr>
                <w:b/>
                <w:sz w:val="20"/>
                <w:szCs w:val="20"/>
              </w:rPr>
              <w:t>Местоположение планируемого объекта</w:t>
            </w:r>
          </w:p>
        </w:tc>
        <w:tc>
          <w:tcPr>
            <w:tcW w:w="671" w:type="pct"/>
            <w:shd w:val="clear" w:color="auto" w:fill="auto"/>
            <w:vAlign w:val="center"/>
          </w:tcPr>
          <w:p w:rsidR="006C56A4" w:rsidRPr="00200D0D" w:rsidRDefault="006C56A4" w:rsidP="00E97F4D">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6C56A4" w:rsidRPr="00E03F2C" w:rsidTr="00E71C15">
        <w:trPr>
          <w:trHeight w:val="20"/>
          <w:tblHeader/>
        </w:trPr>
        <w:tc>
          <w:tcPr>
            <w:tcW w:w="365"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1</w:t>
            </w:r>
          </w:p>
        </w:tc>
        <w:tc>
          <w:tcPr>
            <w:tcW w:w="896"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2</w:t>
            </w:r>
          </w:p>
        </w:tc>
        <w:tc>
          <w:tcPr>
            <w:tcW w:w="1039"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3</w:t>
            </w:r>
          </w:p>
        </w:tc>
        <w:tc>
          <w:tcPr>
            <w:tcW w:w="1227"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4</w:t>
            </w:r>
          </w:p>
        </w:tc>
        <w:tc>
          <w:tcPr>
            <w:tcW w:w="802"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5</w:t>
            </w:r>
          </w:p>
        </w:tc>
        <w:tc>
          <w:tcPr>
            <w:tcW w:w="671"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6</w:t>
            </w:r>
          </w:p>
        </w:tc>
      </w:tr>
      <w:tr w:rsidR="006C56A4" w:rsidRPr="00F65D51" w:rsidTr="00CE0311">
        <w:trPr>
          <w:trHeight w:val="20"/>
        </w:trPr>
        <w:tc>
          <w:tcPr>
            <w:tcW w:w="5000" w:type="pct"/>
            <w:gridSpan w:val="6"/>
            <w:shd w:val="clear" w:color="auto" w:fill="auto"/>
            <w:vAlign w:val="center"/>
          </w:tcPr>
          <w:p w:rsidR="006C56A4" w:rsidRPr="00F65D51" w:rsidRDefault="006C56A4" w:rsidP="006C56A4">
            <w:pPr>
              <w:pStyle w:val="Default"/>
              <w:widowControl/>
              <w:numPr>
                <w:ilvl w:val="1"/>
                <w:numId w:val="19"/>
              </w:numPr>
              <w:jc w:val="center"/>
              <w:rPr>
                <w:b/>
                <w:sz w:val="20"/>
                <w:szCs w:val="20"/>
              </w:rPr>
            </w:pPr>
            <w:r w:rsidRPr="00137615">
              <w:rPr>
                <w:sz w:val="20"/>
                <w:szCs w:val="20"/>
              </w:rPr>
              <w:t>Объекты в области агропромышленного комплекса,</w:t>
            </w:r>
            <w:r w:rsidRPr="00063591">
              <w:rPr>
                <w:sz w:val="20"/>
                <w:szCs w:val="20"/>
              </w:rPr>
              <w:t xml:space="preserve"> I этап до</w:t>
            </w:r>
            <w:r w:rsidRPr="00BE1AD8">
              <w:rPr>
                <w:sz w:val="20"/>
                <w:szCs w:val="20"/>
              </w:rPr>
              <w:t xml:space="preserve"> </w:t>
            </w:r>
            <w:r w:rsidRPr="00642C8F">
              <w:rPr>
                <w:sz w:val="20"/>
                <w:szCs w:val="20"/>
              </w:rPr>
              <w:t>202</w:t>
            </w:r>
            <w:r>
              <w:rPr>
                <w:sz w:val="20"/>
                <w:szCs w:val="20"/>
              </w:rPr>
              <w:t>8</w:t>
            </w:r>
            <w:r w:rsidRPr="00642C8F">
              <w:rPr>
                <w:sz w:val="20"/>
                <w:szCs w:val="20"/>
              </w:rPr>
              <w:t xml:space="preserve"> года</w:t>
            </w:r>
          </w:p>
        </w:tc>
      </w:tr>
      <w:tr w:rsidR="006C56A4" w:rsidRPr="00063591" w:rsidTr="00E71C15">
        <w:trPr>
          <w:trHeight w:val="20"/>
        </w:trPr>
        <w:tc>
          <w:tcPr>
            <w:tcW w:w="365" w:type="pct"/>
            <w:shd w:val="clear" w:color="auto" w:fill="auto"/>
            <w:vAlign w:val="center"/>
          </w:tcPr>
          <w:p w:rsidR="006C56A4" w:rsidRPr="00137615" w:rsidRDefault="006C56A4" w:rsidP="006C56A4">
            <w:pPr>
              <w:pStyle w:val="afa"/>
              <w:numPr>
                <w:ilvl w:val="1"/>
                <w:numId w:val="20"/>
              </w:numPr>
              <w:spacing w:after="0" w:line="240" w:lineRule="auto"/>
              <w:ind w:left="0" w:firstLine="0"/>
              <w:jc w:val="center"/>
              <w:textAlignment w:val="baseline"/>
              <w:rPr>
                <w:rFonts w:eastAsia="Times New Roman"/>
                <w:sz w:val="20"/>
                <w:szCs w:val="20"/>
                <w:lang w:eastAsia="ru-RU"/>
              </w:rPr>
            </w:pPr>
          </w:p>
        </w:tc>
        <w:tc>
          <w:tcPr>
            <w:tcW w:w="896"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Объект капитального строительства в области агропромышленного комплекса</w:t>
            </w:r>
          </w:p>
        </w:tc>
        <w:tc>
          <w:tcPr>
            <w:tcW w:w="1039"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 xml:space="preserve">строительство </w:t>
            </w:r>
            <w:proofErr w:type="spellStart"/>
            <w:r w:rsidRPr="00137615">
              <w:rPr>
                <w:sz w:val="20"/>
                <w:szCs w:val="20"/>
                <w:lang w:eastAsia="ru-RU"/>
              </w:rPr>
              <w:t>рыбоперерабатывающего</w:t>
            </w:r>
            <w:proofErr w:type="spellEnd"/>
            <w:r w:rsidRPr="00137615">
              <w:rPr>
                <w:sz w:val="20"/>
                <w:szCs w:val="20"/>
                <w:lang w:eastAsia="ru-RU"/>
              </w:rPr>
              <w:t xml:space="preserve"> комбината "Ильмень" ООО "Призма-Л" (ЗАО "Рыбный двор")</w:t>
            </w:r>
          </w:p>
        </w:tc>
        <w:tc>
          <w:tcPr>
            <w:tcW w:w="1227"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определяется проектной документацией</w:t>
            </w:r>
          </w:p>
        </w:tc>
        <w:tc>
          <w:tcPr>
            <w:tcW w:w="802"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Новгородский район</w:t>
            </w:r>
          </w:p>
        </w:tc>
        <w:tc>
          <w:tcPr>
            <w:tcW w:w="671"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СЗЗ в соответствии с СанПиН 2.2.1/2.1.1.1200-03</w:t>
            </w:r>
          </w:p>
        </w:tc>
      </w:tr>
      <w:tr w:rsidR="006C56A4" w:rsidRPr="00063591" w:rsidTr="00E71C15">
        <w:trPr>
          <w:trHeight w:val="20"/>
        </w:trPr>
        <w:tc>
          <w:tcPr>
            <w:tcW w:w="365" w:type="pct"/>
            <w:shd w:val="clear" w:color="auto" w:fill="auto"/>
            <w:vAlign w:val="center"/>
          </w:tcPr>
          <w:p w:rsidR="006C56A4" w:rsidRPr="00137615" w:rsidRDefault="006C56A4" w:rsidP="006C56A4">
            <w:pPr>
              <w:pStyle w:val="afa"/>
              <w:numPr>
                <w:ilvl w:val="1"/>
                <w:numId w:val="20"/>
              </w:numPr>
              <w:spacing w:after="0" w:line="240" w:lineRule="auto"/>
              <w:ind w:left="0" w:firstLine="0"/>
              <w:jc w:val="center"/>
              <w:textAlignment w:val="baseline"/>
              <w:rPr>
                <w:rFonts w:eastAsia="Times New Roman"/>
                <w:sz w:val="20"/>
                <w:szCs w:val="20"/>
                <w:lang w:eastAsia="ru-RU"/>
              </w:rPr>
            </w:pPr>
          </w:p>
        </w:tc>
        <w:tc>
          <w:tcPr>
            <w:tcW w:w="896"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Объект капитального строительства в области агропромышленного комплекса</w:t>
            </w:r>
          </w:p>
        </w:tc>
        <w:tc>
          <w:tcPr>
            <w:tcW w:w="1039"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строительство комбикормового завода ООО "Агропромышленный концерн "</w:t>
            </w:r>
            <w:proofErr w:type="spellStart"/>
            <w:r w:rsidRPr="00137615">
              <w:rPr>
                <w:sz w:val="20"/>
                <w:szCs w:val="20"/>
                <w:lang w:eastAsia="ru-RU"/>
              </w:rPr>
              <w:t>Пулковский</w:t>
            </w:r>
            <w:proofErr w:type="spellEnd"/>
            <w:r w:rsidRPr="00137615">
              <w:rPr>
                <w:sz w:val="20"/>
                <w:szCs w:val="20"/>
                <w:lang w:eastAsia="ru-RU"/>
              </w:rPr>
              <w:t>"</w:t>
            </w:r>
          </w:p>
        </w:tc>
        <w:tc>
          <w:tcPr>
            <w:tcW w:w="1227"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40 т в час</w:t>
            </w:r>
          </w:p>
        </w:tc>
        <w:tc>
          <w:tcPr>
            <w:tcW w:w="802"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Новгородский район, д. Подберезье</w:t>
            </w:r>
          </w:p>
        </w:tc>
        <w:tc>
          <w:tcPr>
            <w:tcW w:w="671"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СЗЗ в соответствии с СанПиН 2.2.1/2.1.1.1200-03</w:t>
            </w:r>
          </w:p>
        </w:tc>
      </w:tr>
      <w:tr w:rsidR="006C56A4" w:rsidRPr="00063591" w:rsidTr="00E71C15">
        <w:trPr>
          <w:trHeight w:val="20"/>
        </w:trPr>
        <w:tc>
          <w:tcPr>
            <w:tcW w:w="365" w:type="pct"/>
            <w:shd w:val="clear" w:color="auto" w:fill="auto"/>
            <w:vAlign w:val="center"/>
          </w:tcPr>
          <w:p w:rsidR="006C56A4" w:rsidRPr="00137615" w:rsidRDefault="006C56A4" w:rsidP="006C56A4">
            <w:pPr>
              <w:pStyle w:val="afa"/>
              <w:numPr>
                <w:ilvl w:val="1"/>
                <w:numId w:val="20"/>
              </w:numPr>
              <w:spacing w:after="0" w:line="240" w:lineRule="auto"/>
              <w:ind w:left="0" w:firstLine="0"/>
              <w:jc w:val="center"/>
              <w:textAlignment w:val="baseline"/>
              <w:rPr>
                <w:rFonts w:eastAsia="Times New Roman"/>
                <w:sz w:val="20"/>
                <w:szCs w:val="20"/>
                <w:lang w:eastAsia="ru-RU"/>
              </w:rPr>
            </w:pPr>
          </w:p>
        </w:tc>
        <w:tc>
          <w:tcPr>
            <w:tcW w:w="896"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Объект капитального строительства в области агропромышленного комплекса</w:t>
            </w:r>
          </w:p>
        </w:tc>
        <w:tc>
          <w:tcPr>
            <w:tcW w:w="1039"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строительство животноводческой фермы по производству мяса и молока</w:t>
            </w:r>
          </w:p>
        </w:tc>
        <w:tc>
          <w:tcPr>
            <w:tcW w:w="1227"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определяется проектной документацией</w:t>
            </w:r>
          </w:p>
        </w:tc>
        <w:tc>
          <w:tcPr>
            <w:tcW w:w="802"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Новгородский район</w:t>
            </w:r>
          </w:p>
        </w:tc>
        <w:tc>
          <w:tcPr>
            <w:tcW w:w="671"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СЗЗ в соответствии с СанПиН 2.2.1/2.1.1.1200-03</w:t>
            </w:r>
          </w:p>
        </w:tc>
      </w:tr>
      <w:tr w:rsidR="006C56A4" w:rsidRPr="00063591" w:rsidTr="00E71C15">
        <w:trPr>
          <w:trHeight w:val="20"/>
        </w:trPr>
        <w:tc>
          <w:tcPr>
            <w:tcW w:w="365" w:type="pct"/>
            <w:shd w:val="clear" w:color="auto" w:fill="auto"/>
            <w:vAlign w:val="center"/>
          </w:tcPr>
          <w:p w:rsidR="006C56A4" w:rsidRPr="00137615" w:rsidRDefault="006C56A4" w:rsidP="006C56A4">
            <w:pPr>
              <w:pStyle w:val="afa"/>
              <w:numPr>
                <w:ilvl w:val="1"/>
                <w:numId w:val="20"/>
              </w:numPr>
              <w:spacing w:after="0" w:line="240" w:lineRule="auto"/>
              <w:ind w:left="0" w:firstLine="0"/>
              <w:jc w:val="center"/>
              <w:textAlignment w:val="baseline"/>
              <w:rPr>
                <w:rFonts w:eastAsia="Times New Roman"/>
                <w:sz w:val="20"/>
                <w:szCs w:val="20"/>
                <w:lang w:eastAsia="ru-RU"/>
              </w:rPr>
            </w:pPr>
          </w:p>
        </w:tc>
        <w:tc>
          <w:tcPr>
            <w:tcW w:w="896"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Объект капитального строительства в области агропромышленного комплекса</w:t>
            </w:r>
          </w:p>
        </w:tc>
        <w:tc>
          <w:tcPr>
            <w:tcW w:w="1039"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строительство свиноводческого комплекса (площадка откорма) ООО «</w:t>
            </w:r>
            <w:proofErr w:type="spellStart"/>
            <w:r w:rsidRPr="00137615">
              <w:rPr>
                <w:sz w:val="20"/>
                <w:szCs w:val="20"/>
                <w:lang w:eastAsia="ru-RU"/>
              </w:rPr>
              <w:t>НовСвин</w:t>
            </w:r>
            <w:proofErr w:type="spellEnd"/>
            <w:r w:rsidRPr="00137615">
              <w:rPr>
                <w:sz w:val="20"/>
                <w:szCs w:val="20"/>
                <w:lang w:eastAsia="ru-RU"/>
              </w:rPr>
              <w:t>»</w:t>
            </w:r>
          </w:p>
        </w:tc>
        <w:tc>
          <w:tcPr>
            <w:tcW w:w="1227"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15 тыс. голов</w:t>
            </w:r>
          </w:p>
        </w:tc>
        <w:tc>
          <w:tcPr>
            <w:tcW w:w="802"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 xml:space="preserve">Новгородский  район, д. </w:t>
            </w:r>
            <w:proofErr w:type="spellStart"/>
            <w:r w:rsidRPr="00137615">
              <w:rPr>
                <w:sz w:val="20"/>
                <w:szCs w:val="20"/>
                <w:lang w:eastAsia="ru-RU"/>
              </w:rPr>
              <w:t>Ермолино</w:t>
            </w:r>
            <w:proofErr w:type="spellEnd"/>
          </w:p>
        </w:tc>
        <w:tc>
          <w:tcPr>
            <w:tcW w:w="671"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СЗЗ 1000 м в соответствии с СанПиН 2.2.1/2.1.1.1200-03</w:t>
            </w:r>
          </w:p>
        </w:tc>
      </w:tr>
      <w:tr w:rsidR="006C56A4" w:rsidRPr="00063591" w:rsidTr="00E71C15">
        <w:trPr>
          <w:trHeight w:val="20"/>
        </w:trPr>
        <w:tc>
          <w:tcPr>
            <w:tcW w:w="365" w:type="pct"/>
            <w:shd w:val="clear" w:color="auto" w:fill="auto"/>
            <w:vAlign w:val="center"/>
          </w:tcPr>
          <w:p w:rsidR="006C56A4" w:rsidRPr="00137615" w:rsidRDefault="006C56A4" w:rsidP="006C56A4">
            <w:pPr>
              <w:pStyle w:val="afa"/>
              <w:numPr>
                <w:ilvl w:val="1"/>
                <w:numId w:val="20"/>
              </w:numPr>
              <w:spacing w:after="0" w:line="240" w:lineRule="auto"/>
              <w:ind w:left="0" w:firstLine="0"/>
              <w:jc w:val="center"/>
              <w:textAlignment w:val="baseline"/>
              <w:rPr>
                <w:rFonts w:eastAsia="Times New Roman"/>
                <w:sz w:val="20"/>
                <w:szCs w:val="20"/>
                <w:lang w:eastAsia="ru-RU"/>
              </w:rPr>
            </w:pPr>
          </w:p>
        </w:tc>
        <w:tc>
          <w:tcPr>
            <w:tcW w:w="896"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Объект капитального строительства в области агропромышленного комплекса</w:t>
            </w:r>
          </w:p>
        </w:tc>
        <w:tc>
          <w:tcPr>
            <w:tcW w:w="1039"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реконструкция и модернизация тепличного комплекса и котельной ООО "Трубичино"</w:t>
            </w:r>
          </w:p>
        </w:tc>
        <w:tc>
          <w:tcPr>
            <w:tcW w:w="1227"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7 га</w:t>
            </w:r>
          </w:p>
        </w:tc>
        <w:tc>
          <w:tcPr>
            <w:tcW w:w="802"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Новгородский район, д. Трубичино</w:t>
            </w:r>
          </w:p>
        </w:tc>
        <w:tc>
          <w:tcPr>
            <w:tcW w:w="671"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СЗЗ в соответствии с СанПиН 2.2.1/2.1.1.1200-03</w:t>
            </w:r>
          </w:p>
        </w:tc>
      </w:tr>
      <w:tr w:rsidR="006C56A4" w:rsidRPr="00063591" w:rsidTr="00E71C15">
        <w:trPr>
          <w:trHeight w:val="20"/>
        </w:trPr>
        <w:tc>
          <w:tcPr>
            <w:tcW w:w="365" w:type="pct"/>
            <w:shd w:val="clear" w:color="auto" w:fill="auto"/>
            <w:vAlign w:val="center"/>
          </w:tcPr>
          <w:p w:rsidR="006C56A4" w:rsidRPr="00137615" w:rsidRDefault="006C56A4" w:rsidP="006C56A4">
            <w:pPr>
              <w:pStyle w:val="afa"/>
              <w:numPr>
                <w:ilvl w:val="1"/>
                <w:numId w:val="20"/>
              </w:numPr>
              <w:spacing w:after="0" w:line="240" w:lineRule="auto"/>
              <w:ind w:left="0" w:firstLine="0"/>
              <w:jc w:val="center"/>
              <w:textAlignment w:val="baseline"/>
              <w:rPr>
                <w:rFonts w:eastAsia="Times New Roman"/>
                <w:sz w:val="20"/>
                <w:szCs w:val="20"/>
                <w:lang w:eastAsia="ru-RU"/>
              </w:rPr>
            </w:pPr>
          </w:p>
        </w:tc>
        <w:tc>
          <w:tcPr>
            <w:tcW w:w="896"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Объект капитального строительства в области агропромышленного комплекса</w:t>
            </w:r>
          </w:p>
        </w:tc>
        <w:tc>
          <w:tcPr>
            <w:tcW w:w="1039"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реконструкция и модернизация объектов кормопроизводства, мельницы ОАО "Подберезский комбинат хлебопродуктов"</w:t>
            </w:r>
          </w:p>
        </w:tc>
        <w:tc>
          <w:tcPr>
            <w:tcW w:w="1227"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определяется проектной документацией</w:t>
            </w:r>
          </w:p>
        </w:tc>
        <w:tc>
          <w:tcPr>
            <w:tcW w:w="802"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Новгородский район, д. Подберезье</w:t>
            </w:r>
          </w:p>
        </w:tc>
        <w:tc>
          <w:tcPr>
            <w:tcW w:w="671"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СЗЗ в соответствии с СанПиН 2.2.1/2.1.1.1200-03</w:t>
            </w:r>
          </w:p>
        </w:tc>
      </w:tr>
      <w:tr w:rsidR="006C56A4" w:rsidRPr="00063591" w:rsidTr="00E71C15">
        <w:trPr>
          <w:trHeight w:val="20"/>
        </w:trPr>
        <w:tc>
          <w:tcPr>
            <w:tcW w:w="365" w:type="pct"/>
            <w:shd w:val="clear" w:color="auto" w:fill="auto"/>
            <w:vAlign w:val="center"/>
          </w:tcPr>
          <w:p w:rsidR="006C56A4" w:rsidRPr="00137615" w:rsidRDefault="006C56A4" w:rsidP="006C56A4">
            <w:pPr>
              <w:pStyle w:val="afa"/>
              <w:numPr>
                <w:ilvl w:val="1"/>
                <w:numId w:val="20"/>
              </w:numPr>
              <w:spacing w:after="0" w:line="240" w:lineRule="auto"/>
              <w:ind w:left="0" w:firstLine="0"/>
              <w:jc w:val="center"/>
              <w:textAlignment w:val="baseline"/>
              <w:rPr>
                <w:rFonts w:eastAsia="Times New Roman"/>
                <w:sz w:val="20"/>
                <w:szCs w:val="20"/>
                <w:lang w:eastAsia="ru-RU"/>
              </w:rPr>
            </w:pPr>
          </w:p>
        </w:tc>
        <w:tc>
          <w:tcPr>
            <w:tcW w:w="896"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Объект капитального строительства в области агропромышленного комплекса</w:t>
            </w:r>
          </w:p>
        </w:tc>
        <w:tc>
          <w:tcPr>
            <w:tcW w:w="1039"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реконструкция и модернизация птицефермы</w:t>
            </w:r>
          </w:p>
        </w:tc>
        <w:tc>
          <w:tcPr>
            <w:tcW w:w="1227"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определяется проектной документацией</w:t>
            </w:r>
          </w:p>
        </w:tc>
        <w:tc>
          <w:tcPr>
            <w:tcW w:w="802"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 xml:space="preserve">Новгородский район, д. </w:t>
            </w:r>
            <w:proofErr w:type="spellStart"/>
            <w:r w:rsidRPr="00137615">
              <w:rPr>
                <w:sz w:val="20"/>
                <w:szCs w:val="20"/>
                <w:lang w:eastAsia="ru-RU"/>
              </w:rPr>
              <w:t>Божонка</w:t>
            </w:r>
            <w:proofErr w:type="spellEnd"/>
          </w:p>
        </w:tc>
        <w:tc>
          <w:tcPr>
            <w:tcW w:w="671" w:type="pct"/>
            <w:shd w:val="clear" w:color="auto" w:fill="auto"/>
            <w:vAlign w:val="center"/>
          </w:tcPr>
          <w:p w:rsidR="006C56A4" w:rsidRPr="00137615" w:rsidRDefault="006C56A4" w:rsidP="00E97F4D">
            <w:pPr>
              <w:spacing w:after="0" w:line="240" w:lineRule="auto"/>
              <w:jc w:val="center"/>
              <w:textAlignment w:val="baseline"/>
              <w:rPr>
                <w:sz w:val="20"/>
                <w:szCs w:val="20"/>
                <w:lang w:eastAsia="ru-RU"/>
              </w:rPr>
            </w:pPr>
            <w:r w:rsidRPr="00137615">
              <w:rPr>
                <w:sz w:val="20"/>
                <w:szCs w:val="20"/>
                <w:lang w:eastAsia="ru-RU"/>
              </w:rPr>
              <w:t>СЗЗ в соответствии с СанПиН 2.2.1/2.1.1.1200-03</w:t>
            </w:r>
          </w:p>
        </w:tc>
      </w:tr>
      <w:tr w:rsidR="00E71C15" w:rsidRPr="00063591" w:rsidTr="00E71C15">
        <w:trPr>
          <w:trHeight w:val="20"/>
        </w:trPr>
        <w:tc>
          <w:tcPr>
            <w:tcW w:w="365" w:type="pct"/>
            <w:shd w:val="clear" w:color="auto" w:fill="auto"/>
            <w:vAlign w:val="center"/>
          </w:tcPr>
          <w:p w:rsidR="00E71C15" w:rsidRPr="00137615" w:rsidRDefault="00E71C15" w:rsidP="006C56A4">
            <w:pPr>
              <w:pStyle w:val="afa"/>
              <w:numPr>
                <w:ilvl w:val="1"/>
                <w:numId w:val="20"/>
              </w:numPr>
              <w:spacing w:after="0" w:line="240" w:lineRule="auto"/>
              <w:ind w:left="0" w:firstLine="0"/>
              <w:jc w:val="center"/>
              <w:textAlignment w:val="baseline"/>
              <w:rPr>
                <w:rFonts w:eastAsia="Times New Roman"/>
                <w:sz w:val="20"/>
                <w:szCs w:val="20"/>
                <w:lang w:eastAsia="ru-RU"/>
              </w:rPr>
            </w:pPr>
          </w:p>
        </w:tc>
        <w:tc>
          <w:tcPr>
            <w:tcW w:w="896" w:type="pct"/>
            <w:shd w:val="clear" w:color="auto" w:fill="auto"/>
            <w:vAlign w:val="center"/>
          </w:tcPr>
          <w:p w:rsidR="00E71C15" w:rsidRPr="00137615" w:rsidRDefault="00E71C15" w:rsidP="00E71C15">
            <w:pPr>
              <w:spacing w:after="0" w:line="240" w:lineRule="auto"/>
              <w:jc w:val="center"/>
              <w:textAlignment w:val="baseline"/>
              <w:rPr>
                <w:sz w:val="20"/>
                <w:szCs w:val="20"/>
                <w:lang w:eastAsia="ru-RU"/>
              </w:rPr>
            </w:pPr>
            <w:r w:rsidRPr="00137615">
              <w:rPr>
                <w:sz w:val="20"/>
                <w:szCs w:val="20"/>
                <w:lang w:eastAsia="ru-RU"/>
              </w:rPr>
              <w:t>Объект капитального строительства в области агропромышленного комплекса</w:t>
            </w:r>
          </w:p>
        </w:tc>
        <w:tc>
          <w:tcPr>
            <w:tcW w:w="1039" w:type="pct"/>
            <w:shd w:val="clear" w:color="auto" w:fill="auto"/>
            <w:vAlign w:val="center"/>
          </w:tcPr>
          <w:p w:rsidR="00E71C15" w:rsidRPr="00137615" w:rsidRDefault="00E71C15" w:rsidP="00E71C15">
            <w:pPr>
              <w:spacing w:after="0" w:line="240" w:lineRule="auto"/>
              <w:jc w:val="center"/>
              <w:textAlignment w:val="baseline"/>
              <w:rPr>
                <w:sz w:val="20"/>
                <w:szCs w:val="20"/>
                <w:lang w:eastAsia="ru-RU"/>
              </w:rPr>
            </w:pPr>
            <w:r w:rsidRPr="00137615">
              <w:rPr>
                <w:sz w:val="20"/>
                <w:szCs w:val="20"/>
                <w:lang w:eastAsia="ru-RU"/>
              </w:rPr>
              <w:t xml:space="preserve">строительство </w:t>
            </w:r>
            <w:r>
              <w:rPr>
                <w:sz w:val="20"/>
                <w:szCs w:val="20"/>
                <w:lang w:eastAsia="ru-RU"/>
              </w:rPr>
              <w:t>оптово-распределительного центра СССПК «Новгородский Фермер»</w:t>
            </w:r>
          </w:p>
        </w:tc>
        <w:tc>
          <w:tcPr>
            <w:tcW w:w="1227" w:type="pct"/>
            <w:shd w:val="clear" w:color="auto" w:fill="auto"/>
            <w:vAlign w:val="center"/>
          </w:tcPr>
          <w:p w:rsidR="00E71C15" w:rsidRPr="00137615" w:rsidRDefault="00E71C15" w:rsidP="00E71C15">
            <w:pPr>
              <w:spacing w:after="0" w:line="240" w:lineRule="auto"/>
              <w:jc w:val="center"/>
              <w:textAlignment w:val="baseline"/>
              <w:rPr>
                <w:sz w:val="20"/>
                <w:szCs w:val="20"/>
                <w:lang w:eastAsia="ru-RU"/>
              </w:rPr>
            </w:pPr>
            <w:r>
              <w:rPr>
                <w:sz w:val="20"/>
                <w:szCs w:val="20"/>
                <w:lang w:eastAsia="ru-RU"/>
              </w:rPr>
              <w:t>50 т переработанной продукции, овощехранилище вместимостью 2000т</w:t>
            </w:r>
          </w:p>
        </w:tc>
        <w:tc>
          <w:tcPr>
            <w:tcW w:w="802" w:type="pct"/>
            <w:shd w:val="clear" w:color="auto" w:fill="auto"/>
            <w:vAlign w:val="center"/>
          </w:tcPr>
          <w:p w:rsidR="00E71C15" w:rsidRPr="00137615" w:rsidRDefault="00E71C15" w:rsidP="00E71C15">
            <w:pPr>
              <w:spacing w:after="0" w:line="240" w:lineRule="auto"/>
              <w:jc w:val="center"/>
              <w:textAlignment w:val="baseline"/>
              <w:rPr>
                <w:sz w:val="20"/>
                <w:szCs w:val="20"/>
                <w:lang w:eastAsia="ru-RU"/>
              </w:rPr>
            </w:pPr>
            <w:r w:rsidRPr="00137615">
              <w:rPr>
                <w:sz w:val="20"/>
                <w:szCs w:val="20"/>
                <w:lang w:eastAsia="ru-RU"/>
              </w:rPr>
              <w:t xml:space="preserve">Новгородский район, </w:t>
            </w:r>
            <w:r>
              <w:rPr>
                <w:sz w:val="20"/>
                <w:szCs w:val="20"/>
                <w:lang w:eastAsia="ru-RU"/>
              </w:rPr>
              <w:t>Бронницкое сельское поселение, с. Бронница</w:t>
            </w:r>
          </w:p>
        </w:tc>
        <w:tc>
          <w:tcPr>
            <w:tcW w:w="671" w:type="pct"/>
            <w:shd w:val="clear" w:color="auto" w:fill="auto"/>
            <w:vAlign w:val="center"/>
          </w:tcPr>
          <w:p w:rsidR="00E71C15" w:rsidRPr="00137615" w:rsidRDefault="00E71C15" w:rsidP="00E71C15">
            <w:pPr>
              <w:spacing w:after="0" w:line="240" w:lineRule="auto"/>
              <w:jc w:val="center"/>
              <w:textAlignment w:val="baseline"/>
              <w:rPr>
                <w:sz w:val="20"/>
                <w:szCs w:val="20"/>
                <w:lang w:eastAsia="ru-RU"/>
              </w:rPr>
            </w:pPr>
            <w:r w:rsidRPr="00137615">
              <w:rPr>
                <w:sz w:val="20"/>
                <w:szCs w:val="20"/>
                <w:lang w:eastAsia="ru-RU"/>
              </w:rPr>
              <w:t>Объект капитального строительства в области агропромышленного комплекса</w:t>
            </w:r>
          </w:p>
        </w:tc>
      </w:tr>
      <w:tr w:rsidR="00E71C15" w:rsidRPr="00063591" w:rsidTr="00E71C15">
        <w:trPr>
          <w:trHeight w:val="20"/>
        </w:trPr>
        <w:tc>
          <w:tcPr>
            <w:tcW w:w="365" w:type="pct"/>
            <w:shd w:val="clear" w:color="auto" w:fill="auto"/>
            <w:vAlign w:val="center"/>
          </w:tcPr>
          <w:p w:rsidR="00E71C15" w:rsidRPr="00137615" w:rsidRDefault="00E71C15" w:rsidP="006C56A4">
            <w:pPr>
              <w:pStyle w:val="afa"/>
              <w:numPr>
                <w:ilvl w:val="1"/>
                <w:numId w:val="20"/>
              </w:numPr>
              <w:spacing w:after="0" w:line="240" w:lineRule="auto"/>
              <w:ind w:left="0" w:firstLine="0"/>
              <w:jc w:val="center"/>
              <w:textAlignment w:val="baseline"/>
              <w:rPr>
                <w:rFonts w:eastAsia="Times New Roman"/>
                <w:sz w:val="20"/>
                <w:szCs w:val="20"/>
                <w:lang w:eastAsia="ru-RU"/>
              </w:rPr>
            </w:pPr>
          </w:p>
        </w:tc>
        <w:tc>
          <w:tcPr>
            <w:tcW w:w="896" w:type="pct"/>
            <w:shd w:val="clear" w:color="auto" w:fill="auto"/>
            <w:vAlign w:val="center"/>
          </w:tcPr>
          <w:p w:rsidR="00E71C15" w:rsidRPr="00137615" w:rsidRDefault="00E71C15" w:rsidP="00E71C15">
            <w:pPr>
              <w:spacing w:after="0" w:line="240" w:lineRule="auto"/>
              <w:jc w:val="center"/>
              <w:textAlignment w:val="baseline"/>
              <w:rPr>
                <w:sz w:val="20"/>
                <w:szCs w:val="20"/>
                <w:lang w:eastAsia="ru-RU"/>
              </w:rPr>
            </w:pPr>
            <w:r w:rsidRPr="00137615">
              <w:rPr>
                <w:sz w:val="20"/>
                <w:szCs w:val="20"/>
                <w:lang w:eastAsia="ru-RU"/>
              </w:rPr>
              <w:t>Объект капитального строительства в области агропромышленного комплекса</w:t>
            </w:r>
          </w:p>
        </w:tc>
        <w:tc>
          <w:tcPr>
            <w:tcW w:w="1039" w:type="pct"/>
            <w:shd w:val="clear" w:color="auto" w:fill="auto"/>
            <w:vAlign w:val="center"/>
          </w:tcPr>
          <w:p w:rsidR="00E71C15" w:rsidRPr="00137615" w:rsidRDefault="00E71C15" w:rsidP="00630E25">
            <w:pPr>
              <w:spacing w:after="0" w:line="240" w:lineRule="auto"/>
              <w:jc w:val="center"/>
              <w:textAlignment w:val="baseline"/>
              <w:rPr>
                <w:sz w:val="20"/>
                <w:szCs w:val="20"/>
                <w:lang w:eastAsia="ru-RU"/>
              </w:rPr>
            </w:pPr>
            <w:r w:rsidRPr="00137615">
              <w:rPr>
                <w:sz w:val="20"/>
                <w:szCs w:val="20"/>
                <w:lang w:eastAsia="ru-RU"/>
              </w:rPr>
              <w:t xml:space="preserve">реконструкция </w:t>
            </w:r>
            <w:r w:rsidR="00630E25">
              <w:rPr>
                <w:sz w:val="20"/>
                <w:szCs w:val="20"/>
                <w:lang w:eastAsia="ru-RU"/>
              </w:rPr>
              <w:t>овцеводческой</w:t>
            </w:r>
            <w:r w:rsidRPr="00137615">
              <w:rPr>
                <w:sz w:val="20"/>
                <w:szCs w:val="20"/>
                <w:lang w:eastAsia="ru-RU"/>
              </w:rPr>
              <w:t xml:space="preserve"> фермы</w:t>
            </w:r>
            <w:r w:rsidR="00630E25">
              <w:rPr>
                <w:sz w:val="20"/>
                <w:szCs w:val="20"/>
                <w:lang w:eastAsia="ru-RU"/>
              </w:rPr>
              <w:t xml:space="preserve"> в КФХ </w:t>
            </w:r>
            <w:proofErr w:type="spellStart"/>
            <w:r w:rsidR="00630E25">
              <w:rPr>
                <w:sz w:val="20"/>
                <w:szCs w:val="20"/>
                <w:lang w:eastAsia="ru-RU"/>
              </w:rPr>
              <w:t>Павлюка</w:t>
            </w:r>
            <w:proofErr w:type="spellEnd"/>
            <w:r w:rsidR="00630E25">
              <w:rPr>
                <w:sz w:val="20"/>
                <w:szCs w:val="20"/>
                <w:lang w:eastAsia="ru-RU"/>
              </w:rPr>
              <w:t xml:space="preserve"> П.П.</w:t>
            </w:r>
          </w:p>
        </w:tc>
        <w:tc>
          <w:tcPr>
            <w:tcW w:w="1227" w:type="pct"/>
            <w:shd w:val="clear" w:color="auto" w:fill="auto"/>
            <w:vAlign w:val="center"/>
          </w:tcPr>
          <w:p w:rsidR="00E71C15" w:rsidRPr="00137615" w:rsidRDefault="00630E25" w:rsidP="00E71C15">
            <w:pPr>
              <w:spacing w:after="0" w:line="240" w:lineRule="auto"/>
              <w:jc w:val="center"/>
              <w:textAlignment w:val="baseline"/>
              <w:rPr>
                <w:sz w:val="20"/>
                <w:szCs w:val="20"/>
                <w:lang w:eastAsia="ru-RU"/>
              </w:rPr>
            </w:pPr>
            <w:r>
              <w:rPr>
                <w:sz w:val="20"/>
                <w:szCs w:val="20"/>
                <w:lang w:eastAsia="ru-RU"/>
              </w:rPr>
              <w:t>850 голов овец</w:t>
            </w:r>
          </w:p>
        </w:tc>
        <w:tc>
          <w:tcPr>
            <w:tcW w:w="802" w:type="pct"/>
            <w:shd w:val="clear" w:color="auto" w:fill="auto"/>
            <w:vAlign w:val="center"/>
          </w:tcPr>
          <w:p w:rsidR="00E71C15" w:rsidRPr="00137615" w:rsidRDefault="00630E25" w:rsidP="00630E25">
            <w:pPr>
              <w:spacing w:after="0" w:line="240" w:lineRule="auto"/>
              <w:jc w:val="center"/>
              <w:textAlignment w:val="baseline"/>
              <w:rPr>
                <w:sz w:val="20"/>
                <w:szCs w:val="20"/>
                <w:lang w:eastAsia="ru-RU"/>
              </w:rPr>
            </w:pPr>
            <w:r w:rsidRPr="00137615">
              <w:rPr>
                <w:sz w:val="20"/>
                <w:szCs w:val="20"/>
                <w:lang w:eastAsia="ru-RU"/>
              </w:rPr>
              <w:t xml:space="preserve">Новгородский район, </w:t>
            </w:r>
            <w:proofErr w:type="spellStart"/>
            <w:r>
              <w:rPr>
                <w:sz w:val="20"/>
                <w:szCs w:val="20"/>
                <w:lang w:eastAsia="ru-RU"/>
              </w:rPr>
              <w:t>Лесновское</w:t>
            </w:r>
            <w:proofErr w:type="spellEnd"/>
            <w:r>
              <w:rPr>
                <w:sz w:val="20"/>
                <w:szCs w:val="20"/>
                <w:lang w:eastAsia="ru-RU"/>
              </w:rPr>
              <w:t xml:space="preserve"> сельское поселение, д. Лесная</w:t>
            </w:r>
          </w:p>
        </w:tc>
        <w:tc>
          <w:tcPr>
            <w:tcW w:w="671" w:type="pct"/>
            <w:shd w:val="clear" w:color="auto" w:fill="auto"/>
            <w:vAlign w:val="center"/>
          </w:tcPr>
          <w:p w:rsidR="00E71C15" w:rsidRPr="00137615" w:rsidRDefault="00E71C15" w:rsidP="00E71C15">
            <w:pPr>
              <w:spacing w:after="0" w:line="240" w:lineRule="auto"/>
              <w:jc w:val="center"/>
              <w:textAlignment w:val="baseline"/>
              <w:rPr>
                <w:sz w:val="20"/>
                <w:szCs w:val="20"/>
                <w:lang w:eastAsia="ru-RU"/>
              </w:rPr>
            </w:pPr>
            <w:r w:rsidRPr="00137615">
              <w:rPr>
                <w:sz w:val="20"/>
                <w:szCs w:val="20"/>
                <w:lang w:eastAsia="ru-RU"/>
              </w:rPr>
              <w:t>СЗЗ в соответствии с СанПиН 2.2.1/2.1.1.1200-03</w:t>
            </w:r>
          </w:p>
        </w:tc>
      </w:tr>
    </w:tbl>
    <w:p w:rsidR="006C56A4" w:rsidRDefault="006C56A4" w:rsidP="001D293C">
      <w:pPr>
        <w:rPr>
          <w:lang w:eastAsia="ru-RU"/>
        </w:rPr>
      </w:pPr>
    </w:p>
    <w:p w:rsidR="006C56A4" w:rsidRPr="008A173C" w:rsidRDefault="006C56A4" w:rsidP="006C56A4">
      <w:pPr>
        <w:pStyle w:val="1"/>
        <w:keepLines/>
        <w:pageBreakBefore/>
        <w:numPr>
          <w:ilvl w:val="1"/>
          <w:numId w:val="2"/>
        </w:numPr>
        <w:tabs>
          <w:tab w:val="left" w:pos="0"/>
        </w:tabs>
        <w:suppressAutoHyphens/>
        <w:spacing w:before="0" w:after="480"/>
        <w:ind w:left="0" w:firstLine="0"/>
        <w:jc w:val="center"/>
        <w:rPr>
          <w:rFonts w:ascii="Times New Roman" w:eastAsia="Times New Roman" w:hAnsi="Times New Roman" w:cs="Times New Roman"/>
          <w:b w:val="0"/>
          <w:bCs w:val="0"/>
          <w:spacing w:val="2"/>
          <w:kern w:val="2"/>
          <w:sz w:val="28"/>
          <w:szCs w:val="28"/>
        </w:rPr>
      </w:pPr>
      <w:bookmarkStart w:id="34" w:name="_Toc527709562"/>
      <w:r w:rsidRPr="008A173C">
        <w:rPr>
          <w:rFonts w:ascii="Times New Roman" w:eastAsia="Times New Roman" w:hAnsi="Times New Roman" w:cs="Times New Roman"/>
          <w:b w:val="0"/>
          <w:bCs w:val="0"/>
          <w:spacing w:val="2"/>
          <w:kern w:val="2"/>
          <w:sz w:val="28"/>
          <w:szCs w:val="28"/>
        </w:rPr>
        <w:t xml:space="preserve">Объекты </w:t>
      </w:r>
      <w:r w:rsidRPr="008A173C">
        <w:rPr>
          <w:rFonts w:ascii="Times New Roman" w:hAnsi="Times New Roman" w:cs="Times New Roman"/>
          <w:b w:val="0"/>
          <w:spacing w:val="2"/>
          <w:sz w:val="28"/>
          <w:szCs w:val="28"/>
        </w:rPr>
        <w:t>жилищного строительства</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2615"/>
        <w:gridCol w:w="3031"/>
        <w:gridCol w:w="3579"/>
        <w:gridCol w:w="2341"/>
        <w:gridCol w:w="1925"/>
      </w:tblGrid>
      <w:tr w:rsidR="006C56A4" w:rsidRPr="00200D0D" w:rsidTr="00CE0311">
        <w:trPr>
          <w:trHeight w:val="20"/>
          <w:tblHeader/>
        </w:trPr>
        <w:tc>
          <w:tcPr>
            <w:tcW w:w="367" w:type="pct"/>
            <w:shd w:val="clear" w:color="auto" w:fill="auto"/>
            <w:vAlign w:val="center"/>
          </w:tcPr>
          <w:p w:rsidR="006C56A4" w:rsidRPr="00200D0D" w:rsidRDefault="006C56A4" w:rsidP="00E97F4D">
            <w:pPr>
              <w:spacing w:after="0" w:line="240" w:lineRule="auto"/>
              <w:jc w:val="center"/>
              <w:rPr>
                <w:rFonts w:eastAsia="Calibri"/>
                <w:b/>
                <w:sz w:val="20"/>
                <w:szCs w:val="20"/>
              </w:rPr>
            </w:pPr>
            <w:r w:rsidRPr="00200D0D">
              <w:rPr>
                <w:rFonts w:eastAsia="Calibri"/>
                <w:b/>
                <w:sz w:val="20"/>
                <w:szCs w:val="20"/>
              </w:rPr>
              <w:t>№ п/п</w:t>
            </w:r>
          </w:p>
        </w:tc>
        <w:tc>
          <w:tcPr>
            <w:tcW w:w="898" w:type="pct"/>
            <w:shd w:val="clear" w:color="auto" w:fill="auto"/>
            <w:vAlign w:val="center"/>
          </w:tcPr>
          <w:p w:rsidR="006C56A4" w:rsidRPr="00200D0D" w:rsidRDefault="006C56A4" w:rsidP="00E97F4D">
            <w:pPr>
              <w:pStyle w:val="Default"/>
              <w:jc w:val="center"/>
              <w:rPr>
                <w:b/>
                <w:sz w:val="20"/>
                <w:szCs w:val="20"/>
              </w:rPr>
            </w:pPr>
            <w:r w:rsidRPr="00200D0D">
              <w:rPr>
                <w:b/>
                <w:sz w:val="20"/>
                <w:szCs w:val="20"/>
              </w:rPr>
              <w:t xml:space="preserve">Наименование объекта </w:t>
            </w:r>
          </w:p>
        </w:tc>
        <w:tc>
          <w:tcPr>
            <w:tcW w:w="1041" w:type="pct"/>
            <w:shd w:val="clear" w:color="auto" w:fill="auto"/>
            <w:vAlign w:val="center"/>
          </w:tcPr>
          <w:p w:rsidR="006C56A4" w:rsidRPr="00200D0D" w:rsidRDefault="006C56A4" w:rsidP="00E97F4D">
            <w:pPr>
              <w:pStyle w:val="Default"/>
              <w:jc w:val="center"/>
              <w:rPr>
                <w:b/>
                <w:sz w:val="20"/>
                <w:szCs w:val="20"/>
              </w:rPr>
            </w:pPr>
            <w:r w:rsidRPr="00200D0D">
              <w:rPr>
                <w:b/>
                <w:sz w:val="20"/>
                <w:szCs w:val="20"/>
              </w:rPr>
              <w:t>Планируемое мероприятие</w:t>
            </w:r>
          </w:p>
        </w:tc>
        <w:tc>
          <w:tcPr>
            <w:tcW w:w="1229" w:type="pct"/>
            <w:shd w:val="clear" w:color="auto" w:fill="auto"/>
            <w:vAlign w:val="center"/>
          </w:tcPr>
          <w:p w:rsidR="006C56A4" w:rsidRPr="00200D0D" w:rsidRDefault="006C56A4" w:rsidP="00E97F4D">
            <w:pPr>
              <w:pStyle w:val="Default"/>
              <w:jc w:val="center"/>
              <w:rPr>
                <w:b/>
                <w:sz w:val="20"/>
                <w:szCs w:val="20"/>
              </w:rPr>
            </w:pPr>
            <w:r w:rsidRPr="00200D0D">
              <w:rPr>
                <w:b/>
                <w:sz w:val="20"/>
                <w:szCs w:val="20"/>
              </w:rPr>
              <w:t>Основные характеристики объекта</w:t>
            </w:r>
          </w:p>
        </w:tc>
        <w:tc>
          <w:tcPr>
            <w:tcW w:w="804" w:type="pct"/>
            <w:shd w:val="clear" w:color="auto" w:fill="auto"/>
            <w:vAlign w:val="center"/>
          </w:tcPr>
          <w:p w:rsidR="006C56A4" w:rsidRPr="00200D0D" w:rsidRDefault="006C56A4" w:rsidP="00E97F4D">
            <w:pPr>
              <w:pStyle w:val="Default"/>
              <w:jc w:val="center"/>
              <w:rPr>
                <w:b/>
                <w:sz w:val="20"/>
                <w:szCs w:val="20"/>
              </w:rPr>
            </w:pPr>
            <w:r w:rsidRPr="003252AC">
              <w:rPr>
                <w:b/>
                <w:sz w:val="20"/>
                <w:szCs w:val="20"/>
              </w:rPr>
              <w:t>Местоположение планируемого объекта</w:t>
            </w:r>
          </w:p>
        </w:tc>
        <w:tc>
          <w:tcPr>
            <w:tcW w:w="662" w:type="pct"/>
            <w:shd w:val="clear" w:color="auto" w:fill="auto"/>
            <w:vAlign w:val="center"/>
          </w:tcPr>
          <w:p w:rsidR="006C56A4" w:rsidRPr="00200D0D" w:rsidRDefault="006C56A4" w:rsidP="00E97F4D">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6C56A4" w:rsidRPr="00E03F2C" w:rsidTr="00CE0311">
        <w:trPr>
          <w:trHeight w:val="20"/>
          <w:tblHeader/>
        </w:trPr>
        <w:tc>
          <w:tcPr>
            <w:tcW w:w="367"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1</w:t>
            </w:r>
          </w:p>
        </w:tc>
        <w:tc>
          <w:tcPr>
            <w:tcW w:w="898"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2</w:t>
            </w:r>
          </w:p>
        </w:tc>
        <w:tc>
          <w:tcPr>
            <w:tcW w:w="1041"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3</w:t>
            </w:r>
          </w:p>
        </w:tc>
        <w:tc>
          <w:tcPr>
            <w:tcW w:w="1229"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4</w:t>
            </w:r>
          </w:p>
        </w:tc>
        <w:tc>
          <w:tcPr>
            <w:tcW w:w="804"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5</w:t>
            </w:r>
          </w:p>
        </w:tc>
        <w:tc>
          <w:tcPr>
            <w:tcW w:w="662" w:type="pct"/>
            <w:shd w:val="clear" w:color="auto" w:fill="auto"/>
          </w:tcPr>
          <w:p w:rsidR="006C56A4" w:rsidRPr="00E03F2C" w:rsidRDefault="006C56A4" w:rsidP="00E97F4D">
            <w:pPr>
              <w:spacing w:after="0" w:line="240" w:lineRule="auto"/>
              <w:jc w:val="center"/>
              <w:rPr>
                <w:rFonts w:eastAsia="Calibri"/>
                <w:sz w:val="20"/>
                <w:szCs w:val="20"/>
              </w:rPr>
            </w:pPr>
            <w:r w:rsidRPr="00E03F2C">
              <w:rPr>
                <w:rFonts w:eastAsia="Calibri"/>
                <w:sz w:val="20"/>
                <w:szCs w:val="20"/>
              </w:rPr>
              <w:t>6</w:t>
            </w:r>
          </w:p>
        </w:tc>
      </w:tr>
      <w:tr w:rsidR="006C56A4" w:rsidRPr="00F65D51" w:rsidTr="00CE0311">
        <w:trPr>
          <w:trHeight w:val="20"/>
        </w:trPr>
        <w:tc>
          <w:tcPr>
            <w:tcW w:w="5000" w:type="pct"/>
            <w:gridSpan w:val="6"/>
            <w:shd w:val="clear" w:color="auto" w:fill="auto"/>
            <w:vAlign w:val="center"/>
          </w:tcPr>
          <w:p w:rsidR="006C56A4" w:rsidRPr="00F65D51" w:rsidRDefault="006C56A4" w:rsidP="006C56A4">
            <w:pPr>
              <w:pStyle w:val="Default"/>
              <w:widowControl/>
              <w:numPr>
                <w:ilvl w:val="1"/>
                <w:numId w:val="21"/>
              </w:numPr>
              <w:jc w:val="center"/>
              <w:rPr>
                <w:b/>
                <w:sz w:val="20"/>
                <w:szCs w:val="20"/>
              </w:rPr>
            </w:pPr>
            <w:r w:rsidRPr="00DD6745">
              <w:rPr>
                <w:sz w:val="20"/>
                <w:szCs w:val="20"/>
              </w:rPr>
              <w:t>Объекты в области жилищного строительства, II этап до 203</w:t>
            </w:r>
            <w:r>
              <w:rPr>
                <w:sz w:val="20"/>
                <w:szCs w:val="20"/>
              </w:rPr>
              <w:t>8</w:t>
            </w:r>
            <w:r w:rsidRPr="00DD6745">
              <w:rPr>
                <w:sz w:val="20"/>
                <w:szCs w:val="20"/>
              </w:rPr>
              <w:t xml:space="preserve"> года</w:t>
            </w:r>
          </w:p>
        </w:tc>
      </w:tr>
      <w:tr w:rsidR="006C56A4" w:rsidRPr="00137615" w:rsidTr="00CE0311">
        <w:trPr>
          <w:trHeight w:val="20"/>
        </w:trPr>
        <w:tc>
          <w:tcPr>
            <w:tcW w:w="367" w:type="pct"/>
            <w:shd w:val="clear" w:color="auto" w:fill="auto"/>
            <w:vAlign w:val="center"/>
          </w:tcPr>
          <w:p w:rsidR="006C56A4" w:rsidRPr="00DD6745" w:rsidRDefault="006C56A4" w:rsidP="006C56A4">
            <w:pPr>
              <w:pStyle w:val="afa"/>
              <w:numPr>
                <w:ilvl w:val="1"/>
                <w:numId w:val="22"/>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Объект капитального строительства в области жилищного строительства</w:t>
            </w:r>
          </w:p>
        </w:tc>
        <w:tc>
          <w:tcPr>
            <w:tcW w:w="1041"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под малоэтажную застройку,  земельные участки с кадастровыми номерами  53:11:1200719:512; 53:11:1200719:513</w:t>
            </w:r>
          </w:p>
        </w:tc>
        <w:tc>
          <w:tcPr>
            <w:tcW w:w="1229"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площадь 23 га</w:t>
            </w:r>
          </w:p>
        </w:tc>
        <w:tc>
          <w:tcPr>
            <w:tcW w:w="804"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Новгородский район, Савинское сельское поселение</w:t>
            </w:r>
          </w:p>
        </w:tc>
        <w:tc>
          <w:tcPr>
            <w:tcW w:w="662"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w:t>
            </w:r>
          </w:p>
        </w:tc>
      </w:tr>
      <w:tr w:rsidR="006C56A4" w:rsidRPr="00137615" w:rsidTr="00CE0311">
        <w:trPr>
          <w:trHeight w:val="20"/>
        </w:trPr>
        <w:tc>
          <w:tcPr>
            <w:tcW w:w="367" w:type="pct"/>
            <w:shd w:val="clear" w:color="auto" w:fill="auto"/>
            <w:vAlign w:val="center"/>
          </w:tcPr>
          <w:p w:rsidR="006C56A4" w:rsidRPr="00DD6745" w:rsidRDefault="006C56A4" w:rsidP="006C56A4">
            <w:pPr>
              <w:pStyle w:val="afa"/>
              <w:numPr>
                <w:ilvl w:val="1"/>
                <w:numId w:val="22"/>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Объект капитального строительства в области жилищного строительства</w:t>
            </w:r>
          </w:p>
        </w:tc>
        <w:tc>
          <w:tcPr>
            <w:tcW w:w="1041"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 xml:space="preserve">массив </w:t>
            </w:r>
            <w:proofErr w:type="spellStart"/>
            <w:r w:rsidRPr="00DD6745">
              <w:rPr>
                <w:sz w:val="20"/>
                <w:szCs w:val="20"/>
                <w:lang w:eastAsia="ru-RU"/>
              </w:rPr>
              <w:t>Вяжищи</w:t>
            </w:r>
            <w:proofErr w:type="spellEnd"/>
            <w:r w:rsidRPr="00DD6745">
              <w:rPr>
                <w:sz w:val="20"/>
                <w:szCs w:val="20"/>
                <w:lang w:eastAsia="ru-RU"/>
              </w:rPr>
              <w:t>, под малоэтажную застройку,  земельный участок с кадастровым номером  53:11:1700104:314</w:t>
            </w:r>
          </w:p>
        </w:tc>
        <w:tc>
          <w:tcPr>
            <w:tcW w:w="1229"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площадь 40,3  га</w:t>
            </w:r>
          </w:p>
        </w:tc>
        <w:tc>
          <w:tcPr>
            <w:tcW w:w="804"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Новгородский район, Савинское сельское поселение</w:t>
            </w:r>
          </w:p>
        </w:tc>
        <w:tc>
          <w:tcPr>
            <w:tcW w:w="662"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p>
        </w:tc>
      </w:tr>
      <w:tr w:rsidR="006C56A4" w:rsidRPr="00137615" w:rsidTr="00CE0311">
        <w:trPr>
          <w:trHeight w:val="20"/>
        </w:trPr>
        <w:tc>
          <w:tcPr>
            <w:tcW w:w="367" w:type="pct"/>
            <w:shd w:val="clear" w:color="auto" w:fill="auto"/>
            <w:vAlign w:val="center"/>
          </w:tcPr>
          <w:p w:rsidR="006C56A4" w:rsidRPr="00DD6745" w:rsidRDefault="006C56A4" w:rsidP="006C56A4">
            <w:pPr>
              <w:pStyle w:val="afa"/>
              <w:numPr>
                <w:ilvl w:val="1"/>
                <w:numId w:val="22"/>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Объект капитального строительства в области жилищного строительства</w:t>
            </w:r>
          </w:p>
        </w:tc>
        <w:tc>
          <w:tcPr>
            <w:tcW w:w="1041"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земельный участок с кадастровым номером  53:11:0100302:31</w:t>
            </w:r>
          </w:p>
        </w:tc>
        <w:tc>
          <w:tcPr>
            <w:tcW w:w="1229"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площадь 8 га</w:t>
            </w:r>
          </w:p>
        </w:tc>
        <w:tc>
          <w:tcPr>
            <w:tcW w:w="804"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 xml:space="preserve">Новгородский район, д. </w:t>
            </w:r>
            <w:proofErr w:type="spellStart"/>
            <w:r w:rsidRPr="00DD6745">
              <w:rPr>
                <w:sz w:val="20"/>
                <w:szCs w:val="20"/>
                <w:lang w:eastAsia="ru-RU"/>
              </w:rPr>
              <w:t>Сидорково</w:t>
            </w:r>
            <w:proofErr w:type="spellEnd"/>
          </w:p>
        </w:tc>
        <w:tc>
          <w:tcPr>
            <w:tcW w:w="662"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w:t>
            </w:r>
          </w:p>
        </w:tc>
      </w:tr>
      <w:tr w:rsidR="006C56A4" w:rsidRPr="00137615" w:rsidTr="00CE0311">
        <w:trPr>
          <w:trHeight w:val="20"/>
        </w:trPr>
        <w:tc>
          <w:tcPr>
            <w:tcW w:w="367" w:type="pct"/>
            <w:shd w:val="clear" w:color="auto" w:fill="auto"/>
            <w:vAlign w:val="center"/>
          </w:tcPr>
          <w:p w:rsidR="006C56A4" w:rsidRPr="00DD6745" w:rsidRDefault="006C56A4" w:rsidP="006C56A4">
            <w:pPr>
              <w:pStyle w:val="afa"/>
              <w:numPr>
                <w:ilvl w:val="1"/>
                <w:numId w:val="22"/>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Объект капитального строительства в области жилищного строительства</w:t>
            </w:r>
          </w:p>
        </w:tc>
        <w:tc>
          <w:tcPr>
            <w:tcW w:w="1041"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земельный участок с кадастровым номером  53:11:0100302:32</w:t>
            </w:r>
          </w:p>
        </w:tc>
        <w:tc>
          <w:tcPr>
            <w:tcW w:w="1229"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площадь 75,3 га</w:t>
            </w:r>
          </w:p>
        </w:tc>
        <w:tc>
          <w:tcPr>
            <w:tcW w:w="804"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 xml:space="preserve">Новгородский район, д. </w:t>
            </w:r>
            <w:proofErr w:type="spellStart"/>
            <w:r w:rsidRPr="00DD6745">
              <w:rPr>
                <w:sz w:val="20"/>
                <w:szCs w:val="20"/>
                <w:lang w:eastAsia="ru-RU"/>
              </w:rPr>
              <w:t>Сидорково</w:t>
            </w:r>
            <w:proofErr w:type="spellEnd"/>
          </w:p>
        </w:tc>
        <w:tc>
          <w:tcPr>
            <w:tcW w:w="662"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w:t>
            </w:r>
          </w:p>
        </w:tc>
      </w:tr>
      <w:tr w:rsidR="006C56A4" w:rsidRPr="00137615" w:rsidTr="00CE0311">
        <w:trPr>
          <w:trHeight w:val="20"/>
        </w:trPr>
        <w:tc>
          <w:tcPr>
            <w:tcW w:w="367" w:type="pct"/>
            <w:shd w:val="clear" w:color="auto" w:fill="auto"/>
            <w:vAlign w:val="center"/>
          </w:tcPr>
          <w:p w:rsidR="006C56A4" w:rsidRPr="00DD6745" w:rsidRDefault="006C56A4" w:rsidP="006C56A4">
            <w:pPr>
              <w:pStyle w:val="afa"/>
              <w:numPr>
                <w:ilvl w:val="1"/>
                <w:numId w:val="22"/>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Объект капитального строительства в области жилищного строительства</w:t>
            </w:r>
          </w:p>
        </w:tc>
        <w:tc>
          <w:tcPr>
            <w:tcW w:w="1041"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земельный участок с кадастровым номером  53:11:0100302:54</w:t>
            </w:r>
          </w:p>
        </w:tc>
        <w:tc>
          <w:tcPr>
            <w:tcW w:w="1229"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площадь 56,4 га</w:t>
            </w:r>
          </w:p>
        </w:tc>
        <w:tc>
          <w:tcPr>
            <w:tcW w:w="804"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 xml:space="preserve">Новгородский район, д. </w:t>
            </w:r>
            <w:proofErr w:type="spellStart"/>
            <w:r w:rsidRPr="00DD6745">
              <w:rPr>
                <w:sz w:val="20"/>
                <w:szCs w:val="20"/>
                <w:lang w:eastAsia="ru-RU"/>
              </w:rPr>
              <w:t>Сидорково</w:t>
            </w:r>
            <w:proofErr w:type="spellEnd"/>
          </w:p>
        </w:tc>
        <w:tc>
          <w:tcPr>
            <w:tcW w:w="662"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w:t>
            </w:r>
          </w:p>
        </w:tc>
      </w:tr>
      <w:tr w:rsidR="006C56A4" w:rsidRPr="00137615" w:rsidTr="00CE0311">
        <w:trPr>
          <w:trHeight w:val="20"/>
        </w:trPr>
        <w:tc>
          <w:tcPr>
            <w:tcW w:w="367" w:type="pct"/>
            <w:shd w:val="clear" w:color="auto" w:fill="auto"/>
            <w:vAlign w:val="center"/>
          </w:tcPr>
          <w:p w:rsidR="006C56A4" w:rsidRPr="00DD6745" w:rsidRDefault="006C56A4" w:rsidP="006C56A4">
            <w:pPr>
              <w:pStyle w:val="afa"/>
              <w:numPr>
                <w:ilvl w:val="1"/>
                <w:numId w:val="22"/>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Объект капитального строительства в области жилищного строительства</w:t>
            </w:r>
          </w:p>
        </w:tc>
        <w:tc>
          <w:tcPr>
            <w:tcW w:w="1041"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земельный участок с кадастровым номером  53:11:0100302:53</w:t>
            </w:r>
          </w:p>
        </w:tc>
        <w:tc>
          <w:tcPr>
            <w:tcW w:w="1229"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площадь 8,3 га</w:t>
            </w:r>
          </w:p>
        </w:tc>
        <w:tc>
          <w:tcPr>
            <w:tcW w:w="804"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 xml:space="preserve">Новгородский район, д. </w:t>
            </w:r>
            <w:proofErr w:type="spellStart"/>
            <w:r w:rsidRPr="00DD6745">
              <w:rPr>
                <w:sz w:val="20"/>
                <w:szCs w:val="20"/>
                <w:lang w:eastAsia="ru-RU"/>
              </w:rPr>
              <w:t>Сидорково</w:t>
            </w:r>
            <w:proofErr w:type="spellEnd"/>
          </w:p>
        </w:tc>
        <w:tc>
          <w:tcPr>
            <w:tcW w:w="662" w:type="pct"/>
            <w:shd w:val="clear" w:color="auto" w:fill="auto"/>
            <w:vAlign w:val="center"/>
          </w:tcPr>
          <w:p w:rsidR="006C56A4" w:rsidRPr="00DD6745" w:rsidRDefault="006C56A4" w:rsidP="00E97F4D">
            <w:pPr>
              <w:spacing w:after="0" w:line="240" w:lineRule="auto"/>
              <w:jc w:val="center"/>
              <w:textAlignment w:val="baseline"/>
              <w:rPr>
                <w:sz w:val="20"/>
                <w:szCs w:val="20"/>
                <w:lang w:eastAsia="ru-RU"/>
              </w:rPr>
            </w:pPr>
            <w:r w:rsidRPr="00DD6745">
              <w:rPr>
                <w:sz w:val="20"/>
                <w:szCs w:val="20"/>
                <w:lang w:eastAsia="ru-RU"/>
              </w:rPr>
              <w:t>-</w:t>
            </w:r>
          </w:p>
        </w:tc>
      </w:tr>
    </w:tbl>
    <w:p w:rsidR="006C56A4" w:rsidRPr="001D293C" w:rsidRDefault="006C56A4" w:rsidP="001D293C">
      <w:pPr>
        <w:rPr>
          <w:lang w:eastAsia="ru-RU"/>
        </w:rPr>
      </w:pPr>
    </w:p>
    <w:p w:rsidR="00E97F4D" w:rsidRPr="008A173C" w:rsidRDefault="00E97F4D" w:rsidP="00E97F4D">
      <w:pPr>
        <w:pStyle w:val="1"/>
        <w:keepLines/>
        <w:pageBreakBefore/>
        <w:numPr>
          <w:ilvl w:val="1"/>
          <w:numId w:val="2"/>
        </w:numPr>
        <w:tabs>
          <w:tab w:val="left" w:pos="0"/>
        </w:tabs>
        <w:suppressAutoHyphens/>
        <w:spacing w:before="0" w:after="480"/>
        <w:ind w:left="0" w:firstLine="0"/>
        <w:jc w:val="center"/>
        <w:rPr>
          <w:rFonts w:ascii="Times New Roman" w:hAnsi="Times New Roman" w:cs="Times New Roman"/>
          <w:b w:val="0"/>
          <w:sz w:val="28"/>
          <w:szCs w:val="28"/>
        </w:rPr>
      </w:pPr>
      <w:bookmarkStart w:id="35" w:name="_Toc527709563"/>
      <w:r w:rsidRPr="008A173C">
        <w:rPr>
          <w:rFonts w:ascii="Times New Roman" w:eastAsia="Times New Roman" w:hAnsi="Times New Roman" w:cs="Times New Roman"/>
          <w:b w:val="0"/>
          <w:bCs w:val="0"/>
          <w:spacing w:val="2"/>
          <w:kern w:val="2"/>
          <w:sz w:val="28"/>
          <w:szCs w:val="28"/>
        </w:rPr>
        <w:t xml:space="preserve">Объекты </w:t>
      </w:r>
      <w:r w:rsidRPr="008A173C">
        <w:rPr>
          <w:rFonts w:ascii="Times New Roman" w:hAnsi="Times New Roman" w:cs="Times New Roman"/>
          <w:b w:val="0"/>
          <w:sz w:val="28"/>
          <w:szCs w:val="28"/>
        </w:rPr>
        <w:t>в области охраны окружающей среды</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2615"/>
        <w:gridCol w:w="3031"/>
        <w:gridCol w:w="3579"/>
        <w:gridCol w:w="2341"/>
        <w:gridCol w:w="1925"/>
      </w:tblGrid>
      <w:tr w:rsidR="00E97F4D" w:rsidRPr="00200D0D" w:rsidTr="00CE0311">
        <w:trPr>
          <w:trHeight w:val="20"/>
          <w:tblHeader/>
        </w:trPr>
        <w:tc>
          <w:tcPr>
            <w:tcW w:w="367" w:type="pct"/>
            <w:shd w:val="clear" w:color="auto" w:fill="auto"/>
            <w:vAlign w:val="center"/>
          </w:tcPr>
          <w:p w:rsidR="00E97F4D" w:rsidRPr="00200D0D" w:rsidRDefault="00E97F4D" w:rsidP="00E97F4D">
            <w:pPr>
              <w:spacing w:after="0" w:line="240" w:lineRule="auto"/>
              <w:jc w:val="center"/>
              <w:rPr>
                <w:rFonts w:eastAsia="Calibri"/>
                <w:b/>
                <w:sz w:val="20"/>
                <w:szCs w:val="20"/>
              </w:rPr>
            </w:pPr>
            <w:r w:rsidRPr="00200D0D">
              <w:rPr>
                <w:rFonts w:eastAsia="Calibri"/>
                <w:b/>
                <w:sz w:val="20"/>
                <w:szCs w:val="20"/>
              </w:rPr>
              <w:t>№ п/п</w:t>
            </w:r>
          </w:p>
        </w:tc>
        <w:tc>
          <w:tcPr>
            <w:tcW w:w="898"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 xml:space="preserve">Наименование объекта </w:t>
            </w:r>
          </w:p>
        </w:tc>
        <w:tc>
          <w:tcPr>
            <w:tcW w:w="1041"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Планируемое мероприятие</w:t>
            </w:r>
          </w:p>
        </w:tc>
        <w:tc>
          <w:tcPr>
            <w:tcW w:w="1229"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Основные характеристики объекта</w:t>
            </w:r>
          </w:p>
        </w:tc>
        <w:tc>
          <w:tcPr>
            <w:tcW w:w="804" w:type="pct"/>
            <w:shd w:val="clear" w:color="auto" w:fill="auto"/>
            <w:vAlign w:val="center"/>
          </w:tcPr>
          <w:p w:rsidR="00E97F4D" w:rsidRPr="00200D0D" w:rsidRDefault="00E97F4D" w:rsidP="00E97F4D">
            <w:pPr>
              <w:pStyle w:val="Default"/>
              <w:jc w:val="center"/>
              <w:rPr>
                <w:b/>
                <w:sz w:val="20"/>
                <w:szCs w:val="20"/>
              </w:rPr>
            </w:pPr>
            <w:r w:rsidRPr="003252AC">
              <w:rPr>
                <w:b/>
                <w:sz w:val="20"/>
                <w:szCs w:val="20"/>
              </w:rPr>
              <w:t>Местоположение планируемого объекта</w:t>
            </w:r>
          </w:p>
        </w:tc>
        <w:tc>
          <w:tcPr>
            <w:tcW w:w="661" w:type="pct"/>
            <w:shd w:val="clear" w:color="auto" w:fill="auto"/>
            <w:vAlign w:val="center"/>
          </w:tcPr>
          <w:p w:rsidR="00E97F4D" w:rsidRPr="00200D0D" w:rsidRDefault="00E97F4D" w:rsidP="00E97F4D">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E97F4D" w:rsidRPr="00E03F2C" w:rsidTr="00CE0311">
        <w:trPr>
          <w:trHeight w:val="20"/>
          <w:tblHeader/>
        </w:trPr>
        <w:tc>
          <w:tcPr>
            <w:tcW w:w="367"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1</w:t>
            </w:r>
          </w:p>
        </w:tc>
        <w:tc>
          <w:tcPr>
            <w:tcW w:w="898"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2</w:t>
            </w:r>
          </w:p>
        </w:tc>
        <w:tc>
          <w:tcPr>
            <w:tcW w:w="1041"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3</w:t>
            </w:r>
          </w:p>
        </w:tc>
        <w:tc>
          <w:tcPr>
            <w:tcW w:w="1229"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4</w:t>
            </w:r>
          </w:p>
        </w:tc>
        <w:tc>
          <w:tcPr>
            <w:tcW w:w="804"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5</w:t>
            </w:r>
          </w:p>
        </w:tc>
        <w:tc>
          <w:tcPr>
            <w:tcW w:w="661"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6</w:t>
            </w:r>
          </w:p>
        </w:tc>
      </w:tr>
      <w:tr w:rsidR="00E97F4D" w:rsidRPr="00F65D51" w:rsidTr="00CE0311">
        <w:trPr>
          <w:trHeight w:val="20"/>
        </w:trPr>
        <w:tc>
          <w:tcPr>
            <w:tcW w:w="5000" w:type="pct"/>
            <w:gridSpan w:val="6"/>
            <w:shd w:val="clear" w:color="auto" w:fill="auto"/>
            <w:vAlign w:val="center"/>
          </w:tcPr>
          <w:p w:rsidR="00E97F4D" w:rsidRPr="00F65D51" w:rsidRDefault="00E97F4D" w:rsidP="00E97F4D">
            <w:pPr>
              <w:pStyle w:val="Default"/>
              <w:widowControl/>
              <w:numPr>
                <w:ilvl w:val="1"/>
                <w:numId w:val="23"/>
              </w:numPr>
              <w:jc w:val="center"/>
              <w:rPr>
                <w:b/>
                <w:sz w:val="20"/>
                <w:szCs w:val="20"/>
              </w:rPr>
            </w:pPr>
            <w:r w:rsidRPr="008F6FA5">
              <w:rPr>
                <w:sz w:val="20"/>
                <w:szCs w:val="20"/>
              </w:rPr>
              <w:t>Объекты в области охраны окружающей среды, I этап до 202</w:t>
            </w:r>
            <w:r>
              <w:rPr>
                <w:sz w:val="20"/>
                <w:szCs w:val="20"/>
              </w:rPr>
              <w:t>8</w:t>
            </w:r>
            <w:r w:rsidRPr="008F6FA5">
              <w:rPr>
                <w:sz w:val="20"/>
                <w:szCs w:val="20"/>
              </w:rPr>
              <w:t xml:space="preserve"> года</w:t>
            </w:r>
          </w:p>
        </w:tc>
      </w:tr>
      <w:tr w:rsidR="00E97F4D" w:rsidRPr="00DD6745" w:rsidTr="00CE0311">
        <w:trPr>
          <w:trHeight w:val="20"/>
        </w:trPr>
        <w:tc>
          <w:tcPr>
            <w:tcW w:w="367" w:type="pct"/>
            <w:shd w:val="clear" w:color="auto" w:fill="auto"/>
            <w:vAlign w:val="center"/>
          </w:tcPr>
          <w:p w:rsidR="00E97F4D" w:rsidRPr="008F6FA5" w:rsidRDefault="00E97F4D" w:rsidP="00CE0311">
            <w:pPr>
              <w:spacing w:after="0" w:line="240" w:lineRule="auto"/>
              <w:jc w:val="center"/>
              <w:textAlignment w:val="baseline"/>
              <w:rPr>
                <w:sz w:val="20"/>
                <w:szCs w:val="20"/>
                <w:lang w:eastAsia="ru-RU"/>
              </w:rPr>
            </w:pPr>
            <w:r w:rsidRPr="008F6FA5">
              <w:rPr>
                <w:sz w:val="20"/>
                <w:szCs w:val="20"/>
                <w:lang w:eastAsia="ru-RU"/>
              </w:rPr>
              <w:t>1.</w:t>
            </w:r>
            <w:r w:rsidR="00CE0311">
              <w:rPr>
                <w:sz w:val="20"/>
                <w:szCs w:val="20"/>
                <w:lang w:eastAsia="ru-RU"/>
              </w:rPr>
              <w:t>1</w:t>
            </w:r>
          </w:p>
        </w:tc>
        <w:tc>
          <w:tcPr>
            <w:tcW w:w="898" w:type="pct"/>
            <w:shd w:val="clear" w:color="auto" w:fill="auto"/>
            <w:vAlign w:val="center"/>
          </w:tcPr>
          <w:p w:rsidR="00E97F4D" w:rsidRPr="00827CDB" w:rsidRDefault="00E97F4D" w:rsidP="00E97F4D">
            <w:pPr>
              <w:spacing w:after="0" w:line="240" w:lineRule="auto"/>
              <w:jc w:val="center"/>
              <w:rPr>
                <w:sz w:val="20"/>
                <w:szCs w:val="20"/>
              </w:rPr>
            </w:pPr>
            <w:r w:rsidRPr="008F6FA5">
              <w:rPr>
                <w:sz w:val="20"/>
                <w:szCs w:val="20"/>
                <w:lang w:eastAsia="ru-RU"/>
              </w:rPr>
              <w:t>Объекты в области охраны окружающей среды</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 xml:space="preserve">строительство II очереди полигона ТКО со строительством </w:t>
            </w:r>
            <w:proofErr w:type="spellStart"/>
            <w:r w:rsidRPr="008F6FA5">
              <w:rPr>
                <w:sz w:val="20"/>
                <w:szCs w:val="20"/>
                <w:lang w:eastAsia="ru-RU"/>
              </w:rPr>
              <w:t>минимусоросортировочного</w:t>
            </w:r>
            <w:proofErr w:type="spellEnd"/>
            <w:r w:rsidRPr="008F6FA5">
              <w:rPr>
                <w:sz w:val="20"/>
                <w:szCs w:val="20"/>
                <w:lang w:eastAsia="ru-RU"/>
              </w:rPr>
              <w:t xml:space="preserve"> комплекса</w:t>
            </w:r>
          </w:p>
        </w:tc>
        <w:tc>
          <w:tcPr>
            <w:tcW w:w="1229"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определяется проектной документацией</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Новгородский район</w:t>
            </w:r>
          </w:p>
        </w:tc>
        <w:tc>
          <w:tcPr>
            <w:tcW w:w="66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СЗЗ в соответствии с СанПиН 2.2.1/2.1.1.1200-03</w:t>
            </w:r>
          </w:p>
        </w:tc>
      </w:tr>
      <w:tr w:rsidR="00E97F4D" w:rsidRPr="00DD6745" w:rsidTr="00CE0311">
        <w:trPr>
          <w:trHeight w:val="20"/>
        </w:trPr>
        <w:tc>
          <w:tcPr>
            <w:tcW w:w="367" w:type="pct"/>
            <w:shd w:val="clear" w:color="auto" w:fill="auto"/>
            <w:vAlign w:val="center"/>
          </w:tcPr>
          <w:p w:rsidR="00E97F4D" w:rsidRPr="008F6FA5" w:rsidRDefault="00CE0311" w:rsidP="00E97F4D">
            <w:pPr>
              <w:spacing w:after="0" w:line="240" w:lineRule="auto"/>
              <w:jc w:val="center"/>
              <w:textAlignment w:val="baseline"/>
              <w:rPr>
                <w:sz w:val="20"/>
                <w:szCs w:val="20"/>
                <w:lang w:eastAsia="ru-RU"/>
              </w:rPr>
            </w:pPr>
            <w:r>
              <w:rPr>
                <w:sz w:val="20"/>
                <w:szCs w:val="20"/>
                <w:lang w:eastAsia="ru-RU"/>
              </w:rPr>
              <w:t>1.2</w:t>
            </w:r>
          </w:p>
        </w:tc>
        <w:tc>
          <w:tcPr>
            <w:tcW w:w="898" w:type="pct"/>
            <w:shd w:val="clear" w:color="auto" w:fill="auto"/>
            <w:vAlign w:val="center"/>
          </w:tcPr>
          <w:p w:rsidR="00E97F4D" w:rsidRPr="00827CDB" w:rsidRDefault="00E97F4D" w:rsidP="00E97F4D">
            <w:pPr>
              <w:spacing w:after="0" w:line="240" w:lineRule="auto"/>
              <w:jc w:val="center"/>
              <w:rPr>
                <w:sz w:val="20"/>
                <w:szCs w:val="20"/>
              </w:rPr>
            </w:pPr>
            <w:r w:rsidRPr="008F6FA5">
              <w:rPr>
                <w:sz w:val="20"/>
                <w:szCs w:val="20"/>
                <w:lang w:eastAsia="ru-RU"/>
              </w:rPr>
              <w:t>Объекты в области охраны окружающей среды</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рекультивация полигона  твердых бытовых отходов (участок с кадастровым номером 53:11:1209:3)</w:t>
            </w:r>
          </w:p>
        </w:tc>
        <w:tc>
          <w:tcPr>
            <w:tcW w:w="1229"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количество ТКО 1706,319 тыс.тонн; площадь: 10,7 га</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 xml:space="preserve">Новгородский район, д. </w:t>
            </w:r>
            <w:proofErr w:type="spellStart"/>
            <w:r w:rsidRPr="008F6FA5">
              <w:rPr>
                <w:sz w:val="20"/>
                <w:szCs w:val="20"/>
                <w:lang w:eastAsia="ru-RU"/>
              </w:rPr>
              <w:t>Нащи</w:t>
            </w:r>
            <w:proofErr w:type="spellEnd"/>
          </w:p>
        </w:tc>
        <w:tc>
          <w:tcPr>
            <w:tcW w:w="66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СЗЗ в соответствии с СанПиН 2.2.1/2.1.1.1200-03</w:t>
            </w:r>
          </w:p>
        </w:tc>
      </w:tr>
      <w:tr w:rsidR="00E97F4D" w:rsidRPr="00DD6745" w:rsidTr="00CE0311">
        <w:trPr>
          <w:trHeight w:val="20"/>
        </w:trPr>
        <w:tc>
          <w:tcPr>
            <w:tcW w:w="367" w:type="pct"/>
            <w:shd w:val="clear" w:color="auto" w:fill="auto"/>
            <w:vAlign w:val="center"/>
          </w:tcPr>
          <w:p w:rsidR="00E97F4D" w:rsidRPr="008F6FA5" w:rsidRDefault="00CE0311" w:rsidP="00E97F4D">
            <w:pPr>
              <w:spacing w:after="0" w:line="240" w:lineRule="auto"/>
              <w:jc w:val="center"/>
              <w:textAlignment w:val="baseline"/>
              <w:rPr>
                <w:sz w:val="20"/>
                <w:szCs w:val="20"/>
                <w:lang w:eastAsia="ru-RU"/>
              </w:rPr>
            </w:pPr>
            <w:r>
              <w:rPr>
                <w:sz w:val="20"/>
                <w:szCs w:val="20"/>
                <w:lang w:eastAsia="ru-RU"/>
              </w:rPr>
              <w:t>1.3</w:t>
            </w:r>
          </w:p>
        </w:tc>
        <w:tc>
          <w:tcPr>
            <w:tcW w:w="898" w:type="pct"/>
            <w:shd w:val="clear" w:color="auto" w:fill="auto"/>
            <w:vAlign w:val="center"/>
          </w:tcPr>
          <w:p w:rsidR="00E97F4D" w:rsidRPr="00827CDB" w:rsidRDefault="00E97F4D" w:rsidP="00E97F4D">
            <w:pPr>
              <w:spacing w:after="0" w:line="240" w:lineRule="auto"/>
              <w:jc w:val="center"/>
              <w:rPr>
                <w:sz w:val="20"/>
                <w:szCs w:val="20"/>
              </w:rPr>
            </w:pPr>
            <w:r w:rsidRPr="008F6FA5">
              <w:rPr>
                <w:sz w:val="20"/>
                <w:szCs w:val="20"/>
                <w:lang w:eastAsia="ru-RU"/>
              </w:rPr>
              <w:t>Объекты в области охраны окружающей среды</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строительство мусоросортировочного комплекса</w:t>
            </w:r>
          </w:p>
        </w:tc>
        <w:tc>
          <w:tcPr>
            <w:tcW w:w="1229" w:type="pct"/>
            <w:shd w:val="clear" w:color="auto" w:fill="auto"/>
            <w:vAlign w:val="center"/>
          </w:tcPr>
          <w:p w:rsidR="00E97F4D" w:rsidRPr="008F6FA5" w:rsidRDefault="00E97F4D" w:rsidP="00E97F4D">
            <w:pPr>
              <w:spacing w:after="0" w:line="240" w:lineRule="auto"/>
              <w:jc w:val="center"/>
              <w:textAlignment w:val="baseline"/>
              <w:rPr>
                <w:rStyle w:val="CharStyle146"/>
                <w:rFonts w:eastAsia="Calibri"/>
                <w:sz w:val="20"/>
                <w:szCs w:val="20"/>
              </w:rPr>
            </w:pPr>
            <w:r w:rsidRPr="008F6FA5">
              <w:rPr>
                <w:rStyle w:val="CharStyle146"/>
                <w:rFonts w:eastAsia="Calibri"/>
                <w:sz w:val="20"/>
                <w:szCs w:val="20"/>
              </w:rPr>
              <w:t>определяется проектной документацией</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Новгородский район</w:t>
            </w:r>
          </w:p>
        </w:tc>
        <w:tc>
          <w:tcPr>
            <w:tcW w:w="66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СЗЗ в соответствии с СанПиН 2.2.1/2.1.1.1200-03</w:t>
            </w:r>
          </w:p>
        </w:tc>
      </w:tr>
    </w:tbl>
    <w:p w:rsidR="00E97F4D" w:rsidRPr="008A173C" w:rsidRDefault="00E97F4D" w:rsidP="00E97F4D">
      <w:pPr>
        <w:pStyle w:val="1"/>
        <w:keepLines/>
        <w:pageBreakBefore/>
        <w:numPr>
          <w:ilvl w:val="1"/>
          <w:numId w:val="2"/>
        </w:numPr>
        <w:tabs>
          <w:tab w:val="left" w:pos="0"/>
        </w:tabs>
        <w:suppressAutoHyphens/>
        <w:spacing w:before="0" w:after="480"/>
        <w:ind w:left="0" w:firstLine="0"/>
        <w:jc w:val="center"/>
        <w:rPr>
          <w:rFonts w:ascii="Times New Roman" w:hAnsi="Times New Roman" w:cs="Times New Roman"/>
          <w:b w:val="0"/>
          <w:sz w:val="28"/>
          <w:szCs w:val="28"/>
        </w:rPr>
      </w:pPr>
      <w:bookmarkStart w:id="36" w:name="_Toc527709564"/>
      <w:r w:rsidRPr="008A173C">
        <w:rPr>
          <w:rFonts w:ascii="Times New Roman" w:eastAsia="Times New Roman" w:hAnsi="Times New Roman" w:cs="Times New Roman"/>
          <w:b w:val="0"/>
          <w:bCs w:val="0"/>
          <w:spacing w:val="2"/>
          <w:kern w:val="2"/>
          <w:sz w:val="28"/>
          <w:szCs w:val="28"/>
        </w:rPr>
        <w:t xml:space="preserve">Объекты </w:t>
      </w:r>
      <w:r w:rsidRPr="008A173C">
        <w:rPr>
          <w:rFonts w:ascii="Times New Roman" w:hAnsi="Times New Roman" w:cs="Times New Roman"/>
          <w:b w:val="0"/>
          <w:spacing w:val="2"/>
          <w:sz w:val="28"/>
          <w:szCs w:val="28"/>
        </w:rPr>
        <w:t>регионального значения в области развития туристской деятельности</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2615"/>
        <w:gridCol w:w="3031"/>
        <w:gridCol w:w="3579"/>
        <w:gridCol w:w="2341"/>
        <w:gridCol w:w="1925"/>
      </w:tblGrid>
      <w:tr w:rsidR="00E97F4D" w:rsidRPr="00200D0D" w:rsidTr="00CE0311">
        <w:trPr>
          <w:trHeight w:val="20"/>
          <w:tblHeader/>
        </w:trPr>
        <w:tc>
          <w:tcPr>
            <w:tcW w:w="367" w:type="pct"/>
            <w:shd w:val="clear" w:color="auto" w:fill="auto"/>
            <w:vAlign w:val="center"/>
          </w:tcPr>
          <w:p w:rsidR="00E97F4D" w:rsidRPr="00200D0D" w:rsidRDefault="00E97F4D" w:rsidP="00E97F4D">
            <w:pPr>
              <w:spacing w:after="0" w:line="240" w:lineRule="auto"/>
              <w:jc w:val="center"/>
              <w:rPr>
                <w:rFonts w:eastAsia="Calibri"/>
                <w:b/>
                <w:sz w:val="20"/>
                <w:szCs w:val="20"/>
              </w:rPr>
            </w:pPr>
            <w:r w:rsidRPr="00200D0D">
              <w:rPr>
                <w:rFonts w:eastAsia="Calibri"/>
                <w:b/>
                <w:sz w:val="20"/>
                <w:szCs w:val="20"/>
              </w:rPr>
              <w:t>№ п/п</w:t>
            </w:r>
          </w:p>
        </w:tc>
        <w:tc>
          <w:tcPr>
            <w:tcW w:w="898"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 xml:space="preserve">Наименование объекта </w:t>
            </w:r>
          </w:p>
        </w:tc>
        <w:tc>
          <w:tcPr>
            <w:tcW w:w="1041"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Планируемое мероприятие</w:t>
            </w:r>
          </w:p>
        </w:tc>
        <w:tc>
          <w:tcPr>
            <w:tcW w:w="1229"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Основные характеристики объекта</w:t>
            </w:r>
          </w:p>
        </w:tc>
        <w:tc>
          <w:tcPr>
            <w:tcW w:w="804" w:type="pct"/>
            <w:shd w:val="clear" w:color="auto" w:fill="auto"/>
            <w:vAlign w:val="center"/>
          </w:tcPr>
          <w:p w:rsidR="00E97F4D" w:rsidRPr="00200D0D" w:rsidRDefault="00E97F4D" w:rsidP="00E97F4D">
            <w:pPr>
              <w:pStyle w:val="Default"/>
              <w:jc w:val="center"/>
              <w:rPr>
                <w:b/>
                <w:sz w:val="20"/>
                <w:szCs w:val="20"/>
              </w:rPr>
            </w:pPr>
            <w:r w:rsidRPr="003252AC">
              <w:rPr>
                <w:b/>
                <w:sz w:val="20"/>
                <w:szCs w:val="20"/>
              </w:rPr>
              <w:t>Местоположение планируемого объекта</w:t>
            </w:r>
          </w:p>
        </w:tc>
        <w:tc>
          <w:tcPr>
            <w:tcW w:w="662" w:type="pct"/>
            <w:shd w:val="clear" w:color="auto" w:fill="auto"/>
            <w:vAlign w:val="center"/>
          </w:tcPr>
          <w:p w:rsidR="00E97F4D" w:rsidRPr="00200D0D" w:rsidRDefault="00E97F4D" w:rsidP="00E97F4D">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E97F4D" w:rsidRPr="00E03F2C" w:rsidTr="00CE0311">
        <w:trPr>
          <w:trHeight w:val="20"/>
          <w:tblHeader/>
        </w:trPr>
        <w:tc>
          <w:tcPr>
            <w:tcW w:w="367"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1</w:t>
            </w:r>
          </w:p>
        </w:tc>
        <w:tc>
          <w:tcPr>
            <w:tcW w:w="898"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2</w:t>
            </w:r>
          </w:p>
        </w:tc>
        <w:tc>
          <w:tcPr>
            <w:tcW w:w="1041"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3</w:t>
            </w:r>
          </w:p>
        </w:tc>
        <w:tc>
          <w:tcPr>
            <w:tcW w:w="1229"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4</w:t>
            </w:r>
          </w:p>
        </w:tc>
        <w:tc>
          <w:tcPr>
            <w:tcW w:w="804"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5</w:t>
            </w:r>
          </w:p>
        </w:tc>
        <w:tc>
          <w:tcPr>
            <w:tcW w:w="662"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6</w:t>
            </w:r>
          </w:p>
        </w:tc>
      </w:tr>
      <w:tr w:rsidR="00E97F4D" w:rsidRPr="00F65D51" w:rsidTr="00CE0311">
        <w:trPr>
          <w:trHeight w:val="20"/>
        </w:trPr>
        <w:tc>
          <w:tcPr>
            <w:tcW w:w="5000" w:type="pct"/>
            <w:gridSpan w:val="6"/>
            <w:shd w:val="clear" w:color="auto" w:fill="auto"/>
            <w:vAlign w:val="center"/>
          </w:tcPr>
          <w:p w:rsidR="00E97F4D" w:rsidRPr="00F65D51" w:rsidRDefault="00E97F4D" w:rsidP="00E97F4D">
            <w:pPr>
              <w:pStyle w:val="Default"/>
              <w:widowControl/>
              <w:numPr>
                <w:ilvl w:val="1"/>
                <w:numId w:val="24"/>
              </w:numPr>
              <w:jc w:val="center"/>
              <w:rPr>
                <w:b/>
                <w:sz w:val="20"/>
                <w:szCs w:val="20"/>
              </w:rPr>
            </w:pPr>
            <w:r w:rsidRPr="00833979">
              <w:rPr>
                <w:color w:val="2D2D2D"/>
                <w:sz w:val="20"/>
                <w:szCs w:val="20"/>
              </w:rPr>
              <w:t>Объекты регионального значения в области развития туристской деятельности, I этап до</w:t>
            </w:r>
            <w:r w:rsidRPr="008F6FA5">
              <w:rPr>
                <w:sz w:val="20"/>
                <w:szCs w:val="20"/>
              </w:rPr>
              <w:t xml:space="preserve"> 202</w:t>
            </w:r>
            <w:r>
              <w:rPr>
                <w:sz w:val="20"/>
                <w:szCs w:val="20"/>
              </w:rPr>
              <w:t>8</w:t>
            </w:r>
            <w:r w:rsidRPr="008F6FA5">
              <w:rPr>
                <w:sz w:val="20"/>
                <w:szCs w:val="20"/>
              </w:rPr>
              <w:t xml:space="preserve"> года</w:t>
            </w:r>
          </w:p>
        </w:tc>
      </w:tr>
      <w:tr w:rsidR="00E97F4D" w:rsidRPr="008F6FA5" w:rsidTr="00CE0311">
        <w:trPr>
          <w:trHeight w:val="20"/>
        </w:trPr>
        <w:tc>
          <w:tcPr>
            <w:tcW w:w="367" w:type="pct"/>
            <w:shd w:val="clear" w:color="auto" w:fill="auto"/>
            <w:vAlign w:val="center"/>
          </w:tcPr>
          <w:p w:rsidR="00E97F4D" w:rsidRPr="00833979" w:rsidRDefault="00E97F4D" w:rsidP="00E97F4D">
            <w:pPr>
              <w:spacing w:after="0" w:line="240" w:lineRule="auto"/>
              <w:jc w:val="center"/>
              <w:textAlignment w:val="baseline"/>
              <w:rPr>
                <w:color w:val="2D2D2D"/>
                <w:sz w:val="20"/>
                <w:szCs w:val="20"/>
                <w:lang w:eastAsia="ru-RU"/>
              </w:rPr>
            </w:pPr>
            <w:r w:rsidRPr="00833979">
              <w:rPr>
                <w:color w:val="2D2D2D"/>
                <w:sz w:val="20"/>
                <w:szCs w:val="20"/>
                <w:lang w:eastAsia="ru-RU"/>
              </w:rPr>
              <w:t>1.</w:t>
            </w:r>
            <w:r>
              <w:rPr>
                <w:color w:val="2D2D2D"/>
                <w:sz w:val="20"/>
                <w:szCs w:val="20"/>
                <w:lang w:eastAsia="ru-RU"/>
              </w:rPr>
              <w:t>1</w:t>
            </w:r>
          </w:p>
        </w:tc>
        <w:tc>
          <w:tcPr>
            <w:tcW w:w="898" w:type="pct"/>
            <w:shd w:val="clear" w:color="auto" w:fill="auto"/>
            <w:vAlign w:val="center"/>
          </w:tcPr>
          <w:p w:rsidR="00E97F4D" w:rsidRPr="00833979" w:rsidRDefault="00E97F4D" w:rsidP="00E97F4D">
            <w:pPr>
              <w:spacing w:after="0" w:line="240" w:lineRule="auto"/>
              <w:jc w:val="center"/>
              <w:textAlignment w:val="baseline"/>
              <w:rPr>
                <w:color w:val="2D2D2D"/>
                <w:sz w:val="20"/>
                <w:szCs w:val="20"/>
                <w:lang w:eastAsia="ru-RU"/>
              </w:rPr>
            </w:pPr>
            <w:r w:rsidRPr="00833979">
              <w:rPr>
                <w:color w:val="2D2D2D"/>
                <w:sz w:val="20"/>
                <w:szCs w:val="20"/>
                <w:lang w:eastAsia="ru-RU"/>
              </w:rPr>
              <w:t>Объект капитального строительства в области туризма и рекреации</w:t>
            </w:r>
          </w:p>
        </w:tc>
        <w:tc>
          <w:tcPr>
            <w:tcW w:w="1041" w:type="pct"/>
            <w:shd w:val="clear" w:color="auto" w:fill="auto"/>
            <w:vAlign w:val="center"/>
          </w:tcPr>
          <w:p w:rsidR="00E97F4D" w:rsidRPr="00833979" w:rsidRDefault="00E97F4D" w:rsidP="00E97F4D">
            <w:pPr>
              <w:spacing w:after="0" w:line="240" w:lineRule="auto"/>
              <w:jc w:val="center"/>
              <w:textAlignment w:val="baseline"/>
              <w:rPr>
                <w:color w:val="2D2D2D"/>
                <w:sz w:val="20"/>
                <w:szCs w:val="20"/>
                <w:lang w:eastAsia="ru-RU"/>
              </w:rPr>
            </w:pPr>
            <w:r w:rsidRPr="00833979">
              <w:rPr>
                <w:color w:val="2D2D2D"/>
                <w:sz w:val="20"/>
                <w:szCs w:val="20"/>
                <w:lang w:eastAsia="ru-RU"/>
              </w:rPr>
              <w:t>строительство музейно-туристского комплекса "</w:t>
            </w:r>
            <w:proofErr w:type="spellStart"/>
            <w:r w:rsidRPr="00833979">
              <w:rPr>
                <w:color w:val="2D2D2D"/>
                <w:sz w:val="20"/>
                <w:szCs w:val="20"/>
                <w:lang w:eastAsia="ru-RU"/>
              </w:rPr>
              <w:t>Рюриково</w:t>
            </w:r>
            <w:proofErr w:type="spellEnd"/>
            <w:r w:rsidRPr="00833979">
              <w:rPr>
                <w:color w:val="2D2D2D"/>
                <w:sz w:val="20"/>
                <w:szCs w:val="20"/>
                <w:lang w:eastAsia="ru-RU"/>
              </w:rPr>
              <w:t xml:space="preserve"> городище":</w:t>
            </w:r>
            <w:r w:rsidRPr="00833979">
              <w:rPr>
                <w:color w:val="2D2D2D"/>
                <w:sz w:val="20"/>
                <w:szCs w:val="20"/>
                <w:lang w:eastAsia="ru-RU"/>
              </w:rPr>
              <w:br/>
              <w:t xml:space="preserve">ландшафтный парк на территории </w:t>
            </w:r>
            <w:proofErr w:type="spellStart"/>
            <w:r w:rsidRPr="00833979">
              <w:rPr>
                <w:color w:val="2D2D2D"/>
                <w:sz w:val="20"/>
                <w:szCs w:val="20"/>
                <w:lang w:eastAsia="ru-RU"/>
              </w:rPr>
              <w:t>Городищенского</w:t>
            </w:r>
            <w:proofErr w:type="spellEnd"/>
            <w:r w:rsidRPr="00833979">
              <w:rPr>
                <w:color w:val="2D2D2D"/>
                <w:sz w:val="20"/>
                <w:szCs w:val="20"/>
                <w:lang w:eastAsia="ru-RU"/>
              </w:rPr>
              <w:t xml:space="preserve"> холма</w:t>
            </w:r>
            <w:r w:rsidRPr="00833979">
              <w:rPr>
                <w:color w:val="2D2D2D"/>
                <w:sz w:val="20"/>
                <w:szCs w:val="20"/>
                <w:lang w:eastAsia="ru-RU"/>
              </w:rPr>
              <w:br/>
              <w:t>музейный комплекс земельный участок с кадастровым номером 53:11:0300302</w:t>
            </w:r>
            <w:r w:rsidRPr="00833979">
              <w:rPr>
                <w:color w:val="2D2D2D"/>
                <w:sz w:val="20"/>
                <w:szCs w:val="20"/>
                <w:lang w:eastAsia="ru-RU"/>
              </w:rPr>
              <w:br/>
            </w:r>
            <w:proofErr w:type="spellStart"/>
            <w:r w:rsidRPr="00833979">
              <w:rPr>
                <w:color w:val="2D2D2D"/>
                <w:sz w:val="20"/>
                <w:szCs w:val="20"/>
                <w:lang w:eastAsia="ru-RU"/>
              </w:rPr>
              <w:t>гостинично</w:t>
            </w:r>
            <w:proofErr w:type="spellEnd"/>
            <w:r w:rsidRPr="00833979">
              <w:rPr>
                <w:color w:val="2D2D2D"/>
                <w:sz w:val="20"/>
                <w:szCs w:val="20"/>
                <w:lang w:eastAsia="ru-RU"/>
              </w:rPr>
              <w:t>-ресторанный комплекс "Викинг-Парк"</w:t>
            </w:r>
          </w:p>
        </w:tc>
        <w:tc>
          <w:tcPr>
            <w:tcW w:w="1229" w:type="pct"/>
            <w:shd w:val="clear" w:color="auto" w:fill="auto"/>
            <w:vAlign w:val="center"/>
          </w:tcPr>
          <w:p w:rsidR="00E97F4D" w:rsidRPr="00833979" w:rsidRDefault="00E97F4D" w:rsidP="00E97F4D">
            <w:pPr>
              <w:spacing w:after="0" w:line="240" w:lineRule="auto"/>
              <w:jc w:val="center"/>
              <w:textAlignment w:val="baseline"/>
              <w:rPr>
                <w:color w:val="2D2D2D"/>
                <w:sz w:val="20"/>
                <w:szCs w:val="20"/>
                <w:lang w:eastAsia="ru-RU"/>
              </w:rPr>
            </w:pPr>
            <w:r w:rsidRPr="00833979">
              <w:rPr>
                <w:color w:val="2D2D2D"/>
                <w:sz w:val="20"/>
                <w:szCs w:val="20"/>
                <w:lang w:eastAsia="ru-RU"/>
              </w:rPr>
              <w:t>определяется проектной документацией</w:t>
            </w:r>
          </w:p>
        </w:tc>
        <w:tc>
          <w:tcPr>
            <w:tcW w:w="804" w:type="pct"/>
            <w:shd w:val="clear" w:color="auto" w:fill="auto"/>
            <w:vAlign w:val="center"/>
          </w:tcPr>
          <w:p w:rsidR="00E97F4D" w:rsidRPr="00833979" w:rsidRDefault="00E97F4D" w:rsidP="00E97F4D">
            <w:pPr>
              <w:spacing w:after="0" w:line="240" w:lineRule="auto"/>
              <w:jc w:val="center"/>
              <w:textAlignment w:val="baseline"/>
              <w:rPr>
                <w:color w:val="2D2D2D"/>
                <w:sz w:val="20"/>
                <w:szCs w:val="20"/>
                <w:lang w:eastAsia="ru-RU"/>
              </w:rPr>
            </w:pPr>
            <w:r w:rsidRPr="00833979">
              <w:rPr>
                <w:color w:val="2D2D2D"/>
                <w:sz w:val="20"/>
                <w:szCs w:val="20"/>
                <w:lang w:eastAsia="ru-RU"/>
              </w:rPr>
              <w:t xml:space="preserve">Новгородский район, </w:t>
            </w:r>
            <w:proofErr w:type="spellStart"/>
            <w:r w:rsidRPr="00833979">
              <w:rPr>
                <w:color w:val="2D2D2D"/>
                <w:sz w:val="20"/>
                <w:szCs w:val="20"/>
                <w:lang w:eastAsia="ru-RU"/>
              </w:rPr>
              <w:t>Рюриково</w:t>
            </w:r>
            <w:proofErr w:type="spellEnd"/>
            <w:r w:rsidRPr="00833979">
              <w:rPr>
                <w:color w:val="2D2D2D"/>
                <w:sz w:val="20"/>
                <w:szCs w:val="20"/>
                <w:lang w:eastAsia="ru-RU"/>
              </w:rPr>
              <w:t xml:space="preserve"> городище</w:t>
            </w:r>
          </w:p>
        </w:tc>
        <w:tc>
          <w:tcPr>
            <w:tcW w:w="662" w:type="pct"/>
            <w:shd w:val="clear" w:color="auto" w:fill="auto"/>
            <w:vAlign w:val="center"/>
          </w:tcPr>
          <w:p w:rsidR="00E97F4D" w:rsidRPr="00833979" w:rsidRDefault="00E97F4D" w:rsidP="00E97F4D">
            <w:pPr>
              <w:spacing w:after="0" w:line="240" w:lineRule="auto"/>
              <w:jc w:val="center"/>
              <w:rPr>
                <w:sz w:val="20"/>
                <w:szCs w:val="20"/>
                <w:lang w:eastAsia="ru-RU"/>
              </w:rPr>
            </w:pPr>
          </w:p>
        </w:tc>
      </w:tr>
    </w:tbl>
    <w:p w:rsidR="00E97F4D" w:rsidRPr="008A173C" w:rsidRDefault="00E97F4D" w:rsidP="00E97F4D">
      <w:pPr>
        <w:pStyle w:val="1"/>
        <w:keepLines/>
        <w:pageBreakBefore/>
        <w:numPr>
          <w:ilvl w:val="1"/>
          <w:numId w:val="2"/>
        </w:numPr>
        <w:tabs>
          <w:tab w:val="left" w:pos="0"/>
        </w:tabs>
        <w:suppressAutoHyphens/>
        <w:spacing w:before="0" w:after="480"/>
        <w:ind w:left="0" w:firstLine="0"/>
        <w:jc w:val="center"/>
        <w:rPr>
          <w:rFonts w:ascii="Times New Roman" w:hAnsi="Times New Roman" w:cs="Times New Roman"/>
          <w:b w:val="0"/>
          <w:sz w:val="28"/>
          <w:szCs w:val="28"/>
        </w:rPr>
      </w:pPr>
      <w:bookmarkStart w:id="37" w:name="_Toc527709565"/>
      <w:r w:rsidRPr="008A173C">
        <w:rPr>
          <w:rFonts w:ascii="Times New Roman" w:hAnsi="Times New Roman" w:cs="Times New Roman"/>
          <w:b w:val="0"/>
          <w:spacing w:val="2"/>
          <w:sz w:val="28"/>
          <w:szCs w:val="28"/>
        </w:rPr>
        <w:t>Территории объектов культурного наследия (памятников истории и культуры) народов Российской Федерации</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2615"/>
        <w:gridCol w:w="3031"/>
        <w:gridCol w:w="3579"/>
        <w:gridCol w:w="2341"/>
        <w:gridCol w:w="1925"/>
      </w:tblGrid>
      <w:tr w:rsidR="00E97F4D" w:rsidRPr="00200D0D" w:rsidTr="00CE0311">
        <w:trPr>
          <w:trHeight w:val="20"/>
          <w:tblHeader/>
        </w:trPr>
        <w:tc>
          <w:tcPr>
            <w:tcW w:w="367" w:type="pct"/>
            <w:shd w:val="clear" w:color="auto" w:fill="auto"/>
            <w:vAlign w:val="center"/>
          </w:tcPr>
          <w:p w:rsidR="00E97F4D" w:rsidRPr="00200D0D" w:rsidRDefault="00E97F4D" w:rsidP="00E97F4D">
            <w:pPr>
              <w:spacing w:after="0" w:line="240" w:lineRule="auto"/>
              <w:jc w:val="center"/>
              <w:rPr>
                <w:rFonts w:eastAsia="Calibri"/>
                <w:b/>
                <w:sz w:val="20"/>
                <w:szCs w:val="20"/>
              </w:rPr>
            </w:pPr>
            <w:r w:rsidRPr="00200D0D">
              <w:rPr>
                <w:rFonts w:eastAsia="Calibri"/>
                <w:b/>
                <w:sz w:val="20"/>
                <w:szCs w:val="20"/>
              </w:rPr>
              <w:t>№ п/п</w:t>
            </w:r>
          </w:p>
        </w:tc>
        <w:tc>
          <w:tcPr>
            <w:tcW w:w="898"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 xml:space="preserve">Наименование объекта </w:t>
            </w:r>
          </w:p>
        </w:tc>
        <w:tc>
          <w:tcPr>
            <w:tcW w:w="1041"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Планируемое мероприятие</w:t>
            </w:r>
          </w:p>
        </w:tc>
        <w:tc>
          <w:tcPr>
            <w:tcW w:w="1229"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Основные характеристики объекта</w:t>
            </w:r>
          </w:p>
        </w:tc>
        <w:tc>
          <w:tcPr>
            <w:tcW w:w="804" w:type="pct"/>
            <w:shd w:val="clear" w:color="auto" w:fill="auto"/>
            <w:vAlign w:val="center"/>
          </w:tcPr>
          <w:p w:rsidR="00E97F4D" w:rsidRPr="00200D0D" w:rsidRDefault="00E97F4D" w:rsidP="00E97F4D">
            <w:pPr>
              <w:pStyle w:val="Default"/>
              <w:jc w:val="center"/>
              <w:rPr>
                <w:b/>
                <w:sz w:val="20"/>
                <w:szCs w:val="20"/>
              </w:rPr>
            </w:pPr>
            <w:r w:rsidRPr="003252AC">
              <w:rPr>
                <w:b/>
                <w:sz w:val="20"/>
                <w:szCs w:val="20"/>
              </w:rPr>
              <w:t>Местоположение планируемого объекта</w:t>
            </w:r>
          </w:p>
        </w:tc>
        <w:tc>
          <w:tcPr>
            <w:tcW w:w="662" w:type="pct"/>
            <w:shd w:val="clear" w:color="auto" w:fill="auto"/>
            <w:vAlign w:val="center"/>
          </w:tcPr>
          <w:p w:rsidR="00E97F4D" w:rsidRPr="00200D0D" w:rsidRDefault="00E97F4D" w:rsidP="00E97F4D">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E97F4D" w:rsidRPr="00E03F2C" w:rsidTr="00CE0311">
        <w:trPr>
          <w:trHeight w:val="20"/>
          <w:tblHeader/>
        </w:trPr>
        <w:tc>
          <w:tcPr>
            <w:tcW w:w="367"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1</w:t>
            </w:r>
          </w:p>
        </w:tc>
        <w:tc>
          <w:tcPr>
            <w:tcW w:w="898"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2</w:t>
            </w:r>
          </w:p>
        </w:tc>
        <w:tc>
          <w:tcPr>
            <w:tcW w:w="1041"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3</w:t>
            </w:r>
          </w:p>
        </w:tc>
        <w:tc>
          <w:tcPr>
            <w:tcW w:w="1229"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4</w:t>
            </w:r>
          </w:p>
        </w:tc>
        <w:tc>
          <w:tcPr>
            <w:tcW w:w="804"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5</w:t>
            </w:r>
          </w:p>
        </w:tc>
        <w:tc>
          <w:tcPr>
            <w:tcW w:w="662"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6</w:t>
            </w:r>
          </w:p>
        </w:tc>
      </w:tr>
      <w:tr w:rsidR="00E97F4D" w:rsidRPr="00F65D51" w:rsidTr="00CE0311">
        <w:trPr>
          <w:trHeight w:val="20"/>
        </w:trPr>
        <w:tc>
          <w:tcPr>
            <w:tcW w:w="5000" w:type="pct"/>
            <w:gridSpan w:val="6"/>
            <w:shd w:val="clear" w:color="auto" w:fill="auto"/>
            <w:vAlign w:val="center"/>
          </w:tcPr>
          <w:p w:rsidR="00E97F4D" w:rsidRPr="00F65D51" w:rsidRDefault="00E97F4D" w:rsidP="00E97F4D">
            <w:pPr>
              <w:pStyle w:val="Default"/>
              <w:widowControl/>
              <w:numPr>
                <w:ilvl w:val="1"/>
                <w:numId w:val="25"/>
              </w:numPr>
              <w:jc w:val="center"/>
              <w:rPr>
                <w:b/>
                <w:sz w:val="20"/>
                <w:szCs w:val="20"/>
              </w:rPr>
            </w:pPr>
            <w:r w:rsidRPr="008F6FA5">
              <w:rPr>
                <w:sz w:val="20"/>
                <w:szCs w:val="20"/>
              </w:rPr>
              <w:t>Территории объектов культурного наследия (памятники истории и культуры) народов Российской Федерации, I этап до 202</w:t>
            </w:r>
            <w:r>
              <w:rPr>
                <w:sz w:val="20"/>
                <w:szCs w:val="20"/>
              </w:rPr>
              <w:t>8</w:t>
            </w:r>
            <w:r w:rsidRPr="008F6FA5">
              <w:rPr>
                <w:sz w:val="20"/>
                <w:szCs w:val="20"/>
              </w:rPr>
              <w:t xml:space="preserve"> года</w:t>
            </w:r>
          </w:p>
        </w:tc>
      </w:tr>
      <w:tr w:rsidR="00E97F4D" w:rsidRPr="00833979" w:rsidTr="00CE0311">
        <w:trPr>
          <w:trHeight w:val="20"/>
        </w:trPr>
        <w:tc>
          <w:tcPr>
            <w:tcW w:w="367" w:type="pct"/>
            <w:shd w:val="clear" w:color="auto" w:fill="auto"/>
            <w:vAlign w:val="center"/>
          </w:tcPr>
          <w:p w:rsidR="00E97F4D" w:rsidRPr="008F6FA5" w:rsidRDefault="00E97F4D" w:rsidP="00E97F4D">
            <w:pPr>
              <w:pStyle w:val="afa"/>
              <w:numPr>
                <w:ilvl w:val="1"/>
                <w:numId w:val="26"/>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Разработка охранных зон с определением территории и регламентов</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 xml:space="preserve">Парк усадьбы «Онег» регулярно- пейзажной </w:t>
            </w:r>
            <w:proofErr w:type="gramStart"/>
            <w:r w:rsidRPr="008F6FA5">
              <w:rPr>
                <w:sz w:val="20"/>
                <w:szCs w:val="20"/>
                <w:lang w:eastAsia="ru-RU"/>
              </w:rPr>
              <w:t xml:space="preserve">планировки  </w:t>
            </w:r>
            <w:r w:rsidRPr="008F6FA5">
              <w:rPr>
                <w:sz w:val="20"/>
                <w:szCs w:val="20"/>
                <w:lang w:val="en-US" w:eastAsia="ru-RU"/>
              </w:rPr>
              <w:t>XIX</w:t>
            </w:r>
            <w:proofErr w:type="gramEnd"/>
            <w:r w:rsidRPr="008F6FA5">
              <w:rPr>
                <w:sz w:val="20"/>
                <w:szCs w:val="20"/>
                <w:lang w:eastAsia="ru-RU"/>
              </w:rPr>
              <w:t xml:space="preserve"> в.</w:t>
            </w:r>
          </w:p>
        </w:tc>
        <w:tc>
          <w:tcPr>
            <w:tcW w:w="1229"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определяется проектной документацией</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 xml:space="preserve">Новгородский </w:t>
            </w:r>
            <w:proofErr w:type="gramStart"/>
            <w:r w:rsidRPr="008F6FA5">
              <w:rPr>
                <w:sz w:val="20"/>
                <w:szCs w:val="20"/>
                <w:lang w:eastAsia="ru-RU"/>
              </w:rPr>
              <w:t>район,  в</w:t>
            </w:r>
            <w:proofErr w:type="gramEnd"/>
            <w:r w:rsidRPr="008F6FA5">
              <w:rPr>
                <w:sz w:val="20"/>
                <w:szCs w:val="20"/>
                <w:lang w:eastAsia="ru-RU"/>
              </w:rPr>
              <w:t xml:space="preserve"> 7ми км от </w:t>
            </w:r>
            <w:proofErr w:type="spellStart"/>
            <w:r w:rsidRPr="008F6FA5">
              <w:rPr>
                <w:sz w:val="20"/>
                <w:szCs w:val="20"/>
                <w:lang w:eastAsia="ru-RU"/>
              </w:rPr>
              <w:t>д.Захарьино</w:t>
            </w:r>
            <w:proofErr w:type="spellEnd"/>
          </w:p>
        </w:tc>
        <w:tc>
          <w:tcPr>
            <w:tcW w:w="662"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Защитная зона объекта культурного наследия  200 м в соответствии с п.3 ст.34.1 Федерального закона №73-ФЗ</w:t>
            </w:r>
          </w:p>
        </w:tc>
      </w:tr>
      <w:tr w:rsidR="00E97F4D" w:rsidRPr="00833979" w:rsidTr="00CE0311">
        <w:trPr>
          <w:trHeight w:val="20"/>
        </w:trPr>
        <w:tc>
          <w:tcPr>
            <w:tcW w:w="367" w:type="pct"/>
            <w:shd w:val="clear" w:color="auto" w:fill="auto"/>
            <w:vAlign w:val="center"/>
          </w:tcPr>
          <w:p w:rsidR="00E97F4D" w:rsidRPr="008F6FA5" w:rsidRDefault="00E97F4D" w:rsidP="00E97F4D">
            <w:pPr>
              <w:pStyle w:val="afa"/>
              <w:numPr>
                <w:ilvl w:val="1"/>
                <w:numId w:val="26"/>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Разработка охранных зон с определением территории и регламентов</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 xml:space="preserve">Сырков </w:t>
            </w:r>
            <w:proofErr w:type="gramStart"/>
            <w:r w:rsidRPr="008F6FA5">
              <w:rPr>
                <w:sz w:val="20"/>
                <w:szCs w:val="20"/>
                <w:lang w:eastAsia="ru-RU"/>
              </w:rPr>
              <w:t xml:space="preserve">монастырь  </w:t>
            </w:r>
            <w:r w:rsidRPr="008F6FA5">
              <w:rPr>
                <w:sz w:val="20"/>
                <w:szCs w:val="20"/>
                <w:lang w:val="en-US" w:eastAsia="ru-RU"/>
              </w:rPr>
              <w:t>XVI</w:t>
            </w:r>
            <w:proofErr w:type="gramEnd"/>
            <w:r w:rsidRPr="008F6FA5">
              <w:rPr>
                <w:sz w:val="20"/>
                <w:szCs w:val="20"/>
                <w:lang w:eastAsia="ru-RU"/>
              </w:rPr>
              <w:t xml:space="preserve"> в.</w:t>
            </w:r>
          </w:p>
        </w:tc>
        <w:tc>
          <w:tcPr>
            <w:tcW w:w="1229"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определяется проектной документацией</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 xml:space="preserve">Новгородский район, </w:t>
            </w:r>
            <w:proofErr w:type="spellStart"/>
            <w:r w:rsidRPr="008F6FA5">
              <w:rPr>
                <w:sz w:val="20"/>
                <w:szCs w:val="20"/>
                <w:lang w:eastAsia="ru-RU"/>
              </w:rPr>
              <w:t>д.Сырково</w:t>
            </w:r>
            <w:proofErr w:type="spellEnd"/>
          </w:p>
        </w:tc>
        <w:tc>
          <w:tcPr>
            <w:tcW w:w="662"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Защитная зона объекта культурного наследия  300 м в соответствии с п.3 ст.34.1 Федерального закона №73-ФЗ</w:t>
            </w:r>
          </w:p>
        </w:tc>
      </w:tr>
      <w:tr w:rsidR="00E97F4D" w:rsidRPr="00833979" w:rsidTr="00CE0311">
        <w:trPr>
          <w:trHeight w:val="20"/>
        </w:trPr>
        <w:tc>
          <w:tcPr>
            <w:tcW w:w="367" w:type="pct"/>
            <w:shd w:val="clear" w:color="auto" w:fill="auto"/>
            <w:vAlign w:val="center"/>
          </w:tcPr>
          <w:p w:rsidR="00E97F4D" w:rsidRPr="008F6FA5" w:rsidRDefault="00E97F4D" w:rsidP="00E97F4D">
            <w:pPr>
              <w:pStyle w:val="afa"/>
              <w:numPr>
                <w:ilvl w:val="1"/>
                <w:numId w:val="26"/>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Разработка охранных зон с определением территории и регламентов</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Церковь Иконы Знамения Божией Матери  1824 г.</w:t>
            </w:r>
          </w:p>
        </w:tc>
        <w:tc>
          <w:tcPr>
            <w:tcW w:w="1229"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определяется проектной документацией</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 xml:space="preserve">Новгородский район, </w:t>
            </w:r>
            <w:proofErr w:type="spellStart"/>
            <w:r w:rsidRPr="008F6FA5">
              <w:rPr>
                <w:sz w:val="20"/>
                <w:szCs w:val="20"/>
                <w:lang w:eastAsia="ru-RU"/>
              </w:rPr>
              <w:t>д.Старое</w:t>
            </w:r>
            <w:proofErr w:type="spellEnd"/>
            <w:r w:rsidRPr="008F6FA5">
              <w:rPr>
                <w:sz w:val="20"/>
                <w:szCs w:val="20"/>
                <w:lang w:eastAsia="ru-RU"/>
              </w:rPr>
              <w:t xml:space="preserve"> </w:t>
            </w:r>
            <w:proofErr w:type="spellStart"/>
            <w:r w:rsidRPr="008F6FA5">
              <w:rPr>
                <w:sz w:val="20"/>
                <w:szCs w:val="20"/>
                <w:lang w:eastAsia="ru-RU"/>
              </w:rPr>
              <w:t>Ракомо</w:t>
            </w:r>
            <w:proofErr w:type="spellEnd"/>
          </w:p>
        </w:tc>
        <w:tc>
          <w:tcPr>
            <w:tcW w:w="662"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Защитная зона объекта культурного наследия  300 м в соответствии с п.3 ст.34.1 Федерального закона №73-ФЗ</w:t>
            </w:r>
          </w:p>
        </w:tc>
      </w:tr>
      <w:tr w:rsidR="00E97F4D" w:rsidRPr="00833979" w:rsidTr="00CE0311">
        <w:trPr>
          <w:trHeight w:val="20"/>
        </w:trPr>
        <w:tc>
          <w:tcPr>
            <w:tcW w:w="367" w:type="pct"/>
            <w:shd w:val="clear" w:color="auto" w:fill="auto"/>
            <w:vAlign w:val="center"/>
          </w:tcPr>
          <w:p w:rsidR="00E97F4D" w:rsidRPr="008F6FA5" w:rsidRDefault="00E97F4D" w:rsidP="00E97F4D">
            <w:pPr>
              <w:pStyle w:val="afa"/>
              <w:numPr>
                <w:ilvl w:val="1"/>
                <w:numId w:val="26"/>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Разработка охранных зон с определением территории и регламентов</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 xml:space="preserve">монастырь </w:t>
            </w:r>
            <w:proofErr w:type="spellStart"/>
            <w:r w:rsidRPr="008F6FA5">
              <w:rPr>
                <w:sz w:val="20"/>
                <w:szCs w:val="20"/>
                <w:lang w:eastAsia="ru-RU"/>
              </w:rPr>
              <w:t>Вяжищский</w:t>
            </w:r>
            <w:proofErr w:type="spellEnd"/>
            <w:r w:rsidRPr="008F6FA5">
              <w:rPr>
                <w:sz w:val="20"/>
                <w:szCs w:val="20"/>
                <w:lang w:eastAsia="ru-RU"/>
              </w:rPr>
              <w:t>, XVII - XVIII вв. (памятник культовой архитектуры федерального значения, принятый на охрану постановлением Совета Министров РСФСР </w:t>
            </w:r>
            <w:hyperlink r:id="rId10" w:history="1">
              <w:r w:rsidRPr="008F6FA5">
                <w:rPr>
                  <w:sz w:val="20"/>
                  <w:szCs w:val="20"/>
                  <w:u w:val="single"/>
                  <w:lang w:eastAsia="ru-RU"/>
                </w:rPr>
                <w:t>от 30 августа 1960 года N 1327</w:t>
              </w:r>
            </w:hyperlink>
            <w:r w:rsidRPr="008F6FA5">
              <w:rPr>
                <w:sz w:val="20"/>
                <w:szCs w:val="20"/>
                <w:lang w:eastAsia="ru-RU"/>
              </w:rPr>
              <w:t> (Р-1327))</w:t>
            </w:r>
          </w:p>
        </w:tc>
        <w:tc>
          <w:tcPr>
            <w:tcW w:w="1229"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определяется проектной документацией</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 xml:space="preserve">Новгородский район, д. </w:t>
            </w:r>
            <w:proofErr w:type="spellStart"/>
            <w:r w:rsidRPr="008F6FA5">
              <w:rPr>
                <w:sz w:val="20"/>
                <w:szCs w:val="20"/>
                <w:lang w:eastAsia="ru-RU"/>
              </w:rPr>
              <w:t>Вяжищи</w:t>
            </w:r>
            <w:proofErr w:type="spellEnd"/>
          </w:p>
        </w:tc>
        <w:tc>
          <w:tcPr>
            <w:tcW w:w="662"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bookmarkStart w:id="38" w:name="_Hlk519435612"/>
            <w:r w:rsidRPr="008F6FA5">
              <w:rPr>
                <w:sz w:val="20"/>
                <w:szCs w:val="20"/>
                <w:lang w:eastAsia="ru-RU"/>
              </w:rPr>
              <w:t>Защитная зона объекта культурного наследия  300 м в соответствии с п.3 ст.34.1 Федерального закона №73-ФЗ</w:t>
            </w:r>
            <w:bookmarkEnd w:id="38"/>
          </w:p>
        </w:tc>
      </w:tr>
      <w:tr w:rsidR="00E97F4D" w:rsidRPr="00833979" w:rsidTr="00CE0311">
        <w:trPr>
          <w:trHeight w:val="20"/>
        </w:trPr>
        <w:tc>
          <w:tcPr>
            <w:tcW w:w="367" w:type="pct"/>
            <w:shd w:val="clear" w:color="auto" w:fill="auto"/>
            <w:vAlign w:val="center"/>
          </w:tcPr>
          <w:p w:rsidR="00E97F4D" w:rsidRPr="008F6FA5" w:rsidRDefault="00E97F4D" w:rsidP="00E97F4D">
            <w:pPr>
              <w:pStyle w:val="afa"/>
              <w:numPr>
                <w:ilvl w:val="1"/>
                <w:numId w:val="26"/>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Разработка охранных зон с определением территории и регламентов</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монастырь Троицкий Михайло-</w:t>
            </w:r>
            <w:proofErr w:type="spellStart"/>
            <w:r w:rsidRPr="008F6FA5">
              <w:rPr>
                <w:sz w:val="20"/>
                <w:szCs w:val="20"/>
                <w:lang w:eastAsia="ru-RU"/>
              </w:rPr>
              <w:t>Клопский</w:t>
            </w:r>
            <w:proofErr w:type="spellEnd"/>
            <w:r w:rsidRPr="008F6FA5">
              <w:rPr>
                <w:sz w:val="20"/>
                <w:szCs w:val="20"/>
                <w:lang w:eastAsia="ru-RU"/>
              </w:rPr>
              <w:t>, начало XIX в. до 1815 г. (памятник культовой архитектуры федерального значения, принятый на охрану постановлением Совета Министров РСФСР </w:t>
            </w:r>
            <w:hyperlink r:id="rId11" w:history="1">
              <w:r w:rsidRPr="008F6FA5">
                <w:rPr>
                  <w:sz w:val="20"/>
                  <w:szCs w:val="20"/>
                  <w:u w:val="single"/>
                  <w:lang w:eastAsia="ru-RU"/>
                </w:rPr>
                <w:t>от 30 августа 1960 года N 1327</w:t>
              </w:r>
            </w:hyperlink>
            <w:r w:rsidRPr="008F6FA5">
              <w:rPr>
                <w:sz w:val="20"/>
                <w:szCs w:val="20"/>
                <w:lang w:eastAsia="ru-RU"/>
              </w:rPr>
              <w:t> (Р-1327))</w:t>
            </w:r>
          </w:p>
        </w:tc>
        <w:tc>
          <w:tcPr>
            <w:tcW w:w="1229"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определяется проектной документацией</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Новгородский район, д. Сельцо (</w:t>
            </w:r>
            <w:proofErr w:type="spellStart"/>
            <w:r w:rsidRPr="008F6FA5">
              <w:rPr>
                <w:sz w:val="20"/>
                <w:szCs w:val="20"/>
                <w:lang w:eastAsia="ru-RU"/>
              </w:rPr>
              <w:t>Клопская</w:t>
            </w:r>
            <w:proofErr w:type="spellEnd"/>
            <w:r w:rsidRPr="008F6FA5">
              <w:rPr>
                <w:sz w:val="20"/>
                <w:szCs w:val="20"/>
                <w:lang w:eastAsia="ru-RU"/>
              </w:rPr>
              <w:t xml:space="preserve"> слобода)</w:t>
            </w:r>
          </w:p>
        </w:tc>
        <w:tc>
          <w:tcPr>
            <w:tcW w:w="662"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Защитная зона объекта культурного наследия  300 м в соответствии с п.3 ст.34.1 Федерального закона №73-ФЗ</w:t>
            </w:r>
          </w:p>
        </w:tc>
      </w:tr>
      <w:tr w:rsidR="00E97F4D" w:rsidRPr="00833979" w:rsidTr="00CE0311">
        <w:trPr>
          <w:trHeight w:val="20"/>
        </w:trPr>
        <w:tc>
          <w:tcPr>
            <w:tcW w:w="367" w:type="pct"/>
            <w:shd w:val="clear" w:color="auto" w:fill="auto"/>
            <w:vAlign w:val="center"/>
          </w:tcPr>
          <w:p w:rsidR="00E97F4D" w:rsidRPr="008F6FA5" w:rsidRDefault="00E97F4D" w:rsidP="00E97F4D">
            <w:pPr>
              <w:pStyle w:val="afa"/>
              <w:numPr>
                <w:ilvl w:val="1"/>
                <w:numId w:val="26"/>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Разработка охранных зон с определением территории и регламентов</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церковь Введения во храм с приделом Великомученицы Екатерины (архитектор В.П.Стасов), 70-е гг. XVII в., 1828 - 1832 гг. (памятник культовой архитектуры федерального значения, принятый на охрану постановлением Совета Министров РСФСР </w:t>
            </w:r>
            <w:hyperlink r:id="rId12" w:history="1">
              <w:r w:rsidRPr="008F6FA5">
                <w:rPr>
                  <w:sz w:val="20"/>
                  <w:szCs w:val="20"/>
                  <w:u w:val="single"/>
                  <w:lang w:eastAsia="ru-RU"/>
                </w:rPr>
                <w:t>от 30 августа 1960 года N 1327</w:t>
              </w:r>
            </w:hyperlink>
            <w:r w:rsidRPr="008F6FA5">
              <w:rPr>
                <w:sz w:val="20"/>
                <w:szCs w:val="20"/>
                <w:lang w:eastAsia="ru-RU"/>
              </w:rPr>
              <w:t> (Р-1327))</w:t>
            </w:r>
          </w:p>
        </w:tc>
        <w:tc>
          <w:tcPr>
            <w:tcW w:w="1229"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определяется проектной документацией</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Новгородский район, с. Бронница</w:t>
            </w:r>
          </w:p>
        </w:tc>
        <w:tc>
          <w:tcPr>
            <w:tcW w:w="662"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Защитная зона объекта культурного наследия  300 м в соответствии с п.3 ст.34.1 Федерального закона №73-ФЗ</w:t>
            </w:r>
          </w:p>
        </w:tc>
      </w:tr>
      <w:tr w:rsidR="00E97F4D" w:rsidRPr="00833979" w:rsidTr="00CE0311">
        <w:trPr>
          <w:trHeight w:val="20"/>
        </w:trPr>
        <w:tc>
          <w:tcPr>
            <w:tcW w:w="367" w:type="pct"/>
            <w:shd w:val="clear" w:color="auto" w:fill="auto"/>
            <w:vAlign w:val="center"/>
          </w:tcPr>
          <w:p w:rsidR="00E97F4D" w:rsidRPr="008F6FA5" w:rsidRDefault="00E97F4D" w:rsidP="00E97F4D">
            <w:pPr>
              <w:pStyle w:val="afa"/>
              <w:numPr>
                <w:ilvl w:val="1"/>
                <w:numId w:val="26"/>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Разработка охранных зон с определением территории и регламентов</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церковь Успения Пресвятой Богородицы на Волотовом поле, 1352 г. (памятник культовой архитектуры федерального значения, принятый на охрану постановлением Совета Министров РСФСР </w:t>
            </w:r>
            <w:hyperlink r:id="rId13" w:history="1">
              <w:r w:rsidRPr="008F6FA5">
                <w:rPr>
                  <w:sz w:val="20"/>
                  <w:szCs w:val="20"/>
                  <w:u w:val="single"/>
                  <w:lang w:eastAsia="ru-RU"/>
                </w:rPr>
                <w:t>от 30 августа 1960 года N 1327</w:t>
              </w:r>
            </w:hyperlink>
            <w:r w:rsidRPr="008F6FA5">
              <w:rPr>
                <w:sz w:val="20"/>
                <w:szCs w:val="20"/>
                <w:lang w:eastAsia="ru-RU"/>
              </w:rPr>
              <w:t> (Р-1327))</w:t>
            </w:r>
          </w:p>
        </w:tc>
        <w:tc>
          <w:tcPr>
            <w:tcW w:w="1229"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определяется проектной документацией</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Новгородский район, д. Волотово</w:t>
            </w:r>
          </w:p>
        </w:tc>
        <w:tc>
          <w:tcPr>
            <w:tcW w:w="662"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Защитная зона объекта культурного наследия  300 м в соответствии с п.3 ст.34.1 Федерального закона №73-ФЗ</w:t>
            </w:r>
          </w:p>
        </w:tc>
      </w:tr>
      <w:tr w:rsidR="00E97F4D" w:rsidRPr="00833979" w:rsidTr="00CE0311">
        <w:trPr>
          <w:trHeight w:val="20"/>
        </w:trPr>
        <w:tc>
          <w:tcPr>
            <w:tcW w:w="367" w:type="pct"/>
            <w:shd w:val="clear" w:color="auto" w:fill="auto"/>
            <w:vAlign w:val="center"/>
          </w:tcPr>
          <w:p w:rsidR="00E97F4D" w:rsidRPr="008F6FA5" w:rsidRDefault="00E97F4D" w:rsidP="00E97F4D">
            <w:pPr>
              <w:pStyle w:val="afa"/>
              <w:numPr>
                <w:ilvl w:val="1"/>
                <w:numId w:val="26"/>
              </w:numPr>
              <w:spacing w:after="0" w:line="240" w:lineRule="auto"/>
              <w:ind w:left="0" w:firstLine="0"/>
              <w:jc w:val="center"/>
              <w:textAlignment w:val="baseline"/>
              <w:rPr>
                <w:rFonts w:eastAsia="Times New Roman"/>
                <w:sz w:val="20"/>
                <w:szCs w:val="20"/>
                <w:lang w:eastAsia="ru-RU"/>
              </w:rPr>
            </w:pPr>
          </w:p>
        </w:tc>
        <w:tc>
          <w:tcPr>
            <w:tcW w:w="898"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Разработка охранных зон с определением территории и регламентов</w:t>
            </w:r>
          </w:p>
        </w:tc>
        <w:tc>
          <w:tcPr>
            <w:tcW w:w="1041"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церковь Троицы, 1699 г., 1849 г. (памятник культовой архитектуры федерального значения, принятый на охрану постановлением Совета Министров РСФСР </w:t>
            </w:r>
            <w:hyperlink r:id="rId14" w:history="1">
              <w:r w:rsidRPr="008F6FA5">
                <w:rPr>
                  <w:sz w:val="20"/>
                  <w:szCs w:val="20"/>
                  <w:u w:val="single"/>
                  <w:lang w:eastAsia="ru-RU"/>
                </w:rPr>
                <w:t>от 30 августа 1960 года N 1327</w:t>
              </w:r>
            </w:hyperlink>
            <w:r w:rsidRPr="008F6FA5">
              <w:rPr>
                <w:sz w:val="20"/>
                <w:szCs w:val="20"/>
                <w:lang w:eastAsia="ru-RU"/>
              </w:rPr>
              <w:t> (Р-1327))</w:t>
            </w:r>
          </w:p>
        </w:tc>
        <w:tc>
          <w:tcPr>
            <w:tcW w:w="1229"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определяется проектной документацией</w:t>
            </w:r>
          </w:p>
        </w:tc>
        <w:tc>
          <w:tcPr>
            <w:tcW w:w="804"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 xml:space="preserve">Новгородский район, </w:t>
            </w:r>
            <w:proofErr w:type="spellStart"/>
            <w:r w:rsidRPr="008F6FA5">
              <w:rPr>
                <w:sz w:val="20"/>
                <w:szCs w:val="20"/>
                <w:lang w:eastAsia="ru-RU"/>
              </w:rPr>
              <w:t>д.Захарьино</w:t>
            </w:r>
            <w:proofErr w:type="spellEnd"/>
          </w:p>
        </w:tc>
        <w:tc>
          <w:tcPr>
            <w:tcW w:w="662" w:type="pct"/>
            <w:shd w:val="clear" w:color="auto" w:fill="auto"/>
            <w:vAlign w:val="center"/>
          </w:tcPr>
          <w:p w:rsidR="00E97F4D" w:rsidRPr="008F6FA5" w:rsidRDefault="00E97F4D" w:rsidP="00E97F4D">
            <w:pPr>
              <w:spacing w:after="0" w:line="240" w:lineRule="auto"/>
              <w:jc w:val="center"/>
              <w:textAlignment w:val="baseline"/>
              <w:rPr>
                <w:sz w:val="20"/>
                <w:szCs w:val="20"/>
                <w:lang w:eastAsia="ru-RU"/>
              </w:rPr>
            </w:pPr>
            <w:r w:rsidRPr="008F6FA5">
              <w:rPr>
                <w:sz w:val="20"/>
                <w:szCs w:val="20"/>
                <w:lang w:eastAsia="ru-RU"/>
              </w:rPr>
              <w:t>Защитная зона объекта культурного наследия  300 м в соответствии с п.3 ст.34.1 Федерального закона №73-ФЗ</w:t>
            </w:r>
          </w:p>
        </w:tc>
      </w:tr>
    </w:tbl>
    <w:p w:rsidR="00E97F4D" w:rsidRPr="008A173C" w:rsidRDefault="00E97F4D" w:rsidP="00E97F4D">
      <w:pPr>
        <w:pStyle w:val="1"/>
        <w:keepLines/>
        <w:pageBreakBefore/>
        <w:numPr>
          <w:ilvl w:val="1"/>
          <w:numId w:val="2"/>
        </w:numPr>
        <w:tabs>
          <w:tab w:val="left" w:pos="0"/>
        </w:tabs>
        <w:suppressAutoHyphens/>
        <w:spacing w:before="0" w:after="480"/>
        <w:ind w:left="0" w:firstLine="0"/>
        <w:jc w:val="center"/>
        <w:rPr>
          <w:rFonts w:ascii="Times New Roman" w:hAnsi="Times New Roman" w:cs="Times New Roman"/>
          <w:b w:val="0"/>
          <w:sz w:val="28"/>
          <w:szCs w:val="28"/>
        </w:rPr>
      </w:pPr>
      <w:bookmarkStart w:id="39" w:name="_Toc527709566"/>
      <w:r w:rsidRPr="008A173C">
        <w:rPr>
          <w:rFonts w:ascii="Times New Roman" w:hAnsi="Times New Roman" w:cs="Times New Roman"/>
          <w:b w:val="0"/>
          <w:spacing w:val="2"/>
          <w:sz w:val="28"/>
          <w:szCs w:val="28"/>
        </w:rPr>
        <w:t>Особо охраняемые природные территории</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2615"/>
        <w:gridCol w:w="3031"/>
        <w:gridCol w:w="3579"/>
        <w:gridCol w:w="2341"/>
        <w:gridCol w:w="1925"/>
      </w:tblGrid>
      <w:tr w:rsidR="00E97F4D" w:rsidRPr="00200D0D" w:rsidTr="00CE0311">
        <w:trPr>
          <w:trHeight w:val="20"/>
          <w:tblHeader/>
        </w:trPr>
        <w:tc>
          <w:tcPr>
            <w:tcW w:w="367" w:type="pct"/>
            <w:shd w:val="clear" w:color="auto" w:fill="auto"/>
            <w:vAlign w:val="center"/>
          </w:tcPr>
          <w:p w:rsidR="00E97F4D" w:rsidRPr="00200D0D" w:rsidRDefault="00E97F4D" w:rsidP="00E97F4D">
            <w:pPr>
              <w:spacing w:after="0" w:line="240" w:lineRule="auto"/>
              <w:jc w:val="center"/>
              <w:rPr>
                <w:rFonts w:eastAsia="Calibri"/>
                <w:b/>
                <w:sz w:val="20"/>
                <w:szCs w:val="20"/>
              </w:rPr>
            </w:pPr>
            <w:r w:rsidRPr="00200D0D">
              <w:rPr>
                <w:rFonts w:eastAsia="Calibri"/>
                <w:b/>
                <w:sz w:val="20"/>
                <w:szCs w:val="20"/>
              </w:rPr>
              <w:t>№ п/п</w:t>
            </w:r>
          </w:p>
        </w:tc>
        <w:tc>
          <w:tcPr>
            <w:tcW w:w="898"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 xml:space="preserve">Наименование объекта </w:t>
            </w:r>
          </w:p>
        </w:tc>
        <w:tc>
          <w:tcPr>
            <w:tcW w:w="1041"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Планируемое мероприятие</w:t>
            </w:r>
          </w:p>
        </w:tc>
        <w:tc>
          <w:tcPr>
            <w:tcW w:w="1229"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Основные характеристики объекта</w:t>
            </w:r>
          </w:p>
        </w:tc>
        <w:tc>
          <w:tcPr>
            <w:tcW w:w="804" w:type="pct"/>
            <w:shd w:val="clear" w:color="auto" w:fill="auto"/>
            <w:vAlign w:val="center"/>
          </w:tcPr>
          <w:p w:rsidR="00E97F4D" w:rsidRPr="00200D0D" w:rsidRDefault="00E97F4D" w:rsidP="00E97F4D">
            <w:pPr>
              <w:pStyle w:val="Default"/>
              <w:jc w:val="center"/>
              <w:rPr>
                <w:b/>
                <w:sz w:val="20"/>
                <w:szCs w:val="20"/>
              </w:rPr>
            </w:pPr>
            <w:r w:rsidRPr="003252AC">
              <w:rPr>
                <w:b/>
                <w:sz w:val="20"/>
                <w:szCs w:val="20"/>
              </w:rPr>
              <w:t>Местоположение планируемого объекта</w:t>
            </w:r>
          </w:p>
        </w:tc>
        <w:tc>
          <w:tcPr>
            <w:tcW w:w="662" w:type="pct"/>
            <w:shd w:val="clear" w:color="auto" w:fill="auto"/>
            <w:vAlign w:val="center"/>
          </w:tcPr>
          <w:p w:rsidR="00E97F4D" w:rsidRPr="00200D0D" w:rsidRDefault="00E97F4D" w:rsidP="00E97F4D">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E97F4D" w:rsidRPr="00E03F2C" w:rsidTr="00CE0311">
        <w:trPr>
          <w:trHeight w:val="20"/>
          <w:tblHeader/>
        </w:trPr>
        <w:tc>
          <w:tcPr>
            <w:tcW w:w="367"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1</w:t>
            </w:r>
          </w:p>
        </w:tc>
        <w:tc>
          <w:tcPr>
            <w:tcW w:w="898"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2</w:t>
            </w:r>
          </w:p>
        </w:tc>
        <w:tc>
          <w:tcPr>
            <w:tcW w:w="1041"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3</w:t>
            </w:r>
          </w:p>
        </w:tc>
        <w:tc>
          <w:tcPr>
            <w:tcW w:w="1229"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4</w:t>
            </w:r>
          </w:p>
        </w:tc>
        <w:tc>
          <w:tcPr>
            <w:tcW w:w="804"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5</w:t>
            </w:r>
          </w:p>
        </w:tc>
        <w:tc>
          <w:tcPr>
            <w:tcW w:w="662"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6</w:t>
            </w:r>
          </w:p>
        </w:tc>
      </w:tr>
      <w:tr w:rsidR="00E97F4D" w:rsidRPr="00F65D51" w:rsidTr="00CE0311">
        <w:trPr>
          <w:trHeight w:val="20"/>
        </w:trPr>
        <w:tc>
          <w:tcPr>
            <w:tcW w:w="5000" w:type="pct"/>
            <w:gridSpan w:val="6"/>
            <w:shd w:val="clear" w:color="auto" w:fill="auto"/>
            <w:vAlign w:val="center"/>
          </w:tcPr>
          <w:p w:rsidR="00E97F4D" w:rsidRPr="00F65D51" w:rsidRDefault="00E97F4D" w:rsidP="00E97F4D">
            <w:pPr>
              <w:pStyle w:val="Default"/>
              <w:widowControl/>
              <w:numPr>
                <w:ilvl w:val="1"/>
                <w:numId w:val="27"/>
              </w:numPr>
              <w:jc w:val="center"/>
              <w:rPr>
                <w:b/>
                <w:sz w:val="20"/>
                <w:szCs w:val="20"/>
              </w:rPr>
            </w:pPr>
            <w:r w:rsidRPr="00FA10E7">
              <w:rPr>
                <w:sz w:val="20"/>
                <w:szCs w:val="20"/>
              </w:rPr>
              <w:t xml:space="preserve">Особо охраняемые природные территории, II этап до </w:t>
            </w:r>
            <w:r w:rsidRPr="008F6FA5">
              <w:rPr>
                <w:sz w:val="20"/>
                <w:szCs w:val="20"/>
              </w:rPr>
              <w:t>20</w:t>
            </w:r>
            <w:r>
              <w:rPr>
                <w:sz w:val="20"/>
                <w:szCs w:val="20"/>
              </w:rPr>
              <w:t>38</w:t>
            </w:r>
            <w:r w:rsidRPr="008F6FA5">
              <w:rPr>
                <w:sz w:val="20"/>
                <w:szCs w:val="20"/>
              </w:rPr>
              <w:t xml:space="preserve"> года</w:t>
            </w:r>
          </w:p>
        </w:tc>
      </w:tr>
      <w:tr w:rsidR="00E97F4D" w:rsidRPr="008F6FA5" w:rsidTr="00CE0311">
        <w:trPr>
          <w:trHeight w:val="20"/>
        </w:trPr>
        <w:tc>
          <w:tcPr>
            <w:tcW w:w="367" w:type="pct"/>
            <w:shd w:val="clear" w:color="auto" w:fill="auto"/>
            <w:vAlign w:val="center"/>
          </w:tcPr>
          <w:p w:rsidR="00E97F4D" w:rsidRPr="00FA10E7" w:rsidRDefault="00E97F4D" w:rsidP="00E97F4D">
            <w:pPr>
              <w:spacing w:after="0" w:line="240" w:lineRule="auto"/>
              <w:jc w:val="center"/>
              <w:textAlignment w:val="baseline"/>
              <w:rPr>
                <w:sz w:val="20"/>
                <w:szCs w:val="20"/>
                <w:lang w:eastAsia="ru-RU"/>
              </w:rPr>
            </w:pPr>
            <w:r>
              <w:rPr>
                <w:sz w:val="20"/>
                <w:szCs w:val="20"/>
                <w:lang w:eastAsia="ru-RU"/>
              </w:rPr>
              <w:t>1.1</w:t>
            </w:r>
          </w:p>
        </w:tc>
        <w:tc>
          <w:tcPr>
            <w:tcW w:w="898" w:type="pct"/>
            <w:shd w:val="clear" w:color="auto" w:fill="auto"/>
            <w:vAlign w:val="center"/>
          </w:tcPr>
          <w:p w:rsidR="00E97F4D" w:rsidRPr="00FA10E7" w:rsidRDefault="00E97F4D" w:rsidP="00E97F4D">
            <w:pPr>
              <w:spacing w:after="0" w:line="240" w:lineRule="auto"/>
              <w:jc w:val="center"/>
              <w:textAlignment w:val="baseline"/>
              <w:rPr>
                <w:sz w:val="20"/>
                <w:szCs w:val="20"/>
                <w:lang w:eastAsia="ru-RU"/>
              </w:rPr>
            </w:pPr>
            <w:r w:rsidRPr="00FA10E7">
              <w:rPr>
                <w:sz w:val="20"/>
                <w:szCs w:val="20"/>
                <w:lang w:eastAsia="ru-RU"/>
              </w:rPr>
              <w:t>Особо охраняемые природные территории</w:t>
            </w:r>
          </w:p>
        </w:tc>
        <w:tc>
          <w:tcPr>
            <w:tcW w:w="1041" w:type="pct"/>
            <w:shd w:val="clear" w:color="auto" w:fill="auto"/>
            <w:vAlign w:val="center"/>
          </w:tcPr>
          <w:p w:rsidR="00E97F4D" w:rsidRPr="00FA10E7" w:rsidRDefault="00E97F4D" w:rsidP="00E97F4D">
            <w:pPr>
              <w:spacing w:after="0" w:line="240" w:lineRule="auto"/>
              <w:jc w:val="center"/>
              <w:textAlignment w:val="baseline"/>
              <w:rPr>
                <w:sz w:val="20"/>
                <w:szCs w:val="20"/>
                <w:lang w:eastAsia="ru-RU"/>
              </w:rPr>
            </w:pPr>
            <w:r w:rsidRPr="00FA10E7">
              <w:rPr>
                <w:sz w:val="20"/>
                <w:szCs w:val="20"/>
                <w:lang w:eastAsia="ru-RU"/>
              </w:rPr>
              <w:t>государственный природный заказник "Дельта реки Мста"</w:t>
            </w:r>
          </w:p>
        </w:tc>
        <w:tc>
          <w:tcPr>
            <w:tcW w:w="1229" w:type="pct"/>
            <w:shd w:val="clear" w:color="auto" w:fill="auto"/>
            <w:vAlign w:val="center"/>
          </w:tcPr>
          <w:p w:rsidR="00E97F4D" w:rsidRPr="00FA10E7" w:rsidRDefault="00E97F4D" w:rsidP="00E97F4D">
            <w:pPr>
              <w:spacing w:after="0" w:line="240" w:lineRule="auto"/>
              <w:jc w:val="center"/>
              <w:textAlignment w:val="baseline"/>
              <w:rPr>
                <w:sz w:val="20"/>
                <w:szCs w:val="20"/>
                <w:lang w:eastAsia="ru-RU"/>
              </w:rPr>
            </w:pPr>
            <w:r w:rsidRPr="00FA10E7">
              <w:rPr>
                <w:sz w:val="20"/>
                <w:szCs w:val="20"/>
                <w:lang w:eastAsia="ru-RU"/>
              </w:rPr>
              <w:t>планируемая площадь 11410 га</w:t>
            </w:r>
          </w:p>
        </w:tc>
        <w:tc>
          <w:tcPr>
            <w:tcW w:w="804" w:type="pct"/>
            <w:shd w:val="clear" w:color="auto" w:fill="auto"/>
            <w:vAlign w:val="center"/>
          </w:tcPr>
          <w:p w:rsidR="00E97F4D" w:rsidRPr="00FA10E7" w:rsidRDefault="00E97F4D" w:rsidP="00E97F4D">
            <w:pPr>
              <w:spacing w:after="0" w:line="240" w:lineRule="auto"/>
              <w:jc w:val="center"/>
              <w:textAlignment w:val="baseline"/>
              <w:rPr>
                <w:sz w:val="20"/>
                <w:szCs w:val="20"/>
                <w:lang w:eastAsia="ru-RU"/>
              </w:rPr>
            </w:pPr>
            <w:r w:rsidRPr="00FA10E7">
              <w:rPr>
                <w:sz w:val="20"/>
                <w:szCs w:val="20"/>
                <w:lang w:eastAsia="ru-RU"/>
              </w:rPr>
              <w:t>Новгородский район</w:t>
            </w:r>
          </w:p>
        </w:tc>
        <w:tc>
          <w:tcPr>
            <w:tcW w:w="662" w:type="pct"/>
            <w:shd w:val="clear" w:color="auto" w:fill="auto"/>
            <w:vAlign w:val="center"/>
          </w:tcPr>
          <w:p w:rsidR="00E97F4D" w:rsidRPr="00FA10E7" w:rsidRDefault="00E97F4D" w:rsidP="00E97F4D">
            <w:pPr>
              <w:spacing w:after="0" w:line="240" w:lineRule="auto"/>
              <w:jc w:val="center"/>
              <w:textAlignment w:val="baseline"/>
              <w:rPr>
                <w:sz w:val="20"/>
                <w:szCs w:val="20"/>
                <w:lang w:eastAsia="ru-RU"/>
              </w:rPr>
            </w:pPr>
            <w:r w:rsidRPr="00FA10E7">
              <w:rPr>
                <w:sz w:val="20"/>
                <w:szCs w:val="20"/>
                <w:lang w:eastAsia="ru-RU"/>
              </w:rPr>
              <w:t>-</w:t>
            </w:r>
          </w:p>
        </w:tc>
      </w:tr>
    </w:tbl>
    <w:p w:rsidR="00E97F4D" w:rsidRPr="008A173C" w:rsidRDefault="00E97F4D" w:rsidP="00E97F4D">
      <w:pPr>
        <w:pStyle w:val="1"/>
        <w:keepLines/>
        <w:pageBreakBefore/>
        <w:numPr>
          <w:ilvl w:val="1"/>
          <w:numId w:val="2"/>
        </w:numPr>
        <w:tabs>
          <w:tab w:val="left" w:pos="0"/>
        </w:tabs>
        <w:suppressAutoHyphens/>
        <w:spacing w:before="0" w:after="480"/>
        <w:ind w:left="0" w:firstLine="0"/>
        <w:jc w:val="center"/>
        <w:rPr>
          <w:rFonts w:ascii="Times New Roman" w:hAnsi="Times New Roman" w:cs="Times New Roman"/>
          <w:b w:val="0"/>
          <w:sz w:val="28"/>
          <w:szCs w:val="28"/>
        </w:rPr>
      </w:pPr>
      <w:bookmarkStart w:id="40" w:name="_Toc527709567"/>
      <w:r w:rsidRPr="008A173C">
        <w:rPr>
          <w:rFonts w:ascii="Times New Roman" w:hAnsi="Times New Roman" w:cs="Times New Roman"/>
          <w:b w:val="0"/>
          <w:spacing w:val="2"/>
          <w:sz w:val="28"/>
          <w:szCs w:val="28"/>
        </w:rPr>
        <w:t>Инвестиционные площадки</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2615"/>
        <w:gridCol w:w="3031"/>
        <w:gridCol w:w="3579"/>
        <w:gridCol w:w="2341"/>
        <w:gridCol w:w="1925"/>
      </w:tblGrid>
      <w:tr w:rsidR="00E97F4D" w:rsidRPr="00200D0D" w:rsidTr="00CE0311">
        <w:trPr>
          <w:trHeight w:val="20"/>
          <w:tblHeader/>
        </w:trPr>
        <w:tc>
          <w:tcPr>
            <w:tcW w:w="367" w:type="pct"/>
            <w:shd w:val="clear" w:color="auto" w:fill="auto"/>
            <w:vAlign w:val="center"/>
          </w:tcPr>
          <w:p w:rsidR="00E97F4D" w:rsidRPr="00200D0D" w:rsidRDefault="00E97F4D" w:rsidP="00E97F4D">
            <w:pPr>
              <w:spacing w:after="0" w:line="240" w:lineRule="auto"/>
              <w:jc w:val="center"/>
              <w:rPr>
                <w:rFonts w:eastAsia="Calibri"/>
                <w:b/>
                <w:sz w:val="20"/>
                <w:szCs w:val="20"/>
              </w:rPr>
            </w:pPr>
            <w:r w:rsidRPr="00200D0D">
              <w:rPr>
                <w:rFonts w:eastAsia="Calibri"/>
                <w:b/>
                <w:sz w:val="20"/>
                <w:szCs w:val="20"/>
              </w:rPr>
              <w:t>№ п/п</w:t>
            </w:r>
          </w:p>
        </w:tc>
        <w:tc>
          <w:tcPr>
            <w:tcW w:w="898"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 xml:space="preserve">Наименование объекта </w:t>
            </w:r>
          </w:p>
        </w:tc>
        <w:tc>
          <w:tcPr>
            <w:tcW w:w="1041"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Планируемое мероприятие</w:t>
            </w:r>
          </w:p>
        </w:tc>
        <w:tc>
          <w:tcPr>
            <w:tcW w:w="1229" w:type="pct"/>
            <w:shd w:val="clear" w:color="auto" w:fill="auto"/>
            <w:vAlign w:val="center"/>
          </w:tcPr>
          <w:p w:rsidR="00E97F4D" w:rsidRPr="00200D0D" w:rsidRDefault="00E97F4D" w:rsidP="00E97F4D">
            <w:pPr>
              <w:pStyle w:val="Default"/>
              <w:jc w:val="center"/>
              <w:rPr>
                <w:b/>
                <w:sz w:val="20"/>
                <w:szCs w:val="20"/>
              </w:rPr>
            </w:pPr>
            <w:r w:rsidRPr="00200D0D">
              <w:rPr>
                <w:b/>
                <w:sz w:val="20"/>
                <w:szCs w:val="20"/>
              </w:rPr>
              <w:t>Основные характеристики объекта</w:t>
            </w:r>
          </w:p>
        </w:tc>
        <w:tc>
          <w:tcPr>
            <w:tcW w:w="804" w:type="pct"/>
            <w:shd w:val="clear" w:color="auto" w:fill="auto"/>
            <w:vAlign w:val="center"/>
          </w:tcPr>
          <w:p w:rsidR="00E97F4D" w:rsidRPr="00200D0D" w:rsidRDefault="00E97F4D" w:rsidP="00E97F4D">
            <w:pPr>
              <w:pStyle w:val="Default"/>
              <w:jc w:val="center"/>
              <w:rPr>
                <w:b/>
                <w:sz w:val="20"/>
                <w:szCs w:val="20"/>
              </w:rPr>
            </w:pPr>
            <w:r w:rsidRPr="003252AC">
              <w:rPr>
                <w:b/>
                <w:sz w:val="20"/>
                <w:szCs w:val="20"/>
              </w:rPr>
              <w:t>Местоположение планируемого объекта</w:t>
            </w:r>
          </w:p>
        </w:tc>
        <w:tc>
          <w:tcPr>
            <w:tcW w:w="661" w:type="pct"/>
            <w:shd w:val="clear" w:color="auto" w:fill="auto"/>
            <w:vAlign w:val="center"/>
          </w:tcPr>
          <w:p w:rsidR="00E97F4D" w:rsidRPr="00200D0D" w:rsidRDefault="00E97F4D" w:rsidP="00E97F4D">
            <w:pPr>
              <w:spacing w:after="0" w:line="240" w:lineRule="auto"/>
              <w:jc w:val="center"/>
              <w:rPr>
                <w:rFonts w:eastAsia="Calibri"/>
                <w:b/>
                <w:sz w:val="20"/>
                <w:szCs w:val="20"/>
              </w:rPr>
            </w:pPr>
            <w:r w:rsidRPr="00200D0D">
              <w:rPr>
                <w:rFonts w:eastAsia="Calibri"/>
                <w:b/>
                <w:sz w:val="20"/>
                <w:szCs w:val="20"/>
              </w:rPr>
              <w:t>Зоны с особыми условиями использования территории</w:t>
            </w:r>
          </w:p>
        </w:tc>
      </w:tr>
      <w:tr w:rsidR="00E97F4D" w:rsidRPr="00E03F2C" w:rsidTr="00CE0311">
        <w:trPr>
          <w:trHeight w:val="20"/>
          <w:tblHeader/>
        </w:trPr>
        <w:tc>
          <w:tcPr>
            <w:tcW w:w="367"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1</w:t>
            </w:r>
          </w:p>
        </w:tc>
        <w:tc>
          <w:tcPr>
            <w:tcW w:w="898"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2</w:t>
            </w:r>
          </w:p>
        </w:tc>
        <w:tc>
          <w:tcPr>
            <w:tcW w:w="1041"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3</w:t>
            </w:r>
          </w:p>
        </w:tc>
        <w:tc>
          <w:tcPr>
            <w:tcW w:w="1229"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4</w:t>
            </w:r>
          </w:p>
        </w:tc>
        <w:tc>
          <w:tcPr>
            <w:tcW w:w="804"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5</w:t>
            </w:r>
          </w:p>
        </w:tc>
        <w:tc>
          <w:tcPr>
            <w:tcW w:w="661" w:type="pct"/>
            <w:shd w:val="clear" w:color="auto" w:fill="auto"/>
          </w:tcPr>
          <w:p w:rsidR="00E97F4D" w:rsidRPr="00E03F2C" w:rsidRDefault="00E97F4D" w:rsidP="00E97F4D">
            <w:pPr>
              <w:spacing w:after="0" w:line="240" w:lineRule="auto"/>
              <w:jc w:val="center"/>
              <w:rPr>
                <w:rFonts w:eastAsia="Calibri"/>
                <w:sz w:val="20"/>
                <w:szCs w:val="20"/>
              </w:rPr>
            </w:pPr>
            <w:r w:rsidRPr="00E03F2C">
              <w:rPr>
                <w:rFonts w:eastAsia="Calibri"/>
                <w:sz w:val="20"/>
                <w:szCs w:val="20"/>
              </w:rPr>
              <w:t>6</w:t>
            </w:r>
          </w:p>
        </w:tc>
      </w:tr>
      <w:tr w:rsidR="00E97F4D" w:rsidRPr="00F65D51" w:rsidTr="00CE0311">
        <w:trPr>
          <w:trHeight w:val="20"/>
        </w:trPr>
        <w:tc>
          <w:tcPr>
            <w:tcW w:w="5000" w:type="pct"/>
            <w:gridSpan w:val="6"/>
            <w:shd w:val="clear" w:color="auto" w:fill="auto"/>
            <w:vAlign w:val="center"/>
          </w:tcPr>
          <w:p w:rsidR="00E97F4D" w:rsidRPr="00F65D51" w:rsidRDefault="00E97F4D" w:rsidP="00E97F4D">
            <w:pPr>
              <w:pStyle w:val="Default"/>
              <w:widowControl/>
              <w:numPr>
                <w:ilvl w:val="1"/>
                <w:numId w:val="28"/>
              </w:numPr>
              <w:jc w:val="center"/>
              <w:rPr>
                <w:b/>
                <w:sz w:val="20"/>
                <w:szCs w:val="20"/>
              </w:rPr>
            </w:pPr>
            <w:r w:rsidRPr="00BC0E24">
              <w:rPr>
                <w:sz w:val="20"/>
                <w:szCs w:val="20"/>
              </w:rPr>
              <w:t xml:space="preserve">Инвестиционные площадки для размещения сельскохозяйственного производства, I этап  до </w:t>
            </w:r>
            <w:r w:rsidRPr="008F6FA5">
              <w:rPr>
                <w:sz w:val="20"/>
                <w:szCs w:val="20"/>
              </w:rPr>
              <w:t>20</w:t>
            </w:r>
            <w:r>
              <w:rPr>
                <w:sz w:val="20"/>
                <w:szCs w:val="20"/>
              </w:rPr>
              <w:t>28</w:t>
            </w:r>
            <w:r w:rsidRPr="008F6FA5">
              <w:rPr>
                <w:sz w:val="20"/>
                <w:szCs w:val="20"/>
              </w:rPr>
              <w:t xml:space="preserve"> года</w:t>
            </w:r>
          </w:p>
        </w:tc>
      </w:tr>
      <w:tr w:rsidR="00E97F4D" w:rsidRPr="00FA10E7" w:rsidTr="00CE0311">
        <w:trPr>
          <w:trHeight w:val="20"/>
        </w:trPr>
        <w:tc>
          <w:tcPr>
            <w:tcW w:w="367" w:type="pct"/>
            <w:shd w:val="clear" w:color="auto" w:fill="auto"/>
            <w:vAlign w:val="center"/>
          </w:tcPr>
          <w:p w:rsidR="00E97F4D" w:rsidRPr="00712B3C" w:rsidRDefault="00712B3C" w:rsidP="00712B3C">
            <w:pPr>
              <w:spacing w:after="0" w:line="240" w:lineRule="auto"/>
              <w:jc w:val="center"/>
              <w:textAlignment w:val="baseline"/>
              <w:rPr>
                <w:sz w:val="20"/>
                <w:szCs w:val="20"/>
                <w:lang w:eastAsia="ru-RU"/>
              </w:rPr>
            </w:pPr>
            <w:r>
              <w:rPr>
                <w:sz w:val="20"/>
                <w:szCs w:val="20"/>
                <w:lang w:eastAsia="ru-RU"/>
              </w:rPr>
              <w:t>1.1</w:t>
            </w:r>
          </w:p>
        </w:tc>
        <w:tc>
          <w:tcPr>
            <w:tcW w:w="898" w:type="pct"/>
            <w:shd w:val="clear" w:color="auto" w:fill="auto"/>
            <w:vAlign w:val="center"/>
          </w:tcPr>
          <w:p w:rsidR="00E97F4D" w:rsidRPr="00BC0E24" w:rsidRDefault="00E97F4D" w:rsidP="00E97F4D">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E97F4D" w:rsidRPr="00BC0E24" w:rsidRDefault="00712B3C" w:rsidP="00E97F4D">
            <w:pPr>
              <w:spacing w:after="0" w:line="240" w:lineRule="auto"/>
              <w:jc w:val="center"/>
              <w:textAlignment w:val="baseline"/>
              <w:rPr>
                <w:sz w:val="20"/>
                <w:szCs w:val="20"/>
                <w:lang w:eastAsia="ru-RU"/>
              </w:rPr>
            </w:pPr>
            <w:r>
              <w:rPr>
                <w:sz w:val="20"/>
                <w:szCs w:val="20"/>
                <w:lang w:eastAsia="ru-RU"/>
              </w:rPr>
              <w:t>«</w:t>
            </w:r>
            <w:r w:rsidR="00E97F4D" w:rsidRPr="00BC0E24">
              <w:rPr>
                <w:sz w:val="20"/>
                <w:szCs w:val="20"/>
                <w:lang w:eastAsia="ru-RU"/>
              </w:rPr>
              <w:t xml:space="preserve">Новое </w:t>
            </w:r>
            <w:proofErr w:type="spellStart"/>
            <w:r w:rsidR="00E97F4D" w:rsidRPr="00BC0E24">
              <w:rPr>
                <w:sz w:val="20"/>
                <w:szCs w:val="20"/>
                <w:lang w:eastAsia="ru-RU"/>
              </w:rPr>
              <w:t>Сергово</w:t>
            </w:r>
            <w:proofErr w:type="spellEnd"/>
            <w:r>
              <w:rPr>
                <w:sz w:val="20"/>
                <w:szCs w:val="20"/>
                <w:lang w:eastAsia="ru-RU"/>
              </w:rPr>
              <w:t>»</w:t>
            </w:r>
          </w:p>
        </w:tc>
        <w:tc>
          <w:tcPr>
            <w:tcW w:w="1229" w:type="pct"/>
            <w:shd w:val="clear" w:color="auto" w:fill="auto"/>
            <w:vAlign w:val="center"/>
          </w:tcPr>
          <w:p w:rsidR="00E97F4D" w:rsidRPr="00BC0E24" w:rsidRDefault="00E97F4D" w:rsidP="00E97F4D">
            <w:pPr>
              <w:spacing w:after="0" w:line="240" w:lineRule="auto"/>
              <w:jc w:val="center"/>
              <w:textAlignment w:val="baseline"/>
              <w:rPr>
                <w:sz w:val="20"/>
                <w:szCs w:val="20"/>
                <w:lang w:eastAsia="ru-RU"/>
              </w:rPr>
            </w:pPr>
            <w:r w:rsidRPr="00BC0E24">
              <w:rPr>
                <w:sz w:val="20"/>
                <w:szCs w:val="20"/>
                <w:lang w:eastAsia="ru-RU"/>
              </w:rPr>
              <w:t>площадь 40 га</w:t>
            </w:r>
          </w:p>
        </w:tc>
        <w:tc>
          <w:tcPr>
            <w:tcW w:w="804" w:type="pct"/>
            <w:shd w:val="clear" w:color="auto" w:fill="auto"/>
            <w:vAlign w:val="center"/>
          </w:tcPr>
          <w:p w:rsidR="00E97F4D" w:rsidRPr="00BC0E24" w:rsidRDefault="00E97F4D" w:rsidP="00E97F4D">
            <w:pPr>
              <w:spacing w:after="0" w:line="240" w:lineRule="auto"/>
              <w:jc w:val="center"/>
              <w:textAlignment w:val="baseline"/>
              <w:rPr>
                <w:sz w:val="20"/>
                <w:szCs w:val="20"/>
                <w:lang w:eastAsia="ru-RU"/>
              </w:rPr>
            </w:pPr>
            <w:r w:rsidRPr="00BC0E24">
              <w:rPr>
                <w:sz w:val="20"/>
                <w:szCs w:val="20"/>
                <w:lang w:eastAsia="ru-RU"/>
              </w:rPr>
              <w:t xml:space="preserve">Новгородский район, Борковское сельское поселение, район д. Новое </w:t>
            </w:r>
            <w:proofErr w:type="spellStart"/>
            <w:r w:rsidRPr="00BC0E24">
              <w:rPr>
                <w:sz w:val="20"/>
                <w:szCs w:val="20"/>
                <w:lang w:eastAsia="ru-RU"/>
              </w:rPr>
              <w:t>Сергово</w:t>
            </w:r>
            <w:proofErr w:type="spellEnd"/>
            <w:r w:rsidRPr="00BC0E24">
              <w:rPr>
                <w:sz w:val="20"/>
                <w:szCs w:val="20"/>
                <w:lang w:eastAsia="ru-RU"/>
              </w:rPr>
              <w:t xml:space="preserve">, в 5 км от д. Борки, рядом с автодорогой Великий Новгород </w:t>
            </w:r>
            <w:r w:rsidR="00712B3C">
              <w:rPr>
                <w:sz w:val="20"/>
                <w:szCs w:val="20"/>
                <w:lang w:eastAsia="ru-RU"/>
              </w:rPr>
              <w:t>–</w:t>
            </w:r>
            <w:r w:rsidRPr="00BC0E24">
              <w:rPr>
                <w:sz w:val="20"/>
                <w:szCs w:val="20"/>
                <w:lang w:eastAsia="ru-RU"/>
              </w:rPr>
              <w:t xml:space="preserve"> Шимск</w:t>
            </w:r>
          </w:p>
        </w:tc>
        <w:tc>
          <w:tcPr>
            <w:tcW w:w="661" w:type="pct"/>
            <w:shd w:val="clear" w:color="auto" w:fill="auto"/>
            <w:vAlign w:val="center"/>
          </w:tcPr>
          <w:p w:rsidR="00E97F4D" w:rsidRPr="00BC0E24" w:rsidRDefault="00E97F4D" w:rsidP="00E97F4D">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712B3C" w:rsidRPr="00FA10E7" w:rsidTr="00CE0311">
        <w:trPr>
          <w:trHeight w:val="20"/>
        </w:trPr>
        <w:tc>
          <w:tcPr>
            <w:tcW w:w="367" w:type="pct"/>
            <w:shd w:val="clear" w:color="auto" w:fill="auto"/>
            <w:vAlign w:val="center"/>
          </w:tcPr>
          <w:p w:rsidR="00712B3C" w:rsidRPr="00712B3C" w:rsidRDefault="00712B3C" w:rsidP="00712B3C">
            <w:pPr>
              <w:spacing w:after="0" w:line="240" w:lineRule="auto"/>
              <w:jc w:val="center"/>
              <w:textAlignment w:val="baseline"/>
              <w:rPr>
                <w:sz w:val="20"/>
                <w:szCs w:val="20"/>
                <w:lang w:eastAsia="ru-RU"/>
              </w:rPr>
            </w:pPr>
            <w:r>
              <w:rPr>
                <w:sz w:val="20"/>
                <w:szCs w:val="20"/>
                <w:lang w:eastAsia="ru-RU"/>
              </w:rPr>
              <w:t>1.2</w:t>
            </w:r>
          </w:p>
        </w:tc>
        <w:tc>
          <w:tcPr>
            <w:tcW w:w="898" w:type="pct"/>
            <w:shd w:val="clear" w:color="auto" w:fill="auto"/>
            <w:vAlign w:val="center"/>
          </w:tcPr>
          <w:p w:rsidR="00712B3C" w:rsidRPr="00BC0E24" w:rsidRDefault="00712B3C" w:rsidP="00E71C15">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712B3C" w:rsidRPr="00BC0E24" w:rsidRDefault="00712B3C" w:rsidP="00712B3C">
            <w:pPr>
              <w:spacing w:after="0" w:line="240" w:lineRule="auto"/>
              <w:jc w:val="center"/>
              <w:textAlignment w:val="baseline"/>
              <w:rPr>
                <w:sz w:val="20"/>
                <w:szCs w:val="20"/>
                <w:lang w:eastAsia="ru-RU"/>
              </w:rPr>
            </w:pPr>
            <w:r>
              <w:rPr>
                <w:sz w:val="20"/>
                <w:szCs w:val="20"/>
                <w:lang w:eastAsia="ru-RU"/>
              </w:rPr>
              <w:t>«</w:t>
            </w:r>
            <w:proofErr w:type="spellStart"/>
            <w:r>
              <w:rPr>
                <w:sz w:val="20"/>
                <w:szCs w:val="20"/>
                <w:lang w:eastAsia="ru-RU"/>
              </w:rPr>
              <w:t>Ермолино</w:t>
            </w:r>
            <w:proofErr w:type="spellEnd"/>
            <w:r>
              <w:rPr>
                <w:sz w:val="20"/>
                <w:szCs w:val="20"/>
                <w:lang w:eastAsia="ru-RU"/>
              </w:rPr>
              <w:t>»</w:t>
            </w:r>
          </w:p>
        </w:tc>
        <w:tc>
          <w:tcPr>
            <w:tcW w:w="1229" w:type="pct"/>
            <w:shd w:val="clear" w:color="auto" w:fill="auto"/>
            <w:vAlign w:val="center"/>
          </w:tcPr>
          <w:p w:rsidR="00712B3C" w:rsidRPr="00BC0E24" w:rsidRDefault="00712B3C" w:rsidP="00712B3C">
            <w:pPr>
              <w:spacing w:after="0" w:line="240" w:lineRule="auto"/>
              <w:jc w:val="center"/>
              <w:textAlignment w:val="baseline"/>
              <w:rPr>
                <w:sz w:val="20"/>
                <w:szCs w:val="20"/>
                <w:lang w:eastAsia="ru-RU"/>
              </w:rPr>
            </w:pPr>
            <w:r w:rsidRPr="00BC0E24">
              <w:rPr>
                <w:sz w:val="20"/>
                <w:szCs w:val="20"/>
                <w:lang w:eastAsia="ru-RU"/>
              </w:rPr>
              <w:t xml:space="preserve">площадь </w:t>
            </w:r>
            <w:r>
              <w:rPr>
                <w:sz w:val="20"/>
                <w:szCs w:val="20"/>
                <w:lang w:eastAsia="ru-RU"/>
              </w:rPr>
              <w:t>1</w:t>
            </w:r>
            <w:r w:rsidRPr="00BC0E24">
              <w:rPr>
                <w:sz w:val="20"/>
                <w:szCs w:val="20"/>
                <w:lang w:eastAsia="ru-RU"/>
              </w:rPr>
              <w:t>0 га</w:t>
            </w:r>
          </w:p>
        </w:tc>
        <w:tc>
          <w:tcPr>
            <w:tcW w:w="804" w:type="pct"/>
            <w:shd w:val="clear" w:color="auto" w:fill="auto"/>
            <w:vAlign w:val="center"/>
          </w:tcPr>
          <w:p w:rsidR="00712B3C" w:rsidRPr="00BC0E24" w:rsidRDefault="00712B3C" w:rsidP="00E71C15">
            <w:pPr>
              <w:spacing w:after="0" w:line="240" w:lineRule="auto"/>
              <w:jc w:val="center"/>
              <w:textAlignment w:val="baseline"/>
              <w:rPr>
                <w:sz w:val="20"/>
                <w:szCs w:val="20"/>
                <w:lang w:eastAsia="ru-RU"/>
              </w:rPr>
            </w:pPr>
            <w:r w:rsidRPr="00BC0E24">
              <w:rPr>
                <w:sz w:val="20"/>
                <w:szCs w:val="20"/>
                <w:lang w:eastAsia="ru-RU"/>
              </w:rPr>
              <w:t xml:space="preserve">Новгородский район, </w:t>
            </w:r>
            <w:r w:rsidRPr="00712B3C">
              <w:rPr>
                <w:sz w:val="20"/>
                <w:szCs w:val="20"/>
                <w:lang w:eastAsia="ru-RU"/>
              </w:rPr>
              <w:t xml:space="preserve">Ермолинское сельское поселение, район д. </w:t>
            </w:r>
            <w:proofErr w:type="spellStart"/>
            <w:r w:rsidRPr="00712B3C">
              <w:rPr>
                <w:sz w:val="20"/>
                <w:szCs w:val="20"/>
                <w:lang w:eastAsia="ru-RU"/>
              </w:rPr>
              <w:t>Ермолино</w:t>
            </w:r>
            <w:proofErr w:type="spellEnd"/>
          </w:p>
        </w:tc>
        <w:tc>
          <w:tcPr>
            <w:tcW w:w="661" w:type="pct"/>
            <w:shd w:val="clear" w:color="auto" w:fill="auto"/>
            <w:vAlign w:val="center"/>
          </w:tcPr>
          <w:p w:rsidR="00712B3C" w:rsidRPr="00BC0E24" w:rsidRDefault="00712B3C" w:rsidP="00E71C15">
            <w:pPr>
              <w:spacing w:after="0" w:line="240" w:lineRule="auto"/>
              <w:jc w:val="center"/>
              <w:textAlignment w:val="baseline"/>
              <w:rPr>
                <w:sz w:val="20"/>
                <w:szCs w:val="20"/>
                <w:lang w:eastAsia="ru-RU"/>
              </w:rPr>
            </w:pPr>
            <w:r w:rsidRPr="00BC0E24">
              <w:rPr>
                <w:sz w:val="20"/>
                <w:szCs w:val="20"/>
                <w:lang w:eastAsia="ru-RU"/>
              </w:rPr>
              <w:t>СЗЗ - 0,1 км</w:t>
            </w:r>
          </w:p>
        </w:tc>
      </w:tr>
      <w:tr w:rsidR="000020B7" w:rsidRPr="00FA10E7" w:rsidTr="00CE0311">
        <w:trPr>
          <w:trHeight w:val="20"/>
        </w:trPr>
        <w:tc>
          <w:tcPr>
            <w:tcW w:w="5000" w:type="pct"/>
            <w:gridSpan w:val="6"/>
            <w:shd w:val="clear" w:color="auto" w:fill="auto"/>
            <w:vAlign w:val="center"/>
          </w:tcPr>
          <w:p w:rsidR="000020B7" w:rsidRPr="000020B7" w:rsidRDefault="000020B7" w:rsidP="000020B7">
            <w:pPr>
              <w:pStyle w:val="afa"/>
              <w:numPr>
                <w:ilvl w:val="0"/>
                <w:numId w:val="29"/>
              </w:numPr>
              <w:spacing w:after="0" w:line="240" w:lineRule="auto"/>
              <w:jc w:val="center"/>
              <w:textAlignment w:val="baseline"/>
              <w:rPr>
                <w:sz w:val="20"/>
                <w:szCs w:val="20"/>
                <w:lang w:eastAsia="ru-RU"/>
              </w:rPr>
            </w:pPr>
            <w:r w:rsidRPr="000020B7">
              <w:rPr>
                <w:sz w:val="20"/>
                <w:szCs w:val="20"/>
                <w:lang w:eastAsia="ru-RU"/>
              </w:rPr>
              <w:t>Инвестиционные площадки для размещения промышленного производства, I этап до 202</w:t>
            </w:r>
            <w:r>
              <w:rPr>
                <w:sz w:val="20"/>
                <w:szCs w:val="20"/>
                <w:lang w:eastAsia="ru-RU"/>
              </w:rPr>
              <w:t>8</w:t>
            </w:r>
            <w:r w:rsidRPr="000020B7">
              <w:rPr>
                <w:sz w:val="20"/>
                <w:szCs w:val="20"/>
                <w:lang w:eastAsia="ru-RU"/>
              </w:rPr>
              <w:t xml:space="preserve"> года</w:t>
            </w:r>
          </w:p>
        </w:tc>
      </w:tr>
      <w:tr w:rsidR="000020B7" w:rsidRPr="00FA10E7" w:rsidTr="00CE0311">
        <w:trPr>
          <w:trHeight w:val="20"/>
        </w:trPr>
        <w:tc>
          <w:tcPr>
            <w:tcW w:w="367" w:type="pct"/>
            <w:shd w:val="clear" w:color="auto" w:fill="auto"/>
            <w:vAlign w:val="center"/>
          </w:tcPr>
          <w:p w:rsidR="000020B7" w:rsidRPr="00BC0E24" w:rsidRDefault="00C84C6D" w:rsidP="00C84C6D">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2.1</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"Керамзит"</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5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 xml:space="preserve">Новгородский район, </w:t>
            </w:r>
            <w:proofErr w:type="spellStart"/>
            <w:r w:rsidRPr="00BC0E24">
              <w:rPr>
                <w:sz w:val="20"/>
                <w:szCs w:val="20"/>
                <w:lang w:eastAsia="ru-RU"/>
              </w:rPr>
              <w:t>р.п.Панковка</w:t>
            </w:r>
            <w:proofErr w:type="spellEnd"/>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СЗЗ - 0,1 км</w:t>
            </w:r>
          </w:p>
        </w:tc>
      </w:tr>
      <w:tr w:rsidR="000020B7" w:rsidRPr="00FA10E7" w:rsidTr="00CE0311">
        <w:trPr>
          <w:trHeight w:val="20"/>
        </w:trPr>
        <w:tc>
          <w:tcPr>
            <w:tcW w:w="367" w:type="pct"/>
            <w:shd w:val="clear" w:color="auto" w:fill="auto"/>
            <w:vAlign w:val="center"/>
          </w:tcPr>
          <w:p w:rsidR="000020B7" w:rsidRPr="00BC0E24" w:rsidRDefault="00C84C6D" w:rsidP="00C84C6D">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2.2</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"Сырково"</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8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 xml:space="preserve">Новгородский район, 0,5 км от </w:t>
            </w:r>
            <w:proofErr w:type="spellStart"/>
            <w:r w:rsidRPr="00BC0E24">
              <w:rPr>
                <w:sz w:val="20"/>
                <w:szCs w:val="20"/>
                <w:lang w:eastAsia="ru-RU"/>
              </w:rPr>
              <w:t>д.Сырково</w:t>
            </w:r>
            <w:proofErr w:type="spellEnd"/>
            <w:r w:rsidRPr="00BC0E24">
              <w:rPr>
                <w:sz w:val="20"/>
                <w:szCs w:val="20"/>
                <w:lang w:eastAsia="ru-RU"/>
              </w:rPr>
              <w:t>, рядом с автодорогой Великий Новгород - Луга</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СЗЗ - 0,1 км</w:t>
            </w:r>
          </w:p>
        </w:tc>
      </w:tr>
      <w:tr w:rsidR="00712B3C" w:rsidRPr="00FA10E7" w:rsidTr="00CE0311">
        <w:trPr>
          <w:trHeight w:val="20"/>
        </w:trPr>
        <w:tc>
          <w:tcPr>
            <w:tcW w:w="367" w:type="pct"/>
            <w:shd w:val="clear" w:color="auto" w:fill="auto"/>
            <w:vAlign w:val="center"/>
          </w:tcPr>
          <w:p w:rsidR="00712B3C" w:rsidRDefault="00712B3C" w:rsidP="00C84C6D">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2.3</w:t>
            </w:r>
          </w:p>
        </w:tc>
        <w:tc>
          <w:tcPr>
            <w:tcW w:w="898" w:type="pct"/>
            <w:shd w:val="clear" w:color="auto" w:fill="auto"/>
            <w:vAlign w:val="center"/>
          </w:tcPr>
          <w:p w:rsidR="00712B3C" w:rsidRPr="00BC0E24" w:rsidRDefault="00712B3C" w:rsidP="00E71C15">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712B3C" w:rsidRPr="00BC0E24" w:rsidRDefault="00712B3C" w:rsidP="00E71C15">
            <w:pPr>
              <w:spacing w:after="0" w:line="240" w:lineRule="auto"/>
              <w:jc w:val="center"/>
              <w:textAlignment w:val="baseline"/>
              <w:rPr>
                <w:sz w:val="20"/>
                <w:szCs w:val="20"/>
                <w:lang w:eastAsia="ru-RU"/>
              </w:rPr>
            </w:pPr>
            <w:r>
              <w:rPr>
                <w:sz w:val="20"/>
                <w:szCs w:val="20"/>
                <w:lang w:eastAsia="ru-RU"/>
              </w:rPr>
              <w:t>Керамзит</w:t>
            </w:r>
          </w:p>
        </w:tc>
        <w:tc>
          <w:tcPr>
            <w:tcW w:w="1229" w:type="pct"/>
            <w:shd w:val="clear" w:color="auto" w:fill="auto"/>
            <w:vAlign w:val="center"/>
          </w:tcPr>
          <w:p w:rsidR="00712B3C" w:rsidRPr="00BC0E24" w:rsidRDefault="00712B3C" w:rsidP="00712B3C">
            <w:pPr>
              <w:spacing w:after="0" w:line="240" w:lineRule="auto"/>
              <w:jc w:val="center"/>
              <w:textAlignment w:val="baseline"/>
              <w:rPr>
                <w:sz w:val="20"/>
                <w:szCs w:val="20"/>
                <w:lang w:eastAsia="ru-RU"/>
              </w:rPr>
            </w:pPr>
            <w:r w:rsidRPr="00BC0E24">
              <w:rPr>
                <w:sz w:val="20"/>
                <w:szCs w:val="20"/>
                <w:lang w:eastAsia="ru-RU"/>
              </w:rPr>
              <w:t xml:space="preserve">площадь </w:t>
            </w:r>
            <w:r>
              <w:rPr>
                <w:sz w:val="20"/>
                <w:szCs w:val="20"/>
                <w:lang w:eastAsia="ru-RU"/>
              </w:rPr>
              <w:t>5</w:t>
            </w:r>
            <w:r w:rsidRPr="00BC0E24">
              <w:rPr>
                <w:sz w:val="20"/>
                <w:szCs w:val="20"/>
                <w:lang w:eastAsia="ru-RU"/>
              </w:rPr>
              <w:t xml:space="preserve"> га</w:t>
            </w:r>
          </w:p>
        </w:tc>
        <w:tc>
          <w:tcPr>
            <w:tcW w:w="804" w:type="pct"/>
            <w:shd w:val="clear" w:color="auto" w:fill="auto"/>
            <w:vAlign w:val="center"/>
          </w:tcPr>
          <w:p w:rsidR="00712B3C" w:rsidRPr="00BC0E24" w:rsidRDefault="00712B3C" w:rsidP="00E71C15">
            <w:pPr>
              <w:spacing w:after="0" w:line="240" w:lineRule="auto"/>
              <w:jc w:val="center"/>
              <w:textAlignment w:val="baseline"/>
              <w:rPr>
                <w:sz w:val="20"/>
                <w:szCs w:val="20"/>
                <w:lang w:eastAsia="ru-RU"/>
              </w:rPr>
            </w:pPr>
            <w:r w:rsidRPr="00BC0E24">
              <w:rPr>
                <w:sz w:val="20"/>
                <w:szCs w:val="20"/>
                <w:lang w:eastAsia="ru-RU"/>
              </w:rPr>
              <w:t xml:space="preserve">Новгородский район, </w:t>
            </w:r>
            <w:r w:rsidRPr="00712B3C">
              <w:rPr>
                <w:sz w:val="20"/>
                <w:szCs w:val="20"/>
                <w:lang w:eastAsia="ru-RU"/>
              </w:rPr>
              <w:t>Панковское городское поселение</w:t>
            </w:r>
          </w:p>
        </w:tc>
        <w:tc>
          <w:tcPr>
            <w:tcW w:w="661" w:type="pct"/>
            <w:shd w:val="clear" w:color="auto" w:fill="auto"/>
            <w:vAlign w:val="center"/>
          </w:tcPr>
          <w:p w:rsidR="00712B3C" w:rsidRPr="00BC0E24" w:rsidRDefault="00712B3C" w:rsidP="00E71C15">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0020B7" w:rsidRPr="00FA10E7" w:rsidTr="00CE0311">
        <w:trPr>
          <w:trHeight w:val="20"/>
        </w:trPr>
        <w:tc>
          <w:tcPr>
            <w:tcW w:w="367" w:type="pct"/>
            <w:shd w:val="clear" w:color="auto" w:fill="auto"/>
            <w:vAlign w:val="center"/>
          </w:tcPr>
          <w:p w:rsidR="000020B7" w:rsidRPr="00BC0E24" w:rsidRDefault="00C84C6D" w:rsidP="00E02082">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2.</w:t>
            </w:r>
            <w:r w:rsidR="00E02082">
              <w:rPr>
                <w:rFonts w:eastAsia="Times New Roman"/>
                <w:sz w:val="20"/>
                <w:szCs w:val="20"/>
                <w:lang w:eastAsia="ru-RU"/>
              </w:rPr>
              <w:t>4</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w:t>
            </w:r>
            <w:proofErr w:type="spellStart"/>
            <w:r w:rsidRPr="00BC0E24">
              <w:rPr>
                <w:sz w:val="20"/>
                <w:szCs w:val="20"/>
                <w:lang w:eastAsia="ru-RU"/>
              </w:rPr>
              <w:t>Ермолино</w:t>
            </w:r>
            <w:proofErr w:type="spellEnd"/>
            <w:r w:rsidRPr="00BC0E24">
              <w:rPr>
                <w:sz w:val="20"/>
                <w:szCs w:val="20"/>
                <w:lang w:eastAsia="ru-RU"/>
              </w:rPr>
              <w:t>"</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10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 xml:space="preserve">Новгородский район, Ермолинское сельское поселение, район д. </w:t>
            </w:r>
            <w:proofErr w:type="spellStart"/>
            <w:r w:rsidRPr="00BC0E24">
              <w:rPr>
                <w:sz w:val="20"/>
                <w:szCs w:val="20"/>
                <w:lang w:eastAsia="ru-RU"/>
              </w:rPr>
              <w:t>Ермолино</w:t>
            </w:r>
            <w:proofErr w:type="spellEnd"/>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СЗЗ - 0,1 км</w:t>
            </w:r>
          </w:p>
        </w:tc>
      </w:tr>
      <w:tr w:rsidR="000020B7" w:rsidRPr="00FA10E7" w:rsidTr="00CE0311">
        <w:trPr>
          <w:trHeight w:val="20"/>
        </w:trPr>
        <w:tc>
          <w:tcPr>
            <w:tcW w:w="367" w:type="pct"/>
            <w:shd w:val="clear" w:color="auto" w:fill="auto"/>
            <w:vAlign w:val="center"/>
          </w:tcPr>
          <w:p w:rsidR="000020B7" w:rsidRPr="00BC0E24" w:rsidRDefault="00C84C6D" w:rsidP="00E02082">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2.</w:t>
            </w:r>
            <w:r w:rsidR="00E02082">
              <w:rPr>
                <w:rFonts w:eastAsia="Times New Roman"/>
                <w:sz w:val="20"/>
                <w:szCs w:val="20"/>
                <w:lang w:eastAsia="ru-RU"/>
              </w:rPr>
              <w:t>5</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w:t>
            </w:r>
            <w:proofErr w:type="spellStart"/>
            <w:r w:rsidRPr="00BC0E24">
              <w:rPr>
                <w:sz w:val="20"/>
                <w:szCs w:val="20"/>
                <w:lang w:eastAsia="ru-RU"/>
              </w:rPr>
              <w:t>Волховец</w:t>
            </w:r>
            <w:proofErr w:type="spellEnd"/>
            <w:r w:rsidRPr="00BC0E24">
              <w:rPr>
                <w:sz w:val="20"/>
                <w:szCs w:val="20"/>
                <w:lang w:eastAsia="ru-RU"/>
              </w:rPr>
              <w:t>"</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3,8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 xml:space="preserve">Новгородский район, Ермолинское сельское поселение, район д. </w:t>
            </w:r>
            <w:proofErr w:type="spellStart"/>
            <w:r w:rsidRPr="00BC0E24">
              <w:rPr>
                <w:sz w:val="20"/>
                <w:szCs w:val="20"/>
                <w:lang w:eastAsia="ru-RU"/>
              </w:rPr>
              <w:t>Ермолино</w:t>
            </w:r>
            <w:proofErr w:type="spellEnd"/>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0020B7" w:rsidRPr="00FA10E7" w:rsidTr="00CE0311">
        <w:trPr>
          <w:trHeight w:val="20"/>
        </w:trPr>
        <w:tc>
          <w:tcPr>
            <w:tcW w:w="367" w:type="pct"/>
            <w:shd w:val="clear" w:color="auto" w:fill="auto"/>
            <w:vAlign w:val="center"/>
          </w:tcPr>
          <w:p w:rsidR="000020B7" w:rsidRPr="00BC0E24" w:rsidRDefault="00C84C6D" w:rsidP="00C84C6D">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2</w:t>
            </w:r>
            <w:r w:rsidR="00E02082">
              <w:rPr>
                <w:rFonts w:eastAsia="Times New Roman"/>
                <w:sz w:val="20"/>
                <w:szCs w:val="20"/>
                <w:lang w:eastAsia="ru-RU"/>
              </w:rPr>
              <w:t>.6</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"Трубичино"</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132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Новгородский район, Трубичинское сельское поселение</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0020B7" w:rsidRPr="00FA10E7" w:rsidTr="00CE0311">
        <w:trPr>
          <w:trHeight w:val="20"/>
        </w:trPr>
        <w:tc>
          <w:tcPr>
            <w:tcW w:w="367" w:type="pct"/>
            <w:shd w:val="clear" w:color="auto" w:fill="auto"/>
            <w:vAlign w:val="center"/>
          </w:tcPr>
          <w:p w:rsidR="000020B7" w:rsidRPr="00BC0E24" w:rsidRDefault="00C84C6D" w:rsidP="00C84C6D">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2.</w:t>
            </w:r>
            <w:r w:rsidR="00E02082">
              <w:rPr>
                <w:rFonts w:eastAsia="Times New Roman"/>
                <w:sz w:val="20"/>
                <w:szCs w:val="20"/>
                <w:lang w:eastAsia="ru-RU"/>
              </w:rPr>
              <w:t>7</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индустриальный парк Северный, земельный участок с кадастровым номером 53:11:0500107:83</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103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Новгородский район, Ермолинское сельское поселение</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0020B7" w:rsidRPr="00FA10E7" w:rsidTr="00CE0311">
        <w:trPr>
          <w:trHeight w:val="20"/>
        </w:trPr>
        <w:tc>
          <w:tcPr>
            <w:tcW w:w="367" w:type="pct"/>
            <w:shd w:val="clear" w:color="auto" w:fill="auto"/>
            <w:vAlign w:val="center"/>
          </w:tcPr>
          <w:p w:rsidR="000020B7" w:rsidRPr="00BC0E24" w:rsidRDefault="00C84C6D" w:rsidP="00C84C6D">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2.</w:t>
            </w:r>
            <w:r w:rsidR="00E02082">
              <w:rPr>
                <w:rFonts w:eastAsia="Times New Roman"/>
                <w:sz w:val="20"/>
                <w:szCs w:val="20"/>
                <w:lang w:eastAsia="ru-RU"/>
              </w:rPr>
              <w:t>8</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"Пролетарский фарфор", земельный участок с кадастровым номером 53:11:2500502:51</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6,7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Новгородский район, р.п. Пролетарий, ул. Пролетарская, д.1</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0020B7" w:rsidRPr="00FA10E7" w:rsidTr="00CE0311">
        <w:trPr>
          <w:trHeight w:val="20"/>
        </w:trPr>
        <w:tc>
          <w:tcPr>
            <w:tcW w:w="367" w:type="pct"/>
            <w:shd w:val="clear" w:color="auto" w:fill="auto"/>
            <w:vAlign w:val="center"/>
          </w:tcPr>
          <w:p w:rsidR="000020B7" w:rsidRPr="00BC0E24" w:rsidRDefault="00C84C6D" w:rsidP="00C84C6D">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2.</w:t>
            </w:r>
            <w:r w:rsidR="00E02082">
              <w:rPr>
                <w:rFonts w:eastAsia="Times New Roman"/>
                <w:sz w:val="20"/>
                <w:szCs w:val="20"/>
                <w:lang w:eastAsia="ru-RU"/>
              </w:rPr>
              <w:t>9</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w:t>
            </w:r>
            <w:proofErr w:type="spellStart"/>
            <w:r w:rsidRPr="00BC0E24">
              <w:rPr>
                <w:sz w:val="20"/>
                <w:szCs w:val="20"/>
                <w:lang w:eastAsia="ru-RU"/>
              </w:rPr>
              <w:t>Котовицы</w:t>
            </w:r>
            <w:proofErr w:type="spellEnd"/>
            <w:r w:rsidRPr="00BC0E24">
              <w:rPr>
                <w:sz w:val="20"/>
                <w:szCs w:val="20"/>
                <w:lang w:eastAsia="ru-RU"/>
              </w:rPr>
              <w:t>" (для строительства речного порта)</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30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 xml:space="preserve">Новгородский район, </w:t>
            </w:r>
            <w:proofErr w:type="spellStart"/>
            <w:r w:rsidRPr="00BC0E24">
              <w:rPr>
                <w:sz w:val="20"/>
                <w:szCs w:val="20"/>
                <w:lang w:eastAsia="ru-RU"/>
              </w:rPr>
              <w:t>Чечулинское</w:t>
            </w:r>
            <w:proofErr w:type="spellEnd"/>
            <w:r w:rsidRPr="00BC0E24">
              <w:rPr>
                <w:sz w:val="20"/>
                <w:szCs w:val="20"/>
                <w:lang w:eastAsia="ru-RU"/>
              </w:rPr>
              <w:t xml:space="preserve"> сельское поселение, между Драгунским шоссе и р. Волхов</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0020B7" w:rsidRPr="00FA10E7" w:rsidTr="00CE0311">
        <w:trPr>
          <w:trHeight w:val="20"/>
        </w:trPr>
        <w:tc>
          <w:tcPr>
            <w:tcW w:w="5000" w:type="pct"/>
            <w:gridSpan w:val="6"/>
            <w:shd w:val="clear" w:color="auto" w:fill="auto"/>
            <w:vAlign w:val="center"/>
          </w:tcPr>
          <w:p w:rsidR="000020B7" w:rsidRPr="000020B7" w:rsidRDefault="000020B7" w:rsidP="000020B7">
            <w:pPr>
              <w:pStyle w:val="afa"/>
              <w:numPr>
                <w:ilvl w:val="0"/>
                <w:numId w:val="30"/>
              </w:numPr>
              <w:spacing w:after="0" w:line="240" w:lineRule="auto"/>
              <w:jc w:val="center"/>
              <w:textAlignment w:val="baseline"/>
              <w:rPr>
                <w:sz w:val="20"/>
                <w:szCs w:val="20"/>
                <w:lang w:eastAsia="ru-RU"/>
              </w:rPr>
            </w:pPr>
            <w:r w:rsidRPr="000020B7">
              <w:rPr>
                <w:sz w:val="20"/>
                <w:szCs w:val="20"/>
                <w:lang w:eastAsia="ru-RU"/>
              </w:rPr>
              <w:t>Инвестиционные площадки для организации туризма</w:t>
            </w:r>
          </w:p>
        </w:tc>
      </w:tr>
      <w:tr w:rsidR="000020B7" w:rsidRPr="00FA10E7" w:rsidTr="00CE0311">
        <w:trPr>
          <w:trHeight w:val="20"/>
        </w:trPr>
        <w:tc>
          <w:tcPr>
            <w:tcW w:w="367" w:type="pct"/>
            <w:shd w:val="clear" w:color="auto" w:fill="auto"/>
            <w:vAlign w:val="center"/>
          </w:tcPr>
          <w:p w:rsidR="000020B7" w:rsidRPr="00BC0E24" w:rsidRDefault="000020B7" w:rsidP="000020B7">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3.1</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"Волынь"</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40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Новгородский район, Савинское сельское поселение, район д. Волынь (23 км от д. Волынь)</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0020B7" w:rsidRPr="00FA10E7" w:rsidTr="00CE0311">
        <w:trPr>
          <w:trHeight w:val="20"/>
        </w:trPr>
        <w:tc>
          <w:tcPr>
            <w:tcW w:w="367" w:type="pct"/>
            <w:shd w:val="clear" w:color="auto" w:fill="auto"/>
            <w:vAlign w:val="center"/>
          </w:tcPr>
          <w:p w:rsidR="000020B7" w:rsidRDefault="000020B7" w:rsidP="000020B7">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3.2</w:t>
            </w:r>
          </w:p>
          <w:p w:rsidR="000020B7" w:rsidRPr="00BC0E24" w:rsidRDefault="000020B7" w:rsidP="000020B7">
            <w:pPr>
              <w:pStyle w:val="afa"/>
              <w:spacing w:after="0" w:line="240" w:lineRule="auto"/>
              <w:ind w:left="0"/>
              <w:textAlignment w:val="baseline"/>
              <w:rPr>
                <w:rFonts w:eastAsia="Times New Roman"/>
                <w:sz w:val="20"/>
                <w:szCs w:val="20"/>
                <w:lang w:eastAsia="ru-RU"/>
              </w:rPr>
            </w:pP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"Пахотная Горка"</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10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Новгородский район, Савинское сельское поселение, у автодороги Москва - Санкт-Петербург</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0020B7" w:rsidRPr="00FA10E7" w:rsidTr="00CE0311">
        <w:trPr>
          <w:trHeight w:val="20"/>
        </w:trPr>
        <w:tc>
          <w:tcPr>
            <w:tcW w:w="367" w:type="pct"/>
            <w:shd w:val="clear" w:color="auto" w:fill="auto"/>
            <w:vAlign w:val="center"/>
          </w:tcPr>
          <w:p w:rsidR="000020B7" w:rsidRPr="00BC0E24" w:rsidRDefault="000020B7" w:rsidP="000020B7">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3.3</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База отдыха "Мста" (для размещения домов отдыха, кемпингов, пансионатов), земельные участки с кадастровыми номерами:  53:11:1200605:245; 53:11:1200605:246; 53:11:1200605:247</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9,61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Новгородский район, Савинское сельское поселение, у автодороги Москва - Санкт-Петербург</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w:t>
            </w:r>
          </w:p>
        </w:tc>
      </w:tr>
      <w:tr w:rsidR="000020B7" w:rsidRPr="00FA10E7" w:rsidTr="00CE0311">
        <w:trPr>
          <w:trHeight w:val="20"/>
        </w:trPr>
        <w:tc>
          <w:tcPr>
            <w:tcW w:w="5000" w:type="pct"/>
            <w:gridSpan w:val="6"/>
            <w:shd w:val="clear" w:color="auto" w:fill="auto"/>
            <w:vAlign w:val="center"/>
          </w:tcPr>
          <w:p w:rsidR="000020B7" w:rsidRPr="000020B7" w:rsidRDefault="000020B7" w:rsidP="000020B7">
            <w:pPr>
              <w:pStyle w:val="afa"/>
              <w:numPr>
                <w:ilvl w:val="0"/>
                <w:numId w:val="30"/>
              </w:numPr>
              <w:spacing w:after="0" w:line="240" w:lineRule="auto"/>
              <w:jc w:val="center"/>
              <w:textAlignment w:val="baseline"/>
              <w:rPr>
                <w:sz w:val="20"/>
                <w:szCs w:val="20"/>
                <w:lang w:eastAsia="ru-RU"/>
              </w:rPr>
            </w:pPr>
            <w:r w:rsidRPr="000020B7">
              <w:rPr>
                <w:sz w:val="20"/>
                <w:szCs w:val="20"/>
                <w:lang w:eastAsia="ru-RU"/>
              </w:rPr>
              <w:t>Инвестиционные площадки для объектов торговли или общественного питания</w:t>
            </w:r>
          </w:p>
        </w:tc>
      </w:tr>
      <w:tr w:rsidR="000020B7" w:rsidRPr="00FA10E7" w:rsidTr="00CE0311">
        <w:trPr>
          <w:trHeight w:val="20"/>
        </w:trPr>
        <w:tc>
          <w:tcPr>
            <w:tcW w:w="367" w:type="pct"/>
            <w:shd w:val="clear" w:color="auto" w:fill="auto"/>
            <w:vAlign w:val="center"/>
          </w:tcPr>
          <w:p w:rsidR="000020B7" w:rsidRDefault="000020B7" w:rsidP="000020B7">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4.1</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w:t>
            </w:r>
            <w:proofErr w:type="spellStart"/>
            <w:r w:rsidRPr="00BC0E24">
              <w:rPr>
                <w:sz w:val="20"/>
                <w:szCs w:val="20"/>
                <w:lang w:eastAsia="ru-RU"/>
              </w:rPr>
              <w:t>Слутка</w:t>
            </w:r>
            <w:proofErr w:type="spellEnd"/>
            <w:r w:rsidRPr="00BC0E24">
              <w:rPr>
                <w:sz w:val="20"/>
                <w:szCs w:val="20"/>
                <w:lang w:eastAsia="ru-RU"/>
              </w:rPr>
              <w:t>"</w:t>
            </w:r>
          </w:p>
        </w:tc>
        <w:tc>
          <w:tcPr>
            <w:tcW w:w="1229" w:type="pct"/>
            <w:shd w:val="clear" w:color="auto" w:fill="auto"/>
            <w:vAlign w:val="center"/>
          </w:tcPr>
          <w:p w:rsidR="000020B7" w:rsidRPr="00BC0E24" w:rsidRDefault="000020B7" w:rsidP="004D07AC">
            <w:pPr>
              <w:spacing w:after="0" w:line="240" w:lineRule="auto"/>
              <w:jc w:val="center"/>
              <w:textAlignment w:val="baseline"/>
              <w:rPr>
                <w:sz w:val="20"/>
                <w:szCs w:val="20"/>
                <w:lang w:eastAsia="ru-RU"/>
              </w:rPr>
            </w:pPr>
            <w:r w:rsidRPr="00BC0E24">
              <w:rPr>
                <w:sz w:val="20"/>
                <w:szCs w:val="20"/>
                <w:lang w:eastAsia="ru-RU"/>
              </w:rPr>
              <w:t xml:space="preserve">площадь </w:t>
            </w:r>
            <w:r w:rsidR="004D07AC">
              <w:rPr>
                <w:sz w:val="20"/>
                <w:szCs w:val="20"/>
                <w:lang w:eastAsia="ru-RU"/>
              </w:rPr>
              <w:t>8</w:t>
            </w:r>
            <w:r w:rsidRPr="00BC0E24">
              <w:rPr>
                <w:sz w:val="20"/>
                <w:szCs w:val="20"/>
                <w:lang w:eastAsia="ru-RU"/>
              </w:rPr>
              <w:t xml:space="preserve">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 xml:space="preserve">Новгородский район, Савинское сельское поселение, вблизи д. </w:t>
            </w:r>
            <w:proofErr w:type="spellStart"/>
            <w:r w:rsidRPr="00BC0E24">
              <w:rPr>
                <w:sz w:val="20"/>
                <w:szCs w:val="20"/>
                <w:lang w:eastAsia="ru-RU"/>
              </w:rPr>
              <w:t>Слутка</w:t>
            </w:r>
            <w:proofErr w:type="spellEnd"/>
            <w:r w:rsidRPr="00BC0E24">
              <w:rPr>
                <w:sz w:val="20"/>
                <w:szCs w:val="20"/>
                <w:lang w:eastAsia="ru-RU"/>
              </w:rPr>
              <w:t>, 14 км от д. Савино</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СЗЗ - 0,1 км</w:t>
            </w:r>
          </w:p>
        </w:tc>
      </w:tr>
      <w:bookmarkEnd w:id="8"/>
      <w:bookmarkEnd w:id="9"/>
      <w:bookmarkEnd w:id="10"/>
      <w:bookmarkEnd w:id="11"/>
      <w:bookmarkEnd w:id="12"/>
      <w:bookmarkEnd w:id="18"/>
      <w:bookmarkEnd w:id="19"/>
      <w:bookmarkEnd w:id="20"/>
      <w:bookmarkEnd w:id="21"/>
      <w:tr w:rsidR="000020B7" w:rsidRPr="000020B7" w:rsidTr="00CE0311">
        <w:trPr>
          <w:trHeight w:val="20"/>
        </w:trPr>
        <w:tc>
          <w:tcPr>
            <w:tcW w:w="5000" w:type="pct"/>
            <w:gridSpan w:val="6"/>
            <w:shd w:val="clear" w:color="auto" w:fill="auto"/>
            <w:vAlign w:val="center"/>
          </w:tcPr>
          <w:p w:rsidR="000020B7" w:rsidRPr="000020B7" w:rsidRDefault="000020B7" w:rsidP="006A7FF9">
            <w:pPr>
              <w:pStyle w:val="afa"/>
              <w:numPr>
                <w:ilvl w:val="0"/>
                <w:numId w:val="30"/>
              </w:numPr>
              <w:spacing w:after="0" w:line="240" w:lineRule="auto"/>
              <w:jc w:val="center"/>
              <w:textAlignment w:val="baseline"/>
              <w:rPr>
                <w:sz w:val="20"/>
                <w:szCs w:val="20"/>
                <w:lang w:eastAsia="ru-RU"/>
              </w:rPr>
            </w:pPr>
            <w:r w:rsidRPr="00BC0E24">
              <w:rPr>
                <w:sz w:val="20"/>
                <w:szCs w:val="20"/>
                <w:lang w:eastAsia="ru-RU"/>
              </w:rPr>
              <w:t>Инвестиционные площадки для объектов жилищного строительства</w:t>
            </w:r>
          </w:p>
        </w:tc>
      </w:tr>
      <w:tr w:rsidR="000020B7" w:rsidRPr="00BC0E24" w:rsidTr="00CE0311">
        <w:trPr>
          <w:trHeight w:val="20"/>
        </w:trPr>
        <w:tc>
          <w:tcPr>
            <w:tcW w:w="367" w:type="pct"/>
            <w:shd w:val="clear" w:color="auto" w:fill="auto"/>
            <w:vAlign w:val="center"/>
          </w:tcPr>
          <w:p w:rsidR="000020B7" w:rsidRDefault="000020B7" w:rsidP="006A7FF9">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5.1</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земельный участок с кадастровым номером  53:11:010401:16</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18,4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 xml:space="preserve">Новгородский район, д. Большое </w:t>
            </w:r>
            <w:proofErr w:type="spellStart"/>
            <w:r w:rsidRPr="00BC0E24">
              <w:rPr>
                <w:sz w:val="20"/>
                <w:szCs w:val="20"/>
                <w:lang w:eastAsia="ru-RU"/>
              </w:rPr>
              <w:t>Подсонье</w:t>
            </w:r>
            <w:proofErr w:type="spellEnd"/>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w:t>
            </w:r>
          </w:p>
        </w:tc>
      </w:tr>
      <w:tr w:rsidR="000020B7" w:rsidRPr="000020B7" w:rsidTr="00CE0311">
        <w:trPr>
          <w:trHeight w:val="20"/>
        </w:trPr>
        <w:tc>
          <w:tcPr>
            <w:tcW w:w="5000" w:type="pct"/>
            <w:gridSpan w:val="6"/>
            <w:shd w:val="clear" w:color="auto" w:fill="auto"/>
            <w:vAlign w:val="center"/>
          </w:tcPr>
          <w:p w:rsidR="000020B7" w:rsidRPr="000020B7" w:rsidRDefault="000020B7" w:rsidP="006A7FF9">
            <w:pPr>
              <w:pStyle w:val="afa"/>
              <w:numPr>
                <w:ilvl w:val="0"/>
                <w:numId w:val="30"/>
              </w:numPr>
              <w:spacing w:after="0" w:line="240" w:lineRule="auto"/>
              <w:jc w:val="center"/>
              <w:textAlignment w:val="baseline"/>
              <w:rPr>
                <w:sz w:val="20"/>
                <w:szCs w:val="20"/>
                <w:lang w:eastAsia="ru-RU"/>
              </w:rPr>
            </w:pPr>
            <w:r w:rsidRPr="00BC0E24">
              <w:rPr>
                <w:sz w:val="20"/>
                <w:szCs w:val="20"/>
                <w:lang w:eastAsia="ru-RU"/>
              </w:rPr>
              <w:t>Инвестиционные площадки для размещения иных объектов</w:t>
            </w:r>
          </w:p>
        </w:tc>
      </w:tr>
      <w:tr w:rsidR="000020B7" w:rsidRPr="00BC0E24" w:rsidTr="00CE0311">
        <w:trPr>
          <w:trHeight w:val="20"/>
        </w:trPr>
        <w:tc>
          <w:tcPr>
            <w:tcW w:w="367" w:type="pct"/>
            <w:shd w:val="clear" w:color="auto" w:fill="auto"/>
            <w:vAlign w:val="center"/>
          </w:tcPr>
          <w:p w:rsidR="000020B7" w:rsidRDefault="000020B7" w:rsidP="006A7FF9">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6.1</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земельный участок с кадастровым номером 53:11:1900105:54 (для создания особой экономической зоны)</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324402 кв.м</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Новгородский район Трубичинское сельское поселение</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СЗЗ 50-100 м в соответствии с СанПиН 2.2.1/2.1.1.1200-03</w:t>
            </w:r>
          </w:p>
        </w:tc>
      </w:tr>
      <w:tr w:rsidR="000020B7" w:rsidRPr="00BC0E24" w:rsidTr="00CE0311">
        <w:trPr>
          <w:trHeight w:val="20"/>
        </w:trPr>
        <w:tc>
          <w:tcPr>
            <w:tcW w:w="367" w:type="pct"/>
            <w:shd w:val="clear" w:color="auto" w:fill="auto"/>
            <w:vAlign w:val="center"/>
          </w:tcPr>
          <w:p w:rsidR="000020B7" w:rsidRDefault="000020B7" w:rsidP="006A7FF9">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6.2</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земельный участок с кадастровым номером 53:11:1900105:55 (для создания особой экономической зоны)</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1012230 кв.м</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Новгородский район Трубичинское сельское поселение</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СЗЗ 50-100 м в соответствии с СанПиН 2.2.1/2.1.1.1200-03</w:t>
            </w:r>
          </w:p>
        </w:tc>
      </w:tr>
      <w:tr w:rsidR="000020B7" w:rsidRPr="00BC0E24" w:rsidTr="00CE0311">
        <w:trPr>
          <w:trHeight w:val="20"/>
        </w:trPr>
        <w:tc>
          <w:tcPr>
            <w:tcW w:w="367" w:type="pct"/>
            <w:shd w:val="clear" w:color="auto" w:fill="auto"/>
            <w:vAlign w:val="center"/>
          </w:tcPr>
          <w:p w:rsidR="000020B7" w:rsidRDefault="000020B7" w:rsidP="006A7FF9">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6.3</w:t>
            </w:r>
          </w:p>
        </w:tc>
        <w:tc>
          <w:tcPr>
            <w:tcW w:w="898"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"Новая Мельница", земельный участок с кадастровым номером 53:11:0800604</w:t>
            </w:r>
          </w:p>
        </w:tc>
        <w:tc>
          <w:tcPr>
            <w:tcW w:w="1229"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площадь 42 га</w:t>
            </w:r>
          </w:p>
        </w:tc>
        <w:tc>
          <w:tcPr>
            <w:tcW w:w="804"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Новгородский район, Ермолинское сельское поселение, вблизи д. Новая Мельница</w:t>
            </w:r>
          </w:p>
        </w:tc>
        <w:tc>
          <w:tcPr>
            <w:tcW w:w="661" w:type="pct"/>
            <w:shd w:val="clear" w:color="auto" w:fill="auto"/>
            <w:vAlign w:val="center"/>
          </w:tcPr>
          <w:p w:rsidR="000020B7" w:rsidRPr="00BC0E24" w:rsidRDefault="000020B7" w:rsidP="006A7FF9">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316FD7" w:rsidRPr="00BC0E24" w:rsidTr="00E71C15">
        <w:trPr>
          <w:trHeight w:val="20"/>
        </w:trPr>
        <w:tc>
          <w:tcPr>
            <w:tcW w:w="367" w:type="pct"/>
            <w:shd w:val="clear" w:color="auto" w:fill="auto"/>
            <w:vAlign w:val="center"/>
          </w:tcPr>
          <w:p w:rsidR="00316FD7" w:rsidRDefault="00316FD7" w:rsidP="00316FD7">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6.4</w:t>
            </w:r>
          </w:p>
        </w:tc>
        <w:tc>
          <w:tcPr>
            <w:tcW w:w="898"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tcPr>
          <w:p w:rsidR="00CF4C6C" w:rsidRDefault="00CF4C6C" w:rsidP="00316FD7">
            <w:pPr>
              <w:spacing w:after="0" w:line="240" w:lineRule="auto"/>
              <w:jc w:val="center"/>
              <w:textAlignment w:val="baseline"/>
              <w:rPr>
                <w:sz w:val="20"/>
                <w:szCs w:val="20"/>
                <w:lang w:eastAsia="ru-RU"/>
              </w:rPr>
            </w:pPr>
          </w:p>
          <w:p w:rsidR="00316FD7" w:rsidRPr="00316FD7" w:rsidRDefault="00316FD7" w:rsidP="00316FD7">
            <w:pPr>
              <w:spacing w:after="0" w:line="240" w:lineRule="auto"/>
              <w:jc w:val="center"/>
              <w:textAlignment w:val="baseline"/>
              <w:rPr>
                <w:sz w:val="20"/>
                <w:szCs w:val="20"/>
                <w:lang w:eastAsia="ru-RU"/>
              </w:rPr>
            </w:pPr>
            <w:r w:rsidRPr="00316FD7">
              <w:rPr>
                <w:sz w:val="20"/>
                <w:szCs w:val="20"/>
                <w:lang w:eastAsia="ru-RU"/>
              </w:rPr>
              <w:t>"</w:t>
            </w:r>
            <w:proofErr w:type="spellStart"/>
            <w:r w:rsidRPr="00316FD7">
              <w:rPr>
                <w:sz w:val="20"/>
                <w:szCs w:val="20"/>
                <w:lang w:eastAsia="ru-RU"/>
              </w:rPr>
              <w:t>Волховец</w:t>
            </w:r>
            <w:proofErr w:type="spellEnd"/>
            <w:r w:rsidRPr="00316FD7">
              <w:rPr>
                <w:sz w:val="20"/>
                <w:szCs w:val="20"/>
                <w:lang w:eastAsia="ru-RU"/>
              </w:rPr>
              <w:t>"</w:t>
            </w:r>
          </w:p>
        </w:tc>
        <w:tc>
          <w:tcPr>
            <w:tcW w:w="1229" w:type="pct"/>
            <w:shd w:val="clear" w:color="auto" w:fill="auto"/>
          </w:tcPr>
          <w:p w:rsidR="00CF4C6C" w:rsidRDefault="00CF4C6C" w:rsidP="00316FD7">
            <w:pPr>
              <w:spacing w:after="0" w:line="240" w:lineRule="auto"/>
              <w:jc w:val="center"/>
              <w:textAlignment w:val="baseline"/>
              <w:rPr>
                <w:sz w:val="20"/>
                <w:szCs w:val="20"/>
                <w:lang w:eastAsia="ru-RU"/>
              </w:rPr>
            </w:pPr>
          </w:p>
          <w:p w:rsidR="00316FD7" w:rsidRPr="00316FD7" w:rsidRDefault="00316FD7" w:rsidP="00316FD7">
            <w:pPr>
              <w:spacing w:after="0" w:line="240" w:lineRule="auto"/>
              <w:jc w:val="center"/>
              <w:textAlignment w:val="baseline"/>
              <w:rPr>
                <w:sz w:val="20"/>
                <w:szCs w:val="20"/>
                <w:lang w:eastAsia="ru-RU"/>
              </w:rPr>
            </w:pPr>
            <w:r w:rsidRPr="00316FD7">
              <w:rPr>
                <w:sz w:val="20"/>
                <w:szCs w:val="20"/>
                <w:lang w:eastAsia="ru-RU"/>
              </w:rPr>
              <w:t>площадь 3,8 га</w:t>
            </w:r>
          </w:p>
        </w:tc>
        <w:tc>
          <w:tcPr>
            <w:tcW w:w="804"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316FD7">
              <w:rPr>
                <w:sz w:val="20"/>
                <w:szCs w:val="20"/>
                <w:lang w:eastAsia="ru-RU"/>
              </w:rPr>
              <w:t xml:space="preserve">Новгородский район, Савинское сельское поселение, вблизи п. </w:t>
            </w:r>
            <w:proofErr w:type="spellStart"/>
            <w:r w:rsidRPr="00316FD7">
              <w:rPr>
                <w:sz w:val="20"/>
                <w:szCs w:val="20"/>
                <w:lang w:eastAsia="ru-RU"/>
              </w:rPr>
              <w:t>Волховец</w:t>
            </w:r>
            <w:proofErr w:type="spellEnd"/>
          </w:p>
        </w:tc>
        <w:tc>
          <w:tcPr>
            <w:tcW w:w="661"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316FD7" w:rsidRPr="00BC0E24" w:rsidTr="00E71C15">
        <w:trPr>
          <w:trHeight w:val="20"/>
        </w:trPr>
        <w:tc>
          <w:tcPr>
            <w:tcW w:w="367" w:type="pct"/>
            <w:shd w:val="clear" w:color="auto" w:fill="auto"/>
            <w:vAlign w:val="center"/>
          </w:tcPr>
          <w:p w:rsidR="00316FD7" w:rsidRDefault="00316FD7" w:rsidP="00316FD7">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6.5</w:t>
            </w:r>
          </w:p>
        </w:tc>
        <w:tc>
          <w:tcPr>
            <w:tcW w:w="898"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tcPr>
          <w:p w:rsidR="00CF4C6C" w:rsidRDefault="00CF4C6C" w:rsidP="00316FD7">
            <w:pPr>
              <w:spacing w:after="0" w:line="240" w:lineRule="auto"/>
              <w:jc w:val="center"/>
              <w:textAlignment w:val="baseline"/>
              <w:rPr>
                <w:sz w:val="20"/>
                <w:szCs w:val="20"/>
                <w:lang w:eastAsia="ru-RU"/>
              </w:rPr>
            </w:pPr>
          </w:p>
          <w:p w:rsidR="00316FD7" w:rsidRPr="00316FD7" w:rsidRDefault="00316FD7" w:rsidP="00316FD7">
            <w:pPr>
              <w:spacing w:after="0" w:line="240" w:lineRule="auto"/>
              <w:jc w:val="center"/>
              <w:textAlignment w:val="baseline"/>
              <w:rPr>
                <w:sz w:val="20"/>
                <w:szCs w:val="20"/>
                <w:lang w:eastAsia="ru-RU"/>
              </w:rPr>
            </w:pPr>
            <w:r w:rsidRPr="00316FD7">
              <w:rPr>
                <w:sz w:val="20"/>
                <w:szCs w:val="20"/>
                <w:lang w:eastAsia="ru-RU"/>
              </w:rPr>
              <w:t>"Пролетарский</w:t>
            </w:r>
          </w:p>
        </w:tc>
        <w:tc>
          <w:tcPr>
            <w:tcW w:w="1229" w:type="pct"/>
            <w:shd w:val="clear" w:color="auto" w:fill="auto"/>
          </w:tcPr>
          <w:p w:rsidR="00CF4C6C" w:rsidRDefault="00CF4C6C" w:rsidP="00316FD7">
            <w:pPr>
              <w:spacing w:after="0" w:line="240" w:lineRule="auto"/>
              <w:jc w:val="center"/>
              <w:textAlignment w:val="baseline"/>
              <w:rPr>
                <w:sz w:val="20"/>
                <w:szCs w:val="20"/>
                <w:lang w:eastAsia="ru-RU"/>
              </w:rPr>
            </w:pPr>
          </w:p>
          <w:p w:rsidR="00316FD7" w:rsidRPr="00316FD7" w:rsidRDefault="00316FD7" w:rsidP="00316FD7">
            <w:pPr>
              <w:spacing w:after="0" w:line="240" w:lineRule="auto"/>
              <w:jc w:val="center"/>
              <w:textAlignment w:val="baseline"/>
              <w:rPr>
                <w:sz w:val="20"/>
                <w:szCs w:val="20"/>
                <w:lang w:eastAsia="ru-RU"/>
              </w:rPr>
            </w:pPr>
            <w:r w:rsidRPr="00316FD7">
              <w:rPr>
                <w:sz w:val="20"/>
                <w:szCs w:val="20"/>
                <w:lang w:eastAsia="ru-RU"/>
              </w:rPr>
              <w:t>площадь 6,72 га</w:t>
            </w:r>
          </w:p>
        </w:tc>
        <w:tc>
          <w:tcPr>
            <w:tcW w:w="804"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316FD7">
              <w:rPr>
                <w:sz w:val="20"/>
                <w:szCs w:val="20"/>
                <w:lang w:eastAsia="ru-RU"/>
              </w:rPr>
              <w:t>Новгородский район, р.п. Пролетарий, Пролетарское городское поселение п. Пролетарий</w:t>
            </w:r>
          </w:p>
        </w:tc>
        <w:tc>
          <w:tcPr>
            <w:tcW w:w="661"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316FD7" w:rsidRPr="00BC0E24" w:rsidTr="00E71C15">
        <w:trPr>
          <w:trHeight w:val="20"/>
        </w:trPr>
        <w:tc>
          <w:tcPr>
            <w:tcW w:w="367" w:type="pct"/>
            <w:shd w:val="clear" w:color="auto" w:fill="auto"/>
            <w:vAlign w:val="center"/>
          </w:tcPr>
          <w:p w:rsidR="00316FD7" w:rsidRDefault="00316FD7" w:rsidP="00316FD7">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6.6</w:t>
            </w:r>
          </w:p>
        </w:tc>
        <w:tc>
          <w:tcPr>
            <w:tcW w:w="898"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tcPr>
          <w:p w:rsidR="00316FD7" w:rsidRPr="00316FD7" w:rsidRDefault="00316FD7" w:rsidP="00316FD7">
            <w:pPr>
              <w:spacing w:after="0" w:line="240" w:lineRule="auto"/>
              <w:jc w:val="center"/>
              <w:textAlignment w:val="baseline"/>
              <w:rPr>
                <w:sz w:val="20"/>
                <w:szCs w:val="20"/>
                <w:lang w:eastAsia="ru-RU"/>
              </w:rPr>
            </w:pPr>
            <w:r w:rsidRPr="00316FD7">
              <w:rPr>
                <w:sz w:val="20"/>
                <w:szCs w:val="20"/>
                <w:lang w:eastAsia="ru-RU"/>
              </w:rPr>
              <w:t>фарфор"</w:t>
            </w:r>
          </w:p>
        </w:tc>
        <w:tc>
          <w:tcPr>
            <w:tcW w:w="1229" w:type="pct"/>
            <w:shd w:val="clear" w:color="auto" w:fill="auto"/>
          </w:tcPr>
          <w:p w:rsidR="00CF4C6C" w:rsidRDefault="00CF4C6C" w:rsidP="00316FD7">
            <w:pPr>
              <w:spacing w:after="0" w:line="240" w:lineRule="auto"/>
              <w:jc w:val="center"/>
              <w:textAlignment w:val="baseline"/>
              <w:rPr>
                <w:sz w:val="20"/>
                <w:szCs w:val="20"/>
                <w:lang w:eastAsia="ru-RU"/>
              </w:rPr>
            </w:pPr>
          </w:p>
          <w:p w:rsidR="00316FD7" w:rsidRPr="00316FD7" w:rsidRDefault="00316FD7" w:rsidP="00316FD7">
            <w:pPr>
              <w:spacing w:after="0" w:line="240" w:lineRule="auto"/>
              <w:jc w:val="center"/>
              <w:textAlignment w:val="baseline"/>
              <w:rPr>
                <w:sz w:val="20"/>
                <w:szCs w:val="20"/>
                <w:lang w:eastAsia="ru-RU"/>
              </w:rPr>
            </w:pPr>
            <w:r w:rsidRPr="00316FD7">
              <w:rPr>
                <w:sz w:val="20"/>
                <w:szCs w:val="20"/>
                <w:lang w:eastAsia="ru-RU"/>
              </w:rPr>
              <w:t>площадь 30 га</w:t>
            </w:r>
          </w:p>
        </w:tc>
        <w:tc>
          <w:tcPr>
            <w:tcW w:w="804"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316FD7">
              <w:rPr>
                <w:sz w:val="20"/>
                <w:szCs w:val="20"/>
                <w:lang w:eastAsia="ru-RU"/>
              </w:rPr>
              <w:t>Новгородский район, Трубичинское сельское поселение</w:t>
            </w:r>
          </w:p>
        </w:tc>
        <w:tc>
          <w:tcPr>
            <w:tcW w:w="661"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316FD7" w:rsidRPr="00BC0E24" w:rsidTr="00E71C15">
        <w:trPr>
          <w:trHeight w:val="20"/>
        </w:trPr>
        <w:tc>
          <w:tcPr>
            <w:tcW w:w="367" w:type="pct"/>
            <w:shd w:val="clear" w:color="auto" w:fill="auto"/>
            <w:vAlign w:val="center"/>
          </w:tcPr>
          <w:p w:rsidR="00316FD7" w:rsidRDefault="00316FD7" w:rsidP="00316FD7">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6.7</w:t>
            </w:r>
          </w:p>
        </w:tc>
        <w:tc>
          <w:tcPr>
            <w:tcW w:w="898"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tcPr>
          <w:p w:rsidR="00CF4C6C" w:rsidRDefault="00CF4C6C" w:rsidP="00316FD7">
            <w:pPr>
              <w:spacing w:after="0" w:line="240" w:lineRule="auto"/>
              <w:jc w:val="center"/>
              <w:textAlignment w:val="baseline"/>
              <w:rPr>
                <w:sz w:val="20"/>
                <w:szCs w:val="20"/>
                <w:lang w:eastAsia="ru-RU"/>
              </w:rPr>
            </w:pPr>
          </w:p>
          <w:p w:rsidR="00316FD7" w:rsidRDefault="00316FD7" w:rsidP="00316FD7">
            <w:pPr>
              <w:spacing w:after="0" w:line="240" w:lineRule="auto"/>
              <w:jc w:val="center"/>
              <w:textAlignment w:val="baseline"/>
              <w:rPr>
                <w:sz w:val="20"/>
                <w:szCs w:val="20"/>
                <w:lang w:eastAsia="ru-RU"/>
              </w:rPr>
            </w:pPr>
            <w:r w:rsidRPr="00316FD7">
              <w:rPr>
                <w:sz w:val="20"/>
                <w:szCs w:val="20"/>
                <w:lang w:eastAsia="ru-RU"/>
              </w:rPr>
              <w:t>"</w:t>
            </w:r>
            <w:proofErr w:type="spellStart"/>
            <w:r w:rsidRPr="00316FD7">
              <w:rPr>
                <w:sz w:val="20"/>
                <w:szCs w:val="20"/>
                <w:lang w:eastAsia="ru-RU"/>
              </w:rPr>
              <w:t>Котовицы</w:t>
            </w:r>
            <w:proofErr w:type="spellEnd"/>
            <w:r w:rsidRPr="00316FD7">
              <w:rPr>
                <w:sz w:val="20"/>
                <w:szCs w:val="20"/>
                <w:lang w:eastAsia="ru-RU"/>
              </w:rPr>
              <w:t>" (для строительства речного порта)</w:t>
            </w:r>
          </w:p>
          <w:p w:rsidR="00CF4C6C" w:rsidRPr="00316FD7" w:rsidRDefault="00CF4C6C" w:rsidP="00316FD7">
            <w:pPr>
              <w:spacing w:after="0" w:line="240" w:lineRule="auto"/>
              <w:jc w:val="center"/>
              <w:textAlignment w:val="baseline"/>
              <w:rPr>
                <w:sz w:val="20"/>
                <w:szCs w:val="20"/>
                <w:lang w:eastAsia="ru-RU"/>
              </w:rPr>
            </w:pPr>
          </w:p>
        </w:tc>
        <w:tc>
          <w:tcPr>
            <w:tcW w:w="1229" w:type="pct"/>
            <w:shd w:val="clear" w:color="auto" w:fill="auto"/>
          </w:tcPr>
          <w:p w:rsidR="00CF4C6C" w:rsidRDefault="00CF4C6C" w:rsidP="00316FD7">
            <w:pPr>
              <w:spacing w:after="0" w:line="240" w:lineRule="auto"/>
              <w:jc w:val="center"/>
              <w:textAlignment w:val="baseline"/>
              <w:rPr>
                <w:sz w:val="20"/>
                <w:szCs w:val="20"/>
                <w:lang w:eastAsia="ru-RU"/>
              </w:rPr>
            </w:pPr>
          </w:p>
          <w:p w:rsidR="00316FD7" w:rsidRPr="00316FD7" w:rsidRDefault="00316FD7" w:rsidP="00316FD7">
            <w:pPr>
              <w:spacing w:after="0" w:line="240" w:lineRule="auto"/>
              <w:jc w:val="center"/>
              <w:textAlignment w:val="baseline"/>
              <w:rPr>
                <w:sz w:val="20"/>
                <w:szCs w:val="20"/>
                <w:lang w:eastAsia="ru-RU"/>
              </w:rPr>
            </w:pPr>
            <w:r w:rsidRPr="00316FD7">
              <w:rPr>
                <w:sz w:val="20"/>
                <w:szCs w:val="20"/>
                <w:lang w:eastAsia="ru-RU"/>
              </w:rPr>
              <w:t>площадь 23 га</w:t>
            </w:r>
          </w:p>
        </w:tc>
        <w:tc>
          <w:tcPr>
            <w:tcW w:w="804"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316FD7">
              <w:rPr>
                <w:sz w:val="20"/>
                <w:szCs w:val="20"/>
                <w:lang w:eastAsia="ru-RU"/>
              </w:rPr>
              <w:t>Новгородский район, Савинское сельское поселение</w:t>
            </w:r>
          </w:p>
        </w:tc>
        <w:tc>
          <w:tcPr>
            <w:tcW w:w="661"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316FD7" w:rsidRPr="00BC0E24" w:rsidTr="00E71C15">
        <w:trPr>
          <w:trHeight w:val="20"/>
        </w:trPr>
        <w:tc>
          <w:tcPr>
            <w:tcW w:w="367" w:type="pct"/>
            <w:shd w:val="clear" w:color="auto" w:fill="auto"/>
            <w:vAlign w:val="center"/>
          </w:tcPr>
          <w:p w:rsidR="00316FD7" w:rsidRDefault="00316FD7" w:rsidP="00316FD7">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6.8</w:t>
            </w:r>
          </w:p>
        </w:tc>
        <w:tc>
          <w:tcPr>
            <w:tcW w:w="898"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tcPr>
          <w:p w:rsidR="00CF4C6C" w:rsidRDefault="00CF4C6C" w:rsidP="00316FD7">
            <w:pPr>
              <w:spacing w:after="0" w:line="240" w:lineRule="auto"/>
              <w:jc w:val="center"/>
              <w:textAlignment w:val="baseline"/>
              <w:rPr>
                <w:sz w:val="20"/>
                <w:szCs w:val="20"/>
                <w:lang w:eastAsia="ru-RU"/>
              </w:rPr>
            </w:pPr>
          </w:p>
          <w:p w:rsidR="00316FD7" w:rsidRPr="00316FD7" w:rsidRDefault="00316FD7" w:rsidP="00316FD7">
            <w:pPr>
              <w:spacing w:after="0" w:line="240" w:lineRule="auto"/>
              <w:jc w:val="center"/>
              <w:textAlignment w:val="baseline"/>
              <w:rPr>
                <w:sz w:val="20"/>
                <w:szCs w:val="20"/>
                <w:lang w:eastAsia="ru-RU"/>
              </w:rPr>
            </w:pPr>
            <w:r w:rsidRPr="00316FD7">
              <w:rPr>
                <w:sz w:val="20"/>
                <w:szCs w:val="20"/>
                <w:lang w:eastAsia="ru-RU"/>
              </w:rPr>
              <w:t>Массив Новоселицы</w:t>
            </w:r>
          </w:p>
        </w:tc>
        <w:tc>
          <w:tcPr>
            <w:tcW w:w="1229" w:type="pct"/>
            <w:shd w:val="clear" w:color="auto" w:fill="auto"/>
          </w:tcPr>
          <w:p w:rsidR="00CF4C6C" w:rsidRDefault="00CF4C6C" w:rsidP="00316FD7">
            <w:pPr>
              <w:spacing w:after="0" w:line="240" w:lineRule="auto"/>
              <w:jc w:val="center"/>
              <w:textAlignment w:val="baseline"/>
              <w:rPr>
                <w:sz w:val="20"/>
                <w:szCs w:val="20"/>
                <w:lang w:eastAsia="ru-RU"/>
              </w:rPr>
            </w:pPr>
          </w:p>
          <w:p w:rsidR="00316FD7" w:rsidRPr="00316FD7" w:rsidRDefault="00316FD7" w:rsidP="00316FD7">
            <w:pPr>
              <w:spacing w:after="0" w:line="240" w:lineRule="auto"/>
              <w:jc w:val="center"/>
              <w:textAlignment w:val="baseline"/>
              <w:rPr>
                <w:sz w:val="20"/>
                <w:szCs w:val="20"/>
                <w:lang w:eastAsia="ru-RU"/>
              </w:rPr>
            </w:pPr>
            <w:r w:rsidRPr="00316FD7">
              <w:rPr>
                <w:sz w:val="20"/>
                <w:szCs w:val="20"/>
                <w:lang w:eastAsia="ru-RU"/>
              </w:rPr>
              <w:t>площадь 34 га</w:t>
            </w:r>
          </w:p>
        </w:tc>
        <w:tc>
          <w:tcPr>
            <w:tcW w:w="804"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316FD7">
              <w:rPr>
                <w:sz w:val="20"/>
                <w:szCs w:val="20"/>
                <w:lang w:eastAsia="ru-RU"/>
              </w:rPr>
              <w:t>Новгородский район, Савинское сельское поселение</w:t>
            </w:r>
          </w:p>
        </w:tc>
        <w:tc>
          <w:tcPr>
            <w:tcW w:w="661" w:type="pct"/>
            <w:shd w:val="clear" w:color="auto" w:fill="auto"/>
            <w:vAlign w:val="center"/>
          </w:tcPr>
          <w:p w:rsidR="00316FD7" w:rsidRPr="00BC0E24" w:rsidRDefault="00316FD7" w:rsidP="00E71C15">
            <w:pPr>
              <w:spacing w:after="0" w:line="240" w:lineRule="auto"/>
              <w:jc w:val="center"/>
              <w:textAlignment w:val="baseline"/>
              <w:rPr>
                <w:sz w:val="20"/>
                <w:szCs w:val="20"/>
                <w:lang w:eastAsia="ru-RU"/>
              </w:rPr>
            </w:pPr>
            <w:r w:rsidRPr="00BC0E24">
              <w:rPr>
                <w:sz w:val="20"/>
                <w:szCs w:val="20"/>
                <w:lang w:eastAsia="ru-RU"/>
              </w:rPr>
              <w:t>в соответствии с СанПиН 2.2.1/2.1.1.1200-03</w:t>
            </w:r>
          </w:p>
        </w:tc>
      </w:tr>
      <w:tr w:rsidR="00F40BF9" w:rsidRPr="00BC0E24" w:rsidTr="00F40BF9">
        <w:trPr>
          <w:trHeight w:val="20"/>
        </w:trPr>
        <w:tc>
          <w:tcPr>
            <w:tcW w:w="367" w:type="pct"/>
            <w:shd w:val="clear" w:color="auto" w:fill="auto"/>
            <w:vAlign w:val="center"/>
          </w:tcPr>
          <w:p w:rsidR="00F40BF9" w:rsidRDefault="00F40BF9" w:rsidP="00F40BF9">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6.9.</w:t>
            </w:r>
          </w:p>
        </w:tc>
        <w:tc>
          <w:tcPr>
            <w:tcW w:w="898" w:type="pct"/>
            <w:shd w:val="clear" w:color="auto" w:fill="auto"/>
            <w:vAlign w:val="center"/>
          </w:tcPr>
          <w:p w:rsidR="00F40BF9" w:rsidRPr="00BC0E24" w:rsidRDefault="00F40BF9" w:rsidP="00F40B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F40BF9" w:rsidRDefault="00F40BF9" w:rsidP="00F40BF9">
            <w:pPr>
              <w:spacing w:after="0" w:line="240" w:lineRule="auto"/>
              <w:jc w:val="center"/>
              <w:textAlignment w:val="baseline"/>
              <w:rPr>
                <w:sz w:val="20"/>
                <w:szCs w:val="20"/>
                <w:lang w:eastAsia="ru-RU"/>
              </w:rPr>
            </w:pPr>
            <w:r w:rsidRPr="00BC0E24">
              <w:rPr>
                <w:sz w:val="20"/>
                <w:szCs w:val="20"/>
                <w:lang w:eastAsia="ru-RU"/>
              </w:rPr>
              <w:t xml:space="preserve">земельный участок с кадастровым номером </w:t>
            </w:r>
          </w:p>
          <w:p w:rsidR="00F40BF9" w:rsidRDefault="00467B1A" w:rsidP="00F40BF9">
            <w:pPr>
              <w:spacing w:after="0" w:line="240" w:lineRule="auto"/>
              <w:jc w:val="center"/>
              <w:textAlignment w:val="baseline"/>
              <w:rPr>
                <w:sz w:val="20"/>
                <w:szCs w:val="20"/>
                <w:lang w:eastAsia="ru-RU"/>
              </w:rPr>
            </w:pPr>
            <w:r w:rsidRPr="00467B1A">
              <w:rPr>
                <w:sz w:val="20"/>
                <w:szCs w:val="20"/>
                <w:lang w:eastAsia="ru-RU"/>
              </w:rPr>
              <w:t>53:11:0800604:73</w:t>
            </w:r>
          </w:p>
          <w:p w:rsidR="00F40BF9" w:rsidRPr="00BC0E24" w:rsidRDefault="00F40BF9" w:rsidP="00F40BF9">
            <w:pPr>
              <w:spacing w:after="0" w:line="240" w:lineRule="auto"/>
              <w:jc w:val="center"/>
              <w:textAlignment w:val="baseline"/>
              <w:rPr>
                <w:sz w:val="20"/>
                <w:szCs w:val="20"/>
                <w:lang w:eastAsia="ru-RU"/>
              </w:rPr>
            </w:pPr>
            <w:r w:rsidRPr="00BC0E24">
              <w:rPr>
                <w:sz w:val="20"/>
                <w:szCs w:val="20"/>
                <w:lang w:eastAsia="ru-RU"/>
              </w:rPr>
              <w:t xml:space="preserve"> (для создания особой экономической зоны)</w:t>
            </w:r>
          </w:p>
        </w:tc>
        <w:tc>
          <w:tcPr>
            <w:tcW w:w="1229" w:type="pct"/>
            <w:shd w:val="clear" w:color="auto" w:fill="auto"/>
            <w:vAlign w:val="center"/>
          </w:tcPr>
          <w:p w:rsidR="00F40BF9" w:rsidRPr="00BC0E24" w:rsidRDefault="00F40BF9" w:rsidP="00467B1A">
            <w:pPr>
              <w:spacing w:after="0" w:line="240" w:lineRule="auto"/>
              <w:jc w:val="center"/>
              <w:textAlignment w:val="baseline"/>
              <w:rPr>
                <w:sz w:val="20"/>
                <w:szCs w:val="20"/>
                <w:lang w:eastAsia="ru-RU"/>
              </w:rPr>
            </w:pPr>
            <w:r w:rsidRPr="00BC0E24">
              <w:rPr>
                <w:sz w:val="20"/>
                <w:szCs w:val="20"/>
                <w:lang w:eastAsia="ru-RU"/>
              </w:rPr>
              <w:t xml:space="preserve">площадь </w:t>
            </w:r>
            <w:r w:rsidR="00467B1A">
              <w:rPr>
                <w:sz w:val="20"/>
                <w:szCs w:val="20"/>
                <w:lang w:eastAsia="ru-RU"/>
              </w:rPr>
              <w:t>40 га</w:t>
            </w:r>
          </w:p>
        </w:tc>
        <w:tc>
          <w:tcPr>
            <w:tcW w:w="804" w:type="pct"/>
            <w:shd w:val="clear" w:color="auto" w:fill="auto"/>
            <w:vAlign w:val="center"/>
          </w:tcPr>
          <w:p w:rsidR="00F40BF9" w:rsidRPr="00BC0E24" w:rsidRDefault="00F40BF9" w:rsidP="00467B1A">
            <w:pPr>
              <w:spacing w:after="0" w:line="240" w:lineRule="auto"/>
              <w:jc w:val="center"/>
              <w:textAlignment w:val="baseline"/>
              <w:rPr>
                <w:sz w:val="20"/>
                <w:szCs w:val="20"/>
                <w:lang w:eastAsia="ru-RU"/>
              </w:rPr>
            </w:pPr>
            <w:r w:rsidRPr="00BC0E24">
              <w:rPr>
                <w:sz w:val="20"/>
                <w:szCs w:val="20"/>
                <w:lang w:eastAsia="ru-RU"/>
              </w:rPr>
              <w:t xml:space="preserve">Новгородский район </w:t>
            </w:r>
            <w:r w:rsidR="00467B1A">
              <w:rPr>
                <w:sz w:val="20"/>
                <w:szCs w:val="20"/>
                <w:lang w:eastAsia="ru-RU"/>
              </w:rPr>
              <w:t>Ермолинское</w:t>
            </w:r>
            <w:r w:rsidRPr="00BC0E24">
              <w:rPr>
                <w:sz w:val="20"/>
                <w:szCs w:val="20"/>
                <w:lang w:eastAsia="ru-RU"/>
              </w:rPr>
              <w:t xml:space="preserve"> сельское поселение</w:t>
            </w:r>
          </w:p>
        </w:tc>
        <w:tc>
          <w:tcPr>
            <w:tcW w:w="661" w:type="pct"/>
            <w:shd w:val="clear" w:color="auto" w:fill="auto"/>
            <w:vAlign w:val="center"/>
          </w:tcPr>
          <w:p w:rsidR="00F40BF9" w:rsidRPr="00BC0E24" w:rsidRDefault="00F40BF9" w:rsidP="00F40BF9">
            <w:pPr>
              <w:spacing w:after="0" w:line="240" w:lineRule="auto"/>
              <w:jc w:val="center"/>
              <w:textAlignment w:val="baseline"/>
              <w:rPr>
                <w:sz w:val="20"/>
                <w:szCs w:val="20"/>
                <w:lang w:eastAsia="ru-RU"/>
              </w:rPr>
            </w:pPr>
            <w:r w:rsidRPr="00BC0E24">
              <w:rPr>
                <w:sz w:val="20"/>
                <w:szCs w:val="20"/>
                <w:lang w:eastAsia="ru-RU"/>
              </w:rPr>
              <w:t>СЗЗ 50-100 м в соответствии с СанПиН 2.2.1/2.1.1.1200-03</w:t>
            </w:r>
          </w:p>
        </w:tc>
      </w:tr>
      <w:tr w:rsidR="00467B1A" w:rsidRPr="00BC0E24" w:rsidTr="00F40BF9">
        <w:trPr>
          <w:trHeight w:val="20"/>
        </w:trPr>
        <w:tc>
          <w:tcPr>
            <w:tcW w:w="367" w:type="pct"/>
            <w:shd w:val="clear" w:color="auto" w:fill="auto"/>
            <w:vAlign w:val="center"/>
          </w:tcPr>
          <w:p w:rsidR="00467B1A" w:rsidRDefault="00467B1A" w:rsidP="00F40BF9">
            <w:pPr>
              <w:pStyle w:val="afa"/>
              <w:spacing w:after="0" w:line="240" w:lineRule="auto"/>
              <w:ind w:left="0"/>
              <w:jc w:val="center"/>
              <w:textAlignment w:val="baseline"/>
              <w:rPr>
                <w:rFonts w:eastAsia="Times New Roman"/>
                <w:sz w:val="20"/>
                <w:szCs w:val="20"/>
                <w:lang w:eastAsia="ru-RU"/>
              </w:rPr>
            </w:pPr>
            <w:r>
              <w:rPr>
                <w:rFonts w:eastAsia="Times New Roman"/>
                <w:sz w:val="20"/>
                <w:szCs w:val="20"/>
                <w:lang w:eastAsia="ru-RU"/>
              </w:rPr>
              <w:t>6.10.</w:t>
            </w:r>
          </w:p>
        </w:tc>
        <w:tc>
          <w:tcPr>
            <w:tcW w:w="898" w:type="pct"/>
            <w:shd w:val="clear" w:color="auto" w:fill="auto"/>
            <w:vAlign w:val="center"/>
          </w:tcPr>
          <w:p w:rsidR="00467B1A" w:rsidRPr="00BC0E24" w:rsidRDefault="00467B1A" w:rsidP="00F40BF9">
            <w:pPr>
              <w:spacing w:after="0" w:line="240" w:lineRule="auto"/>
              <w:jc w:val="center"/>
              <w:textAlignment w:val="baseline"/>
              <w:rPr>
                <w:sz w:val="20"/>
                <w:szCs w:val="20"/>
                <w:lang w:eastAsia="ru-RU"/>
              </w:rPr>
            </w:pPr>
            <w:r w:rsidRPr="00BC0E24">
              <w:rPr>
                <w:sz w:val="20"/>
                <w:szCs w:val="20"/>
                <w:lang w:eastAsia="ru-RU"/>
              </w:rPr>
              <w:t>Инвестиционная площадка</w:t>
            </w:r>
          </w:p>
        </w:tc>
        <w:tc>
          <w:tcPr>
            <w:tcW w:w="1041" w:type="pct"/>
            <w:shd w:val="clear" w:color="auto" w:fill="auto"/>
            <w:vAlign w:val="center"/>
          </w:tcPr>
          <w:p w:rsidR="00467B1A" w:rsidRPr="00467B1A" w:rsidRDefault="00467B1A" w:rsidP="00F40BF9">
            <w:pPr>
              <w:spacing w:after="0" w:line="240" w:lineRule="auto"/>
              <w:jc w:val="center"/>
              <w:textAlignment w:val="baseline"/>
              <w:rPr>
                <w:sz w:val="18"/>
                <w:szCs w:val="18"/>
              </w:rPr>
            </w:pPr>
            <w:r w:rsidRPr="00467B1A">
              <w:rPr>
                <w:sz w:val="20"/>
                <w:szCs w:val="20"/>
                <w:lang w:eastAsia="ru-RU"/>
              </w:rPr>
              <w:t xml:space="preserve">земельный участок с кадастровым номером </w:t>
            </w:r>
          </w:p>
          <w:p w:rsidR="00467B1A" w:rsidRPr="00BC0E24" w:rsidRDefault="00467B1A" w:rsidP="00F40BF9">
            <w:pPr>
              <w:spacing w:after="0" w:line="240" w:lineRule="auto"/>
              <w:jc w:val="center"/>
              <w:textAlignment w:val="baseline"/>
              <w:rPr>
                <w:sz w:val="20"/>
                <w:szCs w:val="20"/>
                <w:lang w:eastAsia="ru-RU"/>
              </w:rPr>
            </w:pPr>
            <w:r w:rsidRPr="00467B1A">
              <w:rPr>
                <w:sz w:val="18"/>
                <w:szCs w:val="18"/>
              </w:rPr>
              <w:t>53:11:0300105:407</w:t>
            </w:r>
            <w:r>
              <w:rPr>
                <w:sz w:val="18"/>
                <w:szCs w:val="18"/>
              </w:rPr>
              <w:br/>
            </w:r>
            <w:r w:rsidRPr="00BC0E24">
              <w:rPr>
                <w:sz w:val="20"/>
                <w:szCs w:val="20"/>
                <w:lang w:eastAsia="ru-RU"/>
              </w:rPr>
              <w:t>(для создания особой экономической зоны)</w:t>
            </w:r>
          </w:p>
        </w:tc>
        <w:tc>
          <w:tcPr>
            <w:tcW w:w="1229" w:type="pct"/>
            <w:shd w:val="clear" w:color="auto" w:fill="auto"/>
            <w:vAlign w:val="center"/>
          </w:tcPr>
          <w:p w:rsidR="00467B1A" w:rsidRPr="00467B1A" w:rsidRDefault="00467B1A" w:rsidP="00467B1A">
            <w:pPr>
              <w:jc w:val="center"/>
            </w:pPr>
            <w:r>
              <w:rPr>
                <w:sz w:val="20"/>
              </w:rPr>
              <w:t>п</w:t>
            </w:r>
            <w:r w:rsidRPr="00467B1A">
              <w:rPr>
                <w:sz w:val="20"/>
              </w:rPr>
              <w:t>лощадь 108 269 кв.м.</w:t>
            </w:r>
          </w:p>
        </w:tc>
        <w:tc>
          <w:tcPr>
            <w:tcW w:w="804" w:type="pct"/>
            <w:shd w:val="clear" w:color="auto" w:fill="auto"/>
            <w:vAlign w:val="center"/>
          </w:tcPr>
          <w:p w:rsidR="00467B1A" w:rsidRPr="00BC0E24" w:rsidRDefault="00467B1A" w:rsidP="00467B1A">
            <w:pPr>
              <w:spacing w:after="0" w:line="240" w:lineRule="auto"/>
              <w:jc w:val="center"/>
              <w:textAlignment w:val="baseline"/>
              <w:rPr>
                <w:sz w:val="20"/>
                <w:szCs w:val="20"/>
                <w:lang w:eastAsia="ru-RU"/>
              </w:rPr>
            </w:pPr>
            <w:r w:rsidRPr="00BC0E24">
              <w:rPr>
                <w:sz w:val="20"/>
                <w:szCs w:val="20"/>
                <w:lang w:eastAsia="ru-RU"/>
              </w:rPr>
              <w:t xml:space="preserve">Новгородский район </w:t>
            </w:r>
            <w:r>
              <w:rPr>
                <w:sz w:val="20"/>
                <w:szCs w:val="20"/>
                <w:lang w:eastAsia="ru-RU"/>
              </w:rPr>
              <w:t>Савинское</w:t>
            </w:r>
            <w:r w:rsidRPr="00BC0E24">
              <w:rPr>
                <w:sz w:val="20"/>
                <w:szCs w:val="20"/>
                <w:lang w:eastAsia="ru-RU"/>
              </w:rPr>
              <w:t xml:space="preserve"> сельское поселение</w:t>
            </w:r>
          </w:p>
        </w:tc>
        <w:tc>
          <w:tcPr>
            <w:tcW w:w="661" w:type="pct"/>
            <w:shd w:val="clear" w:color="auto" w:fill="auto"/>
            <w:vAlign w:val="center"/>
          </w:tcPr>
          <w:p w:rsidR="00467B1A" w:rsidRPr="00BC0E24" w:rsidRDefault="00467B1A" w:rsidP="00F40BF9">
            <w:pPr>
              <w:spacing w:after="0" w:line="240" w:lineRule="auto"/>
              <w:jc w:val="center"/>
              <w:textAlignment w:val="baseline"/>
              <w:rPr>
                <w:sz w:val="20"/>
                <w:szCs w:val="20"/>
                <w:lang w:eastAsia="ru-RU"/>
              </w:rPr>
            </w:pPr>
            <w:r w:rsidRPr="00BC0E24">
              <w:rPr>
                <w:sz w:val="20"/>
                <w:szCs w:val="20"/>
                <w:lang w:eastAsia="ru-RU"/>
              </w:rPr>
              <w:t>СЗЗ 50-100 м в соответствии с СанПиН 2.2.1/2.1.1.1200-03</w:t>
            </w:r>
          </w:p>
        </w:tc>
      </w:tr>
    </w:tbl>
    <w:p w:rsidR="003E4B9D" w:rsidRPr="00CE727F" w:rsidRDefault="003E4B9D" w:rsidP="00CE727F">
      <w:pPr>
        <w:spacing w:line="360" w:lineRule="auto"/>
        <w:contextualSpacing/>
        <w:jc w:val="both"/>
      </w:pPr>
    </w:p>
    <w:sectPr w:rsidR="003E4B9D" w:rsidRPr="00CE727F" w:rsidSect="00CE727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190" w:rsidRDefault="008D5190" w:rsidP="00CE5A1B">
      <w:pPr>
        <w:spacing w:after="0" w:line="240" w:lineRule="auto"/>
      </w:pPr>
      <w:r>
        <w:separator/>
      </w:r>
    </w:p>
  </w:endnote>
  <w:endnote w:type="continuationSeparator" w:id="0">
    <w:p w:rsidR="008D5190" w:rsidRDefault="008D5190"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841523"/>
      <w:docPartObj>
        <w:docPartGallery w:val="Page Numbers (Bottom of Page)"/>
        <w:docPartUnique/>
      </w:docPartObj>
    </w:sdtPr>
    <w:sdtEndPr/>
    <w:sdtContent>
      <w:p w:rsidR="008D5190" w:rsidRDefault="00CF438D">
        <w:pPr>
          <w:pStyle w:val="a7"/>
          <w:jc w:val="center"/>
        </w:pPr>
        <w:r w:rsidRPr="00AF3A1E">
          <w:rPr>
            <w:sz w:val="20"/>
            <w:szCs w:val="20"/>
          </w:rPr>
          <w:fldChar w:fldCharType="begin"/>
        </w:r>
        <w:r w:rsidR="008D5190" w:rsidRPr="00AF3A1E">
          <w:rPr>
            <w:sz w:val="20"/>
            <w:szCs w:val="20"/>
          </w:rPr>
          <w:instrText xml:space="preserve"> PAGE   \* MERGEFORMAT </w:instrText>
        </w:r>
        <w:r w:rsidRPr="00AF3A1E">
          <w:rPr>
            <w:sz w:val="20"/>
            <w:szCs w:val="20"/>
          </w:rPr>
          <w:fldChar w:fldCharType="separate"/>
        </w:r>
        <w:r w:rsidR="001C4592">
          <w:rPr>
            <w:noProof/>
            <w:sz w:val="20"/>
            <w:szCs w:val="20"/>
          </w:rPr>
          <w:t>21</w:t>
        </w:r>
        <w:r w:rsidRPr="00AF3A1E">
          <w:rPr>
            <w:sz w:val="20"/>
            <w:szCs w:val="20"/>
          </w:rPr>
          <w:fldChar w:fldCharType="end"/>
        </w:r>
      </w:p>
    </w:sdtContent>
  </w:sdt>
  <w:p w:rsidR="008D5190" w:rsidRDefault="008D519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190" w:rsidRDefault="008D5190" w:rsidP="00CE5A1B">
      <w:pPr>
        <w:spacing w:after="0" w:line="240" w:lineRule="auto"/>
      </w:pPr>
      <w:r>
        <w:separator/>
      </w:r>
    </w:p>
  </w:footnote>
  <w:footnote w:type="continuationSeparator" w:id="0">
    <w:p w:rsidR="008D5190" w:rsidRDefault="008D5190" w:rsidP="00CE5A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190" w:rsidRPr="00E504F6" w:rsidRDefault="008D5190" w:rsidP="00F65D51">
    <w:pPr>
      <w:pStyle w:val="a5"/>
      <w:ind w:right="357"/>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4626574"/>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8927ABA"/>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EAA3F42"/>
    <w:multiLevelType w:val="multilevel"/>
    <w:tmpl w:val="9C02781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7C2AB8"/>
    <w:multiLevelType w:val="hybridMultilevel"/>
    <w:tmpl w:val="10E6BD9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8E7614"/>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E833618"/>
    <w:multiLevelType w:val="hybridMultilevel"/>
    <w:tmpl w:val="C5C000D0"/>
    <w:lvl w:ilvl="0" w:tplc="BE961A56">
      <w:start w:val="1"/>
      <w:numFmt w:val="bullet"/>
      <w:lvlText w:val="−"/>
      <w:lvlJc w:val="left"/>
      <w:pPr>
        <w:ind w:left="1571" w:hanging="360"/>
      </w:pPr>
      <w:rPr>
        <w:rFonts w:ascii="Courier New" w:hAnsi="Courier New" w:hint="default"/>
      </w:rPr>
    </w:lvl>
    <w:lvl w:ilvl="1" w:tplc="277E64BE" w:tentative="1">
      <w:start w:val="1"/>
      <w:numFmt w:val="bullet"/>
      <w:lvlText w:val="o"/>
      <w:lvlJc w:val="left"/>
      <w:pPr>
        <w:ind w:left="2291" w:hanging="360"/>
      </w:pPr>
      <w:rPr>
        <w:rFonts w:ascii="Courier New" w:hAnsi="Courier New" w:cs="Courier New" w:hint="default"/>
      </w:rPr>
    </w:lvl>
    <w:lvl w:ilvl="2" w:tplc="556EB552" w:tentative="1">
      <w:start w:val="1"/>
      <w:numFmt w:val="bullet"/>
      <w:lvlText w:val=""/>
      <w:lvlJc w:val="left"/>
      <w:pPr>
        <w:ind w:left="3011" w:hanging="360"/>
      </w:pPr>
      <w:rPr>
        <w:rFonts w:ascii="Wingdings" w:hAnsi="Wingdings" w:hint="default"/>
      </w:rPr>
    </w:lvl>
    <w:lvl w:ilvl="3" w:tplc="B28AE9A8" w:tentative="1">
      <w:start w:val="1"/>
      <w:numFmt w:val="bullet"/>
      <w:lvlText w:val=""/>
      <w:lvlJc w:val="left"/>
      <w:pPr>
        <w:ind w:left="3731" w:hanging="360"/>
      </w:pPr>
      <w:rPr>
        <w:rFonts w:ascii="Symbol" w:hAnsi="Symbol" w:hint="default"/>
      </w:rPr>
    </w:lvl>
    <w:lvl w:ilvl="4" w:tplc="68342750" w:tentative="1">
      <w:start w:val="1"/>
      <w:numFmt w:val="bullet"/>
      <w:lvlText w:val="o"/>
      <w:lvlJc w:val="left"/>
      <w:pPr>
        <w:ind w:left="4451" w:hanging="360"/>
      </w:pPr>
      <w:rPr>
        <w:rFonts w:ascii="Courier New" w:hAnsi="Courier New" w:cs="Courier New" w:hint="default"/>
      </w:rPr>
    </w:lvl>
    <w:lvl w:ilvl="5" w:tplc="7EEA54CE" w:tentative="1">
      <w:start w:val="1"/>
      <w:numFmt w:val="bullet"/>
      <w:lvlText w:val=""/>
      <w:lvlJc w:val="left"/>
      <w:pPr>
        <w:ind w:left="5171" w:hanging="360"/>
      </w:pPr>
      <w:rPr>
        <w:rFonts w:ascii="Wingdings" w:hAnsi="Wingdings" w:hint="default"/>
      </w:rPr>
    </w:lvl>
    <w:lvl w:ilvl="6" w:tplc="F90616F0" w:tentative="1">
      <w:start w:val="1"/>
      <w:numFmt w:val="bullet"/>
      <w:lvlText w:val=""/>
      <w:lvlJc w:val="left"/>
      <w:pPr>
        <w:ind w:left="5891" w:hanging="360"/>
      </w:pPr>
      <w:rPr>
        <w:rFonts w:ascii="Symbol" w:hAnsi="Symbol" w:hint="default"/>
      </w:rPr>
    </w:lvl>
    <w:lvl w:ilvl="7" w:tplc="754C70A8" w:tentative="1">
      <w:start w:val="1"/>
      <w:numFmt w:val="bullet"/>
      <w:lvlText w:val="o"/>
      <w:lvlJc w:val="left"/>
      <w:pPr>
        <w:ind w:left="6611" w:hanging="360"/>
      </w:pPr>
      <w:rPr>
        <w:rFonts w:ascii="Courier New" w:hAnsi="Courier New" w:cs="Courier New" w:hint="default"/>
      </w:rPr>
    </w:lvl>
    <w:lvl w:ilvl="8" w:tplc="78D641B0" w:tentative="1">
      <w:start w:val="1"/>
      <w:numFmt w:val="bullet"/>
      <w:lvlText w:val=""/>
      <w:lvlJc w:val="left"/>
      <w:pPr>
        <w:ind w:left="7331" w:hanging="360"/>
      </w:pPr>
      <w:rPr>
        <w:rFonts w:ascii="Wingdings" w:hAnsi="Wingdings" w:hint="default"/>
      </w:rPr>
    </w:lvl>
  </w:abstractNum>
  <w:abstractNum w:abstractNumId="7" w15:restartNumberingAfterBreak="0">
    <w:nsid w:val="1F163444"/>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2CEF129B"/>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306143C4"/>
    <w:multiLevelType w:val="multilevel"/>
    <w:tmpl w:val="BB1E00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27574BA"/>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32B87E03"/>
    <w:multiLevelType w:val="multilevel"/>
    <w:tmpl w:val="D1B49226"/>
    <w:lvl w:ilvl="0">
      <w:start w:val="1"/>
      <w:numFmt w:val="bullet"/>
      <w:lvlText w:val=""/>
      <w:lvlJc w:val="left"/>
      <w:pPr>
        <w:ind w:left="360" w:hanging="360"/>
      </w:pPr>
      <w:rPr>
        <w:rFonts w:ascii="Symbol" w:hAnsi="Symbol" w:hint="default"/>
      </w:rPr>
    </w:lvl>
    <w:lvl w:ilvl="1">
      <w:start w:val="1"/>
      <w:numFmt w:val="decimal"/>
      <w:lvlText w:val="%2"/>
      <w:lvlJc w:val="left"/>
      <w:pPr>
        <w:ind w:left="2618" w:hanging="491"/>
      </w:pPr>
      <w:rPr>
        <w:rFonts w:cs="Times New Roman" w:hint="default"/>
        <w:sz w:val="28"/>
        <w:szCs w:val="28"/>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9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33440590"/>
    <w:multiLevelType w:val="multilevel"/>
    <w:tmpl w:val="F210F520"/>
    <w:lvl w:ilvl="0">
      <w:start w:val="1"/>
      <w:numFmt w:val="decimal"/>
      <w:lvlText w:val="%1."/>
      <w:lvlJc w:val="left"/>
      <w:pPr>
        <w:ind w:left="0" w:firstLine="0"/>
      </w:pPr>
      <w:rPr>
        <w:rFonts w:hint="default"/>
      </w:rPr>
    </w:lvl>
    <w:lvl w:ilvl="1">
      <w:start w:val="4"/>
      <w:numFmt w:val="decimal"/>
      <w:lvlText w:val="%1.%2."/>
      <w:lvlJc w:val="left"/>
      <w:pPr>
        <w:ind w:left="0" w:firstLine="113"/>
      </w:pPr>
      <w:rPr>
        <w:rFonts w:hint="default"/>
      </w:rPr>
    </w:lvl>
    <w:lvl w:ilvl="2">
      <w:start w:val="1"/>
      <w:numFmt w:val="decimal"/>
      <w:lvlText w:val="%1.%2.%3."/>
      <w:lvlJc w:val="left"/>
      <w:pPr>
        <w:ind w:left="313" w:firstLine="113"/>
      </w:pPr>
      <w:rPr>
        <w:rFonts w:hint="default"/>
      </w:rPr>
    </w:lvl>
    <w:lvl w:ilvl="3">
      <w:start w:val="1"/>
      <w:numFmt w:val="decimal"/>
      <w:lvlText w:val="%1.%2.%3.%4."/>
      <w:lvlJc w:val="left"/>
      <w:pPr>
        <w:ind w:left="1728" w:hanging="648"/>
      </w:pPr>
      <w:rPr>
        <w:rFonts w:hint="default"/>
      </w:rPr>
    </w:lvl>
    <w:lvl w:ilvl="4">
      <w:start w:val="1"/>
      <w:numFmt w:val="decimal"/>
      <w:lvlRestart w:val="2"/>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7A26C4"/>
    <w:multiLevelType w:val="multilevel"/>
    <w:tmpl w:val="5AB06ACC"/>
    <w:lvl w:ilvl="0">
      <w:start w:val="2"/>
      <w:numFmt w:val="decimal"/>
      <w:lvlText w:val="%1."/>
      <w:lvlJc w:val="left"/>
      <w:pPr>
        <w:ind w:left="0" w:firstLine="113"/>
      </w:pPr>
      <w:rPr>
        <w:rFonts w:hint="default"/>
      </w:rPr>
    </w:lvl>
    <w:lvl w:ilvl="1">
      <w:start w:val="1"/>
      <w:numFmt w:val="decimal"/>
      <w:lvlText w:val="%1.%2."/>
      <w:lvlJc w:val="left"/>
      <w:pPr>
        <w:ind w:left="0" w:firstLine="113"/>
      </w:pPr>
      <w:rPr>
        <w:rFonts w:hint="default"/>
      </w:rPr>
    </w:lvl>
    <w:lvl w:ilvl="2">
      <w:start w:val="1"/>
      <w:numFmt w:val="decimal"/>
      <w:lvlText w:val="%1.%2.%3."/>
      <w:lvlJc w:val="left"/>
      <w:pPr>
        <w:ind w:left="455" w:firstLine="113"/>
      </w:pPr>
      <w:rPr>
        <w:rFonts w:hint="default"/>
      </w:rPr>
    </w:lvl>
    <w:lvl w:ilvl="3">
      <w:start w:val="1"/>
      <w:numFmt w:val="decimal"/>
      <w:lvlText w:val="%1.%2.%3.%4."/>
      <w:lvlJc w:val="left"/>
      <w:pPr>
        <w:ind w:left="1728" w:hanging="648"/>
      </w:pPr>
      <w:rPr>
        <w:rFonts w:hint="default"/>
      </w:rPr>
    </w:lvl>
    <w:lvl w:ilvl="4">
      <w:start w:val="1"/>
      <w:numFmt w:val="decimal"/>
      <w:lvlRestart w:val="2"/>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8C42B6"/>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418A7EC2"/>
    <w:multiLevelType w:val="multilevel"/>
    <w:tmpl w:val="24D4483A"/>
    <w:lvl w:ilvl="0">
      <w:start w:val="1"/>
      <w:numFmt w:val="decimal"/>
      <w:lvlText w:val="%1."/>
      <w:lvlJc w:val="left"/>
      <w:pPr>
        <w:ind w:left="0" w:firstLine="0"/>
      </w:pPr>
      <w:rPr>
        <w:rFonts w:hint="default"/>
      </w:rPr>
    </w:lvl>
    <w:lvl w:ilvl="1">
      <w:start w:val="2"/>
      <w:numFmt w:val="decimal"/>
      <w:lvlText w:val="%1.%2."/>
      <w:lvlJc w:val="left"/>
      <w:pPr>
        <w:ind w:left="0" w:firstLine="0"/>
      </w:pPr>
      <w:rPr>
        <w:rFonts w:hint="default"/>
      </w:rPr>
    </w:lvl>
    <w:lvl w:ilvl="2">
      <w:start w:val="1"/>
      <w:numFmt w:val="decimal"/>
      <w:lvlText w:val="%1.%2.%3."/>
      <w:lvlJc w:val="left"/>
      <w:pPr>
        <w:ind w:left="0" w:firstLine="113"/>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Restart w:val="2"/>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76A61A0"/>
    <w:multiLevelType w:val="hybridMultilevel"/>
    <w:tmpl w:val="9CB8E652"/>
    <w:lvl w:ilvl="0" w:tplc="49967EB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15:restartNumberingAfterBreak="0">
    <w:nsid w:val="48CD1F7C"/>
    <w:multiLevelType w:val="multilevel"/>
    <w:tmpl w:val="3CDE9EFC"/>
    <w:lvl w:ilvl="0">
      <w:start w:val="1"/>
      <w:numFmt w:val="decimal"/>
      <w:lvlText w:val="%1"/>
      <w:lvlJc w:val="left"/>
      <w:pPr>
        <w:ind w:left="360" w:hanging="360"/>
      </w:pPr>
      <w:rPr>
        <w:rFonts w:eastAsia="Calibri" w:hint="default"/>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8" w15:restartNumberingAfterBreak="0">
    <w:nsid w:val="49A635BB"/>
    <w:multiLevelType w:val="hybridMultilevel"/>
    <w:tmpl w:val="038EA2AE"/>
    <w:lvl w:ilvl="0" w:tplc="04190005">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A2E02B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02572BB"/>
    <w:multiLevelType w:val="multilevel"/>
    <w:tmpl w:val="74A2F050"/>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260D2C"/>
    <w:multiLevelType w:val="hybridMultilevel"/>
    <w:tmpl w:val="03D098B6"/>
    <w:lvl w:ilvl="0" w:tplc="D638BEDC">
      <w:start w:val="1"/>
      <w:numFmt w:val="bullet"/>
      <w:lvlText w:val=""/>
      <w:lvlJc w:val="left"/>
      <w:pPr>
        <w:ind w:left="1571" w:hanging="360"/>
      </w:pPr>
      <w:rPr>
        <w:rFonts w:ascii="Wingdings" w:hAnsi="Wingdings" w:hint="default"/>
      </w:rPr>
    </w:lvl>
    <w:lvl w:ilvl="1" w:tplc="AC888CB0" w:tentative="1">
      <w:start w:val="1"/>
      <w:numFmt w:val="bullet"/>
      <w:lvlText w:val="o"/>
      <w:lvlJc w:val="left"/>
      <w:pPr>
        <w:ind w:left="2291" w:hanging="360"/>
      </w:pPr>
      <w:rPr>
        <w:rFonts w:ascii="Courier New" w:hAnsi="Courier New" w:cs="Courier New" w:hint="default"/>
      </w:rPr>
    </w:lvl>
    <w:lvl w:ilvl="2" w:tplc="A498FF92" w:tentative="1">
      <w:start w:val="1"/>
      <w:numFmt w:val="bullet"/>
      <w:lvlText w:val=""/>
      <w:lvlJc w:val="left"/>
      <w:pPr>
        <w:ind w:left="3011" w:hanging="360"/>
      </w:pPr>
      <w:rPr>
        <w:rFonts w:ascii="Wingdings" w:hAnsi="Wingdings" w:hint="default"/>
      </w:rPr>
    </w:lvl>
    <w:lvl w:ilvl="3" w:tplc="17800404" w:tentative="1">
      <w:start w:val="1"/>
      <w:numFmt w:val="bullet"/>
      <w:lvlText w:val=""/>
      <w:lvlJc w:val="left"/>
      <w:pPr>
        <w:ind w:left="3731" w:hanging="360"/>
      </w:pPr>
      <w:rPr>
        <w:rFonts w:ascii="Symbol" w:hAnsi="Symbol" w:hint="default"/>
      </w:rPr>
    </w:lvl>
    <w:lvl w:ilvl="4" w:tplc="515E06D2" w:tentative="1">
      <w:start w:val="1"/>
      <w:numFmt w:val="bullet"/>
      <w:lvlText w:val="o"/>
      <w:lvlJc w:val="left"/>
      <w:pPr>
        <w:ind w:left="4451" w:hanging="360"/>
      </w:pPr>
      <w:rPr>
        <w:rFonts w:ascii="Courier New" w:hAnsi="Courier New" w:cs="Courier New" w:hint="default"/>
      </w:rPr>
    </w:lvl>
    <w:lvl w:ilvl="5" w:tplc="EA704BE8" w:tentative="1">
      <w:start w:val="1"/>
      <w:numFmt w:val="bullet"/>
      <w:lvlText w:val=""/>
      <w:lvlJc w:val="left"/>
      <w:pPr>
        <w:ind w:left="5171" w:hanging="360"/>
      </w:pPr>
      <w:rPr>
        <w:rFonts w:ascii="Wingdings" w:hAnsi="Wingdings" w:hint="default"/>
      </w:rPr>
    </w:lvl>
    <w:lvl w:ilvl="6" w:tplc="7952A344" w:tentative="1">
      <w:start w:val="1"/>
      <w:numFmt w:val="bullet"/>
      <w:lvlText w:val=""/>
      <w:lvlJc w:val="left"/>
      <w:pPr>
        <w:ind w:left="5891" w:hanging="360"/>
      </w:pPr>
      <w:rPr>
        <w:rFonts w:ascii="Symbol" w:hAnsi="Symbol" w:hint="default"/>
      </w:rPr>
    </w:lvl>
    <w:lvl w:ilvl="7" w:tplc="EC5AB8A4" w:tentative="1">
      <w:start w:val="1"/>
      <w:numFmt w:val="bullet"/>
      <w:lvlText w:val="o"/>
      <w:lvlJc w:val="left"/>
      <w:pPr>
        <w:ind w:left="6611" w:hanging="360"/>
      </w:pPr>
      <w:rPr>
        <w:rFonts w:ascii="Courier New" w:hAnsi="Courier New" w:cs="Courier New" w:hint="default"/>
      </w:rPr>
    </w:lvl>
    <w:lvl w:ilvl="8" w:tplc="18302FF8" w:tentative="1">
      <w:start w:val="1"/>
      <w:numFmt w:val="bullet"/>
      <w:lvlText w:val=""/>
      <w:lvlJc w:val="left"/>
      <w:pPr>
        <w:ind w:left="7331" w:hanging="360"/>
      </w:pPr>
      <w:rPr>
        <w:rFonts w:ascii="Wingdings" w:hAnsi="Wingdings" w:hint="default"/>
      </w:rPr>
    </w:lvl>
  </w:abstractNum>
  <w:abstractNum w:abstractNumId="22" w15:restartNumberingAfterBreak="0">
    <w:nsid w:val="50493706"/>
    <w:multiLevelType w:val="hybridMultilevel"/>
    <w:tmpl w:val="F53CBB3C"/>
    <w:lvl w:ilvl="0" w:tplc="04190013">
      <w:start w:val="1"/>
      <w:numFmt w:val="upperRoman"/>
      <w:lvlText w:val="%1."/>
      <w:lvlJc w:val="right"/>
      <w:pPr>
        <w:ind w:left="720" w:hanging="360"/>
      </w:pPr>
      <w:rPr>
        <w:rFonts w:hint="default"/>
      </w:rPr>
    </w:lvl>
    <w:lvl w:ilvl="1" w:tplc="134A6FCE" w:tentative="1">
      <w:start w:val="1"/>
      <w:numFmt w:val="lowerLetter"/>
      <w:lvlText w:val="%2."/>
      <w:lvlJc w:val="left"/>
      <w:pPr>
        <w:ind w:left="1440" w:hanging="360"/>
      </w:pPr>
    </w:lvl>
    <w:lvl w:ilvl="2" w:tplc="B8588978" w:tentative="1">
      <w:start w:val="1"/>
      <w:numFmt w:val="lowerRoman"/>
      <w:lvlText w:val="%3."/>
      <w:lvlJc w:val="right"/>
      <w:pPr>
        <w:ind w:left="2160" w:hanging="180"/>
      </w:pPr>
    </w:lvl>
    <w:lvl w:ilvl="3" w:tplc="54827272" w:tentative="1">
      <w:start w:val="1"/>
      <w:numFmt w:val="decimal"/>
      <w:lvlText w:val="%4."/>
      <w:lvlJc w:val="left"/>
      <w:pPr>
        <w:ind w:left="2880" w:hanging="360"/>
      </w:pPr>
    </w:lvl>
    <w:lvl w:ilvl="4" w:tplc="DAD0DB92" w:tentative="1">
      <w:start w:val="1"/>
      <w:numFmt w:val="lowerLetter"/>
      <w:lvlText w:val="%5."/>
      <w:lvlJc w:val="left"/>
      <w:pPr>
        <w:ind w:left="3600" w:hanging="360"/>
      </w:pPr>
    </w:lvl>
    <w:lvl w:ilvl="5" w:tplc="3392D752" w:tentative="1">
      <w:start w:val="1"/>
      <w:numFmt w:val="lowerRoman"/>
      <w:lvlText w:val="%6."/>
      <w:lvlJc w:val="right"/>
      <w:pPr>
        <w:ind w:left="4320" w:hanging="180"/>
      </w:pPr>
    </w:lvl>
    <w:lvl w:ilvl="6" w:tplc="F1DAC270" w:tentative="1">
      <w:start w:val="1"/>
      <w:numFmt w:val="decimal"/>
      <w:lvlText w:val="%7."/>
      <w:lvlJc w:val="left"/>
      <w:pPr>
        <w:ind w:left="5040" w:hanging="360"/>
      </w:pPr>
    </w:lvl>
    <w:lvl w:ilvl="7" w:tplc="DBE2E958" w:tentative="1">
      <w:start w:val="1"/>
      <w:numFmt w:val="lowerLetter"/>
      <w:lvlText w:val="%8."/>
      <w:lvlJc w:val="left"/>
      <w:pPr>
        <w:ind w:left="5760" w:hanging="360"/>
      </w:pPr>
    </w:lvl>
    <w:lvl w:ilvl="8" w:tplc="7EF024D8" w:tentative="1">
      <w:start w:val="1"/>
      <w:numFmt w:val="lowerRoman"/>
      <w:lvlText w:val="%9."/>
      <w:lvlJc w:val="right"/>
      <w:pPr>
        <w:ind w:left="6480" w:hanging="180"/>
      </w:pPr>
    </w:lvl>
  </w:abstractNum>
  <w:abstractNum w:abstractNumId="23" w15:restartNumberingAfterBreak="0">
    <w:nsid w:val="516005D2"/>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564F5579"/>
    <w:multiLevelType w:val="multilevel"/>
    <w:tmpl w:val="07384D88"/>
    <w:lvl w:ilvl="0">
      <w:start w:val="1"/>
      <w:numFmt w:val="decimal"/>
      <w:lvlText w:val="%1."/>
      <w:lvlJc w:val="left"/>
      <w:pPr>
        <w:ind w:left="360" w:hanging="360"/>
      </w:pPr>
      <w:rPr>
        <w:rFonts w:hint="default"/>
      </w:rPr>
    </w:lvl>
    <w:lvl w:ilvl="1">
      <w:start w:val="1"/>
      <w:numFmt w:val="decimal"/>
      <w:lvlText w:val="%1.%2."/>
      <w:lvlJc w:val="left"/>
      <w:pPr>
        <w:ind w:left="284"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6B5142A"/>
    <w:multiLevelType w:val="multilevel"/>
    <w:tmpl w:val="8772BDF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8EB6BD0"/>
    <w:multiLevelType w:val="hybridMultilevel"/>
    <w:tmpl w:val="C3565822"/>
    <w:lvl w:ilvl="0" w:tplc="937EC196">
      <w:start w:val="1"/>
      <w:numFmt w:val="bullet"/>
      <w:lvlText w:val=""/>
      <w:lvlJc w:val="left"/>
      <w:pPr>
        <w:ind w:left="1571" w:hanging="360"/>
      </w:pPr>
      <w:rPr>
        <w:rFonts w:ascii="Symbol" w:hAnsi="Symbol" w:hint="default"/>
      </w:rPr>
    </w:lvl>
    <w:lvl w:ilvl="1" w:tplc="277E64BE" w:tentative="1">
      <w:start w:val="1"/>
      <w:numFmt w:val="bullet"/>
      <w:lvlText w:val="o"/>
      <w:lvlJc w:val="left"/>
      <w:pPr>
        <w:ind w:left="2291" w:hanging="360"/>
      </w:pPr>
      <w:rPr>
        <w:rFonts w:ascii="Courier New" w:hAnsi="Courier New" w:cs="Courier New" w:hint="default"/>
      </w:rPr>
    </w:lvl>
    <w:lvl w:ilvl="2" w:tplc="556EB552" w:tentative="1">
      <w:start w:val="1"/>
      <w:numFmt w:val="bullet"/>
      <w:lvlText w:val=""/>
      <w:lvlJc w:val="left"/>
      <w:pPr>
        <w:ind w:left="3011" w:hanging="360"/>
      </w:pPr>
      <w:rPr>
        <w:rFonts w:ascii="Wingdings" w:hAnsi="Wingdings" w:hint="default"/>
      </w:rPr>
    </w:lvl>
    <w:lvl w:ilvl="3" w:tplc="B28AE9A8" w:tentative="1">
      <w:start w:val="1"/>
      <w:numFmt w:val="bullet"/>
      <w:lvlText w:val=""/>
      <w:lvlJc w:val="left"/>
      <w:pPr>
        <w:ind w:left="3731" w:hanging="360"/>
      </w:pPr>
      <w:rPr>
        <w:rFonts w:ascii="Symbol" w:hAnsi="Symbol" w:hint="default"/>
      </w:rPr>
    </w:lvl>
    <w:lvl w:ilvl="4" w:tplc="68342750" w:tentative="1">
      <w:start w:val="1"/>
      <w:numFmt w:val="bullet"/>
      <w:lvlText w:val="o"/>
      <w:lvlJc w:val="left"/>
      <w:pPr>
        <w:ind w:left="4451" w:hanging="360"/>
      </w:pPr>
      <w:rPr>
        <w:rFonts w:ascii="Courier New" w:hAnsi="Courier New" w:cs="Courier New" w:hint="default"/>
      </w:rPr>
    </w:lvl>
    <w:lvl w:ilvl="5" w:tplc="7EEA54CE" w:tentative="1">
      <w:start w:val="1"/>
      <w:numFmt w:val="bullet"/>
      <w:lvlText w:val=""/>
      <w:lvlJc w:val="left"/>
      <w:pPr>
        <w:ind w:left="5171" w:hanging="360"/>
      </w:pPr>
      <w:rPr>
        <w:rFonts w:ascii="Wingdings" w:hAnsi="Wingdings" w:hint="default"/>
      </w:rPr>
    </w:lvl>
    <w:lvl w:ilvl="6" w:tplc="F90616F0" w:tentative="1">
      <w:start w:val="1"/>
      <w:numFmt w:val="bullet"/>
      <w:lvlText w:val=""/>
      <w:lvlJc w:val="left"/>
      <w:pPr>
        <w:ind w:left="5891" w:hanging="360"/>
      </w:pPr>
      <w:rPr>
        <w:rFonts w:ascii="Symbol" w:hAnsi="Symbol" w:hint="default"/>
      </w:rPr>
    </w:lvl>
    <w:lvl w:ilvl="7" w:tplc="754C70A8" w:tentative="1">
      <w:start w:val="1"/>
      <w:numFmt w:val="bullet"/>
      <w:lvlText w:val="o"/>
      <w:lvlJc w:val="left"/>
      <w:pPr>
        <w:ind w:left="6611" w:hanging="360"/>
      </w:pPr>
      <w:rPr>
        <w:rFonts w:ascii="Courier New" w:hAnsi="Courier New" w:cs="Courier New" w:hint="default"/>
      </w:rPr>
    </w:lvl>
    <w:lvl w:ilvl="8" w:tplc="78D641B0" w:tentative="1">
      <w:start w:val="1"/>
      <w:numFmt w:val="bullet"/>
      <w:lvlText w:val=""/>
      <w:lvlJc w:val="left"/>
      <w:pPr>
        <w:ind w:left="7331" w:hanging="360"/>
      </w:pPr>
      <w:rPr>
        <w:rFonts w:ascii="Wingdings" w:hAnsi="Wingdings" w:hint="default"/>
      </w:rPr>
    </w:lvl>
  </w:abstractNum>
  <w:abstractNum w:abstractNumId="27" w15:restartNumberingAfterBreak="0">
    <w:nsid w:val="5D1234C7"/>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5F2B33D0"/>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6B737218"/>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6C1D68C0"/>
    <w:multiLevelType w:val="multilevel"/>
    <w:tmpl w:val="79C4C1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71D7228"/>
    <w:multiLevelType w:val="multilevel"/>
    <w:tmpl w:val="21C62A02"/>
    <w:lvl w:ilvl="0">
      <w:start w:val="1"/>
      <w:numFmt w:val="none"/>
      <w:lvlText w:val=""/>
      <w:lvlJc w:val="left"/>
      <w:pPr>
        <w:ind w:left="360" w:hanging="360"/>
      </w:pPr>
      <w:rPr>
        <w:rFonts w:cs="Times New Roman" w:hint="default"/>
      </w:rPr>
    </w:lvl>
    <w:lvl w:ilvl="1">
      <w:start w:val="1"/>
      <w:numFmt w:val="decimal"/>
      <w:lvlText w:val="%2."/>
      <w:lvlJc w:val="left"/>
      <w:pPr>
        <w:ind w:left="716" w:hanging="432"/>
      </w:pPr>
      <w:rPr>
        <w:rFonts w:cs="Times New Roman" w:hint="default"/>
        <w:b w:val="0"/>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774D2264"/>
    <w:multiLevelType w:val="multilevel"/>
    <w:tmpl w:val="97B6A0BE"/>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1"/>
  </w:num>
  <w:num w:numId="3">
    <w:abstractNumId w:val="18"/>
  </w:num>
  <w:num w:numId="4">
    <w:abstractNumId w:val="4"/>
  </w:num>
  <w:num w:numId="5">
    <w:abstractNumId w:val="16"/>
  </w:num>
  <w:num w:numId="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8"/>
  </w:num>
  <w:num w:numId="13">
    <w:abstractNumId w:val="31"/>
  </w:num>
  <w:num w:numId="14">
    <w:abstractNumId w:val="15"/>
  </w:num>
  <w:num w:numId="15">
    <w:abstractNumId w:val="12"/>
  </w:num>
  <w:num w:numId="16">
    <w:abstractNumId w:val="17"/>
  </w:num>
  <w:num w:numId="17">
    <w:abstractNumId w:val="13"/>
  </w:num>
  <w:num w:numId="18">
    <w:abstractNumId w:val="1"/>
  </w:num>
  <w:num w:numId="19">
    <w:abstractNumId w:val="10"/>
  </w:num>
  <w:num w:numId="20">
    <w:abstractNumId w:val="30"/>
  </w:num>
  <w:num w:numId="21">
    <w:abstractNumId w:val="27"/>
  </w:num>
  <w:num w:numId="22">
    <w:abstractNumId w:val="9"/>
  </w:num>
  <w:num w:numId="23">
    <w:abstractNumId w:val="23"/>
  </w:num>
  <w:num w:numId="24">
    <w:abstractNumId w:val="14"/>
  </w:num>
  <w:num w:numId="25">
    <w:abstractNumId w:val="7"/>
  </w:num>
  <w:num w:numId="26">
    <w:abstractNumId w:val="19"/>
  </w:num>
  <w:num w:numId="27">
    <w:abstractNumId w:val="28"/>
  </w:num>
  <w:num w:numId="28">
    <w:abstractNumId w:val="29"/>
  </w:num>
  <w:num w:numId="29">
    <w:abstractNumId w:val="24"/>
  </w:num>
  <w:num w:numId="30">
    <w:abstractNumId w:val="32"/>
  </w:num>
  <w:num w:numId="31">
    <w:abstractNumId w:val="3"/>
  </w:num>
  <w:num w:numId="32">
    <w:abstractNumId w:val="22"/>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EB9"/>
    <w:rsid w:val="000020B7"/>
    <w:rsid w:val="000037EC"/>
    <w:rsid w:val="000049E9"/>
    <w:rsid w:val="00004EF0"/>
    <w:rsid w:val="000058BA"/>
    <w:rsid w:val="00005B6C"/>
    <w:rsid w:val="00005CB9"/>
    <w:rsid w:val="00007332"/>
    <w:rsid w:val="000115E6"/>
    <w:rsid w:val="00012254"/>
    <w:rsid w:val="00012834"/>
    <w:rsid w:val="00013130"/>
    <w:rsid w:val="0001474D"/>
    <w:rsid w:val="00015E9E"/>
    <w:rsid w:val="00016F52"/>
    <w:rsid w:val="00017582"/>
    <w:rsid w:val="000207AC"/>
    <w:rsid w:val="00020A24"/>
    <w:rsid w:val="0002112D"/>
    <w:rsid w:val="00021DD5"/>
    <w:rsid w:val="00021FE4"/>
    <w:rsid w:val="000222ED"/>
    <w:rsid w:val="000226CB"/>
    <w:rsid w:val="000229BA"/>
    <w:rsid w:val="000230BA"/>
    <w:rsid w:val="000230DA"/>
    <w:rsid w:val="00023823"/>
    <w:rsid w:val="0002562F"/>
    <w:rsid w:val="00025FDE"/>
    <w:rsid w:val="00027F34"/>
    <w:rsid w:val="00030359"/>
    <w:rsid w:val="00032539"/>
    <w:rsid w:val="00032F1C"/>
    <w:rsid w:val="00034740"/>
    <w:rsid w:val="00034C2C"/>
    <w:rsid w:val="00036FF3"/>
    <w:rsid w:val="0003744C"/>
    <w:rsid w:val="00037C6F"/>
    <w:rsid w:val="00041A0A"/>
    <w:rsid w:val="00041ABD"/>
    <w:rsid w:val="00041B22"/>
    <w:rsid w:val="00041B53"/>
    <w:rsid w:val="00042BCF"/>
    <w:rsid w:val="000430F9"/>
    <w:rsid w:val="00043E43"/>
    <w:rsid w:val="00044C6D"/>
    <w:rsid w:val="00044D15"/>
    <w:rsid w:val="000451CA"/>
    <w:rsid w:val="00047D13"/>
    <w:rsid w:val="00050D8C"/>
    <w:rsid w:val="00050F0D"/>
    <w:rsid w:val="00052827"/>
    <w:rsid w:val="00052B40"/>
    <w:rsid w:val="000542CD"/>
    <w:rsid w:val="000545F9"/>
    <w:rsid w:val="000555A7"/>
    <w:rsid w:val="000600F0"/>
    <w:rsid w:val="00060526"/>
    <w:rsid w:val="000609DC"/>
    <w:rsid w:val="00060D69"/>
    <w:rsid w:val="0006287D"/>
    <w:rsid w:val="0006413D"/>
    <w:rsid w:val="00064ED9"/>
    <w:rsid w:val="0006546D"/>
    <w:rsid w:val="000655BD"/>
    <w:rsid w:val="00065E90"/>
    <w:rsid w:val="0006602D"/>
    <w:rsid w:val="00066BB6"/>
    <w:rsid w:val="000703E2"/>
    <w:rsid w:val="00070499"/>
    <w:rsid w:val="000714B9"/>
    <w:rsid w:val="000716DA"/>
    <w:rsid w:val="000731E3"/>
    <w:rsid w:val="00073AC2"/>
    <w:rsid w:val="000745AE"/>
    <w:rsid w:val="00074A59"/>
    <w:rsid w:val="0007515A"/>
    <w:rsid w:val="000751E1"/>
    <w:rsid w:val="0007620F"/>
    <w:rsid w:val="00077E8F"/>
    <w:rsid w:val="00080A89"/>
    <w:rsid w:val="00080D1E"/>
    <w:rsid w:val="00081286"/>
    <w:rsid w:val="00081B67"/>
    <w:rsid w:val="00081D03"/>
    <w:rsid w:val="00081D79"/>
    <w:rsid w:val="00082323"/>
    <w:rsid w:val="00082509"/>
    <w:rsid w:val="00082767"/>
    <w:rsid w:val="00083BDB"/>
    <w:rsid w:val="00083DE8"/>
    <w:rsid w:val="00083F3C"/>
    <w:rsid w:val="00084384"/>
    <w:rsid w:val="00084993"/>
    <w:rsid w:val="00085005"/>
    <w:rsid w:val="00085CE4"/>
    <w:rsid w:val="00085E14"/>
    <w:rsid w:val="0008678F"/>
    <w:rsid w:val="0008748D"/>
    <w:rsid w:val="00090048"/>
    <w:rsid w:val="0009011E"/>
    <w:rsid w:val="000901F6"/>
    <w:rsid w:val="00091813"/>
    <w:rsid w:val="00091CE0"/>
    <w:rsid w:val="00095239"/>
    <w:rsid w:val="000969DC"/>
    <w:rsid w:val="00096A20"/>
    <w:rsid w:val="000A0200"/>
    <w:rsid w:val="000A02D3"/>
    <w:rsid w:val="000A0435"/>
    <w:rsid w:val="000A11BE"/>
    <w:rsid w:val="000A1713"/>
    <w:rsid w:val="000A1DC4"/>
    <w:rsid w:val="000A1DF7"/>
    <w:rsid w:val="000A1F1D"/>
    <w:rsid w:val="000A272B"/>
    <w:rsid w:val="000A4117"/>
    <w:rsid w:val="000A4B49"/>
    <w:rsid w:val="000A5A82"/>
    <w:rsid w:val="000A5B1B"/>
    <w:rsid w:val="000A7AC6"/>
    <w:rsid w:val="000A7DFF"/>
    <w:rsid w:val="000A7FBD"/>
    <w:rsid w:val="000B0634"/>
    <w:rsid w:val="000B112D"/>
    <w:rsid w:val="000B122D"/>
    <w:rsid w:val="000B12DA"/>
    <w:rsid w:val="000B12FA"/>
    <w:rsid w:val="000B16E3"/>
    <w:rsid w:val="000B1CA0"/>
    <w:rsid w:val="000B2D58"/>
    <w:rsid w:val="000B3619"/>
    <w:rsid w:val="000B3B9E"/>
    <w:rsid w:val="000B4473"/>
    <w:rsid w:val="000B4C70"/>
    <w:rsid w:val="000B5D89"/>
    <w:rsid w:val="000B62F1"/>
    <w:rsid w:val="000B64E8"/>
    <w:rsid w:val="000B73AE"/>
    <w:rsid w:val="000B7BAB"/>
    <w:rsid w:val="000C0294"/>
    <w:rsid w:val="000C0A00"/>
    <w:rsid w:val="000C0DA8"/>
    <w:rsid w:val="000C129D"/>
    <w:rsid w:val="000C184A"/>
    <w:rsid w:val="000C1B9D"/>
    <w:rsid w:val="000C31EB"/>
    <w:rsid w:val="000C46B8"/>
    <w:rsid w:val="000C4D7C"/>
    <w:rsid w:val="000C4F8E"/>
    <w:rsid w:val="000C518B"/>
    <w:rsid w:val="000C6B76"/>
    <w:rsid w:val="000D00BE"/>
    <w:rsid w:val="000D2C97"/>
    <w:rsid w:val="000D2FA2"/>
    <w:rsid w:val="000D33A2"/>
    <w:rsid w:val="000D398A"/>
    <w:rsid w:val="000D53CC"/>
    <w:rsid w:val="000D58FD"/>
    <w:rsid w:val="000D615F"/>
    <w:rsid w:val="000D6418"/>
    <w:rsid w:val="000D6E9E"/>
    <w:rsid w:val="000D7B5A"/>
    <w:rsid w:val="000E024B"/>
    <w:rsid w:val="000E0435"/>
    <w:rsid w:val="000E0887"/>
    <w:rsid w:val="000E0E1E"/>
    <w:rsid w:val="000E11C8"/>
    <w:rsid w:val="000E269F"/>
    <w:rsid w:val="000E34D5"/>
    <w:rsid w:val="000E35EF"/>
    <w:rsid w:val="000E5A4B"/>
    <w:rsid w:val="000E5FEF"/>
    <w:rsid w:val="000E63CA"/>
    <w:rsid w:val="000E6AE3"/>
    <w:rsid w:val="000E6B63"/>
    <w:rsid w:val="000F0161"/>
    <w:rsid w:val="000F0195"/>
    <w:rsid w:val="000F11B3"/>
    <w:rsid w:val="000F125E"/>
    <w:rsid w:val="000F374D"/>
    <w:rsid w:val="000F400F"/>
    <w:rsid w:val="000F75EB"/>
    <w:rsid w:val="000F7CC0"/>
    <w:rsid w:val="00100579"/>
    <w:rsid w:val="00101070"/>
    <w:rsid w:val="001016F7"/>
    <w:rsid w:val="00101E33"/>
    <w:rsid w:val="00102E52"/>
    <w:rsid w:val="00103F32"/>
    <w:rsid w:val="00104217"/>
    <w:rsid w:val="00104898"/>
    <w:rsid w:val="00104E32"/>
    <w:rsid w:val="00105DAC"/>
    <w:rsid w:val="00110C67"/>
    <w:rsid w:val="0011168C"/>
    <w:rsid w:val="0011364E"/>
    <w:rsid w:val="001144E5"/>
    <w:rsid w:val="00114FA4"/>
    <w:rsid w:val="001150F5"/>
    <w:rsid w:val="00117B8E"/>
    <w:rsid w:val="00117C96"/>
    <w:rsid w:val="00117F46"/>
    <w:rsid w:val="001202A2"/>
    <w:rsid w:val="001202FB"/>
    <w:rsid w:val="00120718"/>
    <w:rsid w:val="00121445"/>
    <w:rsid w:val="00123561"/>
    <w:rsid w:val="0012381D"/>
    <w:rsid w:val="0012469B"/>
    <w:rsid w:val="00124927"/>
    <w:rsid w:val="001269AF"/>
    <w:rsid w:val="00131375"/>
    <w:rsid w:val="00132254"/>
    <w:rsid w:val="00132881"/>
    <w:rsid w:val="00133E64"/>
    <w:rsid w:val="001348BC"/>
    <w:rsid w:val="0013573B"/>
    <w:rsid w:val="00135A8B"/>
    <w:rsid w:val="00137F4E"/>
    <w:rsid w:val="00140ABC"/>
    <w:rsid w:val="001411C8"/>
    <w:rsid w:val="00141509"/>
    <w:rsid w:val="0014316D"/>
    <w:rsid w:val="001431FA"/>
    <w:rsid w:val="00143F35"/>
    <w:rsid w:val="00144751"/>
    <w:rsid w:val="00145B96"/>
    <w:rsid w:val="00145F65"/>
    <w:rsid w:val="001473A3"/>
    <w:rsid w:val="001474AD"/>
    <w:rsid w:val="00147EC3"/>
    <w:rsid w:val="0015094F"/>
    <w:rsid w:val="00151B6B"/>
    <w:rsid w:val="00152944"/>
    <w:rsid w:val="001532C2"/>
    <w:rsid w:val="00155676"/>
    <w:rsid w:val="001560FE"/>
    <w:rsid w:val="00156BA5"/>
    <w:rsid w:val="00156EB8"/>
    <w:rsid w:val="00162430"/>
    <w:rsid w:val="001628ED"/>
    <w:rsid w:val="00163CEB"/>
    <w:rsid w:val="00163E89"/>
    <w:rsid w:val="00163F8B"/>
    <w:rsid w:val="00163F9A"/>
    <w:rsid w:val="001640B0"/>
    <w:rsid w:val="00164512"/>
    <w:rsid w:val="00164D4C"/>
    <w:rsid w:val="001663B6"/>
    <w:rsid w:val="001663DD"/>
    <w:rsid w:val="00166630"/>
    <w:rsid w:val="00170166"/>
    <w:rsid w:val="00170911"/>
    <w:rsid w:val="0017204A"/>
    <w:rsid w:val="00172AB4"/>
    <w:rsid w:val="00172FF8"/>
    <w:rsid w:val="001751C1"/>
    <w:rsid w:val="001753A2"/>
    <w:rsid w:val="001754A3"/>
    <w:rsid w:val="00175FEB"/>
    <w:rsid w:val="001761E6"/>
    <w:rsid w:val="00176ABA"/>
    <w:rsid w:val="001801A9"/>
    <w:rsid w:val="00180D90"/>
    <w:rsid w:val="00181856"/>
    <w:rsid w:val="001826A5"/>
    <w:rsid w:val="00183D86"/>
    <w:rsid w:val="00184369"/>
    <w:rsid w:val="0018489A"/>
    <w:rsid w:val="00186A6F"/>
    <w:rsid w:val="001870AE"/>
    <w:rsid w:val="001876CA"/>
    <w:rsid w:val="00187F37"/>
    <w:rsid w:val="001901DC"/>
    <w:rsid w:val="00190F58"/>
    <w:rsid w:val="00191072"/>
    <w:rsid w:val="00194932"/>
    <w:rsid w:val="00197F76"/>
    <w:rsid w:val="001A0018"/>
    <w:rsid w:val="001A06D3"/>
    <w:rsid w:val="001A0C57"/>
    <w:rsid w:val="001A0E46"/>
    <w:rsid w:val="001A23FB"/>
    <w:rsid w:val="001A2429"/>
    <w:rsid w:val="001A26A0"/>
    <w:rsid w:val="001A37EB"/>
    <w:rsid w:val="001A3D26"/>
    <w:rsid w:val="001A7428"/>
    <w:rsid w:val="001A7601"/>
    <w:rsid w:val="001B17B4"/>
    <w:rsid w:val="001B1F81"/>
    <w:rsid w:val="001B24D3"/>
    <w:rsid w:val="001B2919"/>
    <w:rsid w:val="001B2F2E"/>
    <w:rsid w:val="001B3441"/>
    <w:rsid w:val="001B3510"/>
    <w:rsid w:val="001B3F59"/>
    <w:rsid w:val="001B4713"/>
    <w:rsid w:val="001B4BAD"/>
    <w:rsid w:val="001B4CF3"/>
    <w:rsid w:val="001B5708"/>
    <w:rsid w:val="001B57DA"/>
    <w:rsid w:val="001B5D23"/>
    <w:rsid w:val="001B6AE2"/>
    <w:rsid w:val="001C0AC9"/>
    <w:rsid w:val="001C4592"/>
    <w:rsid w:val="001C483B"/>
    <w:rsid w:val="001C4B7D"/>
    <w:rsid w:val="001C4F1F"/>
    <w:rsid w:val="001C7CDB"/>
    <w:rsid w:val="001D0C9B"/>
    <w:rsid w:val="001D0E62"/>
    <w:rsid w:val="001D293C"/>
    <w:rsid w:val="001D2F5E"/>
    <w:rsid w:val="001D30EB"/>
    <w:rsid w:val="001D3F26"/>
    <w:rsid w:val="001D5AA5"/>
    <w:rsid w:val="001D6206"/>
    <w:rsid w:val="001D7CD3"/>
    <w:rsid w:val="001E0633"/>
    <w:rsid w:val="001E076F"/>
    <w:rsid w:val="001E07EA"/>
    <w:rsid w:val="001E0BB5"/>
    <w:rsid w:val="001E18AF"/>
    <w:rsid w:val="001E31FB"/>
    <w:rsid w:val="001E3399"/>
    <w:rsid w:val="001E4103"/>
    <w:rsid w:val="001E4222"/>
    <w:rsid w:val="001E46B0"/>
    <w:rsid w:val="001E558A"/>
    <w:rsid w:val="001E586D"/>
    <w:rsid w:val="001E59F5"/>
    <w:rsid w:val="001E5B2F"/>
    <w:rsid w:val="001E6C71"/>
    <w:rsid w:val="001E750E"/>
    <w:rsid w:val="001F0E23"/>
    <w:rsid w:val="001F0FB7"/>
    <w:rsid w:val="001F1544"/>
    <w:rsid w:val="001F2162"/>
    <w:rsid w:val="001F4D13"/>
    <w:rsid w:val="001F57C7"/>
    <w:rsid w:val="001F61E2"/>
    <w:rsid w:val="001F6BCC"/>
    <w:rsid w:val="001F773D"/>
    <w:rsid w:val="00200E20"/>
    <w:rsid w:val="00201B12"/>
    <w:rsid w:val="002022F3"/>
    <w:rsid w:val="00203F44"/>
    <w:rsid w:val="0020438F"/>
    <w:rsid w:val="00204695"/>
    <w:rsid w:val="00205783"/>
    <w:rsid w:val="002069B3"/>
    <w:rsid w:val="002069D1"/>
    <w:rsid w:val="00206E57"/>
    <w:rsid w:val="00210CB3"/>
    <w:rsid w:val="00210E1B"/>
    <w:rsid w:val="00211AAB"/>
    <w:rsid w:val="002126E8"/>
    <w:rsid w:val="002127E5"/>
    <w:rsid w:val="00212E78"/>
    <w:rsid w:val="00214176"/>
    <w:rsid w:val="00221C8E"/>
    <w:rsid w:val="0022333B"/>
    <w:rsid w:val="0022459D"/>
    <w:rsid w:val="00224C4E"/>
    <w:rsid w:val="0022554B"/>
    <w:rsid w:val="00225BCE"/>
    <w:rsid w:val="00226767"/>
    <w:rsid w:val="00226CE5"/>
    <w:rsid w:val="00227E44"/>
    <w:rsid w:val="00230CFA"/>
    <w:rsid w:val="002338B8"/>
    <w:rsid w:val="0023393F"/>
    <w:rsid w:val="00237F55"/>
    <w:rsid w:val="00240162"/>
    <w:rsid w:val="002417E8"/>
    <w:rsid w:val="00241D1C"/>
    <w:rsid w:val="00242BB0"/>
    <w:rsid w:val="00244EDD"/>
    <w:rsid w:val="002466B7"/>
    <w:rsid w:val="00246BD5"/>
    <w:rsid w:val="00247EED"/>
    <w:rsid w:val="00250002"/>
    <w:rsid w:val="00250F9A"/>
    <w:rsid w:val="00252F3C"/>
    <w:rsid w:val="00254005"/>
    <w:rsid w:val="0025587A"/>
    <w:rsid w:val="00257638"/>
    <w:rsid w:val="00257A7E"/>
    <w:rsid w:val="00260502"/>
    <w:rsid w:val="00263219"/>
    <w:rsid w:val="00263C4A"/>
    <w:rsid w:val="00264646"/>
    <w:rsid w:val="002656F1"/>
    <w:rsid w:val="0026754A"/>
    <w:rsid w:val="0027025D"/>
    <w:rsid w:val="002718C1"/>
    <w:rsid w:val="00273643"/>
    <w:rsid w:val="00276578"/>
    <w:rsid w:val="002772C8"/>
    <w:rsid w:val="00277497"/>
    <w:rsid w:val="0027797A"/>
    <w:rsid w:val="002800D8"/>
    <w:rsid w:val="0028151C"/>
    <w:rsid w:val="00281E0F"/>
    <w:rsid w:val="002823AE"/>
    <w:rsid w:val="00282DC4"/>
    <w:rsid w:val="002831E3"/>
    <w:rsid w:val="00284AE7"/>
    <w:rsid w:val="002854F2"/>
    <w:rsid w:val="00285657"/>
    <w:rsid w:val="002857A9"/>
    <w:rsid w:val="00285F52"/>
    <w:rsid w:val="00286A0B"/>
    <w:rsid w:val="0028719C"/>
    <w:rsid w:val="00290040"/>
    <w:rsid w:val="002903E4"/>
    <w:rsid w:val="002903F5"/>
    <w:rsid w:val="0029158E"/>
    <w:rsid w:val="002921BC"/>
    <w:rsid w:val="00292587"/>
    <w:rsid w:val="0029300F"/>
    <w:rsid w:val="0029395A"/>
    <w:rsid w:val="002939CC"/>
    <w:rsid w:val="002957A4"/>
    <w:rsid w:val="00296414"/>
    <w:rsid w:val="00296792"/>
    <w:rsid w:val="002979C8"/>
    <w:rsid w:val="002A00C6"/>
    <w:rsid w:val="002A11F5"/>
    <w:rsid w:val="002A2757"/>
    <w:rsid w:val="002A2883"/>
    <w:rsid w:val="002A3071"/>
    <w:rsid w:val="002A3D0A"/>
    <w:rsid w:val="002A3EE8"/>
    <w:rsid w:val="002A3FC0"/>
    <w:rsid w:val="002A667D"/>
    <w:rsid w:val="002A7FF4"/>
    <w:rsid w:val="002B062E"/>
    <w:rsid w:val="002B13B8"/>
    <w:rsid w:val="002B22C8"/>
    <w:rsid w:val="002B3F0A"/>
    <w:rsid w:val="002B47C9"/>
    <w:rsid w:val="002B4F95"/>
    <w:rsid w:val="002B567C"/>
    <w:rsid w:val="002B6C50"/>
    <w:rsid w:val="002C0123"/>
    <w:rsid w:val="002C0200"/>
    <w:rsid w:val="002C162C"/>
    <w:rsid w:val="002C1B51"/>
    <w:rsid w:val="002C2661"/>
    <w:rsid w:val="002C5A4E"/>
    <w:rsid w:val="002C7306"/>
    <w:rsid w:val="002C749C"/>
    <w:rsid w:val="002C7CC8"/>
    <w:rsid w:val="002C7D71"/>
    <w:rsid w:val="002D082F"/>
    <w:rsid w:val="002D1114"/>
    <w:rsid w:val="002D2389"/>
    <w:rsid w:val="002D4F3F"/>
    <w:rsid w:val="002E0102"/>
    <w:rsid w:val="002E0361"/>
    <w:rsid w:val="002E154D"/>
    <w:rsid w:val="002E36ED"/>
    <w:rsid w:val="002E414C"/>
    <w:rsid w:val="002E4A5F"/>
    <w:rsid w:val="002E561C"/>
    <w:rsid w:val="002E5708"/>
    <w:rsid w:val="002E5CE2"/>
    <w:rsid w:val="002E7DC8"/>
    <w:rsid w:val="002F04C7"/>
    <w:rsid w:val="002F08EF"/>
    <w:rsid w:val="002F18B9"/>
    <w:rsid w:val="002F2935"/>
    <w:rsid w:val="002F3745"/>
    <w:rsid w:val="002F402D"/>
    <w:rsid w:val="002F418F"/>
    <w:rsid w:val="002F488B"/>
    <w:rsid w:val="002F6D25"/>
    <w:rsid w:val="002F6FDB"/>
    <w:rsid w:val="002F7DFD"/>
    <w:rsid w:val="003010B9"/>
    <w:rsid w:val="003014B5"/>
    <w:rsid w:val="00301AE2"/>
    <w:rsid w:val="00301D3A"/>
    <w:rsid w:val="00302E76"/>
    <w:rsid w:val="00302FD3"/>
    <w:rsid w:val="0030460D"/>
    <w:rsid w:val="003050D0"/>
    <w:rsid w:val="00305730"/>
    <w:rsid w:val="00305849"/>
    <w:rsid w:val="003058DB"/>
    <w:rsid w:val="00305B32"/>
    <w:rsid w:val="003105C3"/>
    <w:rsid w:val="00310E8A"/>
    <w:rsid w:val="0031244F"/>
    <w:rsid w:val="00315682"/>
    <w:rsid w:val="00315791"/>
    <w:rsid w:val="00315A2E"/>
    <w:rsid w:val="00316AE1"/>
    <w:rsid w:val="00316FD7"/>
    <w:rsid w:val="00317826"/>
    <w:rsid w:val="003201AB"/>
    <w:rsid w:val="00320A03"/>
    <w:rsid w:val="00320F61"/>
    <w:rsid w:val="00321319"/>
    <w:rsid w:val="00321F17"/>
    <w:rsid w:val="0032204A"/>
    <w:rsid w:val="00322671"/>
    <w:rsid w:val="003228EF"/>
    <w:rsid w:val="00324A96"/>
    <w:rsid w:val="00325276"/>
    <w:rsid w:val="00325A98"/>
    <w:rsid w:val="0032662D"/>
    <w:rsid w:val="00333420"/>
    <w:rsid w:val="00333E38"/>
    <w:rsid w:val="003345AB"/>
    <w:rsid w:val="00335100"/>
    <w:rsid w:val="00336526"/>
    <w:rsid w:val="00337192"/>
    <w:rsid w:val="00337301"/>
    <w:rsid w:val="003376F0"/>
    <w:rsid w:val="00337B9B"/>
    <w:rsid w:val="003408C1"/>
    <w:rsid w:val="00341571"/>
    <w:rsid w:val="00341C9A"/>
    <w:rsid w:val="0034223D"/>
    <w:rsid w:val="0034323F"/>
    <w:rsid w:val="003457C5"/>
    <w:rsid w:val="003467A9"/>
    <w:rsid w:val="00350634"/>
    <w:rsid w:val="00351076"/>
    <w:rsid w:val="00351B7D"/>
    <w:rsid w:val="00351F39"/>
    <w:rsid w:val="00352DE3"/>
    <w:rsid w:val="00353189"/>
    <w:rsid w:val="00354296"/>
    <w:rsid w:val="003555A1"/>
    <w:rsid w:val="0035651C"/>
    <w:rsid w:val="003579FE"/>
    <w:rsid w:val="003627B4"/>
    <w:rsid w:val="0036282F"/>
    <w:rsid w:val="00362EE8"/>
    <w:rsid w:val="00363646"/>
    <w:rsid w:val="00363B24"/>
    <w:rsid w:val="00363FB5"/>
    <w:rsid w:val="00365F67"/>
    <w:rsid w:val="0036673D"/>
    <w:rsid w:val="0036707D"/>
    <w:rsid w:val="0036749B"/>
    <w:rsid w:val="00370429"/>
    <w:rsid w:val="00370EE4"/>
    <w:rsid w:val="00370F01"/>
    <w:rsid w:val="00371962"/>
    <w:rsid w:val="00372DFA"/>
    <w:rsid w:val="0037572F"/>
    <w:rsid w:val="00375EBA"/>
    <w:rsid w:val="003773E2"/>
    <w:rsid w:val="00380EFD"/>
    <w:rsid w:val="003810C0"/>
    <w:rsid w:val="00381DEC"/>
    <w:rsid w:val="00382A70"/>
    <w:rsid w:val="003855CF"/>
    <w:rsid w:val="00386346"/>
    <w:rsid w:val="00386E5D"/>
    <w:rsid w:val="00387479"/>
    <w:rsid w:val="0038751C"/>
    <w:rsid w:val="00387D2D"/>
    <w:rsid w:val="00390224"/>
    <w:rsid w:val="00392135"/>
    <w:rsid w:val="00392D3D"/>
    <w:rsid w:val="003933DD"/>
    <w:rsid w:val="0039439C"/>
    <w:rsid w:val="003955C4"/>
    <w:rsid w:val="00395E51"/>
    <w:rsid w:val="00396B47"/>
    <w:rsid w:val="00397D2C"/>
    <w:rsid w:val="003A0D24"/>
    <w:rsid w:val="003A45CF"/>
    <w:rsid w:val="003A4A6F"/>
    <w:rsid w:val="003A5D1E"/>
    <w:rsid w:val="003A5FA1"/>
    <w:rsid w:val="003B006E"/>
    <w:rsid w:val="003B21C8"/>
    <w:rsid w:val="003B52C7"/>
    <w:rsid w:val="003B6778"/>
    <w:rsid w:val="003B6ACD"/>
    <w:rsid w:val="003B7090"/>
    <w:rsid w:val="003B7966"/>
    <w:rsid w:val="003B7D40"/>
    <w:rsid w:val="003C112C"/>
    <w:rsid w:val="003C1905"/>
    <w:rsid w:val="003C205E"/>
    <w:rsid w:val="003C3FA3"/>
    <w:rsid w:val="003C47B8"/>
    <w:rsid w:val="003C4E74"/>
    <w:rsid w:val="003C568B"/>
    <w:rsid w:val="003C5814"/>
    <w:rsid w:val="003C770D"/>
    <w:rsid w:val="003C7B63"/>
    <w:rsid w:val="003D09DE"/>
    <w:rsid w:val="003D0CFF"/>
    <w:rsid w:val="003D2516"/>
    <w:rsid w:val="003D38AC"/>
    <w:rsid w:val="003D43E3"/>
    <w:rsid w:val="003D4575"/>
    <w:rsid w:val="003D48D7"/>
    <w:rsid w:val="003D50A8"/>
    <w:rsid w:val="003D5B28"/>
    <w:rsid w:val="003D5E72"/>
    <w:rsid w:val="003D63CA"/>
    <w:rsid w:val="003D666C"/>
    <w:rsid w:val="003D69B0"/>
    <w:rsid w:val="003D6F36"/>
    <w:rsid w:val="003D74BE"/>
    <w:rsid w:val="003E1484"/>
    <w:rsid w:val="003E2411"/>
    <w:rsid w:val="003E3321"/>
    <w:rsid w:val="003E39FA"/>
    <w:rsid w:val="003E44D8"/>
    <w:rsid w:val="003E4B9D"/>
    <w:rsid w:val="003E539E"/>
    <w:rsid w:val="003E5ABA"/>
    <w:rsid w:val="003E618A"/>
    <w:rsid w:val="003F0E86"/>
    <w:rsid w:val="003F2DD4"/>
    <w:rsid w:val="003F4F00"/>
    <w:rsid w:val="003F55F2"/>
    <w:rsid w:val="003F5D70"/>
    <w:rsid w:val="003F60D8"/>
    <w:rsid w:val="003F65A5"/>
    <w:rsid w:val="003F65AA"/>
    <w:rsid w:val="0040084C"/>
    <w:rsid w:val="00403971"/>
    <w:rsid w:val="00405CA8"/>
    <w:rsid w:val="0040615B"/>
    <w:rsid w:val="004067CD"/>
    <w:rsid w:val="00406B15"/>
    <w:rsid w:val="00406E5C"/>
    <w:rsid w:val="00411DE7"/>
    <w:rsid w:val="00413D65"/>
    <w:rsid w:val="00413E56"/>
    <w:rsid w:val="00413E5D"/>
    <w:rsid w:val="00415315"/>
    <w:rsid w:val="004171AB"/>
    <w:rsid w:val="00417D38"/>
    <w:rsid w:val="004216F0"/>
    <w:rsid w:val="00421AC2"/>
    <w:rsid w:val="00423412"/>
    <w:rsid w:val="00423571"/>
    <w:rsid w:val="004246D3"/>
    <w:rsid w:val="004255A3"/>
    <w:rsid w:val="00426CCF"/>
    <w:rsid w:val="004276E7"/>
    <w:rsid w:val="00430145"/>
    <w:rsid w:val="00430F62"/>
    <w:rsid w:val="00432A85"/>
    <w:rsid w:val="004330F5"/>
    <w:rsid w:val="00433386"/>
    <w:rsid w:val="004333CD"/>
    <w:rsid w:val="00433CD5"/>
    <w:rsid w:val="00435947"/>
    <w:rsid w:val="00435BFB"/>
    <w:rsid w:val="004370FA"/>
    <w:rsid w:val="00437AAC"/>
    <w:rsid w:val="00437E85"/>
    <w:rsid w:val="0044168E"/>
    <w:rsid w:val="00441B26"/>
    <w:rsid w:val="00442722"/>
    <w:rsid w:val="00442A72"/>
    <w:rsid w:val="00443556"/>
    <w:rsid w:val="004435A1"/>
    <w:rsid w:val="00444FA6"/>
    <w:rsid w:val="00445DF9"/>
    <w:rsid w:val="00446789"/>
    <w:rsid w:val="00447171"/>
    <w:rsid w:val="00450219"/>
    <w:rsid w:val="00450508"/>
    <w:rsid w:val="00450C88"/>
    <w:rsid w:val="004510C2"/>
    <w:rsid w:val="0045134D"/>
    <w:rsid w:val="00452372"/>
    <w:rsid w:val="00452894"/>
    <w:rsid w:val="00454729"/>
    <w:rsid w:val="00454F1B"/>
    <w:rsid w:val="00455B4C"/>
    <w:rsid w:val="00456E2E"/>
    <w:rsid w:val="00457628"/>
    <w:rsid w:val="00460AC4"/>
    <w:rsid w:val="00460C92"/>
    <w:rsid w:val="00465E4F"/>
    <w:rsid w:val="00466DCC"/>
    <w:rsid w:val="004673B7"/>
    <w:rsid w:val="00467B1A"/>
    <w:rsid w:val="00470514"/>
    <w:rsid w:val="00472597"/>
    <w:rsid w:val="00472816"/>
    <w:rsid w:val="004739E6"/>
    <w:rsid w:val="00473F57"/>
    <w:rsid w:val="0047498C"/>
    <w:rsid w:val="00475AAB"/>
    <w:rsid w:val="004776F9"/>
    <w:rsid w:val="00480670"/>
    <w:rsid w:val="004822D4"/>
    <w:rsid w:val="00482596"/>
    <w:rsid w:val="00482799"/>
    <w:rsid w:val="00483EF4"/>
    <w:rsid w:val="00484172"/>
    <w:rsid w:val="004847AE"/>
    <w:rsid w:val="0048486D"/>
    <w:rsid w:val="00485E06"/>
    <w:rsid w:val="00485FEC"/>
    <w:rsid w:val="00486795"/>
    <w:rsid w:val="004869F2"/>
    <w:rsid w:val="00486EC3"/>
    <w:rsid w:val="00487C92"/>
    <w:rsid w:val="0049012C"/>
    <w:rsid w:val="0049084B"/>
    <w:rsid w:val="00490CCC"/>
    <w:rsid w:val="00490E62"/>
    <w:rsid w:val="00491465"/>
    <w:rsid w:val="00491DCD"/>
    <w:rsid w:val="00492BB1"/>
    <w:rsid w:val="00494497"/>
    <w:rsid w:val="00494833"/>
    <w:rsid w:val="00494939"/>
    <w:rsid w:val="00494EE5"/>
    <w:rsid w:val="00496800"/>
    <w:rsid w:val="0049780F"/>
    <w:rsid w:val="00497DC5"/>
    <w:rsid w:val="00497F47"/>
    <w:rsid w:val="004A0194"/>
    <w:rsid w:val="004A01A3"/>
    <w:rsid w:val="004A2A2D"/>
    <w:rsid w:val="004A3402"/>
    <w:rsid w:val="004A4F86"/>
    <w:rsid w:val="004A761F"/>
    <w:rsid w:val="004B0717"/>
    <w:rsid w:val="004B10EB"/>
    <w:rsid w:val="004B1410"/>
    <w:rsid w:val="004B1E20"/>
    <w:rsid w:val="004B439B"/>
    <w:rsid w:val="004B6244"/>
    <w:rsid w:val="004B65E7"/>
    <w:rsid w:val="004C00A8"/>
    <w:rsid w:val="004C03A3"/>
    <w:rsid w:val="004C0441"/>
    <w:rsid w:val="004C0A77"/>
    <w:rsid w:val="004C1583"/>
    <w:rsid w:val="004C2BD4"/>
    <w:rsid w:val="004C3448"/>
    <w:rsid w:val="004C38DE"/>
    <w:rsid w:val="004C440F"/>
    <w:rsid w:val="004C48D4"/>
    <w:rsid w:val="004C4D3F"/>
    <w:rsid w:val="004C50F0"/>
    <w:rsid w:val="004C5F3D"/>
    <w:rsid w:val="004C6E30"/>
    <w:rsid w:val="004C7D7C"/>
    <w:rsid w:val="004C7E72"/>
    <w:rsid w:val="004D07AC"/>
    <w:rsid w:val="004D0E02"/>
    <w:rsid w:val="004D3C97"/>
    <w:rsid w:val="004D562F"/>
    <w:rsid w:val="004D6C29"/>
    <w:rsid w:val="004D7017"/>
    <w:rsid w:val="004D75D3"/>
    <w:rsid w:val="004D76B5"/>
    <w:rsid w:val="004E1AD4"/>
    <w:rsid w:val="004E3111"/>
    <w:rsid w:val="004E5D3F"/>
    <w:rsid w:val="004E6CF4"/>
    <w:rsid w:val="004E79A1"/>
    <w:rsid w:val="004E79B0"/>
    <w:rsid w:val="004F22B2"/>
    <w:rsid w:val="004F295F"/>
    <w:rsid w:val="004F2CBE"/>
    <w:rsid w:val="004F340A"/>
    <w:rsid w:val="004F3947"/>
    <w:rsid w:val="004F6480"/>
    <w:rsid w:val="004F67FF"/>
    <w:rsid w:val="004F70B7"/>
    <w:rsid w:val="005002A2"/>
    <w:rsid w:val="00500806"/>
    <w:rsid w:val="0050134D"/>
    <w:rsid w:val="00502675"/>
    <w:rsid w:val="00502C96"/>
    <w:rsid w:val="00502D09"/>
    <w:rsid w:val="005039D3"/>
    <w:rsid w:val="00506D28"/>
    <w:rsid w:val="005073F4"/>
    <w:rsid w:val="00510EC7"/>
    <w:rsid w:val="00511880"/>
    <w:rsid w:val="0051294F"/>
    <w:rsid w:val="00514A94"/>
    <w:rsid w:val="00514ED5"/>
    <w:rsid w:val="005155EE"/>
    <w:rsid w:val="00517AC5"/>
    <w:rsid w:val="00517EB7"/>
    <w:rsid w:val="0052133A"/>
    <w:rsid w:val="00521D18"/>
    <w:rsid w:val="00521FBC"/>
    <w:rsid w:val="0052209F"/>
    <w:rsid w:val="00522858"/>
    <w:rsid w:val="00523F6B"/>
    <w:rsid w:val="005250E4"/>
    <w:rsid w:val="0053049F"/>
    <w:rsid w:val="00530CBE"/>
    <w:rsid w:val="00530F2F"/>
    <w:rsid w:val="005315A8"/>
    <w:rsid w:val="00532277"/>
    <w:rsid w:val="005328BD"/>
    <w:rsid w:val="00532CB5"/>
    <w:rsid w:val="00532CDA"/>
    <w:rsid w:val="00533793"/>
    <w:rsid w:val="0053387A"/>
    <w:rsid w:val="00534F54"/>
    <w:rsid w:val="00537AD9"/>
    <w:rsid w:val="0054090F"/>
    <w:rsid w:val="00540A6A"/>
    <w:rsid w:val="005411FE"/>
    <w:rsid w:val="005424D7"/>
    <w:rsid w:val="00542537"/>
    <w:rsid w:val="00542B85"/>
    <w:rsid w:val="00542D8E"/>
    <w:rsid w:val="00542E5E"/>
    <w:rsid w:val="00543454"/>
    <w:rsid w:val="00543792"/>
    <w:rsid w:val="00543FDC"/>
    <w:rsid w:val="00544B34"/>
    <w:rsid w:val="00544B8B"/>
    <w:rsid w:val="00544FE4"/>
    <w:rsid w:val="00545059"/>
    <w:rsid w:val="00545FC6"/>
    <w:rsid w:val="00546C69"/>
    <w:rsid w:val="00547DE7"/>
    <w:rsid w:val="00550C65"/>
    <w:rsid w:val="005516C1"/>
    <w:rsid w:val="0055253D"/>
    <w:rsid w:val="005538A8"/>
    <w:rsid w:val="005538BE"/>
    <w:rsid w:val="00553C12"/>
    <w:rsid w:val="00555455"/>
    <w:rsid w:val="00555638"/>
    <w:rsid w:val="005560CE"/>
    <w:rsid w:val="0055655A"/>
    <w:rsid w:val="00556FE9"/>
    <w:rsid w:val="00557BE4"/>
    <w:rsid w:val="00560680"/>
    <w:rsid w:val="005616FB"/>
    <w:rsid w:val="00562F51"/>
    <w:rsid w:val="00564DC5"/>
    <w:rsid w:val="00565B86"/>
    <w:rsid w:val="005666C6"/>
    <w:rsid w:val="00566C16"/>
    <w:rsid w:val="00566D65"/>
    <w:rsid w:val="00567D4E"/>
    <w:rsid w:val="005708ED"/>
    <w:rsid w:val="00570D55"/>
    <w:rsid w:val="00572861"/>
    <w:rsid w:val="00573B8C"/>
    <w:rsid w:val="00574B76"/>
    <w:rsid w:val="005779EC"/>
    <w:rsid w:val="00582C37"/>
    <w:rsid w:val="00584B04"/>
    <w:rsid w:val="00591E57"/>
    <w:rsid w:val="00594273"/>
    <w:rsid w:val="00596B9E"/>
    <w:rsid w:val="005A0160"/>
    <w:rsid w:val="005A01DF"/>
    <w:rsid w:val="005A03AE"/>
    <w:rsid w:val="005A1A0A"/>
    <w:rsid w:val="005A3473"/>
    <w:rsid w:val="005A4BAC"/>
    <w:rsid w:val="005A4D89"/>
    <w:rsid w:val="005A6DE0"/>
    <w:rsid w:val="005B1B23"/>
    <w:rsid w:val="005B1C26"/>
    <w:rsid w:val="005B28DA"/>
    <w:rsid w:val="005B3AD7"/>
    <w:rsid w:val="005B454B"/>
    <w:rsid w:val="005B6320"/>
    <w:rsid w:val="005B6B2E"/>
    <w:rsid w:val="005B6B45"/>
    <w:rsid w:val="005C0765"/>
    <w:rsid w:val="005C2733"/>
    <w:rsid w:val="005C40AE"/>
    <w:rsid w:val="005C4B62"/>
    <w:rsid w:val="005C6661"/>
    <w:rsid w:val="005C6893"/>
    <w:rsid w:val="005C6F37"/>
    <w:rsid w:val="005D1162"/>
    <w:rsid w:val="005D20AE"/>
    <w:rsid w:val="005D2A43"/>
    <w:rsid w:val="005D4B04"/>
    <w:rsid w:val="005D6984"/>
    <w:rsid w:val="005D764D"/>
    <w:rsid w:val="005E1205"/>
    <w:rsid w:val="005E1DE9"/>
    <w:rsid w:val="005E2079"/>
    <w:rsid w:val="005E312F"/>
    <w:rsid w:val="005E32A5"/>
    <w:rsid w:val="005E398C"/>
    <w:rsid w:val="005E3D2E"/>
    <w:rsid w:val="005E4340"/>
    <w:rsid w:val="005E43B4"/>
    <w:rsid w:val="005E54F7"/>
    <w:rsid w:val="005E5ED5"/>
    <w:rsid w:val="005E607C"/>
    <w:rsid w:val="005E611F"/>
    <w:rsid w:val="005E631B"/>
    <w:rsid w:val="005E713E"/>
    <w:rsid w:val="005E76C2"/>
    <w:rsid w:val="005F0DD8"/>
    <w:rsid w:val="005F10E5"/>
    <w:rsid w:val="005F13ED"/>
    <w:rsid w:val="005F16E2"/>
    <w:rsid w:val="005F179B"/>
    <w:rsid w:val="005F2B63"/>
    <w:rsid w:val="005F5CB8"/>
    <w:rsid w:val="005F76F5"/>
    <w:rsid w:val="005F7895"/>
    <w:rsid w:val="00600F37"/>
    <w:rsid w:val="00600F59"/>
    <w:rsid w:val="00601962"/>
    <w:rsid w:val="00602007"/>
    <w:rsid w:val="00605098"/>
    <w:rsid w:val="0060564B"/>
    <w:rsid w:val="00605FFD"/>
    <w:rsid w:val="0060726F"/>
    <w:rsid w:val="0061027D"/>
    <w:rsid w:val="00611C1D"/>
    <w:rsid w:val="006124AF"/>
    <w:rsid w:val="0061360A"/>
    <w:rsid w:val="00613839"/>
    <w:rsid w:val="00614FED"/>
    <w:rsid w:val="00615891"/>
    <w:rsid w:val="00616797"/>
    <w:rsid w:val="00617366"/>
    <w:rsid w:val="006204E6"/>
    <w:rsid w:val="00620ACB"/>
    <w:rsid w:val="00620C4C"/>
    <w:rsid w:val="00620F56"/>
    <w:rsid w:val="00622081"/>
    <w:rsid w:val="00622661"/>
    <w:rsid w:val="00622A12"/>
    <w:rsid w:val="00623E8D"/>
    <w:rsid w:val="00624D50"/>
    <w:rsid w:val="006255B8"/>
    <w:rsid w:val="00625A2A"/>
    <w:rsid w:val="00626B20"/>
    <w:rsid w:val="00626E40"/>
    <w:rsid w:val="006302E0"/>
    <w:rsid w:val="00630E25"/>
    <w:rsid w:val="00630E71"/>
    <w:rsid w:val="0063175B"/>
    <w:rsid w:val="006325A5"/>
    <w:rsid w:val="006332E2"/>
    <w:rsid w:val="0063621D"/>
    <w:rsid w:val="00636271"/>
    <w:rsid w:val="00636535"/>
    <w:rsid w:val="00636CBB"/>
    <w:rsid w:val="00637C47"/>
    <w:rsid w:val="00640259"/>
    <w:rsid w:val="006409D5"/>
    <w:rsid w:val="006412CD"/>
    <w:rsid w:val="006414E8"/>
    <w:rsid w:val="00641743"/>
    <w:rsid w:val="00642FB0"/>
    <w:rsid w:val="00643029"/>
    <w:rsid w:val="00643370"/>
    <w:rsid w:val="00644146"/>
    <w:rsid w:val="006447E1"/>
    <w:rsid w:val="006447FC"/>
    <w:rsid w:val="0064625F"/>
    <w:rsid w:val="0064634E"/>
    <w:rsid w:val="00646C66"/>
    <w:rsid w:val="00646E21"/>
    <w:rsid w:val="006473E6"/>
    <w:rsid w:val="0064777D"/>
    <w:rsid w:val="00651FE2"/>
    <w:rsid w:val="00653597"/>
    <w:rsid w:val="0065405D"/>
    <w:rsid w:val="0065539B"/>
    <w:rsid w:val="00655853"/>
    <w:rsid w:val="00656522"/>
    <w:rsid w:val="0065676D"/>
    <w:rsid w:val="00656938"/>
    <w:rsid w:val="0065709D"/>
    <w:rsid w:val="0066017A"/>
    <w:rsid w:val="00662247"/>
    <w:rsid w:val="00663A31"/>
    <w:rsid w:val="00666269"/>
    <w:rsid w:val="00666332"/>
    <w:rsid w:val="00666545"/>
    <w:rsid w:val="006667D9"/>
    <w:rsid w:val="006672B2"/>
    <w:rsid w:val="00670B7F"/>
    <w:rsid w:val="00670BC3"/>
    <w:rsid w:val="00670F2E"/>
    <w:rsid w:val="00672404"/>
    <w:rsid w:val="0067286E"/>
    <w:rsid w:val="00672F34"/>
    <w:rsid w:val="00673362"/>
    <w:rsid w:val="00673419"/>
    <w:rsid w:val="00674790"/>
    <w:rsid w:val="00674CCD"/>
    <w:rsid w:val="00674D17"/>
    <w:rsid w:val="00675B73"/>
    <w:rsid w:val="0067636B"/>
    <w:rsid w:val="00676BAD"/>
    <w:rsid w:val="006774A0"/>
    <w:rsid w:val="00680F67"/>
    <w:rsid w:val="00681288"/>
    <w:rsid w:val="00682C66"/>
    <w:rsid w:val="00683CCC"/>
    <w:rsid w:val="00684FDA"/>
    <w:rsid w:val="0069331E"/>
    <w:rsid w:val="0069332B"/>
    <w:rsid w:val="00695D95"/>
    <w:rsid w:val="0069656F"/>
    <w:rsid w:val="00696E6A"/>
    <w:rsid w:val="00697723"/>
    <w:rsid w:val="0069788E"/>
    <w:rsid w:val="006A0046"/>
    <w:rsid w:val="006A2D2F"/>
    <w:rsid w:val="006A2FDA"/>
    <w:rsid w:val="006A7FF9"/>
    <w:rsid w:val="006B1F84"/>
    <w:rsid w:val="006B211C"/>
    <w:rsid w:val="006B3067"/>
    <w:rsid w:val="006B56D6"/>
    <w:rsid w:val="006B7ED9"/>
    <w:rsid w:val="006C0B75"/>
    <w:rsid w:val="006C0E54"/>
    <w:rsid w:val="006C19B0"/>
    <w:rsid w:val="006C1B8A"/>
    <w:rsid w:val="006C2553"/>
    <w:rsid w:val="006C2B5B"/>
    <w:rsid w:val="006C3DFB"/>
    <w:rsid w:val="006C42E3"/>
    <w:rsid w:val="006C442A"/>
    <w:rsid w:val="006C4710"/>
    <w:rsid w:val="006C475E"/>
    <w:rsid w:val="006C4A80"/>
    <w:rsid w:val="006C52A0"/>
    <w:rsid w:val="006C56A4"/>
    <w:rsid w:val="006C5BAD"/>
    <w:rsid w:val="006C673A"/>
    <w:rsid w:val="006C706C"/>
    <w:rsid w:val="006C71A8"/>
    <w:rsid w:val="006C7A88"/>
    <w:rsid w:val="006D03B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952"/>
    <w:rsid w:val="006F09EF"/>
    <w:rsid w:val="006F0F59"/>
    <w:rsid w:val="006F2053"/>
    <w:rsid w:val="006F2916"/>
    <w:rsid w:val="006F30B5"/>
    <w:rsid w:val="006F3404"/>
    <w:rsid w:val="006F5050"/>
    <w:rsid w:val="006F6AA1"/>
    <w:rsid w:val="006F6C71"/>
    <w:rsid w:val="006F707F"/>
    <w:rsid w:val="00700AF7"/>
    <w:rsid w:val="00700D3B"/>
    <w:rsid w:val="0070316C"/>
    <w:rsid w:val="0070331F"/>
    <w:rsid w:val="007046BC"/>
    <w:rsid w:val="00704B21"/>
    <w:rsid w:val="007052C1"/>
    <w:rsid w:val="00706366"/>
    <w:rsid w:val="00712B3C"/>
    <w:rsid w:val="00712E1F"/>
    <w:rsid w:val="00713C04"/>
    <w:rsid w:val="00713EBB"/>
    <w:rsid w:val="00714366"/>
    <w:rsid w:val="00714A9F"/>
    <w:rsid w:val="00714B96"/>
    <w:rsid w:val="00715693"/>
    <w:rsid w:val="00715CC8"/>
    <w:rsid w:val="007202B9"/>
    <w:rsid w:val="007210A4"/>
    <w:rsid w:val="00721582"/>
    <w:rsid w:val="00721A2E"/>
    <w:rsid w:val="00721ECD"/>
    <w:rsid w:val="00722841"/>
    <w:rsid w:val="00723351"/>
    <w:rsid w:val="00724C59"/>
    <w:rsid w:val="00724CE2"/>
    <w:rsid w:val="007263D2"/>
    <w:rsid w:val="00726715"/>
    <w:rsid w:val="00726F73"/>
    <w:rsid w:val="00727229"/>
    <w:rsid w:val="00732897"/>
    <w:rsid w:val="00732ED5"/>
    <w:rsid w:val="00733236"/>
    <w:rsid w:val="007340A6"/>
    <w:rsid w:val="00734850"/>
    <w:rsid w:val="00734E79"/>
    <w:rsid w:val="007353FD"/>
    <w:rsid w:val="00736101"/>
    <w:rsid w:val="00736370"/>
    <w:rsid w:val="00737E90"/>
    <w:rsid w:val="0074009E"/>
    <w:rsid w:val="0074065F"/>
    <w:rsid w:val="007407ED"/>
    <w:rsid w:val="00742EC1"/>
    <w:rsid w:val="00743A0B"/>
    <w:rsid w:val="00745123"/>
    <w:rsid w:val="0074543F"/>
    <w:rsid w:val="00745973"/>
    <w:rsid w:val="007460E6"/>
    <w:rsid w:val="00746778"/>
    <w:rsid w:val="0074795B"/>
    <w:rsid w:val="00747C88"/>
    <w:rsid w:val="00747CB8"/>
    <w:rsid w:val="00750B81"/>
    <w:rsid w:val="00752B3B"/>
    <w:rsid w:val="00753203"/>
    <w:rsid w:val="00753DDE"/>
    <w:rsid w:val="00754471"/>
    <w:rsid w:val="00754F39"/>
    <w:rsid w:val="00755822"/>
    <w:rsid w:val="0075634D"/>
    <w:rsid w:val="007569E6"/>
    <w:rsid w:val="00757FC8"/>
    <w:rsid w:val="00760B1D"/>
    <w:rsid w:val="0076157C"/>
    <w:rsid w:val="0076242A"/>
    <w:rsid w:val="007636D5"/>
    <w:rsid w:val="00763DF9"/>
    <w:rsid w:val="007648C2"/>
    <w:rsid w:val="0076550D"/>
    <w:rsid w:val="0076589D"/>
    <w:rsid w:val="00766015"/>
    <w:rsid w:val="00766E3D"/>
    <w:rsid w:val="00766ECC"/>
    <w:rsid w:val="00767242"/>
    <w:rsid w:val="00770E1F"/>
    <w:rsid w:val="00771FC8"/>
    <w:rsid w:val="00772E84"/>
    <w:rsid w:val="0077360A"/>
    <w:rsid w:val="00773E6D"/>
    <w:rsid w:val="00774B66"/>
    <w:rsid w:val="00775A1F"/>
    <w:rsid w:val="00775E46"/>
    <w:rsid w:val="0077734B"/>
    <w:rsid w:val="00777898"/>
    <w:rsid w:val="007802C2"/>
    <w:rsid w:val="00780533"/>
    <w:rsid w:val="00780A01"/>
    <w:rsid w:val="00780D12"/>
    <w:rsid w:val="00780EC8"/>
    <w:rsid w:val="00784702"/>
    <w:rsid w:val="0079102B"/>
    <w:rsid w:val="00791E13"/>
    <w:rsid w:val="00792553"/>
    <w:rsid w:val="007936FE"/>
    <w:rsid w:val="007942B9"/>
    <w:rsid w:val="00794A40"/>
    <w:rsid w:val="00797C87"/>
    <w:rsid w:val="007A03B4"/>
    <w:rsid w:val="007A2787"/>
    <w:rsid w:val="007A32B3"/>
    <w:rsid w:val="007A3B7A"/>
    <w:rsid w:val="007A4039"/>
    <w:rsid w:val="007A4343"/>
    <w:rsid w:val="007A5418"/>
    <w:rsid w:val="007A65E0"/>
    <w:rsid w:val="007A6AAA"/>
    <w:rsid w:val="007A7264"/>
    <w:rsid w:val="007A7400"/>
    <w:rsid w:val="007B2FA7"/>
    <w:rsid w:val="007B3BD0"/>
    <w:rsid w:val="007B44AE"/>
    <w:rsid w:val="007B4A68"/>
    <w:rsid w:val="007B4FCE"/>
    <w:rsid w:val="007B54C4"/>
    <w:rsid w:val="007B6532"/>
    <w:rsid w:val="007B7431"/>
    <w:rsid w:val="007B7FC4"/>
    <w:rsid w:val="007C13EB"/>
    <w:rsid w:val="007C170C"/>
    <w:rsid w:val="007C21A3"/>
    <w:rsid w:val="007C28A3"/>
    <w:rsid w:val="007C32EE"/>
    <w:rsid w:val="007C3544"/>
    <w:rsid w:val="007C4D17"/>
    <w:rsid w:val="007C5E95"/>
    <w:rsid w:val="007C640D"/>
    <w:rsid w:val="007C6FE4"/>
    <w:rsid w:val="007D0300"/>
    <w:rsid w:val="007D1F45"/>
    <w:rsid w:val="007D2FEA"/>
    <w:rsid w:val="007D3DFA"/>
    <w:rsid w:val="007D4721"/>
    <w:rsid w:val="007D4C37"/>
    <w:rsid w:val="007D4D63"/>
    <w:rsid w:val="007D4FBE"/>
    <w:rsid w:val="007D6B1A"/>
    <w:rsid w:val="007D6EFF"/>
    <w:rsid w:val="007E0055"/>
    <w:rsid w:val="007E015B"/>
    <w:rsid w:val="007E04E9"/>
    <w:rsid w:val="007E172C"/>
    <w:rsid w:val="007E1BD0"/>
    <w:rsid w:val="007E1DAF"/>
    <w:rsid w:val="007E207F"/>
    <w:rsid w:val="007E2CF3"/>
    <w:rsid w:val="007E4692"/>
    <w:rsid w:val="007E4C90"/>
    <w:rsid w:val="007E7A01"/>
    <w:rsid w:val="007F0727"/>
    <w:rsid w:val="007F13C2"/>
    <w:rsid w:val="007F1ABF"/>
    <w:rsid w:val="007F4D08"/>
    <w:rsid w:val="007F50EF"/>
    <w:rsid w:val="0080002C"/>
    <w:rsid w:val="0080038A"/>
    <w:rsid w:val="00801259"/>
    <w:rsid w:val="0080132E"/>
    <w:rsid w:val="008025CC"/>
    <w:rsid w:val="00803833"/>
    <w:rsid w:val="00803A50"/>
    <w:rsid w:val="00804371"/>
    <w:rsid w:val="00804872"/>
    <w:rsid w:val="008049C5"/>
    <w:rsid w:val="008049E5"/>
    <w:rsid w:val="00804B73"/>
    <w:rsid w:val="00806C3B"/>
    <w:rsid w:val="00811448"/>
    <w:rsid w:val="00811D79"/>
    <w:rsid w:val="008128C1"/>
    <w:rsid w:val="00812A9F"/>
    <w:rsid w:val="00812B2B"/>
    <w:rsid w:val="00813116"/>
    <w:rsid w:val="008136F6"/>
    <w:rsid w:val="008145FF"/>
    <w:rsid w:val="00814EB1"/>
    <w:rsid w:val="0081508E"/>
    <w:rsid w:val="0081533B"/>
    <w:rsid w:val="00815471"/>
    <w:rsid w:val="00815B35"/>
    <w:rsid w:val="0081795D"/>
    <w:rsid w:val="0082043E"/>
    <w:rsid w:val="0082059D"/>
    <w:rsid w:val="00821B87"/>
    <w:rsid w:val="00822493"/>
    <w:rsid w:val="00822EA5"/>
    <w:rsid w:val="00823B9D"/>
    <w:rsid w:val="0082429F"/>
    <w:rsid w:val="00825642"/>
    <w:rsid w:val="00825F85"/>
    <w:rsid w:val="00826D4F"/>
    <w:rsid w:val="00830FC7"/>
    <w:rsid w:val="0083195F"/>
    <w:rsid w:val="00832EFF"/>
    <w:rsid w:val="008359F8"/>
    <w:rsid w:val="00835D2C"/>
    <w:rsid w:val="0083675E"/>
    <w:rsid w:val="00837026"/>
    <w:rsid w:val="00837FA0"/>
    <w:rsid w:val="00840070"/>
    <w:rsid w:val="00840A8A"/>
    <w:rsid w:val="0084524A"/>
    <w:rsid w:val="00846CE9"/>
    <w:rsid w:val="00847CA8"/>
    <w:rsid w:val="008503AE"/>
    <w:rsid w:val="008506B3"/>
    <w:rsid w:val="00851CC9"/>
    <w:rsid w:val="00852135"/>
    <w:rsid w:val="00852509"/>
    <w:rsid w:val="008539A5"/>
    <w:rsid w:val="00853F63"/>
    <w:rsid w:val="0085412D"/>
    <w:rsid w:val="008542DA"/>
    <w:rsid w:val="00855178"/>
    <w:rsid w:val="00855744"/>
    <w:rsid w:val="00855A75"/>
    <w:rsid w:val="00855CAB"/>
    <w:rsid w:val="00855F5A"/>
    <w:rsid w:val="008564EB"/>
    <w:rsid w:val="0086074B"/>
    <w:rsid w:val="00860928"/>
    <w:rsid w:val="008619F4"/>
    <w:rsid w:val="00861BCF"/>
    <w:rsid w:val="008621BA"/>
    <w:rsid w:val="008660CC"/>
    <w:rsid w:val="008669B3"/>
    <w:rsid w:val="00867DA7"/>
    <w:rsid w:val="008712D2"/>
    <w:rsid w:val="00871CFA"/>
    <w:rsid w:val="00871F15"/>
    <w:rsid w:val="00872D7F"/>
    <w:rsid w:val="00872E31"/>
    <w:rsid w:val="008741B9"/>
    <w:rsid w:val="00876E63"/>
    <w:rsid w:val="008775B0"/>
    <w:rsid w:val="008833B9"/>
    <w:rsid w:val="00883F39"/>
    <w:rsid w:val="008849F7"/>
    <w:rsid w:val="00885709"/>
    <w:rsid w:val="00886551"/>
    <w:rsid w:val="00887DE0"/>
    <w:rsid w:val="0089135F"/>
    <w:rsid w:val="00891390"/>
    <w:rsid w:val="00893617"/>
    <w:rsid w:val="008956C4"/>
    <w:rsid w:val="0089576B"/>
    <w:rsid w:val="00895A09"/>
    <w:rsid w:val="00897043"/>
    <w:rsid w:val="008972FF"/>
    <w:rsid w:val="00897422"/>
    <w:rsid w:val="00897F27"/>
    <w:rsid w:val="008A050F"/>
    <w:rsid w:val="008A1430"/>
    <w:rsid w:val="008A173C"/>
    <w:rsid w:val="008A1D52"/>
    <w:rsid w:val="008A23CB"/>
    <w:rsid w:val="008A27E0"/>
    <w:rsid w:val="008A2A8C"/>
    <w:rsid w:val="008A33D6"/>
    <w:rsid w:val="008A480D"/>
    <w:rsid w:val="008A48AC"/>
    <w:rsid w:val="008A549F"/>
    <w:rsid w:val="008A66E9"/>
    <w:rsid w:val="008A6AD2"/>
    <w:rsid w:val="008A7824"/>
    <w:rsid w:val="008B1A6F"/>
    <w:rsid w:val="008B2074"/>
    <w:rsid w:val="008B466D"/>
    <w:rsid w:val="008B4A61"/>
    <w:rsid w:val="008B5E1F"/>
    <w:rsid w:val="008B68F4"/>
    <w:rsid w:val="008B6BE8"/>
    <w:rsid w:val="008B701A"/>
    <w:rsid w:val="008B7420"/>
    <w:rsid w:val="008B7583"/>
    <w:rsid w:val="008C1343"/>
    <w:rsid w:val="008C1883"/>
    <w:rsid w:val="008C2A6A"/>
    <w:rsid w:val="008C2C72"/>
    <w:rsid w:val="008C2DE9"/>
    <w:rsid w:val="008C4387"/>
    <w:rsid w:val="008C5D29"/>
    <w:rsid w:val="008C74EC"/>
    <w:rsid w:val="008C769E"/>
    <w:rsid w:val="008D0D4F"/>
    <w:rsid w:val="008D22BC"/>
    <w:rsid w:val="008D3DFB"/>
    <w:rsid w:val="008D5190"/>
    <w:rsid w:val="008D54CD"/>
    <w:rsid w:val="008D555B"/>
    <w:rsid w:val="008D6C72"/>
    <w:rsid w:val="008D7A0C"/>
    <w:rsid w:val="008E080D"/>
    <w:rsid w:val="008E08F2"/>
    <w:rsid w:val="008E1561"/>
    <w:rsid w:val="008E30CC"/>
    <w:rsid w:val="008E39AE"/>
    <w:rsid w:val="008E4095"/>
    <w:rsid w:val="008E4784"/>
    <w:rsid w:val="008E4ADA"/>
    <w:rsid w:val="008E4E35"/>
    <w:rsid w:val="008E644A"/>
    <w:rsid w:val="008E72FE"/>
    <w:rsid w:val="008F359F"/>
    <w:rsid w:val="008F5259"/>
    <w:rsid w:val="008F66BE"/>
    <w:rsid w:val="008F68DD"/>
    <w:rsid w:val="008F75F9"/>
    <w:rsid w:val="0090030E"/>
    <w:rsid w:val="009003E4"/>
    <w:rsid w:val="009016FC"/>
    <w:rsid w:val="00903A32"/>
    <w:rsid w:val="00903BBB"/>
    <w:rsid w:val="00904AB8"/>
    <w:rsid w:val="00905C9A"/>
    <w:rsid w:val="0090604D"/>
    <w:rsid w:val="00910462"/>
    <w:rsid w:val="009115A4"/>
    <w:rsid w:val="0091247B"/>
    <w:rsid w:val="00912C27"/>
    <w:rsid w:val="0091423C"/>
    <w:rsid w:val="0091487E"/>
    <w:rsid w:val="0091520B"/>
    <w:rsid w:val="0091557C"/>
    <w:rsid w:val="009160DF"/>
    <w:rsid w:val="009167A9"/>
    <w:rsid w:val="00916EA0"/>
    <w:rsid w:val="00920EFA"/>
    <w:rsid w:val="00921E94"/>
    <w:rsid w:val="009228D2"/>
    <w:rsid w:val="00923314"/>
    <w:rsid w:val="00924411"/>
    <w:rsid w:val="00924F6F"/>
    <w:rsid w:val="009254E3"/>
    <w:rsid w:val="00925820"/>
    <w:rsid w:val="00926242"/>
    <w:rsid w:val="0092630E"/>
    <w:rsid w:val="009266BF"/>
    <w:rsid w:val="00926741"/>
    <w:rsid w:val="00926ED9"/>
    <w:rsid w:val="00927268"/>
    <w:rsid w:val="009276A4"/>
    <w:rsid w:val="00927848"/>
    <w:rsid w:val="0093216B"/>
    <w:rsid w:val="00933A5B"/>
    <w:rsid w:val="00934148"/>
    <w:rsid w:val="00934771"/>
    <w:rsid w:val="009365C7"/>
    <w:rsid w:val="00936974"/>
    <w:rsid w:val="009378AC"/>
    <w:rsid w:val="009378AF"/>
    <w:rsid w:val="00941381"/>
    <w:rsid w:val="00942767"/>
    <w:rsid w:val="0094297D"/>
    <w:rsid w:val="00942F20"/>
    <w:rsid w:val="0094385F"/>
    <w:rsid w:val="00944AB4"/>
    <w:rsid w:val="00944B4C"/>
    <w:rsid w:val="00944CE4"/>
    <w:rsid w:val="009512DF"/>
    <w:rsid w:val="00952C47"/>
    <w:rsid w:val="0095301A"/>
    <w:rsid w:val="009531A8"/>
    <w:rsid w:val="00953A9B"/>
    <w:rsid w:val="00954EC9"/>
    <w:rsid w:val="00955AAE"/>
    <w:rsid w:val="00956980"/>
    <w:rsid w:val="009572DB"/>
    <w:rsid w:val="00957490"/>
    <w:rsid w:val="00957768"/>
    <w:rsid w:val="00957F1A"/>
    <w:rsid w:val="0096095C"/>
    <w:rsid w:val="009631B2"/>
    <w:rsid w:val="00963E7A"/>
    <w:rsid w:val="009662EA"/>
    <w:rsid w:val="00967C12"/>
    <w:rsid w:val="00967F71"/>
    <w:rsid w:val="00970E18"/>
    <w:rsid w:val="0097166D"/>
    <w:rsid w:val="00971754"/>
    <w:rsid w:val="009717D3"/>
    <w:rsid w:val="00972E91"/>
    <w:rsid w:val="0097332B"/>
    <w:rsid w:val="0097391D"/>
    <w:rsid w:val="00974049"/>
    <w:rsid w:val="009748D0"/>
    <w:rsid w:val="0097599E"/>
    <w:rsid w:val="009766CC"/>
    <w:rsid w:val="00977B68"/>
    <w:rsid w:val="009800D6"/>
    <w:rsid w:val="009808F4"/>
    <w:rsid w:val="009810AD"/>
    <w:rsid w:val="0098112C"/>
    <w:rsid w:val="00982000"/>
    <w:rsid w:val="009820D1"/>
    <w:rsid w:val="0098284B"/>
    <w:rsid w:val="00983321"/>
    <w:rsid w:val="00983DDF"/>
    <w:rsid w:val="00984BB2"/>
    <w:rsid w:val="00984E91"/>
    <w:rsid w:val="0098501D"/>
    <w:rsid w:val="00986646"/>
    <w:rsid w:val="0098685D"/>
    <w:rsid w:val="00987B30"/>
    <w:rsid w:val="00990CF0"/>
    <w:rsid w:val="00991F70"/>
    <w:rsid w:val="009934DB"/>
    <w:rsid w:val="009936E2"/>
    <w:rsid w:val="00993BD0"/>
    <w:rsid w:val="00994504"/>
    <w:rsid w:val="009948F3"/>
    <w:rsid w:val="00995183"/>
    <w:rsid w:val="00995989"/>
    <w:rsid w:val="00995F6E"/>
    <w:rsid w:val="009962E5"/>
    <w:rsid w:val="009965A1"/>
    <w:rsid w:val="00996686"/>
    <w:rsid w:val="009978C2"/>
    <w:rsid w:val="00997F10"/>
    <w:rsid w:val="009A2DC8"/>
    <w:rsid w:val="009A4174"/>
    <w:rsid w:val="009A4714"/>
    <w:rsid w:val="009A49E7"/>
    <w:rsid w:val="009A4C95"/>
    <w:rsid w:val="009A5DDE"/>
    <w:rsid w:val="009A5FDB"/>
    <w:rsid w:val="009A6602"/>
    <w:rsid w:val="009A6EC4"/>
    <w:rsid w:val="009A796A"/>
    <w:rsid w:val="009B01D9"/>
    <w:rsid w:val="009B0B87"/>
    <w:rsid w:val="009B2025"/>
    <w:rsid w:val="009B2BEA"/>
    <w:rsid w:val="009B407B"/>
    <w:rsid w:val="009B6814"/>
    <w:rsid w:val="009B72FF"/>
    <w:rsid w:val="009C0734"/>
    <w:rsid w:val="009C0742"/>
    <w:rsid w:val="009C3D35"/>
    <w:rsid w:val="009C4FF9"/>
    <w:rsid w:val="009D073E"/>
    <w:rsid w:val="009D12D7"/>
    <w:rsid w:val="009D1F39"/>
    <w:rsid w:val="009D24C1"/>
    <w:rsid w:val="009D24EC"/>
    <w:rsid w:val="009D2AD7"/>
    <w:rsid w:val="009D4C70"/>
    <w:rsid w:val="009D4F3D"/>
    <w:rsid w:val="009D4F8F"/>
    <w:rsid w:val="009D50DB"/>
    <w:rsid w:val="009D6008"/>
    <w:rsid w:val="009D6C8D"/>
    <w:rsid w:val="009D6E6D"/>
    <w:rsid w:val="009E050E"/>
    <w:rsid w:val="009E32DA"/>
    <w:rsid w:val="009E368A"/>
    <w:rsid w:val="009E46B6"/>
    <w:rsid w:val="009E4864"/>
    <w:rsid w:val="009E4E59"/>
    <w:rsid w:val="009E4F67"/>
    <w:rsid w:val="009E587C"/>
    <w:rsid w:val="009E703C"/>
    <w:rsid w:val="009E717C"/>
    <w:rsid w:val="009E7AE7"/>
    <w:rsid w:val="009E7C38"/>
    <w:rsid w:val="009F043C"/>
    <w:rsid w:val="009F0644"/>
    <w:rsid w:val="009F14F7"/>
    <w:rsid w:val="009F1CCB"/>
    <w:rsid w:val="009F1ED3"/>
    <w:rsid w:val="009F2A24"/>
    <w:rsid w:val="009F2AC5"/>
    <w:rsid w:val="009F2E21"/>
    <w:rsid w:val="009F3104"/>
    <w:rsid w:val="009F3945"/>
    <w:rsid w:val="009F4877"/>
    <w:rsid w:val="009F52D8"/>
    <w:rsid w:val="009F5419"/>
    <w:rsid w:val="009F5614"/>
    <w:rsid w:val="009F5EA8"/>
    <w:rsid w:val="009F60CB"/>
    <w:rsid w:val="009F74A4"/>
    <w:rsid w:val="009F76B5"/>
    <w:rsid w:val="009F7E60"/>
    <w:rsid w:val="00A00AC8"/>
    <w:rsid w:val="00A011A7"/>
    <w:rsid w:val="00A01B10"/>
    <w:rsid w:val="00A028E6"/>
    <w:rsid w:val="00A03412"/>
    <w:rsid w:val="00A03C6B"/>
    <w:rsid w:val="00A03D53"/>
    <w:rsid w:val="00A03DDA"/>
    <w:rsid w:val="00A03FB2"/>
    <w:rsid w:val="00A0433E"/>
    <w:rsid w:val="00A047D0"/>
    <w:rsid w:val="00A054E8"/>
    <w:rsid w:val="00A05B90"/>
    <w:rsid w:val="00A065D1"/>
    <w:rsid w:val="00A06F77"/>
    <w:rsid w:val="00A07984"/>
    <w:rsid w:val="00A1053D"/>
    <w:rsid w:val="00A12535"/>
    <w:rsid w:val="00A13255"/>
    <w:rsid w:val="00A13BF2"/>
    <w:rsid w:val="00A15510"/>
    <w:rsid w:val="00A16F28"/>
    <w:rsid w:val="00A20264"/>
    <w:rsid w:val="00A2083C"/>
    <w:rsid w:val="00A208DD"/>
    <w:rsid w:val="00A2092E"/>
    <w:rsid w:val="00A22BE6"/>
    <w:rsid w:val="00A22FA9"/>
    <w:rsid w:val="00A25AE4"/>
    <w:rsid w:val="00A25DB3"/>
    <w:rsid w:val="00A2632C"/>
    <w:rsid w:val="00A2658A"/>
    <w:rsid w:val="00A26A17"/>
    <w:rsid w:val="00A30E65"/>
    <w:rsid w:val="00A312B9"/>
    <w:rsid w:val="00A32160"/>
    <w:rsid w:val="00A32227"/>
    <w:rsid w:val="00A34854"/>
    <w:rsid w:val="00A35225"/>
    <w:rsid w:val="00A3534B"/>
    <w:rsid w:val="00A354F7"/>
    <w:rsid w:val="00A36266"/>
    <w:rsid w:val="00A363E4"/>
    <w:rsid w:val="00A36D9A"/>
    <w:rsid w:val="00A374F8"/>
    <w:rsid w:val="00A37938"/>
    <w:rsid w:val="00A37BDB"/>
    <w:rsid w:val="00A40BC7"/>
    <w:rsid w:val="00A40DFF"/>
    <w:rsid w:val="00A4255B"/>
    <w:rsid w:val="00A435DE"/>
    <w:rsid w:val="00A465D6"/>
    <w:rsid w:val="00A472A0"/>
    <w:rsid w:val="00A50146"/>
    <w:rsid w:val="00A50B2A"/>
    <w:rsid w:val="00A50B6A"/>
    <w:rsid w:val="00A517AA"/>
    <w:rsid w:val="00A52280"/>
    <w:rsid w:val="00A52B12"/>
    <w:rsid w:val="00A541A7"/>
    <w:rsid w:val="00A55FED"/>
    <w:rsid w:val="00A5742E"/>
    <w:rsid w:val="00A60935"/>
    <w:rsid w:val="00A62443"/>
    <w:rsid w:val="00A62574"/>
    <w:rsid w:val="00A629F7"/>
    <w:rsid w:val="00A62A57"/>
    <w:rsid w:val="00A64605"/>
    <w:rsid w:val="00A6488B"/>
    <w:rsid w:val="00A64D2C"/>
    <w:rsid w:val="00A65B0A"/>
    <w:rsid w:val="00A65E18"/>
    <w:rsid w:val="00A673BB"/>
    <w:rsid w:val="00A674FB"/>
    <w:rsid w:val="00A70523"/>
    <w:rsid w:val="00A721D0"/>
    <w:rsid w:val="00A740F8"/>
    <w:rsid w:val="00A74B03"/>
    <w:rsid w:val="00A750D5"/>
    <w:rsid w:val="00A75374"/>
    <w:rsid w:val="00A764BC"/>
    <w:rsid w:val="00A777AE"/>
    <w:rsid w:val="00A77EE6"/>
    <w:rsid w:val="00A8341D"/>
    <w:rsid w:val="00A839A8"/>
    <w:rsid w:val="00A841B1"/>
    <w:rsid w:val="00A8446A"/>
    <w:rsid w:val="00A844D9"/>
    <w:rsid w:val="00A849E7"/>
    <w:rsid w:val="00A857E5"/>
    <w:rsid w:val="00A859EB"/>
    <w:rsid w:val="00A85FC5"/>
    <w:rsid w:val="00A8623B"/>
    <w:rsid w:val="00A8645C"/>
    <w:rsid w:val="00A90075"/>
    <w:rsid w:val="00A924B6"/>
    <w:rsid w:val="00A9273A"/>
    <w:rsid w:val="00A9289D"/>
    <w:rsid w:val="00A92E2D"/>
    <w:rsid w:val="00A93CEE"/>
    <w:rsid w:val="00A940D4"/>
    <w:rsid w:val="00A9476E"/>
    <w:rsid w:val="00A95CD2"/>
    <w:rsid w:val="00A9607D"/>
    <w:rsid w:val="00A965E2"/>
    <w:rsid w:val="00A97738"/>
    <w:rsid w:val="00AA0615"/>
    <w:rsid w:val="00AA0E88"/>
    <w:rsid w:val="00AA13C2"/>
    <w:rsid w:val="00AA1EB9"/>
    <w:rsid w:val="00AA2048"/>
    <w:rsid w:val="00AA20C8"/>
    <w:rsid w:val="00AA3919"/>
    <w:rsid w:val="00AA4079"/>
    <w:rsid w:val="00AA4D0C"/>
    <w:rsid w:val="00AA5027"/>
    <w:rsid w:val="00AA58F6"/>
    <w:rsid w:val="00AA5B73"/>
    <w:rsid w:val="00AA6A04"/>
    <w:rsid w:val="00AA6F1A"/>
    <w:rsid w:val="00AA6FB5"/>
    <w:rsid w:val="00AA77DC"/>
    <w:rsid w:val="00AA7941"/>
    <w:rsid w:val="00AA7E7A"/>
    <w:rsid w:val="00AB0A51"/>
    <w:rsid w:val="00AB1365"/>
    <w:rsid w:val="00AB2A95"/>
    <w:rsid w:val="00AB2BA8"/>
    <w:rsid w:val="00AB2E23"/>
    <w:rsid w:val="00AB30A6"/>
    <w:rsid w:val="00AB3D31"/>
    <w:rsid w:val="00AB6200"/>
    <w:rsid w:val="00AB6296"/>
    <w:rsid w:val="00AB68AD"/>
    <w:rsid w:val="00AB73D5"/>
    <w:rsid w:val="00AC0D2C"/>
    <w:rsid w:val="00AC16A1"/>
    <w:rsid w:val="00AC1F3C"/>
    <w:rsid w:val="00AC2F44"/>
    <w:rsid w:val="00AC39C1"/>
    <w:rsid w:val="00AC3ECC"/>
    <w:rsid w:val="00AC5A2E"/>
    <w:rsid w:val="00AC6918"/>
    <w:rsid w:val="00AC7439"/>
    <w:rsid w:val="00AC7483"/>
    <w:rsid w:val="00AD1AF6"/>
    <w:rsid w:val="00AD1C19"/>
    <w:rsid w:val="00AD20BD"/>
    <w:rsid w:val="00AD49D8"/>
    <w:rsid w:val="00AD50AD"/>
    <w:rsid w:val="00AD6678"/>
    <w:rsid w:val="00AD6A4F"/>
    <w:rsid w:val="00AD7303"/>
    <w:rsid w:val="00AD74A1"/>
    <w:rsid w:val="00AD7D8C"/>
    <w:rsid w:val="00AD7FC2"/>
    <w:rsid w:val="00AE063B"/>
    <w:rsid w:val="00AE1311"/>
    <w:rsid w:val="00AE170C"/>
    <w:rsid w:val="00AE18B2"/>
    <w:rsid w:val="00AE1C40"/>
    <w:rsid w:val="00AE2AD1"/>
    <w:rsid w:val="00AE54BD"/>
    <w:rsid w:val="00AE5CBA"/>
    <w:rsid w:val="00AE6751"/>
    <w:rsid w:val="00AE6AFA"/>
    <w:rsid w:val="00AF10CC"/>
    <w:rsid w:val="00AF14FD"/>
    <w:rsid w:val="00AF17F0"/>
    <w:rsid w:val="00AF19EA"/>
    <w:rsid w:val="00AF2658"/>
    <w:rsid w:val="00AF3A1E"/>
    <w:rsid w:val="00AF3B10"/>
    <w:rsid w:val="00AF3B63"/>
    <w:rsid w:val="00AF4A00"/>
    <w:rsid w:val="00AF66C6"/>
    <w:rsid w:val="00AF67C5"/>
    <w:rsid w:val="00AF6EAB"/>
    <w:rsid w:val="00AF705E"/>
    <w:rsid w:val="00B00AEA"/>
    <w:rsid w:val="00B00F0D"/>
    <w:rsid w:val="00B01B44"/>
    <w:rsid w:val="00B02669"/>
    <w:rsid w:val="00B02D82"/>
    <w:rsid w:val="00B03004"/>
    <w:rsid w:val="00B036E7"/>
    <w:rsid w:val="00B045D7"/>
    <w:rsid w:val="00B05D7B"/>
    <w:rsid w:val="00B100EA"/>
    <w:rsid w:val="00B10777"/>
    <w:rsid w:val="00B14E4F"/>
    <w:rsid w:val="00B15177"/>
    <w:rsid w:val="00B157F1"/>
    <w:rsid w:val="00B16944"/>
    <w:rsid w:val="00B17846"/>
    <w:rsid w:val="00B200E4"/>
    <w:rsid w:val="00B20B12"/>
    <w:rsid w:val="00B20CE2"/>
    <w:rsid w:val="00B20E6E"/>
    <w:rsid w:val="00B2245E"/>
    <w:rsid w:val="00B22B68"/>
    <w:rsid w:val="00B26A46"/>
    <w:rsid w:val="00B26B4A"/>
    <w:rsid w:val="00B300A1"/>
    <w:rsid w:val="00B32450"/>
    <w:rsid w:val="00B330E7"/>
    <w:rsid w:val="00B33C0B"/>
    <w:rsid w:val="00B33D34"/>
    <w:rsid w:val="00B34353"/>
    <w:rsid w:val="00B344EA"/>
    <w:rsid w:val="00B34F06"/>
    <w:rsid w:val="00B356EE"/>
    <w:rsid w:val="00B35C11"/>
    <w:rsid w:val="00B35C36"/>
    <w:rsid w:val="00B36A63"/>
    <w:rsid w:val="00B3724B"/>
    <w:rsid w:val="00B40F2C"/>
    <w:rsid w:val="00B428F7"/>
    <w:rsid w:val="00B42F8B"/>
    <w:rsid w:val="00B44ED5"/>
    <w:rsid w:val="00B46A93"/>
    <w:rsid w:val="00B520F6"/>
    <w:rsid w:val="00B53DD1"/>
    <w:rsid w:val="00B56DEB"/>
    <w:rsid w:val="00B57F5F"/>
    <w:rsid w:val="00B613F6"/>
    <w:rsid w:val="00B62D03"/>
    <w:rsid w:val="00B630EE"/>
    <w:rsid w:val="00B6475E"/>
    <w:rsid w:val="00B647AD"/>
    <w:rsid w:val="00B650E9"/>
    <w:rsid w:val="00B67CB5"/>
    <w:rsid w:val="00B702B2"/>
    <w:rsid w:val="00B70F23"/>
    <w:rsid w:val="00B714F0"/>
    <w:rsid w:val="00B717AC"/>
    <w:rsid w:val="00B71A44"/>
    <w:rsid w:val="00B72638"/>
    <w:rsid w:val="00B72E7A"/>
    <w:rsid w:val="00B73C2B"/>
    <w:rsid w:val="00B74F3C"/>
    <w:rsid w:val="00B754DE"/>
    <w:rsid w:val="00B757FF"/>
    <w:rsid w:val="00B75B54"/>
    <w:rsid w:val="00B75BF1"/>
    <w:rsid w:val="00B765AB"/>
    <w:rsid w:val="00B769EC"/>
    <w:rsid w:val="00B76D36"/>
    <w:rsid w:val="00B7759D"/>
    <w:rsid w:val="00B80907"/>
    <w:rsid w:val="00B80B19"/>
    <w:rsid w:val="00B82374"/>
    <w:rsid w:val="00B83FB8"/>
    <w:rsid w:val="00B85558"/>
    <w:rsid w:val="00B85975"/>
    <w:rsid w:val="00B85D51"/>
    <w:rsid w:val="00B86E51"/>
    <w:rsid w:val="00B877C3"/>
    <w:rsid w:val="00B9091E"/>
    <w:rsid w:val="00B90FFE"/>
    <w:rsid w:val="00B921D2"/>
    <w:rsid w:val="00B925DF"/>
    <w:rsid w:val="00B94F21"/>
    <w:rsid w:val="00B950AF"/>
    <w:rsid w:val="00B953FB"/>
    <w:rsid w:val="00B96E81"/>
    <w:rsid w:val="00BA18EF"/>
    <w:rsid w:val="00BA2CD5"/>
    <w:rsid w:val="00BA30FC"/>
    <w:rsid w:val="00BA3411"/>
    <w:rsid w:val="00BA367C"/>
    <w:rsid w:val="00BA3815"/>
    <w:rsid w:val="00BA59ED"/>
    <w:rsid w:val="00BA6B38"/>
    <w:rsid w:val="00BB00CB"/>
    <w:rsid w:val="00BB0B17"/>
    <w:rsid w:val="00BB1042"/>
    <w:rsid w:val="00BB15F3"/>
    <w:rsid w:val="00BB24E2"/>
    <w:rsid w:val="00BB2616"/>
    <w:rsid w:val="00BB4C83"/>
    <w:rsid w:val="00BB4CB9"/>
    <w:rsid w:val="00BB5500"/>
    <w:rsid w:val="00BB6A43"/>
    <w:rsid w:val="00BB6CDF"/>
    <w:rsid w:val="00BB71E5"/>
    <w:rsid w:val="00BC0D50"/>
    <w:rsid w:val="00BC2695"/>
    <w:rsid w:val="00BC292E"/>
    <w:rsid w:val="00BC2DCD"/>
    <w:rsid w:val="00BC4A42"/>
    <w:rsid w:val="00BC5419"/>
    <w:rsid w:val="00BC7335"/>
    <w:rsid w:val="00BC7417"/>
    <w:rsid w:val="00BD107D"/>
    <w:rsid w:val="00BD1BAD"/>
    <w:rsid w:val="00BD2C81"/>
    <w:rsid w:val="00BD4C49"/>
    <w:rsid w:val="00BD5AE4"/>
    <w:rsid w:val="00BD7427"/>
    <w:rsid w:val="00BD799B"/>
    <w:rsid w:val="00BE3CD8"/>
    <w:rsid w:val="00BE581F"/>
    <w:rsid w:val="00BE6270"/>
    <w:rsid w:val="00BE675E"/>
    <w:rsid w:val="00BE68CE"/>
    <w:rsid w:val="00BE7DB0"/>
    <w:rsid w:val="00BE7F18"/>
    <w:rsid w:val="00BE7FD0"/>
    <w:rsid w:val="00BF1AFE"/>
    <w:rsid w:val="00BF2EB9"/>
    <w:rsid w:val="00BF370C"/>
    <w:rsid w:val="00BF4C4F"/>
    <w:rsid w:val="00BF5ACC"/>
    <w:rsid w:val="00BF6E9E"/>
    <w:rsid w:val="00BF72C8"/>
    <w:rsid w:val="00BF78B3"/>
    <w:rsid w:val="00C008C0"/>
    <w:rsid w:val="00C0096D"/>
    <w:rsid w:val="00C00AD2"/>
    <w:rsid w:val="00C01B50"/>
    <w:rsid w:val="00C01EF2"/>
    <w:rsid w:val="00C02168"/>
    <w:rsid w:val="00C03B46"/>
    <w:rsid w:val="00C040BA"/>
    <w:rsid w:val="00C101B6"/>
    <w:rsid w:val="00C10B52"/>
    <w:rsid w:val="00C10F83"/>
    <w:rsid w:val="00C139DA"/>
    <w:rsid w:val="00C16094"/>
    <w:rsid w:val="00C164FE"/>
    <w:rsid w:val="00C17992"/>
    <w:rsid w:val="00C21C27"/>
    <w:rsid w:val="00C22206"/>
    <w:rsid w:val="00C240BB"/>
    <w:rsid w:val="00C24161"/>
    <w:rsid w:val="00C24449"/>
    <w:rsid w:val="00C24A15"/>
    <w:rsid w:val="00C25359"/>
    <w:rsid w:val="00C25D56"/>
    <w:rsid w:val="00C25FBB"/>
    <w:rsid w:val="00C26575"/>
    <w:rsid w:val="00C30763"/>
    <w:rsid w:val="00C30ABB"/>
    <w:rsid w:val="00C31E46"/>
    <w:rsid w:val="00C3226C"/>
    <w:rsid w:val="00C33F7E"/>
    <w:rsid w:val="00C34D4F"/>
    <w:rsid w:val="00C35455"/>
    <w:rsid w:val="00C35701"/>
    <w:rsid w:val="00C35E48"/>
    <w:rsid w:val="00C36E94"/>
    <w:rsid w:val="00C372E0"/>
    <w:rsid w:val="00C37900"/>
    <w:rsid w:val="00C409A6"/>
    <w:rsid w:val="00C412EF"/>
    <w:rsid w:val="00C433E1"/>
    <w:rsid w:val="00C44625"/>
    <w:rsid w:val="00C44753"/>
    <w:rsid w:val="00C456C7"/>
    <w:rsid w:val="00C45991"/>
    <w:rsid w:val="00C47B25"/>
    <w:rsid w:val="00C505FA"/>
    <w:rsid w:val="00C5086A"/>
    <w:rsid w:val="00C52380"/>
    <w:rsid w:val="00C531D7"/>
    <w:rsid w:val="00C53886"/>
    <w:rsid w:val="00C5444C"/>
    <w:rsid w:val="00C544ED"/>
    <w:rsid w:val="00C54E08"/>
    <w:rsid w:val="00C562D4"/>
    <w:rsid w:val="00C56598"/>
    <w:rsid w:val="00C56902"/>
    <w:rsid w:val="00C56AD5"/>
    <w:rsid w:val="00C571D9"/>
    <w:rsid w:val="00C5725C"/>
    <w:rsid w:val="00C57540"/>
    <w:rsid w:val="00C577FF"/>
    <w:rsid w:val="00C602E8"/>
    <w:rsid w:val="00C60378"/>
    <w:rsid w:val="00C638F9"/>
    <w:rsid w:val="00C6563D"/>
    <w:rsid w:val="00C7036A"/>
    <w:rsid w:val="00C704BA"/>
    <w:rsid w:val="00C70F41"/>
    <w:rsid w:val="00C7162C"/>
    <w:rsid w:val="00C72BC5"/>
    <w:rsid w:val="00C730A0"/>
    <w:rsid w:val="00C73486"/>
    <w:rsid w:val="00C73758"/>
    <w:rsid w:val="00C740DC"/>
    <w:rsid w:val="00C74467"/>
    <w:rsid w:val="00C747D7"/>
    <w:rsid w:val="00C758F1"/>
    <w:rsid w:val="00C76DC5"/>
    <w:rsid w:val="00C777F0"/>
    <w:rsid w:val="00C8069C"/>
    <w:rsid w:val="00C812CC"/>
    <w:rsid w:val="00C825D6"/>
    <w:rsid w:val="00C82F50"/>
    <w:rsid w:val="00C84B0E"/>
    <w:rsid w:val="00C84C6D"/>
    <w:rsid w:val="00C853A7"/>
    <w:rsid w:val="00C85E38"/>
    <w:rsid w:val="00C861D0"/>
    <w:rsid w:val="00C86A34"/>
    <w:rsid w:val="00C872AE"/>
    <w:rsid w:val="00C879D4"/>
    <w:rsid w:val="00C90509"/>
    <w:rsid w:val="00C91180"/>
    <w:rsid w:val="00C92E45"/>
    <w:rsid w:val="00C93280"/>
    <w:rsid w:val="00C95DD3"/>
    <w:rsid w:val="00CA0354"/>
    <w:rsid w:val="00CA03D3"/>
    <w:rsid w:val="00CA1B10"/>
    <w:rsid w:val="00CA1F07"/>
    <w:rsid w:val="00CA2CA5"/>
    <w:rsid w:val="00CA2E8D"/>
    <w:rsid w:val="00CA3398"/>
    <w:rsid w:val="00CA38AE"/>
    <w:rsid w:val="00CA4138"/>
    <w:rsid w:val="00CA6CA1"/>
    <w:rsid w:val="00CA6D73"/>
    <w:rsid w:val="00CA7012"/>
    <w:rsid w:val="00CA7238"/>
    <w:rsid w:val="00CA7794"/>
    <w:rsid w:val="00CA7AD8"/>
    <w:rsid w:val="00CB0169"/>
    <w:rsid w:val="00CB0AFD"/>
    <w:rsid w:val="00CB18DF"/>
    <w:rsid w:val="00CB1D9B"/>
    <w:rsid w:val="00CB20C0"/>
    <w:rsid w:val="00CB2B7C"/>
    <w:rsid w:val="00CB3076"/>
    <w:rsid w:val="00CB5E6A"/>
    <w:rsid w:val="00CB6644"/>
    <w:rsid w:val="00CB794E"/>
    <w:rsid w:val="00CC07F0"/>
    <w:rsid w:val="00CC089C"/>
    <w:rsid w:val="00CC2A8C"/>
    <w:rsid w:val="00CC2C43"/>
    <w:rsid w:val="00CC3A85"/>
    <w:rsid w:val="00CC53BE"/>
    <w:rsid w:val="00CC7E1B"/>
    <w:rsid w:val="00CD134D"/>
    <w:rsid w:val="00CD1501"/>
    <w:rsid w:val="00CD1AC3"/>
    <w:rsid w:val="00CD2B45"/>
    <w:rsid w:val="00CD37D6"/>
    <w:rsid w:val="00CD3E93"/>
    <w:rsid w:val="00CD41FE"/>
    <w:rsid w:val="00CD4EB9"/>
    <w:rsid w:val="00CD4ED6"/>
    <w:rsid w:val="00CD501B"/>
    <w:rsid w:val="00CD66D5"/>
    <w:rsid w:val="00CE0311"/>
    <w:rsid w:val="00CE071A"/>
    <w:rsid w:val="00CE111C"/>
    <w:rsid w:val="00CE1553"/>
    <w:rsid w:val="00CE2F1A"/>
    <w:rsid w:val="00CE3D77"/>
    <w:rsid w:val="00CE43F4"/>
    <w:rsid w:val="00CE446D"/>
    <w:rsid w:val="00CE4750"/>
    <w:rsid w:val="00CE5127"/>
    <w:rsid w:val="00CE5959"/>
    <w:rsid w:val="00CE5A1B"/>
    <w:rsid w:val="00CE644D"/>
    <w:rsid w:val="00CE6DC9"/>
    <w:rsid w:val="00CE727F"/>
    <w:rsid w:val="00CE73A8"/>
    <w:rsid w:val="00CE7E66"/>
    <w:rsid w:val="00CF0002"/>
    <w:rsid w:val="00CF06D0"/>
    <w:rsid w:val="00CF0AC6"/>
    <w:rsid w:val="00CF1476"/>
    <w:rsid w:val="00CF2357"/>
    <w:rsid w:val="00CF2B64"/>
    <w:rsid w:val="00CF2F79"/>
    <w:rsid w:val="00CF30AB"/>
    <w:rsid w:val="00CF438D"/>
    <w:rsid w:val="00CF46A6"/>
    <w:rsid w:val="00CF4C6C"/>
    <w:rsid w:val="00CF5857"/>
    <w:rsid w:val="00CF586F"/>
    <w:rsid w:val="00CF5F19"/>
    <w:rsid w:val="00D00138"/>
    <w:rsid w:val="00D003BF"/>
    <w:rsid w:val="00D03E20"/>
    <w:rsid w:val="00D045A0"/>
    <w:rsid w:val="00D04D97"/>
    <w:rsid w:val="00D05465"/>
    <w:rsid w:val="00D065ED"/>
    <w:rsid w:val="00D1061F"/>
    <w:rsid w:val="00D1222D"/>
    <w:rsid w:val="00D125FB"/>
    <w:rsid w:val="00D12D34"/>
    <w:rsid w:val="00D12DAD"/>
    <w:rsid w:val="00D12FDB"/>
    <w:rsid w:val="00D13807"/>
    <w:rsid w:val="00D13D61"/>
    <w:rsid w:val="00D1419D"/>
    <w:rsid w:val="00D14CE1"/>
    <w:rsid w:val="00D15087"/>
    <w:rsid w:val="00D159AC"/>
    <w:rsid w:val="00D165A1"/>
    <w:rsid w:val="00D174EB"/>
    <w:rsid w:val="00D17C26"/>
    <w:rsid w:val="00D20015"/>
    <w:rsid w:val="00D208EC"/>
    <w:rsid w:val="00D20C20"/>
    <w:rsid w:val="00D21DAD"/>
    <w:rsid w:val="00D249EA"/>
    <w:rsid w:val="00D25101"/>
    <w:rsid w:val="00D2524F"/>
    <w:rsid w:val="00D25B95"/>
    <w:rsid w:val="00D25D61"/>
    <w:rsid w:val="00D26086"/>
    <w:rsid w:val="00D260DE"/>
    <w:rsid w:val="00D30315"/>
    <w:rsid w:val="00D305CA"/>
    <w:rsid w:val="00D30C89"/>
    <w:rsid w:val="00D31E37"/>
    <w:rsid w:val="00D32291"/>
    <w:rsid w:val="00D33970"/>
    <w:rsid w:val="00D344D4"/>
    <w:rsid w:val="00D34ADE"/>
    <w:rsid w:val="00D34CC1"/>
    <w:rsid w:val="00D3545C"/>
    <w:rsid w:val="00D36D75"/>
    <w:rsid w:val="00D36E8D"/>
    <w:rsid w:val="00D36F53"/>
    <w:rsid w:val="00D37964"/>
    <w:rsid w:val="00D40B92"/>
    <w:rsid w:val="00D40E6A"/>
    <w:rsid w:val="00D410AA"/>
    <w:rsid w:val="00D41E78"/>
    <w:rsid w:val="00D42A7F"/>
    <w:rsid w:val="00D43EB9"/>
    <w:rsid w:val="00D44328"/>
    <w:rsid w:val="00D45704"/>
    <w:rsid w:val="00D46C9B"/>
    <w:rsid w:val="00D47104"/>
    <w:rsid w:val="00D4795C"/>
    <w:rsid w:val="00D50794"/>
    <w:rsid w:val="00D51925"/>
    <w:rsid w:val="00D5201B"/>
    <w:rsid w:val="00D52869"/>
    <w:rsid w:val="00D53E62"/>
    <w:rsid w:val="00D54331"/>
    <w:rsid w:val="00D559AB"/>
    <w:rsid w:val="00D61B04"/>
    <w:rsid w:val="00D61F92"/>
    <w:rsid w:val="00D625E7"/>
    <w:rsid w:val="00D6267A"/>
    <w:rsid w:val="00D638D1"/>
    <w:rsid w:val="00D6438F"/>
    <w:rsid w:val="00D64529"/>
    <w:rsid w:val="00D65017"/>
    <w:rsid w:val="00D65D6C"/>
    <w:rsid w:val="00D662DD"/>
    <w:rsid w:val="00D6705D"/>
    <w:rsid w:val="00D72928"/>
    <w:rsid w:val="00D73D4A"/>
    <w:rsid w:val="00D74287"/>
    <w:rsid w:val="00D760BC"/>
    <w:rsid w:val="00D76F46"/>
    <w:rsid w:val="00D807B8"/>
    <w:rsid w:val="00D80BCA"/>
    <w:rsid w:val="00D8288F"/>
    <w:rsid w:val="00D844C4"/>
    <w:rsid w:val="00D85C60"/>
    <w:rsid w:val="00D8738A"/>
    <w:rsid w:val="00D875C7"/>
    <w:rsid w:val="00D877BC"/>
    <w:rsid w:val="00D87C76"/>
    <w:rsid w:val="00D90583"/>
    <w:rsid w:val="00D909A6"/>
    <w:rsid w:val="00D90F94"/>
    <w:rsid w:val="00D9145E"/>
    <w:rsid w:val="00D9171C"/>
    <w:rsid w:val="00D91B1A"/>
    <w:rsid w:val="00D92B5B"/>
    <w:rsid w:val="00D9350E"/>
    <w:rsid w:val="00D94411"/>
    <w:rsid w:val="00D94563"/>
    <w:rsid w:val="00D952E3"/>
    <w:rsid w:val="00D95BC5"/>
    <w:rsid w:val="00DA047A"/>
    <w:rsid w:val="00DA0FE1"/>
    <w:rsid w:val="00DA2C21"/>
    <w:rsid w:val="00DA422C"/>
    <w:rsid w:val="00DA4413"/>
    <w:rsid w:val="00DA5AA7"/>
    <w:rsid w:val="00DA76AC"/>
    <w:rsid w:val="00DB0CF4"/>
    <w:rsid w:val="00DB13B6"/>
    <w:rsid w:val="00DB1C9D"/>
    <w:rsid w:val="00DB2550"/>
    <w:rsid w:val="00DB27F8"/>
    <w:rsid w:val="00DB3F72"/>
    <w:rsid w:val="00DB5126"/>
    <w:rsid w:val="00DB58FC"/>
    <w:rsid w:val="00DB5E69"/>
    <w:rsid w:val="00DB6AC9"/>
    <w:rsid w:val="00DB7459"/>
    <w:rsid w:val="00DB7F36"/>
    <w:rsid w:val="00DC1283"/>
    <w:rsid w:val="00DC2573"/>
    <w:rsid w:val="00DC5881"/>
    <w:rsid w:val="00DC6372"/>
    <w:rsid w:val="00DC6495"/>
    <w:rsid w:val="00DC7572"/>
    <w:rsid w:val="00DC7F09"/>
    <w:rsid w:val="00DD0C73"/>
    <w:rsid w:val="00DD156B"/>
    <w:rsid w:val="00DD18AB"/>
    <w:rsid w:val="00DD1CFE"/>
    <w:rsid w:val="00DD2E81"/>
    <w:rsid w:val="00DD3286"/>
    <w:rsid w:val="00DD34DC"/>
    <w:rsid w:val="00DD481F"/>
    <w:rsid w:val="00DD6750"/>
    <w:rsid w:val="00DD7943"/>
    <w:rsid w:val="00DD7E55"/>
    <w:rsid w:val="00DE00DC"/>
    <w:rsid w:val="00DE1E25"/>
    <w:rsid w:val="00DE3F63"/>
    <w:rsid w:val="00DE45AC"/>
    <w:rsid w:val="00DE473F"/>
    <w:rsid w:val="00DE64A5"/>
    <w:rsid w:val="00DE6C4E"/>
    <w:rsid w:val="00DE7DDB"/>
    <w:rsid w:val="00DF1EAD"/>
    <w:rsid w:val="00DF3775"/>
    <w:rsid w:val="00DF3BE7"/>
    <w:rsid w:val="00DF4E94"/>
    <w:rsid w:val="00DF5136"/>
    <w:rsid w:val="00DF55C1"/>
    <w:rsid w:val="00DF5847"/>
    <w:rsid w:val="00DF5A70"/>
    <w:rsid w:val="00E00494"/>
    <w:rsid w:val="00E00FA0"/>
    <w:rsid w:val="00E02082"/>
    <w:rsid w:val="00E026B0"/>
    <w:rsid w:val="00E02D6A"/>
    <w:rsid w:val="00E04800"/>
    <w:rsid w:val="00E06DD2"/>
    <w:rsid w:val="00E11AEE"/>
    <w:rsid w:val="00E124AB"/>
    <w:rsid w:val="00E135C1"/>
    <w:rsid w:val="00E1364B"/>
    <w:rsid w:val="00E149FF"/>
    <w:rsid w:val="00E1561D"/>
    <w:rsid w:val="00E16AA7"/>
    <w:rsid w:val="00E21104"/>
    <w:rsid w:val="00E2259F"/>
    <w:rsid w:val="00E23004"/>
    <w:rsid w:val="00E23351"/>
    <w:rsid w:val="00E249CC"/>
    <w:rsid w:val="00E25149"/>
    <w:rsid w:val="00E25488"/>
    <w:rsid w:val="00E26438"/>
    <w:rsid w:val="00E276BB"/>
    <w:rsid w:val="00E31901"/>
    <w:rsid w:val="00E337EB"/>
    <w:rsid w:val="00E345EF"/>
    <w:rsid w:val="00E36489"/>
    <w:rsid w:val="00E37197"/>
    <w:rsid w:val="00E37AB7"/>
    <w:rsid w:val="00E37DE2"/>
    <w:rsid w:val="00E40882"/>
    <w:rsid w:val="00E4262A"/>
    <w:rsid w:val="00E42F40"/>
    <w:rsid w:val="00E444E9"/>
    <w:rsid w:val="00E4713E"/>
    <w:rsid w:val="00E50300"/>
    <w:rsid w:val="00E50514"/>
    <w:rsid w:val="00E5064C"/>
    <w:rsid w:val="00E5184D"/>
    <w:rsid w:val="00E52464"/>
    <w:rsid w:val="00E52C7F"/>
    <w:rsid w:val="00E54EDA"/>
    <w:rsid w:val="00E5658A"/>
    <w:rsid w:val="00E57187"/>
    <w:rsid w:val="00E6133B"/>
    <w:rsid w:val="00E61B81"/>
    <w:rsid w:val="00E61DE3"/>
    <w:rsid w:val="00E61ECF"/>
    <w:rsid w:val="00E621D6"/>
    <w:rsid w:val="00E62269"/>
    <w:rsid w:val="00E624FC"/>
    <w:rsid w:val="00E62A5A"/>
    <w:rsid w:val="00E64C16"/>
    <w:rsid w:val="00E653A7"/>
    <w:rsid w:val="00E65558"/>
    <w:rsid w:val="00E65580"/>
    <w:rsid w:val="00E6597B"/>
    <w:rsid w:val="00E65D00"/>
    <w:rsid w:val="00E66C7D"/>
    <w:rsid w:val="00E66EAA"/>
    <w:rsid w:val="00E67876"/>
    <w:rsid w:val="00E70044"/>
    <w:rsid w:val="00E70EDF"/>
    <w:rsid w:val="00E7134E"/>
    <w:rsid w:val="00E7138C"/>
    <w:rsid w:val="00E715DF"/>
    <w:rsid w:val="00E71C15"/>
    <w:rsid w:val="00E72000"/>
    <w:rsid w:val="00E726C7"/>
    <w:rsid w:val="00E73507"/>
    <w:rsid w:val="00E735DC"/>
    <w:rsid w:val="00E74656"/>
    <w:rsid w:val="00E75E8E"/>
    <w:rsid w:val="00E76BBC"/>
    <w:rsid w:val="00E80CD1"/>
    <w:rsid w:val="00E8141F"/>
    <w:rsid w:val="00E81566"/>
    <w:rsid w:val="00E82556"/>
    <w:rsid w:val="00E83D8A"/>
    <w:rsid w:val="00E84226"/>
    <w:rsid w:val="00E846D7"/>
    <w:rsid w:val="00E848BE"/>
    <w:rsid w:val="00E86E8A"/>
    <w:rsid w:val="00E9161E"/>
    <w:rsid w:val="00E92531"/>
    <w:rsid w:val="00E925F7"/>
    <w:rsid w:val="00E9263D"/>
    <w:rsid w:val="00E92F5C"/>
    <w:rsid w:val="00E93305"/>
    <w:rsid w:val="00E940BE"/>
    <w:rsid w:val="00E965D6"/>
    <w:rsid w:val="00E96A5B"/>
    <w:rsid w:val="00E96FE7"/>
    <w:rsid w:val="00E97F4D"/>
    <w:rsid w:val="00EA01E1"/>
    <w:rsid w:val="00EA0548"/>
    <w:rsid w:val="00EA2909"/>
    <w:rsid w:val="00EA3CAD"/>
    <w:rsid w:val="00EA42AC"/>
    <w:rsid w:val="00EA5E62"/>
    <w:rsid w:val="00EA7024"/>
    <w:rsid w:val="00EA77A7"/>
    <w:rsid w:val="00EB0457"/>
    <w:rsid w:val="00EB089E"/>
    <w:rsid w:val="00EB1132"/>
    <w:rsid w:val="00EB11AE"/>
    <w:rsid w:val="00EB179D"/>
    <w:rsid w:val="00EB230B"/>
    <w:rsid w:val="00EB25BC"/>
    <w:rsid w:val="00EB4B88"/>
    <w:rsid w:val="00EB57CF"/>
    <w:rsid w:val="00EB5918"/>
    <w:rsid w:val="00EB5BA4"/>
    <w:rsid w:val="00EB70DC"/>
    <w:rsid w:val="00EB7122"/>
    <w:rsid w:val="00EB7C57"/>
    <w:rsid w:val="00EC0DF1"/>
    <w:rsid w:val="00EC2396"/>
    <w:rsid w:val="00EC2958"/>
    <w:rsid w:val="00EC31F3"/>
    <w:rsid w:val="00EC34DC"/>
    <w:rsid w:val="00EC39B0"/>
    <w:rsid w:val="00EC4942"/>
    <w:rsid w:val="00EC5D73"/>
    <w:rsid w:val="00EC67AA"/>
    <w:rsid w:val="00EC748C"/>
    <w:rsid w:val="00EC7C73"/>
    <w:rsid w:val="00ED054E"/>
    <w:rsid w:val="00ED35DB"/>
    <w:rsid w:val="00ED4879"/>
    <w:rsid w:val="00ED4E89"/>
    <w:rsid w:val="00ED6F61"/>
    <w:rsid w:val="00ED6FFF"/>
    <w:rsid w:val="00EE1CFF"/>
    <w:rsid w:val="00EE282F"/>
    <w:rsid w:val="00EE2B4D"/>
    <w:rsid w:val="00EE323D"/>
    <w:rsid w:val="00EE499A"/>
    <w:rsid w:val="00EE4F25"/>
    <w:rsid w:val="00EE585B"/>
    <w:rsid w:val="00EE5BEF"/>
    <w:rsid w:val="00EE5F54"/>
    <w:rsid w:val="00EE7075"/>
    <w:rsid w:val="00EF09F5"/>
    <w:rsid w:val="00EF4211"/>
    <w:rsid w:val="00EF51D8"/>
    <w:rsid w:val="00EF5897"/>
    <w:rsid w:val="00EF62D3"/>
    <w:rsid w:val="00EF6711"/>
    <w:rsid w:val="00EF713E"/>
    <w:rsid w:val="00F00249"/>
    <w:rsid w:val="00F011A2"/>
    <w:rsid w:val="00F01C92"/>
    <w:rsid w:val="00F01E6B"/>
    <w:rsid w:val="00F041D6"/>
    <w:rsid w:val="00F04323"/>
    <w:rsid w:val="00F04833"/>
    <w:rsid w:val="00F04B85"/>
    <w:rsid w:val="00F05459"/>
    <w:rsid w:val="00F05512"/>
    <w:rsid w:val="00F06059"/>
    <w:rsid w:val="00F07B6C"/>
    <w:rsid w:val="00F07F3C"/>
    <w:rsid w:val="00F07F7E"/>
    <w:rsid w:val="00F11502"/>
    <w:rsid w:val="00F1213F"/>
    <w:rsid w:val="00F1293C"/>
    <w:rsid w:val="00F129D8"/>
    <w:rsid w:val="00F12A34"/>
    <w:rsid w:val="00F12CD0"/>
    <w:rsid w:val="00F1390C"/>
    <w:rsid w:val="00F15161"/>
    <w:rsid w:val="00F15857"/>
    <w:rsid w:val="00F15A0C"/>
    <w:rsid w:val="00F20A63"/>
    <w:rsid w:val="00F20DDE"/>
    <w:rsid w:val="00F2146F"/>
    <w:rsid w:val="00F21E85"/>
    <w:rsid w:val="00F233E5"/>
    <w:rsid w:val="00F23944"/>
    <w:rsid w:val="00F239E6"/>
    <w:rsid w:val="00F23AC9"/>
    <w:rsid w:val="00F23C87"/>
    <w:rsid w:val="00F24279"/>
    <w:rsid w:val="00F24414"/>
    <w:rsid w:val="00F24991"/>
    <w:rsid w:val="00F24D93"/>
    <w:rsid w:val="00F275D8"/>
    <w:rsid w:val="00F277CC"/>
    <w:rsid w:val="00F27F2A"/>
    <w:rsid w:val="00F302E6"/>
    <w:rsid w:val="00F30A27"/>
    <w:rsid w:val="00F313F6"/>
    <w:rsid w:val="00F31532"/>
    <w:rsid w:val="00F31C90"/>
    <w:rsid w:val="00F32678"/>
    <w:rsid w:val="00F33740"/>
    <w:rsid w:val="00F33BD2"/>
    <w:rsid w:val="00F344B7"/>
    <w:rsid w:val="00F3554B"/>
    <w:rsid w:val="00F359CB"/>
    <w:rsid w:val="00F364B3"/>
    <w:rsid w:val="00F3666E"/>
    <w:rsid w:val="00F36BBA"/>
    <w:rsid w:val="00F36FEA"/>
    <w:rsid w:val="00F372F3"/>
    <w:rsid w:val="00F373F8"/>
    <w:rsid w:val="00F40229"/>
    <w:rsid w:val="00F40BF9"/>
    <w:rsid w:val="00F40CF4"/>
    <w:rsid w:val="00F4378F"/>
    <w:rsid w:val="00F44ACC"/>
    <w:rsid w:val="00F47727"/>
    <w:rsid w:val="00F47F71"/>
    <w:rsid w:val="00F510D3"/>
    <w:rsid w:val="00F51B29"/>
    <w:rsid w:val="00F521D7"/>
    <w:rsid w:val="00F5249A"/>
    <w:rsid w:val="00F53F55"/>
    <w:rsid w:val="00F53F63"/>
    <w:rsid w:val="00F548AB"/>
    <w:rsid w:val="00F5611A"/>
    <w:rsid w:val="00F569BA"/>
    <w:rsid w:val="00F57426"/>
    <w:rsid w:val="00F61336"/>
    <w:rsid w:val="00F616E4"/>
    <w:rsid w:val="00F61E38"/>
    <w:rsid w:val="00F6359B"/>
    <w:rsid w:val="00F63EFA"/>
    <w:rsid w:val="00F65D51"/>
    <w:rsid w:val="00F6651C"/>
    <w:rsid w:val="00F66B03"/>
    <w:rsid w:val="00F66B07"/>
    <w:rsid w:val="00F67305"/>
    <w:rsid w:val="00F702F4"/>
    <w:rsid w:val="00F70929"/>
    <w:rsid w:val="00F70C9E"/>
    <w:rsid w:val="00F71571"/>
    <w:rsid w:val="00F723C0"/>
    <w:rsid w:val="00F729C9"/>
    <w:rsid w:val="00F72C34"/>
    <w:rsid w:val="00F72D0F"/>
    <w:rsid w:val="00F74335"/>
    <w:rsid w:val="00F75879"/>
    <w:rsid w:val="00F77025"/>
    <w:rsid w:val="00F8033D"/>
    <w:rsid w:val="00F82769"/>
    <w:rsid w:val="00F82E8F"/>
    <w:rsid w:val="00F83669"/>
    <w:rsid w:val="00F84512"/>
    <w:rsid w:val="00F84546"/>
    <w:rsid w:val="00F84920"/>
    <w:rsid w:val="00F84BA1"/>
    <w:rsid w:val="00F85C93"/>
    <w:rsid w:val="00F934AC"/>
    <w:rsid w:val="00F941C4"/>
    <w:rsid w:val="00F946D2"/>
    <w:rsid w:val="00F952A9"/>
    <w:rsid w:val="00F963D7"/>
    <w:rsid w:val="00F97686"/>
    <w:rsid w:val="00F97EBB"/>
    <w:rsid w:val="00FA050E"/>
    <w:rsid w:val="00FA0D5B"/>
    <w:rsid w:val="00FA0E4E"/>
    <w:rsid w:val="00FA18A4"/>
    <w:rsid w:val="00FA1B88"/>
    <w:rsid w:val="00FA2A6E"/>
    <w:rsid w:val="00FA2C31"/>
    <w:rsid w:val="00FA55C4"/>
    <w:rsid w:val="00FA60FD"/>
    <w:rsid w:val="00FA68E8"/>
    <w:rsid w:val="00FA79BF"/>
    <w:rsid w:val="00FA79EA"/>
    <w:rsid w:val="00FB0CE6"/>
    <w:rsid w:val="00FB1B61"/>
    <w:rsid w:val="00FB226F"/>
    <w:rsid w:val="00FB2798"/>
    <w:rsid w:val="00FB2DD0"/>
    <w:rsid w:val="00FB4507"/>
    <w:rsid w:val="00FB5A11"/>
    <w:rsid w:val="00FB5ADB"/>
    <w:rsid w:val="00FB6CB0"/>
    <w:rsid w:val="00FB7391"/>
    <w:rsid w:val="00FB742A"/>
    <w:rsid w:val="00FB7517"/>
    <w:rsid w:val="00FC052B"/>
    <w:rsid w:val="00FC05BD"/>
    <w:rsid w:val="00FC0609"/>
    <w:rsid w:val="00FC0626"/>
    <w:rsid w:val="00FC09F7"/>
    <w:rsid w:val="00FC26B8"/>
    <w:rsid w:val="00FC2860"/>
    <w:rsid w:val="00FC2FB0"/>
    <w:rsid w:val="00FC484E"/>
    <w:rsid w:val="00FC58BA"/>
    <w:rsid w:val="00FC6D71"/>
    <w:rsid w:val="00FC7A4C"/>
    <w:rsid w:val="00FD1667"/>
    <w:rsid w:val="00FD1910"/>
    <w:rsid w:val="00FD1B62"/>
    <w:rsid w:val="00FD2718"/>
    <w:rsid w:val="00FD2CF6"/>
    <w:rsid w:val="00FD3896"/>
    <w:rsid w:val="00FD44C6"/>
    <w:rsid w:val="00FD50E2"/>
    <w:rsid w:val="00FD5557"/>
    <w:rsid w:val="00FD5A3F"/>
    <w:rsid w:val="00FD6638"/>
    <w:rsid w:val="00FD7D74"/>
    <w:rsid w:val="00FE2154"/>
    <w:rsid w:val="00FE234B"/>
    <w:rsid w:val="00FE2569"/>
    <w:rsid w:val="00FE4868"/>
    <w:rsid w:val="00FE5AE9"/>
    <w:rsid w:val="00FF0B51"/>
    <w:rsid w:val="00FF1A15"/>
    <w:rsid w:val="00FF1AF6"/>
    <w:rsid w:val="00FF1EF2"/>
    <w:rsid w:val="00FF2503"/>
    <w:rsid w:val="00FF29E9"/>
    <w:rsid w:val="00FF4837"/>
    <w:rsid w:val="00FF5000"/>
    <w:rsid w:val="00FF59A4"/>
    <w:rsid w:val="00FF6654"/>
    <w:rsid w:val="00FF7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5:docId w15:val="{DAE5FF94-7A79-4A73-994B-7F9D9B469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uiPriority="9" w:qFormat="1"/>
    <w:lsdException w:name="heading 6" w:locked="1" w:semiHidden="1"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iPriority="99"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B32"/>
    <w:pPr>
      <w:spacing w:after="200" w:line="276" w:lineRule="auto"/>
    </w:pPr>
    <w:rPr>
      <w:rFonts w:eastAsia="Times New Roman"/>
      <w:kern w:val="2"/>
      <w:sz w:val="24"/>
      <w:szCs w:val="24"/>
      <w:lang w:eastAsia="en-US"/>
    </w:rPr>
  </w:style>
  <w:style w:type="paragraph" w:styleId="1">
    <w:name w:val="heading 1"/>
    <w:aliases w:val="Т3"/>
    <w:basedOn w:val="a"/>
    <w:next w:val="a"/>
    <w:link w:val="10"/>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
    <w:next w:val="a"/>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
    <w:next w:val="a"/>
    <w:link w:val="50"/>
    <w:uiPriority w:val="9"/>
    <w:qFormat/>
    <w:rsid w:val="00584B04"/>
    <w:pPr>
      <w:keepNext/>
      <w:keepLines/>
      <w:spacing w:before="200" w:after="0"/>
      <w:outlineLvl w:val="4"/>
    </w:pPr>
    <w:rPr>
      <w:rFonts w:ascii="Cambria" w:eastAsia="Calibri" w:hAnsi="Cambria"/>
      <w:color w:val="243F60"/>
    </w:rPr>
  </w:style>
  <w:style w:type="paragraph" w:styleId="7">
    <w:name w:val="heading 7"/>
    <w:basedOn w:val="a"/>
    <w:next w:val="a"/>
    <w:link w:val="70"/>
    <w:uiPriority w:val="9"/>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locked/>
    <w:rsid w:val="00D43EB9"/>
    <w:rPr>
      <w:rFonts w:ascii="Arial" w:hAnsi="Arial" w:cs="Arial"/>
      <w:b/>
      <w:bCs/>
      <w:kern w:val="32"/>
      <w:sz w:val="32"/>
      <w:szCs w:val="32"/>
      <w:lang w:eastAsia="ru-RU"/>
    </w:rPr>
  </w:style>
  <w:style w:type="paragraph" w:styleId="a3">
    <w:name w:val="Document Map"/>
    <w:basedOn w:val="a"/>
    <w:link w:val="a4"/>
    <w:rsid w:val="00D43EB9"/>
    <w:pPr>
      <w:spacing w:after="0" w:line="240" w:lineRule="auto"/>
    </w:pPr>
    <w:rPr>
      <w:rFonts w:ascii="Tahoma" w:hAnsi="Tahoma" w:cs="Tahoma"/>
      <w:sz w:val="16"/>
      <w:szCs w:val="16"/>
    </w:rPr>
  </w:style>
  <w:style w:type="character" w:customStyle="1" w:styleId="a4">
    <w:name w:val="Схема документа Знак"/>
    <w:basedOn w:val="a0"/>
    <w:link w:val="a3"/>
    <w:locked/>
    <w:rsid w:val="00D43EB9"/>
    <w:rPr>
      <w:rFonts w:ascii="Tahoma" w:hAnsi="Tahoma" w:cs="Tahoma"/>
      <w:sz w:val="16"/>
      <w:szCs w:val="16"/>
    </w:rPr>
  </w:style>
  <w:style w:type="character" w:customStyle="1" w:styleId="30">
    <w:name w:val="Заголовок 3 Знак"/>
    <w:aliases w:val="Tab Знак"/>
    <w:basedOn w:val="a0"/>
    <w:link w:val="3"/>
    <w:locked/>
    <w:rsid w:val="00D43EB9"/>
    <w:rPr>
      <w:rFonts w:ascii="Cambria" w:hAnsi="Cambria" w:cs="Times New Roman"/>
      <w:b/>
      <w:bCs/>
      <w:color w:val="4F81BD"/>
    </w:rPr>
  </w:style>
  <w:style w:type="character" w:customStyle="1" w:styleId="20">
    <w:name w:val="Заголовок 2 Знак"/>
    <w:aliases w:val="Т4 Знак,OG Heading 2 Знак"/>
    <w:basedOn w:val="a0"/>
    <w:link w:val="2"/>
    <w:locked/>
    <w:rsid w:val="00D43EB9"/>
    <w:rPr>
      <w:rFonts w:ascii="Arial" w:hAnsi="Arial" w:cs="Arial"/>
      <w:b/>
      <w:bCs/>
      <w:i/>
      <w:iCs/>
      <w:sz w:val="28"/>
      <w:szCs w:val="28"/>
      <w:lang w:eastAsia="ru-RU"/>
    </w:rPr>
  </w:style>
  <w:style w:type="paragraph" w:customStyle="1" w:styleId="11">
    <w:name w:val="Абзац списка1"/>
    <w:basedOn w:val="a"/>
    <w:rsid w:val="009531A8"/>
    <w:pPr>
      <w:ind w:left="720"/>
    </w:pPr>
  </w:style>
  <w:style w:type="character" w:customStyle="1" w:styleId="40">
    <w:name w:val="Заголовок 4 Знак"/>
    <w:basedOn w:val="a0"/>
    <w:uiPriority w:val="9"/>
    <w:semiHidden/>
    <w:locked/>
    <w:rsid w:val="009A5FDB"/>
    <w:rPr>
      <w:rFonts w:ascii="Cambria" w:hAnsi="Cambria" w:cs="Times New Roman"/>
      <w:b/>
      <w:bCs/>
      <w:i/>
      <w:iCs/>
      <w:color w:val="4F81BD"/>
    </w:rPr>
  </w:style>
  <w:style w:type="character" w:customStyle="1" w:styleId="41">
    <w:name w:val="Заголовок 4 Знак1"/>
    <w:aliases w:val="Tab_name Знак Знак"/>
    <w:basedOn w:val="a0"/>
    <w:link w:val="4"/>
    <w:locked/>
    <w:rsid w:val="009A5FDB"/>
    <w:rPr>
      <w:rFonts w:ascii="Calibri" w:hAnsi="Calibri" w:cs="Times New Roman"/>
      <w:b/>
      <w:bCs/>
      <w:sz w:val="28"/>
      <w:szCs w:val="28"/>
      <w:lang w:eastAsia="ru-RU"/>
    </w:rPr>
  </w:style>
  <w:style w:type="paragraph" w:styleId="a5">
    <w:name w:val="header"/>
    <w:aliases w:val="ВерхКолонтитул"/>
    <w:basedOn w:val="a"/>
    <w:link w:val="a6"/>
    <w:uiPriority w:val="99"/>
    <w:rsid w:val="00CE5A1B"/>
    <w:pPr>
      <w:tabs>
        <w:tab w:val="center" w:pos="4677"/>
        <w:tab w:val="right" w:pos="9355"/>
      </w:tabs>
      <w:spacing w:after="0" w:line="240" w:lineRule="auto"/>
    </w:pPr>
  </w:style>
  <w:style w:type="character" w:customStyle="1" w:styleId="a6">
    <w:name w:val="Верхний колонтитул Знак"/>
    <w:aliases w:val="ВерхКолонтитул Знак"/>
    <w:basedOn w:val="a0"/>
    <w:link w:val="a5"/>
    <w:uiPriority w:val="99"/>
    <w:locked/>
    <w:rsid w:val="00CE5A1B"/>
    <w:rPr>
      <w:rFonts w:cs="Times New Roman"/>
    </w:rPr>
  </w:style>
  <w:style w:type="paragraph" w:styleId="a7">
    <w:name w:val="footer"/>
    <w:basedOn w:val="a"/>
    <w:link w:val="a8"/>
    <w:uiPriority w:val="99"/>
    <w:rsid w:val="00CE5A1B"/>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CE5A1B"/>
    <w:rPr>
      <w:rFonts w:cs="Times New Roman"/>
    </w:rPr>
  </w:style>
  <w:style w:type="character" w:styleId="a9">
    <w:name w:val="Hyperlink"/>
    <w:basedOn w:val="a0"/>
    <w:uiPriority w:val="99"/>
    <w:rsid w:val="009D24C1"/>
    <w:rPr>
      <w:rFonts w:cs="Times New Roman"/>
      <w:color w:val="0000FF"/>
      <w:u w:val="single"/>
    </w:rPr>
  </w:style>
  <w:style w:type="paragraph" w:styleId="12">
    <w:name w:val="toc 1"/>
    <w:basedOn w:val="a"/>
    <w:next w:val="a"/>
    <w:autoRedefine/>
    <w:uiPriority w:val="39"/>
    <w:rsid w:val="000D33A2"/>
    <w:pPr>
      <w:tabs>
        <w:tab w:val="right" w:leader="hyphen" w:pos="9345"/>
      </w:tabs>
      <w:spacing w:after="0" w:line="360" w:lineRule="auto"/>
      <w:jc w:val="both"/>
    </w:pPr>
    <w:rPr>
      <w:rFonts w:asciiTheme="majorHAnsi" w:hAnsiTheme="majorHAnsi"/>
      <w:b/>
      <w:bCs/>
      <w:caps/>
    </w:rPr>
  </w:style>
  <w:style w:type="paragraph" w:styleId="21">
    <w:name w:val="toc 2"/>
    <w:basedOn w:val="a"/>
    <w:next w:val="a"/>
    <w:autoRedefine/>
    <w:uiPriority w:val="39"/>
    <w:rsid w:val="000D33A2"/>
    <w:pPr>
      <w:tabs>
        <w:tab w:val="left" w:pos="567"/>
        <w:tab w:val="right" w:leader="hyphen" w:pos="9345"/>
      </w:tabs>
      <w:spacing w:after="0" w:line="360" w:lineRule="auto"/>
      <w:jc w:val="both"/>
    </w:pPr>
    <w:rPr>
      <w:rFonts w:asciiTheme="minorHAnsi" w:hAnsiTheme="minorHAnsi"/>
      <w:b/>
      <w:bCs/>
      <w:sz w:val="20"/>
      <w:szCs w:val="20"/>
    </w:rPr>
  </w:style>
  <w:style w:type="paragraph" w:styleId="31">
    <w:name w:val="toc 3"/>
    <w:basedOn w:val="a"/>
    <w:next w:val="a"/>
    <w:autoRedefine/>
    <w:uiPriority w:val="39"/>
    <w:rsid w:val="008A173C"/>
    <w:pPr>
      <w:tabs>
        <w:tab w:val="left" w:pos="567"/>
        <w:tab w:val="right" w:leader="hyphen" w:pos="9345"/>
      </w:tabs>
      <w:spacing w:after="0" w:line="360" w:lineRule="auto"/>
      <w:jc w:val="both"/>
    </w:pPr>
    <w:rPr>
      <w:b/>
      <w:noProof/>
      <w:spacing w:val="2"/>
      <w:sz w:val="28"/>
      <w:szCs w:val="28"/>
      <w:lang w:eastAsia="ru-RU"/>
    </w:rPr>
  </w:style>
  <w:style w:type="paragraph" w:styleId="42">
    <w:name w:val="toc 4"/>
    <w:basedOn w:val="a"/>
    <w:next w:val="a"/>
    <w:autoRedefine/>
    <w:uiPriority w:val="39"/>
    <w:rsid w:val="009D24C1"/>
    <w:pPr>
      <w:spacing w:after="0"/>
      <w:ind w:left="480"/>
    </w:pPr>
    <w:rPr>
      <w:rFonts w:asciiTheme="minorHAnsi" w:hAnsiTheme="minorHAnsi"/>
      <w:sz w:val="20"/>
      <w:szCs w:val="20"/>
    </w:rPr>
  </w:style>
  <w:style w:type="paragraph" w:styleId="51">
    <w:name w:val="toc 5"/>
    <w:basedOn w:val="a"/>
    <w:next w:val="a"/>
    <w:autoRedefine/>
    <w:uiPriority w:val="39"/>
    <w:rsid w:val="009D24C1"/>
    <w:pPr>
      <w:spacing w:after="0"/>
      <w:ind w:left="720"/>
    </w:pPr>
    <w:rPr>
      <w:rFonts w:asciiTheme="minorHAnsi" w:hAnsiTheme="minorHAnsi"/>
      <w:sz w:val="20"/>
      <w:szCs w:val="20"/>
    </w:rPr>
  </w:style>
  <w:style w:type="paragraph" w:styleId="6">
    <w:name w:val="toc 6"/>
    <w:basedOn w:val="a"/>
    <w:next w:val="a"/>
    <w:autoRedefine/>
    <w:uiPriority w:val="39"/>
    <w:rsid w:val="009D24C1"/>
    <w:pPr>
      <w:spacing w:after="0"/>
      <w:ind w:left="960"/>
    </w:pPr>
    <w:rPr>
      <w:rFonts w:asciiTheme="minorHAnsi" w:hAnsiTheme="minorHAnsi"/>
      <w:sz w:val="20"/>
      <w:szCs w:val="20"/>
    </w:rPr>
  </w:style>
  <w:style w:type="paragraph" w:styleId="71">
    <w:name w:val="toc 7"/>
    <w:basedOn w:val="a"/>
    <w:next w:val="a"/>
    <w:autoRedefine/>
    <w:uiPriority w:val="39"/>
    <w:rsid w:val="009D24C1"/>
    <w:pPr>
      <w:spacing w:after="0"/>
      <w:ind w:left="1200"/>
    </w:pPr>
    <w:rPr>
      <w:rFonts w:asciiTheme="minorHAnsi" w:hAnsiTheme="minorHAnsi"/>
      <w:sz w:val="20"/>
      <w:szCs w:val="20"/>
    </w:rPr>
  </w:style>
  <w:style w:type="paragraph" w:styleId="8">
    <w:name w:val="toc 8"/>
    <w:basedOn w:val="a"/>
    <w:next w:val="a"/>
    <w:autoRedefine/>
    <w:uiPriority w:val="39"/>
    <w:rsid w:val="009D24C1"/>
    <w:pPr>
      <w:spacing w:after="0"/>
      <w:ind w:left="1440"/>
    </w:pPr>
    <w:rPr>
      <w:rFonts w:asciiTheme="minorHAnsi" w:hAnsiTheme="minorHAnsi"/>
      <w:sz w:val="20"/>
      <w:szCs w:val="20"/>
    </w:rPr>
  </w:style>
  <w:style w:type="paragraph" w:styleId="9">
    <w:name w:val="toc 9"/>
    <w:basedOn w:val="a"/>
    <w:next w:val="a"/>
    <w:autoRedefine/>
    <w:uiPriority w:val="39"/>
    <w:rsid w:val="009D24C1"/>
    <w:pPr>
      <w:spacing w:after="0"/>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cs="Times New Roman"/>
      <w:kern w:val="32"/>
      <w:sz w:val="24"/>
      <w:szCs w:val="20"/>
      <w:lang w:eastAsia="en-US"/>
    </w:rPr>
  </w:style>
  <w:style w:type="character" w:styleId="aa">
    <w:name w:val="annotation reference"/>
    <w:basedOn w:val="a0"/>
    <w:rsid w:val="009F3104"/>
    <w:rPr>
      <w:rFonts w:cs="Times New Roman"/>
      <w:sz w:val="16"/>
      <w:szCs w:val="16"/>
    </w:rPr>
  </w:style>
  <w:style w:type="paragraph" w:styleId="ab">
    <w:name w:val="annotation text"/>
    <w:basedOn w:val="a"/>
    <w:link w:val="ac"/>
    <w:uiPriority w:val="99"/>
    <w:rsid w:val="009F3104"/>
    <w:pPr>
      <w:spacing w:line="240" w:lineRule="auto"/>
    </w:pPr>
    <w:rPr>
      <w:sz w:val="20"/>
      <w:szCs w:val="20"/>
    </w:rPr>
  </w:style>
  <w:style w:type="character" w:customStyle="1" w:styleId="ac">
    <w:name w:val="Текст примечания Знак"/>
    <w:basedOn w:val="a0"/>
    <w:link w:val="ab"/>
    <w:uiPriority w:val="99"/>
    <w:locked/>
    <w:rsid w:val="009F3104"/>
    <w:rPr>
      <w:rFonts w:cs="Times New Roman"/>
      <w:sz w:val="20"/>
      <w:szCs w:val="20"/>
    </w:rPr>
  </w:style>
  <w:style w:type="paragraph" w:styleId="ad">
    <w:name w:val="annotation subject"/>
    <w:basedOn w:val="ab"/>
    <w:next w:val="ab"/>
    <w:link w:val="ae"/>
    <w:uiPriority w:val="99"/>
    <w:semiHidden/>
    <w:rsid w:val="009F3104"/>
    <w:rPr>
      <w:b/>
      <w:bCs/>
    </w:rPr>
  </w:style>
  <w:style w:type="character" w:customStyle="1" w:styleId="ae">
    <w:name w:val="Тема примечания Знак"/>
    <w:basedOn w:val="ac"/>
    <w:link w:val="ad"/>
    <w:uiPriority w:val="99"/>
    <w:semiHidden/>
    <w:locked/>
    <w:rsid w:val="009F3104"/>
    <w:rPr>
      <w:rFonts w:cs="Times New Roman"/>
      <w:b/>
      <w:bCs/>
      <w:sz w:val="20"/>
      <w:szCs w:val="20"/>
    </w:rPr>
  </w:style>
  <w:style w:type="paragraph" w:styleId="af">
    <w:name w:val="Balloon Text"/>
    <w:basedOn w:val="a"/>
    <w:link w:val="af0"/>
    <w:uiPriority w:val="99"/>
    <w:semiHidden/>
    <w:rsid w:val="009F310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9F3104"/>
    <w:rPr>
      <w:rFonts w:ascii="Tahoma" w:hAnsi="Tahoma" w:cs="Tahoma"/>
      <w:sz w:val="16"/>
      <w:szCs w:val="16"/>
    </w:rPr>
  </w:style>
  <w:style w:type="character" w:customStyle="1" w:styleId="50">
    <w:name w:val="Заголовок 5 Знак"/>
    <w:basedOn w:val="a0"/>
    <w:link w:val="5"/>
    <w:uiPriority w:val="9"/>
    <w:locked/>
    <w:rsid w:val="00584B04"/>
    <w:rPr>
      <w:rFonts w:ascii="Cambria" w:hAnsi="Cambria" w:cs="Times New Roman"/>
      <w:color w:val="243F60"/>
    </w:rPr>
  </w:style>
  <w:style w:type="paragraph" w:customStyle="1" w:styleId="ConsPlusNormal">
    <w:name w:val="ConsPlusNormal"/>
    <w:link w:val="ConsPlusNormal0"/>
    <w:qFormat/>
    <w:rsid w:val="007460E6"/>
    <w:pPr>
      <w:widowControl w:val="0"/>
      <w:autoSpaceDE w:val="0"/>
      <w:autoSpaceDN w:val="0"/>
      <w:adjustRightInd w:val="0"/>
      <w:ind w:firstLine="720"/>
    </w:pPr>
    <w:rPr>
      <w:rFonts w:ascii="Arial" w:hAnsi="Arial" w:cs="Arial"/>
    </w:rPr>
  </w:style>
  <w:style w:type="character" w:styleId="af1">
    <w:name w:val="page number"/>
    <w:basedOn w:val="a0"/>
    <w:rsid w:val="00E37AB7"/>
    <w:rPr>
      <w:rFonts w:cs="Times New Roman"/>
    </w:rPr>
  </w:style>
  <w:style w:type="paragraph" w:styleId="af2">
    <w:name w:val="endnote text"/>
    <w:basedOn w:val="a"/>
    <w:link w:val="af3"/>
    <w:semiHidden/>
    <w:rsid w:val="00E37AB7"/>
    <w:pPr>
      <w:spacing w:after="0" w:line="240" w:lineRule="auto"/>
    </w:pPr>
    <w:rPr>
      <w:rFonts w:eastAsia="Calibri"/>
      <w:kern w:val="0"/>
      <w:sz w:val="20"/>
      <w:szCs w:val="20"/>
      <w:lang w:eastAsia="ru-RU"/>
    </w:rPr>
  </w:style>
  <w:style w:type="character" w:customStyle="1" w:styleId="af3">
    <w:name w:val="Текст концевой сноски Знак"/>
    <w:basedOn w:val="a0"/>
    <w:link w:val="af2"/>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4">
    <w:name w:val="Normal (Web)"/>
    <w:aliases w:val="Обычный (Web), Знак Знак22,Знак Знак22,Обычный (веб)3"/>
    <w:basedOn w:val="a"/>
    <w:uiPriority w:val="99"/>
    <w:qFormat/>
    <w:rsid w:val="00446789"/>
    <w:pPr>
      <w:spacing w:before="100" w:beforeAutospacing="1" w:after="100" w:afterAutospacing="1" w:line="240" w:lineRule="auto"/>
    </w:pPr>
    <w:rPr>
      <w:rFonts w:eastAsia="Calibri"/>
      <w:kern w:val="0"/>
      <w:lang w:eastAsia="ru-RU"/>
    </w:rPr>
  </w:style>
  <w:style w:type="paragraph" w:customStyle="1" w:styleId="13">
    <w:name w:val="Заголовок оглавления1"/>
    <w:basedOn w:val="1"/>
    <w:next w:val="a"/>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5">
    <w:name w:val="Body Text"/>
    <w:aliases w:val="Основной текст Знак Знак Знак Знак, Знак Знак Знак,Таблица TEXT,Body single,bt,Body Text Char"/>
    <w:basedOn w:val="a"/>
    <w:link w:val="af6"/>
    <w:rsid w:val="00D6267A"/>
    <w:pPr>
      <w:spacing w:after="120" w:line="240" w:lineRule="auto"/>
      <w:jc w:val="center"/>
    </w:pPr>
    <w:rPr>
      <w:rFonts w:eastAsia="Calibri"/>
      <w:kern w:val="0"/>
      <w:lang w:eastAsia="ru-RU"/>
    </w:rPr>
  </w:style>
  <w:style w:type="character" w:customStyle="1" w:styleId="af6">
    <w:name w:val="Основной текст Знак"/>
    <w:aliases w:val="Основной текст Знак Знак Знак Знак Знак, Знак Знак Знак Знак,Таблица TEXT Знак,Body single Знак,bt Знак,Body Text Char Знак"/>
    <w:basedOn w:val="a0"/>
    <w:link w:val="af5"/>
    <w:locked/>
    <w:rsid w:val="00D6267A"/>
    <w:rPr>
      <w:rFonts w:eastAsia="Times New Roman" w:cs="Times New Roman"/>
      <w:kern w:val="0"/>
      <w:lang w:eastAsia="ru-RU"/>
    </w:rPr>
  </w:style>
  <w:style w:type="paragraph" w:styleId="af7">
    <w:name w:val="caption"/>
    <w:aliases w:val="Таблица,Название объекта Знак1 Знак2,Название объекта Знак2 Знак Знак,Знак Знак Знак Знак1 Знак,Название объекта Знак3 Знак Знак1 Знак,Знак Знак Знак Знак,Название объекта Знак1 Знак Знак Знак,Название объекта Знак Знак1 Знак Знак Знак"/>
    <w:basedOn w:val="a"/>
    <w:next w:val="a"/>
    <w:link w:val="af8"/>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4">
    <w:name w:val="Знак Знак Знак Знак Знак1 Знак Знак Знак Знак"/>
    <w:basedOn w:val="a"/>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
    <w:rsid w:val="004A3402"/>
    <w:pPr>
      <w:widowControl w:val="0"/>
      <w:adjustRightInd w:val="0"/>
      <w:spacing w:after="160" w:line="240" w:lineRule="exact"/>
      <w:jc w:val="right"/>
    </w:pPr>
    <w:rPr>
      <w:kern w:val="0"/>
      <w:sz w:val="20"/>
      <w:szCs w:val="20"/>
      <w:lang w:val="en-GB"/>
    </w:rPr>
  </w:style>
  <w:style w:type="paragraph" w:customStyle="1" w:styleId="af9">
    <w:name w:val="Заголовок статьи"/>
    <w:basedOn w:val="a"/>
    <w:next w:val="a"/>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a">
    <w:name w:val="List Paragraph"/>
    <w:basedOn w:val="a"/>
    <w:uiPriority w:val="34"/>
    <w:qFormat/>
    <w:rsid w:val="00043E43"/>
    <w:pPr>
      <w:ind w:left="720"/>
      <w:contextualSpacing/>
    </w:pPr>
    <w:rPr>
      <w:rFonts w:eastAsia="Calibri"/>
    </w:rPr>
  </w:style>
  <w:style w:type="table" w:styleId="afb">
    <w:name w:val="Table Grid"/>
    <w:basedOn w:val="a1"/>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0"/>
    <w:rsid w:val="00E96FE7"/>
    <w:rPr>
      <w:sz w:val="24"/>
      <w:szCs w:val="24"/>
    </w:rPr>
  </w:style>
  <w:style w:type="paragraph" w:styleId="afc">
    <w:name w:val="Subtitle"/>
    <w:basedOn w:val="a"/>
    <w:link w:val="afd"/>
    <w:qFormat/>
    <w:locked/>
    <w:rsid w:val="009572DB"/>
    <w:pPr>
      <w:spacing w:after="0" w:line="240" w:lineRule="auto"/>
    </w:pPr>
    <w:rPr>
      <w:b/>
      <w:bCs/>
      <w:kern w:val="0"/>
      <w:lang w:eastAsia="ru-RU"/>
    </w:rPr>
  </w:style>
  <w:style w:type="character" w:customStyle="1" w:styleId="afd">
    <w:name w:val="Подзаголовок Знак"/>
    <w:basedOn w:val="a0"/>
    <w:link w:val="afc"/>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e">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
    <w:basedOn w:val="a"/>
    <w:link w:val="aff"/>
    <w:rsid w:val="00480670"/>
    <w:pPr>
      <w:spacing w:after="0" w:line="240" w:lineRule="auto"/>
    </w:pPr>
    <w:rPr>
      <w:kern w:val="0"/>
      <w:sz w:val="20"/>
      <w:szCs w:val="20"/>
      <w:lang w:eastAsia="ru-RU"/>
    </w:rPr>
  </w:style>
  <w:style w:type="character" w:customStyle="1" w:styleId="af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 Знак"/>
    <w:basedOn w:val="a0"/>
    <w:link w:val="afe"/>
    <w:rsid w:val="00480670"/>
    <w:rPr>
      <w:rFonts w:eastAsia="Times New Roman"/>
    </w:rPr>
  </w:style>
  <w:style w:type="character" w:styleId="aff0">
    <w:name w:val="footnote reference"/>
    <w:basedOn w:val="a0"/>
    <w:rsid w:val="00480670"/>
    <w:rPr>
      <w:vertAlign w:val="superscript"/>
    </w:rPr>
  </w:style>
  <w:style w:type="paragraph" w:styleId="aff1">
    <w:name w:val="Body Text Indent"/>
    <w:basedOn w:val="a"/>
    <w:link w:val="aff2"/>
    <w:uiPriority w:val="99"/>
    <w:unhideWhenUsed/>
    <w:rsid w:val="00B428F7"/>
    <w:pPr>
      <w:spacing w:after="120"/>
      <w:ind w:left="283"/>
    </w:pPr>
    <w:rPr>
      <w:rFonts w:eastAsiaTheme="minorHAnsi"/>
    </w:rPr>
  </w:style>
  <w:style w:type="character" w:customStyle="1" w:styleId="aff2">
    <w:name w:val="Основной текст с отступом Знак"/>
    <w:basedOn w:val="a0"/>
    <w:link w:val="aff1"/>
    <w:uiPriority w:val="99"/>
    <w:rsid w:val="00B428F7"/>
    <w:rPr>
      <w:rFonts w:eastAsiaTheme="minorHAnsi"/>
      <w:kern w:val="2"/>
      <w:sz w:val="24"/>
      <w:szCs w:val="24"/>
      <w:lang w:eastAsia="en-US"/>
    </w:rPr>
  </w:style>
  <w:style w:type="paragraph" w:customStyle="1" w:styleId="32">
    <w:name w:val="Абзац списка3"/>
    <w:basedOn w:val="a"/>
    <w:rsid w:val="00D1419D"/>
    <w:pPr>
      <w:ind w:left="720"/>
    </w:pPr>
  </w:style>
  <w:style w:type="paragraph" w:customStyle="1" w:styleId="aff3">
    <w:name w:val="Основной"/>
    <w:basedOn w:val="a"/>
    <w:link w:val="aff4"/>
    <w:rsid w:val="00121445"/>
    <w:pPr>
      <w:spacing w:after="0" w:line="360" w:lineRule="auto"/>
      <w:ind w:firstLine="720"/>
      <w:jc w:val="both"/>
    </w:pPr>
    <w:rPr>
      <w:kern w:val="0"/>
      <w:sz w:val="28"/>
      <w:szCs w:val="28"/>
    </w:rPr>
  </w:style>
  <w:style w:type="character" w:customStyle="1" w:styleId="aff4">
    <w:name w:val="Основной Знак"/>
    <w:link w:val="aff3"/>
    <w:rsid w:val="00121445"/>
    <w:rPr>
      <w:rFonts w:eastAsia="Times New Roman"/>
      <w:sz w:val="28"/>
      <w:szCs w:val="28"/>
      <w:lang w:eastAsia="en-US"/>
    </w:rPr>
  </w:style>
  <w:style w:type="character" w:styleId="aff5">
    <w:name w:val="Emphasis"/>
    <w:basedOn w:val="a0"/>
    <w:qFormat/>
    <w:locked/>
    <w:rsid w:val="00AC7439"/>
    <w:rPr>
      <w:i/>
      <w:iCs/>
    </w:rPr>
  </w:style>
  <w:style w:type="paragraph" w:customStyle="1" w:styleId="22">
    <w:name w:val="Абзац списка2"/>
    <w:basedOn w:val="a"/>
    <w:rsid w:val="0007515A"/>
    <w:pPr>
      <w:ind w:left="720"/>
    </w:pPr>
  </w:style>
  <w:style w:type="table" w:customStyle="1" w:styleId="15">
    <w:name w:val="Сетка таблицы1"/>
    <w:basedOn w:val="a1"/>
    <w:next w:val="afb"/>
    <w:uiPriority w:val="59"/>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0"/>
    <w:link w:val="7"/>
    <w:uiPriority w:val="9"/>
    <w:rsid w:val="0011168C"/>
    <w:rPr>
      <w:rFonts w:ascii="Calibri" w:eastAsia="Times New Roman" w:hAnsi="Calibri"/>
    </w:rPr>
  </w:style>
  <w:style w:type="numbering" w:customStyle="1" w:styleId="16">
    <w:name w:val="Нет списка1"/>
    <w:next w:val="a2"/>
    <w:uiPriority w:val="99"/>
    <w:semiHidden/>
    <w:unhideWhenUsed/>
    <w:rsid w:val="0011168C"/>
  </w:style>
  <w:style w:type="table" w:customStyle="1" w:styleId="23">
    <w:name w:val="Сетка таблицы2"/>
    <w:basedOn w:val="a1"/>
    <w:next w:val="afb"/>
    <w:uiPriority w:val="59"/>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7">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0"/>
    <w:rsid w:val="0011168C"/>
  </w:style>
  <w:style w:type="paragraph" w:customStyle="1" w:styleId="18">
    <w:name w:val="Основной текст с отступом1"/>
    <w:aliases w:val="Основной текст 1,Нумерованный список !!,Надин стиль,Body Text Indent"/>
    <w:basedOn w:val="a"/>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8"/>
    <w:rsid w:val="0011168C"/>
    <w:rPr>
      <w:rFonts w:eastAsia="Times New Roman"/>
    </w:rPr>
  </w:style>
  <w:style w:type="paragraph" w:customStyle="1" w:styleId="Style5">
    <w:name w:val="Style5"/>
    <w:basedOn w:val="a"/>
    <w:rsid w:val="0011168C"/>
    <w:pPr>
      <w:widowControl w:val="0"/>
      <w:autoSpaceDE w:val="0"/>
      <w:autoSpaceDN w:val="0"/>
      <w:adjustRightInd w:val="0"/>
      <w:spacing w:after="0"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0"/>
    <w:rsid w:val="0011168C"/>
    <w:rPr>
      <w:rFonts w:ascii="Sylfaen" w:hAnsi="Sylfaen" w:cs="Sylfaen"/>
      <w:sz w:val="24"/>
      <w:szCs w:val="24"/>
    </w:rPr>
  </w:style>
  <w:style w:type="paragraph" w:customStyle="1" w:styleId="320">
    <w:name w:val="Основной текст с отступом 32"/>
    <w:basedOn w:val="a"/>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4">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
    <w:link w:val="25"/>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5">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0"/>
    <w:link w:val="24"/>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0"/>
    <w:link w:val="33"/>
    <w:rsid w:val="0011168C"/>
    <w:rPr>
      <w:rFonts w:eastAsia="Times New Roman"/>
      <w:sz w:val="16"/>
      <w:szCs w:val="16"/>
    </w:rPr>
  </w:style>
  <w:style w:type="paragraph" w:customStyle="1" w:styleId="ConsPlusNonformat">
    <w:name w:val="ConsPlusNonformat"/>
    <w:uiPriority w:val="99"/>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0"/>
    <w:rsid w:val="0011168C"/>
  </w:style>
  <w:style w:type="character" w:customStyle="1" w:styleId="mw-headline">
    <w:name w:val="mw-headline"/>
    <w:basedOn w:val="a0"/>
    <w:rsid w:val="0011168C"/>
  </w:style>
  <w:style w:type="character" w:customStyle="1" w:styleId="mw-editsection">
    <w:name w:val="mw-editsection"/>
    <w:basedOn w:val="a0"/>
    <w:rsid w:val="0011168C"/>
  </w:style>
  <w:style w:type="character" w:styleId="aff6">
    <w:name w:val="Strong"/>
    <w:basedOn w:val="a0"/>
    <w:uiPriority w:val="22"/>
    <w:qFormat/>
    <w:locked/>
    <w:rsid w:val="0011168C"/>
    <w:rPr>
      <w:b/>
      <w:bCs/>
    </w:rPr>
  </w:style>
  <w:style w:type="character" w:styleId="aff7">
    <w:name w:val="Placeholder Text"/>
    <w:basedOn w:val="a0"/>
    <w:uiPriority w:val="99"/>
    <w:semiHidden/>
    <w:rsid w:val="0011168C"/>
    <w:rPr>
      <w:color w:val="808080"/>
    </w:rPr>
  </w:style>
  <w:style w:type="paragraph" w:customStyle="1" w:styleId="xl24">
    <w:name w:val="xl24"/>
    <w:basedOn w:val="a"/>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
    <w:rsid w:val="0011168C"/>
    <w:pPr>
      <w:widowControl w:val="0"/>
      <w:suppressAutoHyphens/>
      <w:adjustRightInd w:val="0"/>
      <w:spacing w:after="0"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0"/>
    <w:rsid w:val="0011168C"/>
  </w:style>
  <w:style w:type="paragraph" w:customStyle="1" w:styleId="aff8">
    <w:name w:val="А_текст"/>
    <w:link w:val="aff9"/>
    <w:autoRedefine/>
    <w:rsid w:val="0011168C"/>
    <w:pPr>
      <w:widowControl w:val="0"/>
      <w:adjustRightInd w:val="0"/>
      <w:spacing w:line="360" w:lineRule="auto"/>
      <w:ind w:firstLine="851"/>
      <w:jc w:val="both"/>
      <w:textAlignment w:val="baseline"/>
    </w:pPr>
    <w:rPr>
      <w:rFonts w:eastAsia="Times New Roman"/>
    </w:rPr>
  </w:style>
  <w:style w:type="character" w:customStyle="1" w:styleId="aff9">
    <w:name w:val="А_текст Знак"/>
    <w:basedOn w:val="a0"/>
    <w:link w:val="aff8"/>
    <w:rsid w:val="0011168C"/>
    <w:rPr>
      <w:rFonts w:eastAsia="Times New Roman"/>
    </w:rPr>
  </w:style>
  <w:style w:type="character" w:customStyle="1" w:styleId="telefon1">
    <w:name w:val="telefon1"/>
    <w:basedOn w:val="a0"/>
    <w:rsid w:val="0011168C"/>
    <w:rPr>
      <w:color w:val="000000"/>
      <w:sz w:val="26"/>
      <w:szCs w:val="26"/>
    </w:rPr>
  </w:style>
  <w:style w:type="paragraph" w:customStyle="1" w:styleId="210">
    <w:name w:val="Основной текст с отступом 21"/>
    <w:basedOn w:val="a"/>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a">
    <w:name w:val="БДО Основной текст"/>
    <w:basedOn w:val="af5"/>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1"/>
    <w:next w:val="afb"/>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b">
    <w:name w:val="Текст Знак"/>
    <w:basedOn w:val="a0"/>
    <w:link w:val="affc"/>
    <w:rsid w:val="0011168C"/>
    <w:rPr>
      <w:rFonts w:ascii="Courier New" w:eastAsia="Times New Roman" w:hAnsi="Courier New" w:cs="Courier New"/>
    </w:rPr>
  </w:style>
  <w:style w:type="paragraph" w:styleId="affc">
    <w:name w:val="Plain Text"/>
    <w:basedOn w:val="a"/>
    <w:link w:val="affb"/>
    <w:rsid w:val="0011168C"/>
    <w:pPr>
      <w:widowControl w:val="0"/>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19">
    <w:name w:val="Текст Знак1"/>
    <w:basedOn w:val="a0"/>
    <w:uiPriority w:val="99"/>
    <w:rsid w:val="0011168C"/>
    <w:rPr>
      <w:rFonts w:ascii="Consolas" w:eastAsia="Times New Roman" w:hAnsi="Consolas"/>
      <w:kern w:val="2"/>
      <w:sz w:val="21"/>
      <w:szCs w:val="21"/>
      <w:lang w:eastAsia="en-US"/>
    </w:rPr>
  </w:style>
  <w:style w:type="character" w:customStyle="1" w:styleId="26">
    <w:name w:val="Основной текст 2 Знак"/>
    <w:basedOn w:val="a0"/>
    <w:link w:val="27"/>
    <w:rsid w:val="0011168C"/>
    <w:rPr>
      <w:rFonts w:eastAsia="Times New Roman"/>
    </w:rPr>
  </w:style>
  <w:style w:type="paragraph" w:styleId="27">
    <w:name w:val="Body Text 2"/>
    <w:basedOn w:val="a"/>
    <w:link w:val="26"/>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0"/>
    <w:uiPriority w:val="99"/>
    <w:rsid w:val="0011168C"/>
    <w:rPr>
      <w:rFonts w:eastAsia="Times New Roman"/>
      <w:kern w:val="2"/>
      <w:sz w:val="24"/>
      <w:szCs w:val="24"/>
      <w:lang w:eastAsia="en-US"/>
    </w:rPr>
  </w:style>
  <w:style w:type="paragraph" w:customStyle="1" w:styleId="43">
    <w:name w:val="Стиль4 Знак"/>
    <w:basedOn w:val="aff1"/>
    <w:link w:val="44"/>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0"/>
    <w:link w:val="43"/>
    <w:locked/>
    <w:rsid w:val="0011168C"/>
    <w:rPr>
      <w:rFonts w:eastAsia="Times New Roman"/>
    </w:rPr>
  </w:style>
  <w:style w:type="character" w:customStyle="1" w:styleId="HTML">
    <w:name w:val="Стандартный HTML Знак"/>
    <w:basedOn w:val="a0"/>
    <w:link w:val="HTML0"/>
    <w:rsid w:val="0011168C"/>
    <w:rPr>
      <w:rFonts w:ascii="Courier New" w:eastAsia="Times New Roman" w:hAnsi="Courier New" w:cs="Courier New"/>
    </w:rPr>
  </w:style>
  <w:style w:type="paragraph" w:styleId="HTML0">
    <w:name w:val="HTML Preformatted"/>
    <w:basedOn w:val="a"/>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0"/>
    <w:uiPriority w:val="99"/>
    <w:rsid w:val="0011168C"/>
    <w:rPr>
      <w:rFonts w:ascii="Consolas" w:eastAsia="Times New Roman" w:hAnsi="Consolas"/>
      <w:kern w:val="2"/>
      <w:lang w:eastAsia="en-US"/>
    </w:rPr>
  </w:style>
  <w:style w:type="character" w:customStyle="1" w:styleId="affd">
    <w:name w:val="Красная строка Знак"/>
    <w:basedOn w:val="af6"/>
    <w:link w:val="affe"/>
    <w:rsid w:val="0011168C"/>
    <w:rPr>
      <w:rFonts w:eastAsia="Times New Roman" w:cs="Times New Roman"/>
      <w:b/>
      <w:snapToGrid w:val="0"/>
      <w:kern w:val="0"/>
      <w:sz w:val="28"/>
      <w:lang w:eastAsia="ru-RU"/>
    </w:rPr>
  </w:style>
  <w:style w:type="paragraph" w:styleId="affe">
    <w:name w:val="Body Text First Indent"/>
    <w:basedOn w:val="af5"/>
    <w:link w:val="affd"/>
    <w:rsid w:val="0011168C"/>
    <w:pPr>
      <w:adjustRightInd w:val="0"/>
      <w:ind w:firstLine="210"/>
      <w:jc w:val="left"/>
      <w:textAlignment w:val="baseline"/>
    </w:pPr>
    <w:rPr>
      <w:rFonts w:eastAsia="Times New Roman"/>
      <w:b/>
      <w:snapToGrid w:val="0"/>
      <w:sz w:val="28"/>
      <w:szCs w:val="20"/>
    </w:rPr>
  </w:style>
  <w:style w:type="character" w:customStyle="1" w:styleId="1a">
    <w:name w:val="Красная строка Знак1"/>
    <w:basedOn w:val="af6"/>
    <w:uiPriority w:val="99"/>
    <w:rsid w:val="0011168C"/>
    <w:rPr>
      <w:rFonts w:eastAsia="Times New Roman" w:cs="Times New Roman"/>
      <w:kern w:val="2"/>
      <w:sz w:val="24"/>
      <w:szCs w:val="24"/>
      <w:lang w:eastAsia="en-US"/>
    </w:rPr>
  </w:style>
  <w:style w:type="paragraph" w:styleId="afff">
    <w:name w:val="Title"/>
    <w:basedOn w:val="a"/>
    <w:next w:val="a"/>
    <w:link w:val="afff0"/>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0">
    <w:name w:val="Название Знак"/>
    <w:basedOn w:val="a0"/>
    <w:link w:val="afff"/>
    <w:rsid w:val="0011168C"/>
    <w:rPr>
      <w:rFonts w:ascii="Cambria" w:eastAsia="Times New Roman" w:hAnsi="Cambria"/>
      <w:b/>
      <w:bCs/>
      <w:kern w:val="28"/>
      <w:sz w:val="32"/>
      <w:szCs w:val="32"/>
    </w:rPr>
  </w:style>
  <w:style w:type="paragraph" w:customStyle="1" w:styleId="100">
    <w:name w:val="Стиль 10 пт По центру"/>
    <w:basedOn w:val="a"/>
    <w:qFormat/>
    <w:rsid w:val="0011168C"/>
    <w:pPr>
      <w:widowControl w:val="0"/>
      <w:adjustRightInd w:val="0"/>
      <w:spacing w:after="0" w:line="240" w:lineRule="auto"/>
      <w:jc w:val="center"/>
      <w:textAlignment w:val="baseline"/>
    </w:pPr>
    <w:rPr>
      <w:rFonts w:eastAsia="Calibri"/>
      <w:kern w:val="0"/>
      <w:sz w:val="20"/>
      <w:szCs w:val="20"/>
      <w:lang w:eastAsia="ru-RU"/>
    </w:rPr>
  </w:style>
  <w:style w:type="paragraph" w:customStyle="1" w:styleId="font5">
    <w:name w:val="font5"/>
    <w:basedOn w:val="a"/>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1">
    <w:name w:val="FollowedHyperlink"/>
    <w:basedOn w:val="a0"/>
    <w:uiPriority w:val="99"/>
    <w:unhideWhenUsed/>
    <w:rsid w:val="0011168C"/>
    <w:rPr>
      <w:color w:val="800080"/>
      <w:u w:val="single"/>
    </w:rPr>
  </w:style>
  <w:style w:type="paragraph" w:customStyle="1" w:styleId="xl104">
    <w:name w:val="xl104"/>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
    <w:rsid w:val="0011168C"/>
    <w:pPr>
      <w:spacing w:before="280" w:after="280" w:line="240" w:lineRule="auto"/>
    </w:pPr>
    <w:rPr>
      <w:kern w:val="0"/>
      <w:lang w:eastAsia="ar-SA"/>
    </w:rPr>
  </w:style>
  <w:style w:type="paragraph" w:customStyle="1" w:styleId="212">
    <w:name w:val="Основной текст 21"/>
    <w:basedOn w:val="a"/>
    <w:rsid w:val="0011168C"/>
    <w:pPr>
      <w:widowControl w:val="0"/>
      <w:suppressAutoHyphens/>
      <w:spacing w:after="0" w:line="240" w:lineRule="auto"/>
    </w:pPr>
    <w:rPr>
      <w:rFonts w:ascii="Arial" w:eastAsia="Lucida Sans Unicode" w:hAnsi="Arial"/>
      <w:b/>
      <w:bCs/>
      <w:kern w:val="1"/>
      <w:sz w:val="28"/>
      <w:lang w:eastAsia="ar-SA"/>
    </w:rPr>
  </w:style>
  <w:style w:type="paragraph" w:customStyle="1" w:styleId="28">
    <w:name w:val="Обычный2"/>
    <w:rsid w:val="0011168C"/>
    <w:pPr>
      <w:spacing w:line="300" w:lineRule="auto"/>
      <w:ind w:left="1000"/>
      <w:jc w:val="right"/>
    </w:pPr>
    <w:rPr>
      <w:rFonts w:eastAsia="Times New Roman"/>
      <w:snapToGrid w:val="0"/>
      <w:sz w:val="24"/>
    </w:rPr>
  </w:style>
  <w:style w:type="character" w:customStyle="1" w:styleId="nobr">
    <w:name w:val="nobr"/>
    <w:basedOn w:val="a0"/>
    <w:rsid w:val="0011168C"/>
  </w:style>
  <w:style w:type="character" w:customStyle="1" w:styleId="news-src">
    <w:name w:val="news-src"/>
    <w:basedOn w:val="a0"/>
    <w:rsid w:val="0011168C"/>
  </w:style>
  <w:style w:type="paragraph" w:customStyle="1" w:styleId="xl63">
    <w:name w:val="xl63"/>
    <w:basedOn w:val="a"/>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
    <w:rsid w:val="0011168C"/>
    <w:pPr>
      <w:spacing w:before="100" w:beforeAutospacing="1" w:after="100" w:afterAutospacing="1" w:line="240" w:lineRule="auto"/>
    </w:pPr>
    <w:rPr>
      <w:b/>
      <w:bCs/>
      <w:kern w:val="0"/>
      <w:lang w:eastAsia="ru-RU"/>
    </w:rPr>
  </w:style>
  <w:style w:type="paragraph" w:customStyle="1" w:styleId="xl66">
    <w:name w:val="xl66"/>
    <w:basedOn w:val="a"/>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
    <w:rsid w:val="0011168C"/>
    <w:pPr>
      <w:spacing w:before="100" w:beforeAutospacing="1" w:after="100" w:afterAutospacing="1" w:line="240" w:lineRule="auto"/>
    </w:pPr>
    <w:rPr>
      <w:b/>
      <w:bCs/>
      <w:kern w:val="0"/>
      <w:lang w:eastAsia="ru-RU"/>
    </w:rPr>
  </w:style>
  <w:style w:type="paragraph" w:customStyle="1" w:styleId="xl68">
    <w:name w:val="xl68"/>
    <w:basedOn w:val="a"/>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9">
    <w:name w:val="Нет списка2"/>
    <w:next w:val="a2"/>
    <w:uiPriority w:val="99"/>
    <w:semiHidden/>
    <w:unhideWhenUsed/>
    <w:rsid w:val="004435A1"/>
  </w:style>
  <w:style w:type="table" w:customStyle="1" w:styleId="35">
    <w:name w:val="Сетка таблицы3"/>
    <w:basedOn w:val="a1"/>
    <w:next w:val="afb"/>
    <w:uiPriority w:val="59"/>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1"/>
    <w:next w:val="afb"/>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1"/>
    <w:next w:val="afb"/>
    <w:uiPriority w:val="59"/>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2"/>
    <w:uiPriority w:val="99"/>
    <w:semiHidden/>
    <w:unhideWhenUsed/>
    <w:rsid w:val="00AB3D31"/>
  </w:style>
  <w:style w:type="table" w:customStyle="1" w:styleId="52">
    <w:name w:val="Сетка таблицы5"/>
    <w:basedOn w:val="a1"/>
    <w:next w:val="afb"/>
    <w:uiPriority w:val="59"/>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1"/>
    <w:next w:val="afb"/>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b"/>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2"/>
    <w:uiPriority w:val="99"/>
    <w:semiHidden/>
    <w:unhideWhenUsed/>
    <w:rsid w:val="00F239E6"/>
  </w:style>
  <w:style w:type="table" w:customStyle="1" w:styleId="72">
    <w:name w:val="Сетка таблицы7"/>
    <w:basedOn w:val="a1"/>
    <w:next w:val="afb"/>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1"/>
    <w:next w:val="afb"/>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
    <w:next w:val="af5"/>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
    <w:rsid w:val="00F239E6"/>
    <w:pPr>
      <w:suppressAutoHyphens/>
      <w:spacing w:after="0" w:line="240" w:lineRule="auto"/>
      <w:ind w:left="360"/>
      <w:jc w:val="both"/>
    </w:pPr>
    <w:rPr>
      <w:rFonts w:ascii="Arial" w:hAnsi="Arial" w:cs="Arial"/>
      <w:kern w:val="0"/>
      <w:sz w:val="26"/>
      <w:szCs w:val="26"/>
      <w:lang w:eastAsia="ar-SA"/>
    </w:rPr>
  </w:style>
  <w:style w:type="character" w:customStyle="1" w:styleId="g-nowrap">
    <w:name w:val="g-nowrap"/>
    <w:basedOn w:val="a0"/>
    <w:rsid w:val="00F239E6"/>
  </w:style>
  <w:style w:type="character" w:customStyle="1" w:styleId="b-timetablestations">
    <w:name w:val="b-timetable__stations"/>
    <w:basedOn w:val="a0"/>
    <w:rsid w:val="00F239E6"/>
  </w:style>
  <w:style w:type="character" w:customStyle="1" w:styleId="adr">
    <w:name w:val="adr"/>
    <w:basedOn w:val="a0"/>
    <w:rsid w:val="00F239E6"/>
  </w:style>
  <w:style w:type="paragraph" w:styleId="afff2">
    <w:name w:val="Revision"/>
    <w:hidden/>
    <w:uiPriority w:val="99"/>
    <w:semiHidden/>
    <w:rsid w:val="00F239E6"/>
    <w:rPr>
      <w:rFonts w:eastAsia="Times New Roman"/>
    </w:rPr>
  </w:style>
  <w:style w:type="numbering" w:customStyle="1" w:styleId="53">
    <w:name w:val="Нет списка5"/>
    <w:next w:val="a2"/>
    <w:uiPriority w:val="99"/>
    <w:semiHidden/>
    <w:unhideWhenUsed/>
    <w:rsid w:val="00032F1C"/>
  </w:style>
  <w:style w:type="table" w:customStyle="1" w:styleId="80">
    <w:name w:val="Сетка таблицы8"/>
    <w:basedOn w:val="a1"/>
    <w:next w:val="afb"/>
    <w:uiPriority w:val="59"/>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1"/>
    <w:next w:val="afb"/>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2"/>
    <w:uiPriority w:val="99"/>
    <w:semiHidden/>
    <w:unhideWhenUsed/>
    <w:rsid w:val="00032F1C"/>
  </w:style>
  <w:style w:type="table" w:customStyle="1" w:styleId="90">
    <w:name w:val="Сетка таблицы9"/>
    <w:basedOn w:val="a1"/>
    <w:next w:val="afb"/>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1"/>
    <w:next w:val="afb"/>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C74467"/>
  </w:style>
  <w:style w:type="table" w:customStyle="1" w:styleId="101">
    <w:name w:val="Сетка таблицы10"/>
    <w:basedOn w:val="a1"/>
    <w:next w:val="afb"/>
    <w:uiPriority w:val="59"/>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1"/>
    <w:next w:val="afb"/>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3E4B9D"/>
    <w:pPr>
      <w:spacing w:before="100" w:beforeAutospacing="1" w:after="100" w:afterAutospacing="1" w:line="240" w:lineRule="auto"/>
    </w:pPr>
    <w:rPr>
      <w:kern w:val="0"/>
      <w:lang w:eastAsia="ru-RU"/>
    </w:rPr>
  </w:style>
  <w:style w:type="character" w:customStyle="1" w:styleId="b-timetabletime">
    <w:name w:val="b-timetable__time"/>
    <w:basedOn w:val="a0"/>
    <w:rsid w:val="003E4B9D"/>
  </w:style>
  <w:style w:type="character" w:customStyle="1" w:styleId="afff3">
    <w:name w:val="Основной текст_"/>
    <w:link w:val="37"/>
    <w:rsid w:val="003E4B9D"/>
    <w:rPr>
      <w:rFonts w:eastAsia="Times New Roman"/>
      <w:spacing w:val="4"/>
      <w:shd w:val="clear" w:color="auto" w:fill="FFFFFF"/>
    </w:rPr>
  </w:style>
  <w:style w:type="paragraph" w:customStyle="1" w:styleId="37">
    <w:name w:val="Основной текст3"/>
    <w:basedOn w:val="a"/>
    <w:link w:val="afff3"/>
    <w:rsid w:val="003E4B9D"/>
    <w:pPr>
      <w:widowControl w:val="0"/>
      <w:shd w:val="clear" w:color="auto" w:fill="FFFFFF"/>
      <w:spacing w:after="0" w:line="263" w:lineRule="exact"/>
      <w:jc w:val="center"/>
    </w:pPr>
    <w:rPr>
      <w:spacing w:val="4"/>
      <w:kern w:val="0"/>
      <w:sz w:val="20"/>
      <w:szCs w:val="20"/>
      <w:lang w:eastAsia="ru-RU"/>
    </w:rPr>
  </w:style>
  <w:style w:type="character" w:customStyle="1" w:styleId="38">
    <w:name w:val="Основной текст (3)_"/>
    <w:link w:val="39"/>
    <w:rsid w:val="003E4B9D"/>
    <w:rPr>
      <w:rFonts w:eastAsia="Times New Roman"/>
      <w:b/>
      <w:bCs/>
      <w:spacing w:val="1"/>
      <w:shd w:val="clear" w:color="auto" w:fill="FFFFFF"/>
    </w:rPr>
  </w:style>
  <w:style w:type="paragraph" w:customStyle="1" w:styleId="39">
    <w:name w:val="Основной текст (3)"/>
    <w:basedOn w:val="a"/>
    <w:link w:val="38"/>
    <w:rsid w:val="003E4B9D"/>
    <w:pPr>
      <w:widowControl w:val="0"/>
      <w:shd w:val="clear" w:color="auto" w:fill="FFFFFF"/>
      <w:spacing w:before="600" w:after="0" w:line="403" w:lineRule="exact"/>
      <w:jc w:val="both"/>
    </w:pPr>
    <w:rPr>
      <w:b/>
      <w:bCs/>
      <w:spacing w:val="1"/>
      <w:kern w:val="0"/>
      <w:sz w:val="20"/>
      <w:szCs w:val="20"/>
      <w:lang w:eastAsia="ru-RU"/>
    </w:rPr>
  </w:style>
  <w:style w:type="character" w:customStyle="1" w:styleId="54">
    <w:name w:val="Основной текст (5)_"/>
    <w:link w:val="55"/>
    <w:rsid w:val="003E4B9D"/>
    <w:rPr>
      <w:rFonts w:eastAsia="Times New Roman"/>
      <w:b/>
      <w:bCs/>
      <w:spacing w:val="-4"/>
      <w:sz w:val="25"/>
      <w:szCs w:val="25"/>
      <w:shd w:val="clear" w:color="auto" w:fill="FFFFFF"/>
    </w:rPr>
  </w:style>
  <w:style w:type="character" w:customStyle="1" w:styleId="1c">
    <w:name w:val="Заголовок №1_"/>
    <w:link w:val="1d"/>
    <w:rsid w:val="003E4B9D"/>
    <w:rPr>
      <w:rFonts w:ascii="Tahoma" w:eastAsia="Tahoma" w:hAnsi="Tahoma" w:cs="Tahoma"/>
      <w:b/>
      <w:bCs/>
      <w:spacing w:val="52"/>
      <w:sz w:val="28"/>
      <w:szCs w:val="28"/>
      <w:shd w:val="clear" w:color="auto" w:fill="FFFFFF"/>
    </w:rPr>
  </w:style>
  <w:style w:type="character" w:customStyle="1" w:styleId="62">
    <w:name w:val="Основной текст (6)_"/>
    <w:link w:val="63"/>
    <w:rsid w:val="003E4B9D"/>
    <w:rPr>
      <w:rFonts w:eastAsia="Times New Roman"/>
      <w:spacing w:val="9"/>
      <w:shd w:val="clear" w:color="auto" w:fill="FFFFFF"/>
    </w:rPr>
  </w:style>
  <w:style w:type="character" w:customStyle="1" w:styleId="2a">
    <w:name w:val="Основной текст2"/>
    <w:rsid w:val="003E4B9D"/>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3E4B9D"/>
    <w:rPr>
      <w:rFonts w:eastAsia="Times New Roman"/>
      <w:spacing w:val="9"/>
      <w:shd w:val="clear" w:color="auto" w:fill="FFFFFF"/>
    </w:rPr>
  </w:style>
  <w:style w:type="paragraph" w:customStyle="1" w:styleId="55">
    <w:name w:val="Основной текст (5)"/>
    <w:basedOn w:val="a"/>
    <w:link w:val="54"/>
    <w:rsid w:val="003E4B9D"/>
    <w:pPr>
      <w:widowControl w:val="0"/>
      <w:shd w:val="clear" w:color="auto" w:fill="FFFFFF"/>
      <w:spacing w:after="0" w:line="0" w:lineRule="atLeast"/>
    </w:pPr>
    <w:rPr>
      <w:b/>
      <w:bCs/>
      <w:spacing w:val="-4"/>
      <w:kern w:val="0"/>
      <w:sz w:val="25"/>
      <w:szCs w:val="25"/>
      <w:lang w:eastAsia="ru-RU"/>
    </w:rPr>
  </w:style>
  <w:style w:type="paragraph" w:customStyle="1" w:styleId="1d">
    <w:name w:val="Заголовок №1"/>
    <w:basedOn w:val="a"/>
    <w:link w:val="1c"/>
    <w:rsid w:val="003E4B9D"/>
    <w:pPr>
      <w:widowControl w:val="0"/>
      <w:shd w:val="clear" w:color="auto" w:fill="FFFFFF"/>
      <w:spacing w:after="0"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
    <w:link w:val="62"/>
    <w:rsid w:val="003E4B9D"/>
    <w:pPr>
      <w:widowControl w:val="0"/>
      <w:shd w:val="clear" w:color="auto" w:fill="FFFFFF"/>
      <w:spacing w:after="0" w:line="274" w:lineRule="exact"/>
      <w:ind w:hanging="1900"/>
      <w:jc w:val="both"/>
    </w:pPr>
    <w:rPr>
      <w:spacing w:val="9"/>
      <w:kern w:val="0"/>
      <w:sz w:val="20"/>
      <w:szCs w:val="20"/>
      <w:lang w:eastAsia="ru-RU"/>
    </w:rPr>
  </w:style>
  <w:style w:type="paragraph" w:customStyle="1" w:styleId="48">
    <w:name w:val="Заголовок №4"/>
    <w:basedOn w:val="a"/>
    <w:link w:val="47"/>
    <w:rsid w:val="003E4B9D"/>
    <w:pPr>
      <w:widowControl w:val="0"/>
      <w:shd w:val="clear" w:color="auto" w:fill="FFFFFF"/>
      <w:spacing w:after="0" w:line="263" w:lineRule="exact"/>
      <w:jc w:val="both"/>
      <w:outlineLvl w:val="3"/>
    </w:pPr>
    <w:rPr>
      <w:spacing w:val="9"/>
      <w:kern w:val="0"/>
      <w:sz w:val="20"/>
      <w:szCs w:val="20"/>
      <w:lang w:eastAsia="ru-RU"/>
    </w:rPr>
  </w:style>
  <w:style w:type="paragraph" w:customStyle="1" w:styleId="Default">
    <w:name w:val="Default"/>
    <w:rsid w:val="003E4B9D"/>
    <w:pPr>
      <w:widowControl w:val="0"/>
      <w:autoSpaceDE w:val="0"/>
      <w:autoSpaceDN w:val="0"/>
      <w:adjustRightInd w:val="0"/>
    </w:pPr>
    <w:rPr>
      <w:rFonts w:ascii="Times" w:eastAsia="Times New Roman" w:hAnsi="Times" w:cs="Times"/>
      <w:color w:val="000000"/>
      <w:sz w:val="24"/>
      <w:szCs w:val="24"/>
    </w:rPr>
  </w:style>
  <w:style w:type="paragraph" w:styleId="afff4">
    <w:name w:val="No Spacing"/>
    <w:uiPriority w:val="1"/>
    <w:qFormat/>
    <w:rsid w:val="003E4B9D"/>
    <w:rPr>
      <w:rFonts w:ascii="Calibri" w:eastAsia="Times New Roman" w:hAnsi="Calibri"/>
      <w:sz w:val="22"/>
      <w:szCs w:val="22"/>
    </w:rPr>
  </w:style>
  <w:style w:type="paragraph" w:customStyle="1" w:styleId="bodytext">
    <w:name w:val="bodytext"/>
    <w:basedOn w:val="a"/>
    <w:rsid w:val="003E4B9D"/>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
    <w:rsid w:val="003E4B9D"/>
    <w:pPr>
      <w:spacing w:after="160" w:line="240" w:lineRule="exact"/>
    </w:pPr>
    <w:rPr>
      <w:rFonts w:ascii="Verdana" w:hAnsi="Verdana" w:cs="Verdana"/>
      <w:kern w:val="0"/>
      <w:sz w:val="20"/>
      <w:szCs w:val="20"/>
      <w:lang w:val="en-US"/>
    </w:rPr>
  </w:style>
  <w:style w:type="paragraph" w:customStyle="1" w:styleId="font12">
    <w:name w:val="font12"/>
    <w:basedOn w:val="a"/>
    <w:rsid w:val="003E4B9D"/>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
    <w:rsid w:val="003E4B9D"/>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
    <w:rsid w:val="003E4B9D"/>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
    <w:rsid w:val="003E4B9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
    <w:rsid w:val="003E4B9D"/>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
    <w:rsid w:val="003E4B9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
    <w:rsid w:val="003E4B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
    <w:rsid w:val="003E4B9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
    <w:rsid w:val="003E4B9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
    <w:rsid w:val="003E4B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
    <w:rsid w:val="003E4B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
    <w:rsid w:val="003E4B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
    <w:rsid w:val="003E4B9D"/>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
    <w:rsid w:val="003E4B9D"/>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
    <w:rsid w:val="003E4B9D"/>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
    <w:rsid w:val="003E4B9D"/>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5">
    <w:name w:val="Знак"/>
    <w:basedOn w:val="a"/>
    <w:rsid w:val="003E4B9D"/>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0"/>
    <w:rsid w:val="003E4B9D"/>
  </w:style>
  <w:style w:type="character" w:customStyle="1" w:styleId="mw-editsection-divider">
    <w:name w:val="mw-editsection-divider"/>
    <w:basedOn w:val="a0"/>
    <w:rsid w:val="003E4B9D"/>
  </w:style>
  <w:style w:type="paragraph" w:customStyle="1" w:styleId="afff6">
    <w:name w:val="Текстовка"/>
    <w:rsid w:val="003E4B9D"/>
    <w:pPr>
      <w:suppressAutoHyphens/>
      <w:ind w:firstLine="851"/>
      <w:jc w:val="both"/>
    </w:pPr>
    <w:rPr>
      <w:rFonts w:eastAsia="Arial"/>
      <w:kern w:val="1"/>
      <w:sz w:val="28"/>
      <w:lang w:eastAsia="ar-SA"/>
    </w:rPr>
  </w:style>
  <w:style w:type="paragraph" w:customStyle="1" w:styleId="afff7">
    <w:name w:val="Абзац"/>
    <w:basedOn w:val="a"/>
    <w:rsid w:val="003E4B9D"/>
    <w:pPr>
      <w:suppressAutoHyphens/>
      <w:spacing w:after="0" w:line="360" w:lineRule="auto"/>
      <w:ind w:firstLine="720"/>
      <w:jc w:val="both"/>
    </w:pPr>
    <w:rPr>
      <w:kern w:val="0"/>
      <w:sz w:val="26"/>
      <w:szCs w:val="20"/>
      <w:lang w:eastAsia="ar-SA"/>
    </w:rPr>
  </w:style>
  <w:style w:type="character" w:styleId="afff8">
    <w:name w:val="endnote reference"/>
    <w:uiPriority w:val="99"/>
    <w:unhideWhenUsed/>
    <w:rsid w:val="003E4B9D"/>
    <w:rPr>
      <w:vertAlign w:val="superscript"/>
    </w:rPr>
  </w:style>
  <w:style w:type="character" w:customStyle="1" w:styleId="company-bold">
    <w:name w:val="company-bold"/>
    <w:basedOn w:val="a0"/>
    <w:rsid w:val="003E4B9D"/>
  </w:style>
  <w:style w:type="paragraph" w:customStyle="1" w:styleId="info">
    <w:name w:val="info"/>
    <w:basedOn w:val="a"/>
    <w:rsid w:val="003E4B9D"/>
    <w:pPr>
      <w:spacing w:before="100" w:beforeAutospacing="1" w:after="100" w:afterAutospacing="1" w:line="240" w:lineRule="auto"/>
    </w:pPr>
    <w:rPr>
      <w:kern w:val="0"/>
      <w:lang w:eastAsia="ru-RU"/>
    </w:rPr>
  </w:style>
  <w:style w:type="character" w:customStyle="1" w:styleId="small-arrow">
    <w:name w:val="small-arrow"/>
    <w:basedOn w:val="a0"/>
    <w:rsid w:val="003E4B9D"/>
  </w:style>
  <w:style w:type="character" w:customStyle="1" w:styleId="FontStyle49">
    <w:name w:val="Font Style49"/>
    <w:rsid w:val="003E4B9D"/>
    <w:rPr>
      <w:rFonts w:ascii="Times New Roman" w:hAnsi="Times New Roman" w:cs="Times New Roman"/>
      <w:b/>
      <w:bCs/>
      <w:sz w:val="12"/>
      <w:szCs w:val="12"/>
    </w:rPr>
  </w:style>
  <w:style w:type="character" w:customStyle="1" w:styleId="afff9">
    <w:name w:val="Маркированный список Знак"/>
    <w:aliases w:val="Маркированный список Знак Знак Знак,Маркированный Знак Знак Знак,Маркированный Знак"/>
    <w:link w:val="afffa"/>
    <w:locked/>
    <w:rsid w:val="003E4B9D"/>
    <w:rPr>
      <w:sz w:val="26"/>
      <w:szCs w:val="26"/>
      <w:lang w:eastAsia="en-US"/>
    </w:rPr>
  </w:style>
  <w:style w:type="paragraph" w:styleId="afffa">
    <w:name w:val="List Bullet"/>
    <w:aliases w:val="Маркированный список Знак Знак,Маркированный Знак Знак,Маркированный"/>
    <w:basedOn w:val="a"/>
    <w:link w:val="afff9"/>
    <w:autoRedefine/>
    <w:rsid w:val="003E4B9D"/>
    <w:pPr>
      <w:widowControl w:val="0"/>
      <w:autoSpaceDE w:val="0"/>
      <w:autoSpaceDN w:val="0"/>
      <w:adjustRightInd w:val="0"/>
      <w:spacing w:before="120" w:after="0" w:line="240" w:lineRule="auto"/>
      <w:ind w:left="357" w:hanging="357"/>
      <w:jc w:val="both"/>
    </w:pPr>
    <w:rPr>
      <w:rFonts w:eastAsia="Calibri"/>
      <w:kern w:val="0"/>
      <w:sz w:val="26"/>
      <w:szCs w:val="26"/>
    </w:rPr>
  </w:style>
  <w:style w:type="paragraph" w:customStyle="1" w:styleId="49">
    <w:name w:val="Красная строка4"/>
    <w:basedOn w:val="af5"/>
    <w:rsid w:val="003E4B9D"/>
    <w:pPr>
      <w:suppressAutoHyphens/>
      <w:ind w:firstLine="210"/>
      <w:jc w:val="left"/>
    </w:pPr>
    <w:rPr>
      <w:rFonts w:eastAsia="Times New Roman"/>
      <w:lang w:eastAsia="ar-SA"/>
    </w:rPr>
  </w:style>
  <w:style w:type="character" w:customStyle="1" w:styleId="ucoz-forum-post">
    <w:name w:val="ucoz-forum-post"/>
    <w:rsid w:val="003E4B9D"/>
  </w:style>
  <w:style w:type="paragraph" w:customStyle="1" w:styleId="230">
    <w:name w:val="Основной текст с отступом 23"/>
    <w:basedOn w:val="a"/>
    <w:rsid w:val="003E4B9D"/>
    <w:pPr>
      <w:suppressAutoHyphens/>
      <w:spacing w:after="0" w:line="240" w:lineRule="auto"/>
      <w:ind w:left="360"/>
      <w:jc w:val="both"/>
    </w:pPr>
    <w:rPr>
      <w:rFonts w:ascii="Arial" w:hAnsi="Arial" w:cs="Arial"/>
      <w:kern w:val="0"/>
      <w:sz w:val="26"/>
      <w:szCs w:val="26"/>
      <w:lang w:eastAsia="ar-SA"/>
    </w:rPr>
  </w:style>
  <w:style w:type="paragraph" w:customStyle="1" w:styleId="caaieiaie1">
    <w:name w:val="caaieiaie 1"/>
    <w:basedOn w:val="a"/>
    <w:next w:val="a"/>
    <w:rsid w:val="003E4B9D"/>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3E4B9D"/>
  </w:style>
  <w:style w:type="character" w:customStyle="1" w:styleId="iiianoaieou">
    <w:name w:val="iiia? no?aieou"/>
    <w:rsid w:val="003E4B9D"/>
  </w:style>
  <w:style w:type="paragraph" w:customStyle="1" w:styleId="221">
    <w:name w:val="Основной текст 22"/>
    <w:basedOn w:val="a"/>
    <w:rsid w:val="003E4B9D"/>
    <w:pPr>
      <w:suppressAutoHyphens/>
      <w:spacing w:after="0" w:line="240" w:lineRule="auto"/>
    </w:pPr>
    <w:rPr>
      <w:b/>
      <w:bCs/>
      <w:kern w:val="0"/>
      <w:sz w:val="28"/>
      <w:lang w:eastAsia="ar-SA"/>
    </w:rPr>
  </w:style>
  <w:style w:type="character" w:customStyle="1" w:styleId="WW8Num40z1">
    <w:name w:val="WW8Num40z1"/>
    <w:rsid w:val="003E4B9D"/>
    <w:rPr>
      <w:rFonts w:ascii="Wingdings 2" w:hAnsi="Wingdings 2"/>
    </w:rPr>
  </w:style>
  <w:style w:type="character" w:customStyle="1" w:styleId="af8">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Знак Знак Знак Знак Знак,Название объекта Знак1 Знак Знак Знак Знак"/>
    <w:link w:val="af7"/>
    <w:locked/>
    <w:rsid w:val="003E4B9D"/>
    <w:rPr>
      <w:rFonts w:eastAsia="Times New Roman"/>
      <w:b/>
      <w:bCs/>
      <w:color w:val="4F81BD"/>
      <w:kern w:val="2"/>
      <w:sz w:val="18"/>
      <w:szCs w:val="18"/>
      <w:lang w:eastAsia="en-US"/>
    </w:rPr>
  </w:style>
  <w:style w:type="character" w:customStyle="1" w:styleId="WW8Num8z1">
    <w:name w:val="WW8Num8z1"/>
    <w:rsid w:val="003E4B9D"/>
    <w:rPr>
      <w:rFonts w:ascii="Arial" w:hAnsi="Arial" w:cs="Arial"/>
    </w:rPr>
  </w:style>
  <w:style w:type="paragraph" w:customStyle="1" w:styleId="headertext">
    <w:name w:val="headertext"/>
    <w:basedOn w:val="a"/>
    <w:rsid w:val="003E4B9D"/>
    <w:pPr>
      <w:spacing w:before="100" w:beforeAutospacing="1" w:after="100" w:afterAutospacing="1" w:line="240" w:lineRule="auto"/>
    </w:pPr>
    <w:rPr>
      <w:kern w:val="0"/>
      <w:lang w:eastAsia="ru-RU"/>
    </w:rPr>
  </w:style>
  <w:style w:type="paragraph" w:customStyle="1" w:styleId="afffb">
    <w:name w:val="Основное"/>
    <w:link w:val="afffc"/>
    <w:rsid w:val="00A06F77"/>
    <w:pPr>
      <w:ind w:firstLine="709"/>
      <w:jc w:val="both"/>
    </w:pPr>
    <w:rPr>
      <w:rFonts w:eastAsia="Times New Roman"/>
      <w:color w:val="000000"/>
      <w:sz w:val="24"/>
      <w:szCs w:val="24"/>
    </w:rPr>
  </w:style>
  <w:style w:type="character" w:customStyle="1" w:styleId="afffc">
    <w:name w:val="Основное Знак"/>
    <w:basedOn w:val="a0"/>
    <w:link w:val="afffb"/>
    <w:rsid w:val="00A06F77"/>
    <w:rPr>
      <w:rFonts w:eastAsia="Times New Roman"/>
      <w:color w:val="000000"/>
      <w:sz w:val="24"/>
      <w:szCs w:val="24"/>
    </w:rPr>
  </w:style>
  <w:style w:type="character" w:customStyle="1" w:styleId="ConsPlusNormal0">
    <w:name w:val="ConsPlusNormal Знак"/>
    <w:basedOn w:val="a0"/>
    <w:link w:val="ConsPlusNormal"/>
    <w:rsid w:val="00CE7E66"/>
    <w:rPr>
      <w:rFonts w:ascii="Arial" w:hAnsi="Arial" w:cs="Arial"/>
    </w:rPr>
  </w:style>
  <w:style w:type="table" w:customStyle="1" w:styleId="TableNormal">
    <w:name w:val="Table Normal"/>
    <w:uiPriority w:val="2"/>
    <w:semiHidden/>
    <w:unhideWhenUsed/>
    <w:qFormat/>
    <w:rsid w:val="00B157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157F1"/>
    <w:pPr>
      <w:widowControl w:val="0"/>
      <w:autoSpaceDE w:val="0"/>
      <w:autoSpaceDN w:val="0"/>
      <w:spacing w:after="0" w:line="240" w:lineRule="auto"/>
    </w:pPr>
    <w:rPr>
      <w:kern w:val="0"/>
      <w:sz w:val="22"/>
      <w:szCs w:val="22"/>
      <w:lang w:eastAsia="ru-RU" w:bidi="ru-RU"/>
    </w:rPr>
  </w:style>
  <w:style w:type="character" w:customStyle="1" w:styleId="26pt">
    <w:name w:val="Основной текст (2) + 6 pt;Полужирный"/>
    <w:basedOn w:val="a0"/>
    <w:rsid w:val="00F65D51"/>
    <w:rPr>
      <w:rFonts w:ascii="Times New Roman" w:eastAsia="Times New Roman" w:hAnsi="Times New Roman" w:cs="Times New Roman"/>
      <w:b/>
      <w:bCs/>
      <w:i w:val="0"/>
      <w:iCs w:val="0"/>
      <w:smallCaps w:val="0"/>
      <w:strike w:val="0"/>
      <w:color w:val="000000"/>
      <w:spacing w:val="0"/>
      <w:w w:val="100"/>
      <w:position w:val="0"/>
      <w:sz w:val="12"/>
      <w:szCs w:val="12"/>
      <w:u w:val="none"/>
      <w:lang w:val="ru-RU" w:eastAsia="ru-RU" w:bidi="ru-RU"/>
    </w:rPr>
  </w:style>
  <w:style w:type="character" w:customStyle="1" w:styleId="265pt">
    <w:name w:val="Основной текст (2) + 6;5 pt;Полужирный"/>
    <w:basedOn w:val="a0"/>
    <w:rsid w:val="00F65D51"/>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7pt">
    <w:name w:val="Основной текст (2) + 7 pt;Курсив"/>
    <w:basedOn w:val="a0"/>
    <w:rsid w:val="00F65D51"/>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b">
    <w:name w:val="Основной текст (2)_"/>
    <w:basedOn w:val="a0"/>
    <w:link w:val="2c"/>
    <w:rsid w:val="00F65D51"/>
    <w:rPr>
      <w:rFonts w:eastAsia="Times New Roman"/>
      <w:sz w:val="28"/>
      <w:szCs w:val="28"/>
      <w:shd w:val="clear" w:color="auto" w:fill="FFFFFF"/>
    </w:rPr>
  </w:style>
  <w:style w:type="paragraph" w:customStyle="1" w:styleId="2c">
    <w:name w:val="Основной текст (2)"/>
    <w:basedOn w:val="a"/>
    <w:link w:val="2b"/>
    <w:rsid w:val="00F65D51"/>
    <w:pPr>
      <w:widowControl w:val="0"/>
      <w:shd w:val="clear" w:color="auto" w:fill="FFFFFF"/>
      <w:spacing w:before="540" w:after="0" w:line="374" w:lineRule="exact"/>
      <w:ind w:firstLine="760"/>
      <w:jc w:val="both"/>
    </w:pPr>
    <w:rPr>
      <w:kern w:val="0"/>
      <w:sz w:val="28"/>
      <w:szCs w:val="28"/>
      <w:lang w:eastAsia="ru-RU"/>
    </w:rPr>
  </w:style>
  <w:style w:type="character" w:customStyle="1" w:styleId="CharStyle146">
    <w:name w:val="CharStyle146"/>
    <w:basedOn w:val="a0"/>
    <w:rsid w:val="00E97F4D"/>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u-RU" w:eastAsia="ru-RU" w:bidi="ru-RU"/>
    </w:rPr>
  </w:style>
  <w:style w:type="character" w:customStyle="1" w:styleId="275pt">
    <w:name w:val="Основной текст (2) + 7;5 pt"/>
    <w:basedOn w:val="2b"/>
    <w:rsid w:val="00695D95"/>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50913773">
      <w:bodyDiv w:val="1"/>
      <w:marLeft w:val="0"/>
      <w:marRight w:val="0"/>
      <w:marTop w:val="0"/>
      <w:marBottom w:val="0"/>
      <w:divBdr>
        <w:top w:val="none" w:sz="0" w:space="0" w:color="auto"/>
        <w:left w:val="none" w:sz="0" w:space="0" w:color="auto"/>
        <w:bottom w:val="none" w:sz="0" w:space="0" w:color="auto"/>
        <w:right w:val="none" w:sz="0" w:space="0" w:color="auto"/>
      </w:divBdr>
    </w:div>
    <w:div w:id="806750813">
      <w:bodyDiv w:val="1"/>
      <w:marLeft w:val="0"/>
      <w:marRight w:val="0"/>
      <w:marTop w:val="0"/>
      <w:marBottom w:val="0"/>
      <w:divBdr>
        <w:top w:val="none" w:sz="0" w:space="0" w:color="auto"/>
        <w:left w:val="none" w:sz="0" w:space="0" w:color="auto"/>
        <w:bottom w:val="none" w:sz="0" w:space="0" w:color="auto"/>
        <w:right w:val="none" w:sz="0" w:space="0" w:color="auto"/>
      </w:divBdr>
    </w:div>
    <w:div w:id="1061489740">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296568984">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36991073">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1373815">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 w:id="2134397715">
      <w:bodyDiv w:val="1"/>
      <w:marLeft w:val="0"/>
      <w:marRight w:val="0"/>
      <w:marTop w:val="0"/>
      <w:marBottom w:val="0"/>
      <w:divBdr>
        <w:top w:val="none" w:sz="0" w:space="0" w:color="auto"/>
        <w:left w:val="none" w:sz="0" w:space="0" w:color="auto"/>
        <w:bottom w:val="none" w:sz="0" w:space="0" w:color="auto"/>
        <w:right w:val="none" w:sz="0" w:space="0" w:color="auto"/>
      </w:divBdr>
    </w:div>
    <w:div w:id="214684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ocs.cntd.ru/document/90120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1208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208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ocs.cntd.ru/document/901208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docs.cntd.ru/document/90120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EBE7B-5CE4-42AB-9743-403570C9C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8079</Words>
  <Characters>61732</Characters>
  <Application>Microsoft Office Word</Application>
  <DocSecurity>0</DocSecurity>
  <Lines>514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69672</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Долуханова Ирина Николаевна</cp:lastModifiedBy>
  <cp:revision>3</cp:revision>
  <cp:lastPrinted>2014-09-03T11:57:00Z</cp:lastPrinted>
  <dcterms:created xsi:type="dcterms:W3CDTF">2019-03-01T07:18:00Z</dcterms:created>
  <dcterms:modified xsi:type="dcterms:W3CDTF">2019-03-01T07:19:00Z</dcterms:modified>
</cp:coreProperties>
</file>