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Новгородского муниципального района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Новгородской области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</w:t>
      </w:r>
      <w:r w:rsidRPr="0007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№ ______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решение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Думы Новгородского муниципального 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района от 21.12.2021 № 689 «О бюджете 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Новгородского муниципального района 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 год и на плановый период 2023 и 2024 годов»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Уставом муниципального образования Новгородский муниципальный район Дума Новгородского муниципального района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</w:t>
      </w:r>
      <w:r w:rsidRPr="00073F02">
        <w:rPr>
          <w:rFonts w:ascii="Times New Roman" w:eastAsia="Times New Roman" w:hAnsi="Times New Roman" w:cs="Times New Roman"/>
          <w:sz w:val="24"/>
          <w:szCs w:val="24"/>
          <w:lang w:eastAsia="ru-RU"/>
        </w:rPr>
        <w:t>:         </w:t>
      </w:r>
    </w:p>
    <w:p w:rsidR="00073F02" w:rsidRPr="00073F02" w:rsidRDefault="00073F02" w:rsidP="00073F0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Думы Новгородского муниципального района от 21.12.2021 № 689 «О бюджете Новгородского муниципального района на 2022 год и на плановый период 2023 и 2024 годов (далее - решение)» следующие изменения: </w:t>
      </w:r>
    </w:p>
    <w:p w:rsidR="00073F02" w:rsidRPr="00073F02" w:rsidRDefault="00073F02" w:rsidP="00073F02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решения изложить в следующей редакции: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sz w:val="24"/>
          <w:szCs w:val="24"/>
          <w:lang w:eastAsia="ru-RU"/>
        </w:rPr>
        <w:t>«1. Утвердить основные характеристики бюджета Новгородского муниципального района (далее – бюджет района) на 2022 год: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прогнозируемый общий объем доходов бюджета района в сумме 1093246,90459 тыс. рублей;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района в сумме 1147745,31213 тыс. рублей;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прогнозируемый дефицит бюджета района в сумме 54498,40754 тыс. рублей.»;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приложения 1, 2, 4, 5, 6, к решению изложить в прилагаемой редакции;</w:t>
      </w:r>
    </w:p>
    <w:p w:rsidR="00073F02" w:rsidRPr="00073F02" w:rsidRDefault="00073F02" w:rsidP="00073F0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 в сети Интернет.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муниципального района                                                О.И. Шахов           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Думы 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                                                            Н.Ю. Матвеева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района от 21.12.2021 № 689 "О бюджете Новгородского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муниципального района на 2022 год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на плановый период 2023 и 2024 годов"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Прогнозируемые поступления доходов в бюджет Новгородского муниципального района в 2022-2024 годах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 (тыс. рублей)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4015"/>
        <w:gridCol w:w="1246"/>
        <w:gridCol w:w="1246"/>
        <w:gridCol w:w="1020"/>
        <w:gridCol w:w="131"/>
      </w:tblGrid>
      <w:tr w:rsidR="00073F02" w:rsidRPr="00073F02" w:rsidTr="00073F02">
        <w:trPr>
          <w:tblCellSpacing w:w="15" w:type="dxa"/>
        </w:trPr>
        <w:tc>
          <w:tcPr>
            <w:tcW w:w="2865" w:type="dxa"/>
            <w:vMerge w:val="restart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980" w:type="dxa"/>
            <w:vMerge w:val="restart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5220" w:type="dxa"/>
            <w:gridSpan w:val="2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ДОХОДЫ, ВСЕГО, в том числе 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1 093 246,90459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930 739,69274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Merge w:val="restart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НАЛОГОВЫЕ И НЕНАЛОГОВЫЕ ДОХОДЫ</w:t>
            </w:r>
          </w:p>
        </w:tc>
        <w:tc>
          <w:tcPr>
            <w:tcW w:w="1980" w:type="dxa"/>
            <w:vMerge w:val="restart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362 926,20000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374 385,40000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387 341,70000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285 353,30000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313 052,30000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327 381,80000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189 000,00000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202 746,30000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196 378,30000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189 000,00000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202 746,30000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196 378,30000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164 991,00000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177 055,50000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171 364,40000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15713,40000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16862,40000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16 320,30000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2619,00000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1935,60000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2003,40000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2 087,60000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1 01 02080 01 0000 110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3741,00000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4015,00000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3 886,00000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1 260,90000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1 263,30000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1 289,50000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1 260,90000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1 263,30000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1 289,50000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1 03 02230 01 0000 110 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570,10000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565,20000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1 03 02231 01 0000 110 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570,10000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565,20000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1 03 02241 01 0000 110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759,10000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764,90000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791,30000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759,10000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764,90000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791,30000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-71,50000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-72,90000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-71,5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-72,90000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93 221,40000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107 224,70000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127 944,00000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80 828,00000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91 957,00000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110 033,00000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1 05 01010 01 0000 110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41 303,00000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46 990,00000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56 227,00000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1 05 01011 01 0000 110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41 303,00000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46 990,00000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56 227,00000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1 05 01020 01 0000 110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39 525,00000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44 967,00000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53 806,00000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1 05 01021 01 0000 110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39 525,00000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44 967,00000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53 806,00000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4 361,40000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6 914,70000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9 224,00000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4 361,40000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6 914,70000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9 224,00000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8 353,00000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8 687,00000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1 05 04020 02 0000 110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8 353,00000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8 687,00000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1 818,00000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1 08 03000 01 0000 110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1 861,00000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1 808,00000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1 861,00000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1 808,00000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1 08 07000 01 0000 110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1 08 07150 01 0000 110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77 572,90000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61 333,10000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59 959,90000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48 434,90000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39 897,00000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39 897,00000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46 311,20000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37 997,00000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37 997,00000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44 112,20000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37 097,00000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37 097,00000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1 11 05013 05 0000 120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41 318,10000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35 297,00000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35 297,00000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2 794,10000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2 199,00000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1 11 05075 05 0000 120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2 199,00000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2 123,70000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2 123,70000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бюджетных и  автономных учреждений, а также имущества муниципальных унитарных предприятий, в том числе казённых)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2 123,70000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Merge w:val="restart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   ПРИ     ПОЛЬЗОВАНИИ ПРИРОДНЫМИ      РЕСУРСАМИ</w:t>
            </w:r>
          </w:p>
        </w:tc>
        <w:tc>
          <w:tcPr>
            <w:tcW w:w="1980" w:type="dxa"/>
            <w:vMerge w:val="restart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1 12 01010 01 0000 120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1 12 01030 01 0000 120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1 002,60000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1 009,00000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1 009,00000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893,60000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893,60000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893,60000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Merge w:val="restart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0" w:type="dxa"/>
            <w:vMerge w:val="restart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19 562,10000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12 305,00000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11 305,00000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предприятий, в том числе казенных)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1 800,00000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1 14 02050 05 0000 410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1 14 02053 05 0000 410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15 075,00000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9 075,00000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8 075,00000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1 14 06010 00 0000 430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15 075,00000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9 075,00000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8 075,00000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1 14 06013 05 0000 430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1 14 06013 13 0000 430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1 14 06310 00 0000 430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Плата за увеличение площади земельных участков, находящихся в частной собственности, в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2 687,10000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1 14 06313 05 0000 430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2 652,30000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1 14 06313 13 0000 430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34,80000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4 865,70000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4 922,10000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4 548,90000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1 16 01000 01 0000 140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2 148,00000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1 936,00000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1 745,00000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1 16 01050 01 0000 140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25,00000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1 16 01060 01 0000 140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1 16 01063 01 0000 140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1 16 01070 01 0000 140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1 16 01080 01 0000 140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8 Кодекса Российской Федерации об административных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610,00000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549,00000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549,00000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1 16 01110 01 0000 140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1 16 01113 01 0000 140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1 16 01130 01 0000 140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70,00000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1 16 01140 01 0000 140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1 16 01150 01 0000 140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несовершеннолетних и защите их прав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1 16 01154 01 0000 140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1 16 01170 01 0000 140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1 16 01190 01 0000 140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76,00000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1 16 01200 01 0000 140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1 194,00000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968,00000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1 194,00000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968,00000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1 16 10000 00 0000 140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2 717,70000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2 986,10000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2 803,90000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1 16 10120 00 0000 140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1 366,80000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1 397,20000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1 439,00000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1 366,80000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1 397,20000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1 439,00000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1 16 11000 01 0000 140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1 350,90000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1 588,90000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1 364,90000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1 16 11050 01 0000 140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1 350,90000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1 588,90000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1 364,90000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807,60000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357,60000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1 17 15000 00 0000 150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1 17 15030 05 0000 150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БЕЗВОЗМЕЗДНЫЕ ПОСТУПЛЕНИЯ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730 320,70459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556 354,29274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573 470,64130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728 534,27133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556 354,29274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573 470,64130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146 625,09383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53 215,99274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53 620,54130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2 02 25299 00 0000 150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9 542,82261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23 139,84538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22 929,69003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2 02 25299 05 0000 150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9 542,82261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23 139,84538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22 929,69003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2 02 25304 00 0000 150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23 026,41000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22 109,47200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22 730,40000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23 026,41000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22 109,47200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22 730,40000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2 02 25412 00 0000 150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реализацию практик поддержки и развития волонтерства, реализуемых в субъектах Российской Федерации,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2 02 25412 05 0000 150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реализацию практик поддержки и развития волонтерства, реализуемых в субъектах Российской Федерации,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2 02 25497 00 0000 150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2 318,17122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2 325,14536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2 318,92127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2 318,17122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2 325,14536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2 318,92127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2 02 25511 00 0000 150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2 02 25511 05 0000 150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2 02 25519 00 0000 150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2 02 25576 00 0000 150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18 989,46000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2 02 25576 05 0000 150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18 989,46000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91 297,00000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91 297,00000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561 013,80000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492 561,00000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509 272,80000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2 02 30021 00 0000 150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2 02 30021 05 0000 150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462 086,00000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403 212,80000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419 702,90000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462 086,00000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403 212,80000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419 702,90000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2 02 30027 00 0000 150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бюджетам на содержание ребенка в семье опекуна и приемной семье, а также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вознаграждение, причитающееся приемному родителю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41 667,60000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содержание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2 02 30029 00 0000 150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2 02 35082 00 0000 150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29 367,80000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2 02 35082 05 0000 150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29 367,80000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2 02 35118 05 0000 150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2 02 35120 00 0000 150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2 02 35303 00 0000 150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2 02 35303 05 0000 150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2 02 35930 00 0000 150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2 02 35930 05 0000 150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20 186,37750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10 577,30000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10 577,30000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2 02 40014 00 0000 150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2 094,77750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2 094,77750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18 091,60000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18 091,60000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1 971,01087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2 18 00000 00 0000 150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1 971,01087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2 18 00000 05 0000 150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1 971,01087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2 18 05020 05 0000 150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1 814,98476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2 18 35118 05 0000 150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поселений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147,85308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2 18 60010 05 0000 150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8,17303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2 19 00000 00 0000 000 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-184,57761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2 19 00000 05 0000 150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-184,57761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2 19 35118 05 0000 150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муниципальных районов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-147,85308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6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2 19 60010 05 0000 150</w:t>
            </w:r>
          </w:p>
        </w:tc>
        <w:tc>
          <w:tcPr>
            <w:tcW w:w="235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8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-36,72453</w:t>
            </w:r>
          </w:p>
        </w:tc>
        <w:tc>
          <w:tcPr>
            <w:tcW w:w="178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района от 21.12.2021 № 689 "О бюджете Новгородского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муниципального района на 2022 год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на плановый период 2023 и 2024 годов"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Источники внутреннего финансирования дефицита бюджета муниципального района на 2022 год и на плановый период 2023 и 2024 годов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1"/>
        <w:gridCol w:w="2206"/>
        <w:gridCol w:w="1481"/>
        <w:gridCol w:w="1481"/>
        <w:gridCol w:w="1481"/>
        <w:gridCol w:w="135"/>
      </w:tblGrid>
      <w:tr w:rsidR="00073F02" w:rsidRPr="00073F02" w:rsidTr="00073F02">
        <w:trPr>
          <w:tblCellSpacing w:w="15" w:type="dxa"/>
        </w:trPr>
        <w:tc>
          <w:tcPr>
            <w:tcW w:w="2835" w:type="dxa"/>
            <w:vMerge w:val="restart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70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54 498,40754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47 847,90000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44 891,00000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134 067,90000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133 547,40000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160 690,20000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000 01 02 00 00 05 0000 710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134 067,90000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133 547,40000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160 690,20000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-103 620,00000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-115 799,20000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000 01 02 00 00 05 0000 810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-103 620,00000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-115 799,20000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270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-30 447,90000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-44 891,00000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000 01 03 01 00  00 0000 700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30 000,00000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000 01 03 01 00 05 0000 710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30 000,00000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-60 447,90000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-44 891,00000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000 01 03 01 00 05 0000 810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-60 447,90000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-44 891,00000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37 098,40754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-1 256 864,80459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-1 064 287,09274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-1 121 502,54130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000 01 05 02 01 00 0000 500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-1 256 864,80459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-1 064 287,09274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-1 121 502,54130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70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000 01 05 02 01 05 0000 510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-1 256 864,80459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-1 064 287,09274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-1 121 502,54130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000 01 05 0200 00 0000 600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1 293 963,21213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1 064 287,09274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1 121 502,54130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000 01 05 02 01 00 0000 600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1 293 963,21213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1 064 287,09274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1 121 502,54130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70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000 01 05 02 01 05 0000 610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1 293 963,21213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1 064 287,09274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1 121 502,54130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района от 21.12.2021 № 689 "О бюджете Новгородского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муниципального района на 2022 год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на плановый период 2023 и 2024 годов"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Ведомственная структура расходов бюджета муниципального района на 2022 год и на плановый 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2023 и 2024 годов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6"/>
        <w:gridCol w:w="420"/>
        <w:gridCol w:w="285"/>
        <w:gridCol w:w="368"/>
        <w:gridCol w:w="713"/>
        <w:gridCol w:w="392"/>
        <w:gridCol w:w="1112"/>
        <w:gridCol w:w="1112"/>
        <w:gridCol w:w="1127"/>
      </w:tblGrid>
      <w:tr w:rsidR="00073F02" w:rsidRPr="00073F02" w:rsidTr="00073F02">
        <w:trPr>
          <w:tblCellSpacing w:w="15" w:type="dxa"/>
        </w:trPr>
        <w:tc>
          <w:tcPr>
            <w:tcW w:w="2550" w:type="dxa"/>
            <w:vMerge w:val="restart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420" w:type="dxa"/>
            <w:vMerge w:val="restart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vMerge w:val="restart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40" w:type="dxa"/>
            <w:vMerge w:val="restart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80" w:type="dxa"/>
            <w:gridSpan w:val="3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культуры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111 402,51149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91 192,23000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93 614,40600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32 689,60000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32 689,60000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14 080,00000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муниципального управления в сфере культуры Новгородского муниципального района,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14 080,00000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14 080,00000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13 194,80000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18 609,60000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18 609,60000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16 256,50000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7 547,53000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7 584,20000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7 584,20000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8 178,97000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7 315,00000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7 315,00000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2 445,17600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15 787,50000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15 787,50000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15 787,50000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15 757,50000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15 757,50000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62 861,41149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59 165,03376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59 144,03376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43 763,09000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6 720,43376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5 970,90376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5 421,55066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5 421,55066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R5191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R5191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52 316,60000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52 316,60000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23 195,40000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23 195,40000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1 678,10000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1 678,10000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6 214,80000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6 214,80000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1 553,70000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1 553,70000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109,44000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"Улучшение жилищных условий граждан и повышение качества жилищно-коммунальных услуг в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3 696,37773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3 696,37773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657,47773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657,47773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242,47773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242,47773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увековечения памяти погибших при защите Отечества на 2022 год 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3 038,90000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3 038,90000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524,10000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образования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711 546,47531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567 437,76716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575 719,61916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учреждений по финансово-бухгалтерскому и техническому сопровождению сфер культуры,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образования 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мероприятий по совершенствованию антитеррористической защищенности объектов (территорий) образования,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648 335,77531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504 107,06716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504 812,09516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275 128,29531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213 838,86716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271 147,69531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213 517,53716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270 982,99531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213 352,83716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214 046,69516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260 706,85731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211 274,33716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211 968,19516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65 567,55731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65 567,55731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143 914,70000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143 914,70000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4 271,50000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4 271,50000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33 200,00000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33 200,00000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образования, на 2022 год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10 276,13800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5 529,55000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5 529,55000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268,08800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268,08800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местных инициатив в рамках приоритетного регионального проекта "Наш выбор"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3 845,60000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3 845,60000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328 215,63000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252 258,55000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252 585,05000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320 659,61000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251 879,75000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252 585,05000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320 247,86000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251 468,00000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252 173,30000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271 392,56000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217 579,80000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217 657,90000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25 321,86000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25 321,86000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163 345,00000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163 345,00000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8 482,50000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8 482,50000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36 025,84000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36 025,84000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9 006,46000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9 006,46000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38 883,80000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26 336,70000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26 963,90000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11 088,90000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11 088,90000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1 738,00000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1 738,00000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9 971,50000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"Современная школа"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9 626,50000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муниципальных организациях области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7 367,02000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7 367,02000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14 432,95000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«Развитие образования и молодежной политики в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14 432,95000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14 405,50000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14 332,00000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11 501,20000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11 501,20000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21 923,30000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15 357,30000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15 363,30000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21 923,30000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15 357,30000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15 363,30000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21 734,40000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15 228,40000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15 234,40000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6 411,40000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Учреждения, осуществляющие деятельность в области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807,92000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807,92000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201,98000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201,98000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14 383,00000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6 239,20000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3 169,20000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Национальный проект "Образование"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и развитие волонтерства по итогам проведения Всероссийского конкурса лучших региональных практик поддержки волонтерства "Регион добрых дел" 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патриотическому воспитанию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44 468,80000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44 468,80000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44 468,80000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  мер социальной поддержки обучающимся (обучавшимся до дня выпуска)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41 707,60000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41 707,60000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41 707,60000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финансов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137 329,45429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108 146,99948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108 714,51293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10 912,45429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27 777,79948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33 752,31293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7 004,62940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344,67060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1 263,15429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18 008,49948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23 983,01293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1 029,53429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бюджетам сельских поселений Новгородского муниципального района на финансирование расходных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обязательств сельских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233,62000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17 908,49948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23 883,01293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233,62000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17 908,49948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23 883,01293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17 908,49948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23 883,01293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17 908,49948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23 883,01293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123 837,90000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123 837,90000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123 837,90000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123 837,90000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123 837,90000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123 837,90000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123 837,90000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184 199,29354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160 727,09610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179 528,20321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81 173,48550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95 750,92810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91 540,75521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57 106,95900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60 893,90000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1 072,16800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 и совершенствование информационно-телекоммуникационной инфраструктуры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345,36800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345,36800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345,36800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вычислительной, коммутационной и офисной техникой отвечающей современным требованиям, бесперебойное функционирование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существующей вычислительной и офисной техники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56 034,79100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56 027,79100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52 586,59100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51 101,89100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1 084,70000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21 225,22650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32 439,22810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32 281,95521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11 612,03571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9 143,30000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9 197,60000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91,10000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10 125,83571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7 744,60000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7 744,60000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5 999,60000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5 469,80000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5 469,80000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4 623,80000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4 623,80000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4 623,80000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1 111,00000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360,16816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139,83184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3 396,23571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3 396,23571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5 033,55000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7 304,80000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10 308,50000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сохранению и поддержанию в состоянии постоянной готовности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4 464,35000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5 995,50000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9 231,30000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763,55000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2294,70000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5530,50000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278,35000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1913,80000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5144,00000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772,70000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18 892,36778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12 140,30000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10 902,90000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9 599,91878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3 771,30000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3 797,50000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2023 года"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9 599,91878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3 771,30000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1 137,91878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1 137,91878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1 137,91878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2 708,00000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3 797,50000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3 797,50000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капитальному ремонту и ремонту автомобильных дорог и дорог общего пользования местного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2 576,20000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1 763,60000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"Стимулирование жилищного строительства и управление земельными ресурсами на территории Новгородского муниципального района на 2017-2023 годы"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1 774,20000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1 221,60000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Разработка и реализация документов территориального планирования, градостроительного зонирования, документации по планировке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1 174,20000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проведению комплексных кадастровых работ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 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20 681,82400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6 847,80000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6 090,98000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8 746,30100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8 746,30100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8 746,30100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8 746,30100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8 346,30100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11 226,52300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2 547,80000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1 790,98000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10 260,70000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2 026,81000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10 260,70000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2 026,81000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9 860,70000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1 006,81000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Проектирование строительства (реконструкции), ремонта, строительство (реконструкция) и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ремонт объектов 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8 610,70000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8110,70000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965,82300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965,82300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965,82300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965,82300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39 336,19626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30 017,76800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30 010,56800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32 456,99626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23 165,06800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23 165,06800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29 508,02826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29 508,02826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29 508,02826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24 335,13803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24 335,13803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14 267,37000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14 267,37000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9 893,87000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9 893,87000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2020-2024гг."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4 360,90000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348,20000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348,20000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348,20000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3 842,70000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356,94000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356,94000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89,26000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89,26000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"Улучшение жилищных условий граждан и повышение качества жилищно-коммунальных услуг в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3 267,57750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3 267,57750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3 267,57750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3 267,57750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1 553,75962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704,75962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674,75962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1 713,81788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806,31788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806,31788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1 147 745,31213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930 739,69274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</w:tr>
    </w:tbl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5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района от 21.12.2021 № 689 "О бюджете Новгородского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муниципального района на 2022 год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на плановый период 2023 и 2024 годов"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(муниципальным программам Новгородского муниципального района и непрограммным 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направлениям деятельности), группам и подгруппам видов расходов классификации расходов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бюджета муниципального района на 2022 год и на плановый период 2023 и 2024 годов 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5"/>
        <w:gridCol w:w="293"/>
        <w:gridCol w:w="379"/>
        <w:gridCol w:w="862"/>
        <w:gridCol w:w="404"/>
        <w:gridCol w:w="1149"/>
        <w:gridCol w:w="1149"/>
        <w:gridCol w:w="1164"/>
      </w:tblGrid>
      <w:tr w:rsidR="00073F02" w:rsidRPr="00073F02" w:rsidTr="00073F02">
        <w:trPr>
          <w:tblCellSpacing w:w="15" w:type="dxa"/>
        </w:trPr>
        <w:tc>
          <w:tcPr>
            <w:tcW w:w="2520" w:type="dxa"/>
            <w:vMerge w:val="restart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0" w:type="dxa"/>
            <w:vMerge w:val="restart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45" w:type="dxa"/>
            <w:vMerge w:val="restart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75" w:type="dxa"/>
            <w:vMerge w:val="restart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75" w:type="dxa"/>
            <w:vMerge w:val="restart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710" w:type="dxa"/>
            <w:gridSpan w:val="3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146 489,01729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174 509,42758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176 273,76814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58 978,25900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62 765,20000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58 713,70000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2022-2026годы"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1 072,16800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Расширение и совершенствование информационно-телекоммуникационной инфраструктуры органов местного самоуправления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345,36800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345,36800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345,36800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 на 2021-2023 годы"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56 034,79100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56 027,79100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52 586,59100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51 101,89100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1 084,70000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определению перечня должностных лиц органов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10 665,57750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10 633,60000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10 633,60000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7 004,62940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344,67060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3 267,57750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1 553,75962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704,75962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674,75962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1 713,81788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806,31788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806,31788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73 623,88079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98 192,82758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104 010,06814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1 029,53429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2014-2020 годы"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образования и молодежной политики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23 687,19079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37 165,92810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36 954,35521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муниципального управления в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14 080,00000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14 080,00000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13 194,80000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"Улучшение жилищных условий граждан,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проживающих в многоквартирных домах"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в рамках кластера  "Новгородский"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30 905,55571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42 931,29948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48 960,11293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1 936,50000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1 903,30000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91,10000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28 969,05571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41 082,29948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47 056,81293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22 256,10000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12 171,33000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9 289,97000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360,16816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349,83184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3 396,23571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3 396,23571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Премии и гранты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17 908,49948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23 883,01293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17 908,49948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23 883,01293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прочих видов межбюджетных трансфертов бюджетам поселений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5 393,55000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7 759,80000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20 762,50000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4464,35000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5995,50000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9231,30000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763,55000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2294,70000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5530,50000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278,35000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1913,80000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5144,00000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местной автоматизированной системы централизованного оповещения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населения Новгородского муниципального района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районного звена областной территориальной подсистемы предупреждения и ликвидации ЧС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личного состава оперативной группы КПЛЧС и ОПБ Администрации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 пожарно-технических имуществом, оборудованием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879,20000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11 226,70000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7933,82400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2445,17600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18 892,36778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12 140,30000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10 902,90000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9 599,91878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3 771,30000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3 797,50000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2023 года"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9 599,91878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3 771,30000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1 137,91878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1 137,91878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1 137,91878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2 708,00000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3 797,50000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3 797,50000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30 6 02 25180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30 6 02 25180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2 576,20000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1 763,60000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«Стимулирование жилищного строительства и управление земельными ресурсами на территории Новгородского муниципального района на 2017-2023 годы»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1 774,20000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1 221,60000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1 174,20000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проведения комплексных кадастровых работ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 счет субсидии, предоставленной из бюджета Новгородской области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проведению комплексных кадастровых работ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20 681,82400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6 847,80000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6 090,98000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8 746,30100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8 746,30100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8 746,30100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8 746,30100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8 346,30100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11 226,52300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2 547,80000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1 790,98000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10 260,70000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2 026,81000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10 260,70000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2 026,81000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9 860,70000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1 006,81000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и обслуживание казны муниципального района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8 610,70000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8110,70000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965,82300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965,82300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965,82300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965,82300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664 247,77531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519 517,76716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520 236,79516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275 128,29531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213 838,86716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271 147,69531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213 517,53716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270 982,99531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213 352,83716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214 046,69516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260 706,85731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211 274,33716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211 968,19516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65 567,55731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65 567,55731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143 914,70000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143 914,70000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  мер социальной поддержки обучающимся (обучавшимся до дня выпуска)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4 271,50000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4 271,50000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33 200,00000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33 200,00000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образования, на 2022 год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 (за счет средств местного бюджета)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10 276,13800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5 529,55000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5 529,55000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268,08800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268,08800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обеспечения пожарной безопасности, антитеррористической и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антикриминальной безопасности образовательных организаций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местных инициатив в рамках приоритетного регионального проекта "Наш выбор" за счет субсидии, предоставленной из бюджета Новгородской области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3 845,60000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3 845,60000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328 215,63000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252 258,55000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252 585,05000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образования и молодежной политики в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 на 2021-2027 годы"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320 659,61000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251 879,75000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252 585,05000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320 247,86000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251 468,00000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252 173,30000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271 392,56000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217 579,80000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217 657,90000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25 321,86000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25 321,86000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163 345,00000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163 345,00000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8 482,50000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8 482,50000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36 025,84000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36 025,84000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9 006,46000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9 006,46000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38 883,80000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26 336,70000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26 963,90000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11 088,90000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11 088,90000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1 738,00000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1 738,00000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телекоммуникационной сети "Интернет"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9 971,50000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Федеральный проект «Современная школа»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9 626,50000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муниципальных организациях области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функционирования целевой модели цифровой образовательной среды в рамках эксперимента по модернизации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7 367,02000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7 367,02000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"Улучшение жилищных условий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30 220,45000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29 288,95000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29 288,95000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14 405,50000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14 405,50000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14 332,00000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11 501,20000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11 501,20000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15 787,50000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в области дополнительного образования детей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05 1 03 71410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05 1 03 71410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15 702,20000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муниципального управления в сфере культуры Новгородского муниципального района, обеспечение деятельности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учреждений, подведомственных Комитету культуры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15 702,20000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Применение антикоррупционных механизмов и механизмов выявления и разрешения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конфликтов интересов на муниципальной службе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21 923,30000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15 357,30000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15 363,30000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21 923,30000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15 357,30000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15 363,30000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21 734,40000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15 228,40000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15 234,40000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6 411,40000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807,92000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807,92000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201,98000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201,98000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14 383,00000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6 239,20000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3 169,20000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принятию комплексных мер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противодействия наркомании и зависимости от других психоактивных веществ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и развитие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органа местного самоуправления и развитие системы управления отраслью образование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«Развитие образования и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молодежной политики в Новгородском муниципальном районе на 2021-2027 годы»"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Проведение мероприятий по профилактике безопасности дорожного движения в дошкольных и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общеобразовательных организациях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62 861,41149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59 165,03376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59 144,03376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43 763,09000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6 720,43376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5 970,90376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5 421,55066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5 421,55066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Поддержка отрасли культуры за счет средств резервного фонда Правительства Российской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R5191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R5191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52 316,60000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52 316,60000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муниципальных домов культуры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23 195,40000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23 195,40000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1 678,10000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1 678,10000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6 214,80000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6 214,80000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1 553,70000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1 553,70000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109,44000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Ремонт зданий муниципальных учреждений и организаций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3 696,37773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культуры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 (2020-2024 годы)"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3 696,37773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657,47773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657,47773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242,47773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242,47773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увековечения памяти погибших при защите Отечества на 2022 год 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3 038,90000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3 038,90000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муниципальных) органов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524,10000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муниципальных) органов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83 804,99626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74 486,56800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74 479,36800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76 762,59626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67 470,66800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67 470,66800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73 813,62826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64 521,70000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64 521,70000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71 215,62826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29 548,02826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Единовременная выплата лицам из числа детей-сирот и детей, оставшихся без попечения родителей, на ремонт находящихся в их собственности жилых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помещений, расположенных на территории Новгородской области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24 335,13803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24 335,13803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14 267,37000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14 267,37000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9 893,87000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9 893,87000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Реализация проектов комплексного развития сельских территорий 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2020-2024гг."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4 360,90000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348,20000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348,20000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348,20000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3 842,70000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356,94000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356,94000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89,26000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89,26000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123 837,90000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123 837,90000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123 837,90000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123 837,90000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123 837,90000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Выравнивание бюджетной обеспеченности поселений за счет средств областного бюджета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123 837,90000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123 837,90000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66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1 147 745,31213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930 739,69274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</w:tr>
    </w:tbl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 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 Приложение 6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района от 21.12.2021 № 689 "О бюджете Новгородского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муниципального района на 2022 год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на плановый период 2023 и 2024 годов"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Новгородского муниципального района и непрограммным направлениям деятельности), разделам, подразделам, группам и подгруппам видов расходов классификации расходов бюджета района на 2022 год и на плановый период 2023 и 2024 годов</w:t>
      </w:r>
    </w:p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8"/>
        <w:gridCol w:w="764"/>
        <w:gridCol w:w="303"/>
        <w:gridCol w:w="392"/>
        <w:gridCol w:w="418"/>
        <w:gridCol w:w="1075"/>
        <w:gridCol w:w="1075"/>
        <w:gridCol w:w="1075"/>
        <w:gridCol w:w="135"/>
      </w:tblGrid>
      <w:tr w:rsidR="00073F02" w:rsidRPr="00073F02" w:rsidTr="00073F02">
        <w:trPr>
          <w:tblCellSpacing w:w="15" w:type="dxa"/>
        </w:trPr>
        <w:tc>
          <w:tcPr>
            <w:tcW w:w="2835" w:type="dxa"/>
            <w:vMerge w:val="restart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80" w:type="dxa"/>
            <w:gridSpan w:val="3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 w:val="restart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141 405,83429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94 438,50000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89 031,50000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12 098,00000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12 098,00000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12 098,00000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  (муниципального) внутреннего долга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7 004,62940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344,67060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129 207,83429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82 240,50000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76 833,50000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123 837,90000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бюджетной обеспеченности поселений за счет средств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123 837,90000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123 837,90000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123 837,90000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123 837,90000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5 369,93429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4 523,50000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4 614,20000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Проведение ежегодного конкурса «Предприниматель года» среди субъектов малого и среднего предпринимательства и освещение проводимых мероприятий в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средствах массовой информации с целью создания благоприятного общественного климата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728 716,08357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586 037,43716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587 442,59516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605 636,35531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478 815,63716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480 214,79516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260 706,85731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211 274,33716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211 968,19516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65 567,55731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65 567,55731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65 567,55731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65 567,55731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143 914,70000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143 914,70000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143 914,70000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143 914,70000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  мер социальной поддержки обучающимся (обучавшимся до дня выпуска)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4 271,50000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4 271,50000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4 271,50000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4 271,50000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33 200,00000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33 200,00000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33 200,00000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33 200,00000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образования, на 2022 год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 (за счет средств местного бюджета)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271 392,56000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217 579,80000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217 657,90000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25 321,86000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25 321,86000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25 321,86000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25 321,86000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163 345,00000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163 345,00000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163 345,00000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163 345,00000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8 482,50000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8 482,50000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8 482,50000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8 482,50000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36 025,84000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36 025,84000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36 025,84000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36 025,84000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9 006,46000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9 006,46000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9 006,46000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9 006,46000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49 233,43800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28 488,70000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29 115,90000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16 618,45000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16 618,45000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5 529,55000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5 529,55000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11 088,90000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11 088,90000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268,08800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268,08800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268,08800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268,08800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1 738,00000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1 738,00000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1 738,00000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1 738,00000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местных инициатив в рамках приоритетного регионального проекта "Наш выбор"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14 332,00000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11 501,20000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11 501,20000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11 501,20000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11 501,20000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Персонифицированное финансирование дополнительного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9 971,50000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9 626,50000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муниципальных организациях области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естественно-научной и технологической направленностей в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21 734,40000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15 228,40000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15 234,40000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6 411,40000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201,98000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201,98000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201,98000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201,98000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807,92000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807,92000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807,92000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807,92000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Содействие в  организации летнего отдыха, молодежного туризма, экологической культуры, повышение уровня культуры,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04 2 03 00000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14 383,00000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6 239,20000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6 239,20000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6 239,20000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3 169,20000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Федеральный проект "Социальная активность"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и развитие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патриотическому воспитанию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71 215,62826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29 548,02826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 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24 335,13803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24 335,13803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24 335,13803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24 335,13803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658,80000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967,80000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967,80000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967,80000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102 315,10228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98 910,51810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98 808,38521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6 730,43376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564,53000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564,53000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5 970,90376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5 421,55066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5 421,55066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5 421,55066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5 421,55066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R5191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R5191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R5191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R5191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в области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10 277,66852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23 495,92810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23 284,35521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10 277,66852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23 495,92810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23 284,35521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242,47773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 и кинематография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242,47773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242,47773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242,47773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увековечения памяти погибших при защите Отечества на 2022 год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85 193,00000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74 736,06000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74 845,50000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85 193,00000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74 736,06000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74 845,50000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23 195,40000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23 195,40000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23 195,40000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23 195,40000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13 194,80000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524,10000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524,10000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524,10000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1 733,40000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1 678,10000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1 678,10000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1 678,10000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6 755,20000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6 214,80000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6 214,80000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6 214,80000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1 688,80000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1 553,70000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1 553,70000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1 553,70000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«Стимулирование жилищного строительства и управление земельными ресурсами на территории Новгородского муниципального района на 2017-2023 годы»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1 774,20000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1 221,60000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1 174,20000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проведению комплексных кадастровых работ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1 192,75000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3 559,00000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6 561,70000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278,35000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1 913,80000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5 144,00000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"Осуществление мероприятий по обеспечению безопасности людей на водных объектах, охране их жизни и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21 225,29000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921,87000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21 106,49000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809,57000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790,38000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700,13000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20 106,49000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10 681,62000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531,00000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2023 года"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9 599,91878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3 771,30000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1 137,91878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1 137,91878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1 137,91878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1 137,91878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1 137,91878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2 708,00000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на территории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 на 2020-2024 годы"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4 360,90000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348,20000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348,20000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348,20000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348,20000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348,20000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3 842,70000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на софинансирование расходов муниципальных казенных, бюджетных и автономных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356,94000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356,94000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356,94000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356,94000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89,26000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89,26000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89,26000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89,26000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1 072,16800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 и совершенствование информационно-телекоммуникационной инфраструктуры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345,36800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345,36800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345,36800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345,36800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345,36800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экстремизма, а также минимизация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2 445,17600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10 624,30000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2 026,81000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инфраструктуры водоснабжения и водоотведения населенных пунктов Новгородского района"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10 260,70000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2 026,81000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9 860,70000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1 006,81000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8 610,70000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8 610,70000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8 610,70000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8 110,70000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121 527,79721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128 294,68948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160 141,41293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59 518,05062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60 225,10000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60 279,40000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53 435,59100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53 435,59100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52 586,59100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51 101,89100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1 084,70000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91,10000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704,75962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704,75962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704,75962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674,75962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441,70000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1 713,81788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806,31788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806,31788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806,31788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806,31788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57 890,42871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63 969,18948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95 761,61293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22 256,10000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22 256,10000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22 256,10000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12 171,33000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9 289,97000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360,16816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349,83184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13 108,35971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6 365,79000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6 392,60000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3 396,23571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3 396,23571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3 396,23571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9 712,12400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4 820,99000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4 847,80000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8 746,30100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8 346,30100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965,82300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965,82300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определению перечня должностных </w:t>
            </w: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102,30000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1 800,60000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450,20000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17 908,49948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23 883,01293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17 908,49948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23 883,01293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17 908,49948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23 883,01293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  <w:bookmarkStart w:id="0" w:name="_GoBack"/>
            <w:bookmarkEnd w:id="0"/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17 908,49948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23 883,01293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F02" w:rsidRPr="00073F02" w:rsidTr="00073F02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1 147 745,31213</w:t>
            </w:r>
          </w:p>
        </w:tc>
        <w:tc>
          <w:tcPr>
            <w:tcW w:w="1560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930 739,69274</w:t>
            </w:r>
          </w:p>
        </w:tc>
        <w:tc>
          <w:tcPr>
            <w:tcW w:w="1425" w:type="dxa"/>
            <w:vAlign w:val="center"/>
            <w:hideMark/>
          </w:tcPr>
          <w:p w:rsidR="00073F02" w:rsidRPr="00073F02" w:rsidRDefault="00073F02" w:rsidP="0007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  <w:tc>
          <w:tcPr>
            <w:tcW w:w="6" w:type="dxa"/>
            <w:vAlign w:val="center"/>
            <w:hideMark/>
          </w:tcPr>
          <w:p w:rsidR="00073F02" w:rsidRPr="00073F02" w:rsidRDefault="00073F02" w:rsidP="0007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73F02" w:rsidRPr="00073F02" w:rsidRDefault="00073F02" w:rsidP="0007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E13ED" w:rsidRPr="00693A43" w:rsidRDefault="008E13ED" w:rsidP="00693A43"/>
    <w:sectPr w:rsidR="008E13ED" w:rsidRPr="00693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65DC6"/>
    <w:multiLevelType w:val="multilevel"/>
    <w:tmpl w:val="8092F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27258"/>
    <w:multiLevelType w:val="multilevel"/>
    <w:tmpl w:val="F91E9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BD248E"/>
    <w:multiLevelType w:val="multilevel"/>
    <w:tmpl w:val="395E5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B77398"/>
    <w:multiLevelType w:val="multilevel"/>
    <w:tmpl w:val="9AB82D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281503"/>
    <w:multiLevelType w:val="multilevel"/>
    <w:tmpl w:val="91E453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E57828"/>
    <w:multiLevelType w:val="multilevel"/>
    <w:tmpl w:val="AC02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B23FAA"/>
    <w:multiLevelType w:val="multilevel"/>
    <w:tmpl w:val="470AB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4D1C48"/>
    <w:multiLevelType w:val="multilevel"/>
    <w:tmpl w:val="6F1E5C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A40E0B"/>
    <w:multiLevelType w:val="multilevel"/>
    <w:tmpl w:val="D8BC5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D32802"/>
    <w:multiLevelType w:val="multilevel"/>
    <w:tmpl w:val="F9C49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0D637A"/>
    <w:multiLevelType w:val="multilevel"/>
    <w:tmpl w:val="386E4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752326"/>
    <w:multiLevelType w:val="multilevel"/>
    <w:tmpl w:val="5A9EDF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3D5C2C"/>
    <w:multiLevelType w:val="multilevel"/>
    <w:tmpl w:val="8D080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7D6B14"/>
    <w:multiLevelType w:val="multilevel"/>
    <w:tmpl w:val="6AFC9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925CD3"/>
    <w:multiLevelType w:val="multilevel"/>
    <w:tmpl w:val="85E65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9D4C9A"/>
    <w:multiLevelType w:val="multilevel"/>
    <w:tmpl w:val="CBB2E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946A0C"/>
    <w:multiLevelType w:val="multilevel"/>
    <w:tmpl w:val="2C38E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853C61"/>
    <w:multiLevelType w:val="multilevel"/>
    <w:tmpl w:val="26481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EB621F"/>
    <w:multiLevelType w:val="multilevel"/>
    <w:tmpl w:val="FE34D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3E78D6"/>
    <w:multiLevelType w:val="multilevel"/>
    <w:tmpl w:val="12D4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925708"/>
    <w:multiLevelType w:val="multilevel"/>
    <w:tmpl w:val="25CA2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C42AFC"/>
    <w:multiLevelType w:val="multilevel"/>
    <w:tmpl w:val="6AF82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2"/>
  </w:num>
  <w:num w:numId="3">
    <w:abstractNumId w:val="1"/>
  </w:num>
  <w:num w:numId="4">
    <w:abstractNumId w:val="7"/>
  </w:num>
  <w:num w:numId="5">
    <w:abstractNumId w:val="14"/>
  </w:num>
  <w:num w:numId="6">
    <w:abstractNumId w:val="4"/>
  </w:num>
  <w:num w:numId="7">
    <w:abstractNumId w:val="0"/>
  </w:num>
  <w:num w:numId="8">
    <w:abstractNumId w:val="10"/>
  </w:num>
  <w:num w:numId="9">
    <w:abstractNumId w:val="13"/>
  </w:num>
  <w:num w:numId="10">
    <w:abstractNumId w:val="5"/>
  </w:num>
  <w:num w:numId="11">
    <w:abstractNumId w:val="21"/>
  </w:num>
  <w:num w:numId="12">
    <w:abstractNumId w:val="20"/>
  </w:num>
  <w:num w:numId="13">
    <w:abstractNumId w:val="18"/>
  </w:num>
  <w:num w:numId="14">
    <w:abstractNumId w:val="9"/>
  </w:num>
  <w:num w:numId="15">
    <w:abstractNumId w:val="2"/>
  </w:num>
  <w:num w:numId="16">
    <w:abstractNumId w:val="19"/>
  </w:num>
  <w:num w:numId="17">
    <w:abstractNumId w:val="8"/>
  </w:num>
  <w:num w:numId="18">
    <w:abstractNumId w:val="6"/>
  </w:num>
  <w:num w:numId="19">
    <w:abstractNumId w:val="15"/>
  </w:num>
  <w:num w:numId="20">
    <w:abstractNumId w:val="3"/>
  </w:num>
  <w:num w:numId="21">
    <w:abstractNumId w:val="1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7F"/>
    <w:rsid w:val="00073F02"/>
    <w:rsid w:val="000E6096"/>
    <w:rsid w:val="001E7967"/>
    <w:rsid w:val="00224921"/>
    <w:rsid w:val="00382A7F"/>
    <w:rsid w:val="00445824"/>
    <w:rsid w:val="00693A43"/>
    <w:rsid w:val="007D3865"/>
    <w:rsid w:val="008E13ED"/>
    <w:rsid w:val="00915FF1"/>
    <w:rsid w:val="00961F2C"/>
    <w:rsid w:val="00D7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842E"/>
  <w15:chartTrackingRefBased/>
  <w15:docId w15:val="{8CB6440C-DFFA-4F58-9824-6D3C4EE1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3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E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6096"/>
    <w:rPr>
      <w:b/>
      <w:bCs/>
    </w:rPr>
  </w:style>
  <w:style w:type="character" w:styleId="a5">
    <w:name w:val="Emphasis"/>
    <w:basedOn w:val="a0"/>
    <w:uiPriority w:val="20"/>
    <w:qFormat/>
    <w:rsid w:val="000E609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731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64085</Words>
  <Characters>365290</Characters>
  <Application>Microsoft Office Word</Application>
  <DocSecurity>0</DocSecurity>
  <Lines>3044</Lines>
  <Paragraphs>857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15</cp:revision>
  <dcterms:created xsi:type="dcterms:W3CDTF">2023-04-02T04:15:00Z</dcterms:created>
  <dcterms:modified xsi:type="dcterms:W3CDTF">2023-04-02T14:47:00Z</dcterms:modified>
</cp:coreProperties>
</file>