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421696758"/>
      <w:bookmarkStart w:id="1" w:name="_Toc508613458"/>
      <w:bookmarkStart w:id="2" w:name="_Toc421696734"/>
      <w:bookmarkEnd w:id="0"/>
      <w:bookmarkEnd w:id="1"/>
      <w:bookmarkEnd w:id="2"/>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ПРОЕКТ</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Российская Федерация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Новгородская область</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Дума Новгородского муниципального района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РЕШЕНИЕ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от _____________ № ______</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Великий Новгород</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 внесении изменений в правила землепользования и застройки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Панковского городского поселения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РЕШИЛА:</w:t>
      </w:r>
    </w:p>
    <w:p w:rsidR="00D91213" w:rsidRPr="00D91213" w:rsidRDefault="00D91213" w:rsidP="00D9121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Внести изменения в Правила землепользования и застройки Панковского городского поселения, утвержденные Решением Совета депутатов Панковского городского поселения от 25.12.2012 № 74, изложив в прилагаемой редакции.</w:t>
      </w:r>
    </w:p>
    <w:p w:rsidR="00D91213" w:rsidRPr="00D91213" w:rsidRDefault="00D91213" w:rsidP="00D9121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66"/>
        <w:gridCol w:w="4689"/>
      </w:tblGrid>
      <w:tr w:rsidR="00D91213" w:rsidRPr="00D91213" w:rsidTr="00D91213">
        <w:trPr>
          <w:tblCellSpacing w:w="15" w:type="dxa"/>
        </w:trPr>
        <w:tc>
          <w:tcPr>
            <w:tcW w:w="49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3" w:name="_Toc100149336"/>
            <w:bookmarkEnd w:id="3"/>
            <w:r w:rsidRPr="00D91213">
              <w:rPr>
                <w:rFonts w:ascii="Times New Roman" w:eastAsia="Times New Roman" w:hAnsi="Times New Roman" w:cs="Times New Roman"/>
                <w:b/>
                <w:bCs/>
                <w:sz w:val="24"/>
                <w:szCs w:val="24"/>
                <w:lang w:eastAsia="ru-RU"/>
              </w:rPr>
              <w:t>Глава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муниципального района</w:t>
            </w:r>
          </w:p>
        </w:tc>
        <w:tc>
          <w:tcPr>
            <w:tcW w:w="49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Председатель Думы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муниципального района</w:t>
            </w:r>
          </w:p>
        </w:tc>
      </w:tr>
      <w:tr w:rsidR="00D91213" w:rsidRPr="00D91213" w:rsidTr="00D91213">
        <w:trPr>
          <w:tblCellSpacing w:w="15" w:type="dxa"/>
        </w:trPr>
        <w:tc>
          <w:tcPr>
            <w:tcW w:w="49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О.И. Шахов</w:t>
            </w:r>
          </w:p>
        </w:tc>
        <w:tc>
          <w:tcPr>
            <w:tcW w:w="49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Н.Ю. Матвеева</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ПРАВИЛА ЗЕМЛЕПОЛЬЗОВАНИЯ И ЗАСТРОЙКИ </w:t>
      </w:r>
      <w:r w:rsidRPr="00D91213">
        <w:rPr>
          <w:rFonts w:ascii="Times New Roman" w:eastAsia="Times New Roman" w:hAnsi="Times New Roman" w:cs="Times New Roman"/>
          <w:sz w:val="24"/>
          <w:szCs w:val="24"/>
          <w:lang w:eastAsia="ru-RU"/>
        </w:rPr>
        <w:br/>
        <w:t xml:space="preserve">ПАНКОВСКОГО ГОРОДСКОГО ПОСЕЛЕНИЯ </w:t>
      </w:r>
      <w:r w:rsidRPr="00D91213">
        <w:rPr>
          <w:rFonts w:ascii="Times New Roman" w:eastAsia="Times New Roman" w:hAnsi="Times New Roman" w:cs="Times New Roman"/>
          <w:sz w:val="24"/>
          <w:szCs w:val="24"/>
          <w:lang w:eastAsia="ru-RU"/>
        </w:rPr>
        <w:br/>
        <w:t xml:space="preserve">НОВГОРОДСКОГО МУНИЦИПАЛЬНОГО РАЙОНА </w:t>
      </w:r>
      <w:r w:rsidRPr="00D91213">
        <w:rPr>
          <w:rFonts w:ascii="Times New Roman" w:eastAsia="Times New Roman" w:hAnsi="Times New Roman" w:cs="Times New Roman"/>
          <w:sz w:val="24"/>
          <w:szCs w:val="24"/>
          <w:lang w:eastAsia="ru-RU"/>
        </w:rPr>
        <w:br/>
        <w:t>НОВГОРОДСКОЙ ОБЛАСТИ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(ВНЕСЕНИЕ ИЗМЕНЕНИЙ)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4" w:name="_Toc421696708"/>
      <w:bookmarkEnd w:id="4"/>
      <w:r w:rsidRPr="00D91213">
        <w:rPr>
          <w:rFonts w:ascii="Times New Roman" w:eastAsia="Times New Roman" w:hAnsi="Times New Roman" w:cs="Times New Roman"/>
          <w:sz w:val="24"/>
          <w:szCs w:val="24"/>
          <w:lang w:eastAsia="ru-RU"/>
        </w:rPr>
        <w:t>СОДЕРЖАНИЕ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11" w:history="1">
        <w:r w:rsidRPr="00D91213">
          <w:rPr>
            <w:rFonts w:ascii="Times New Roman" w:eastAsia="Times New Roman" w:hAnsi="Times New Roman" w:cs="Times New Roman"/>
            <w:color w:val="0000FF"/>
            <w:sz w:val="24"/>
            <w:szCs w:val="24"/>
            <w:u w:val="single"/>
            <w:lang w:eastAsia="ru-RU"/>
          </w:rPr>
          <w:t>Часть 1. Порядок применения правил землепользования и застройки и внесения в. 7</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12" w:history="1">
        <w:r w:rsidRPr="00D91213">
          <w:rPr>
            <w:rFonts w:ascii="Times New Roman" w:eastAsia="Times New Roman" w:hAnsi="Times New Roman" w:cs="Times New Roman"/>
            <w:color w:val="0000FF"/>
            <w:sz w:val="24"/>
            <w:szCs w:val="24"/>
            <w:u w:val="single"/>
            <w:lang w:eastAsia="ru-RU"/>
          </w:rPr>
          <w:t>них изменений. 7</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13" w:history="1">
        <w:r w:rsidRPr="00D91213">
          <w:rPr>
            <w:rFonts w:ascii="Times New Roman" w:eastAsia="Times New Roman" w:hAnsi="Times New Roman" w:cs="Times New Roman"/>
            <w:color w:val="0000FF"/>
            <w:sz w:val="24"/>
            <w:szCs w:val="24"/>
            <w:u w:val="single"/>
            <w:lang w:eastAsia="ru-RU"/>
          </w:rPr>
          <w:t>Глава 1. Положения о регулировании землепользования и застройки  органами местного самоуправления. 7</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14" w:history="1">
        <w:r w:rsidRPr="00D91213">
          <w:rPr>
            <w:rFonts w:ascii="Times New Roman" w:eastAsia="Times New Roman" w:hAnsi="Times New Roman" w:cs="Times New Roman"/>
            <w:color w:val="0000FF"/>
            <w:sz w:val="24"/>
            <w:szCs w:val="24"/>
            <w:u w:val="single"/>
            <w:lang w:eastAsia="ru-RU"/>
          </w:rPr>
          <w:t>Статья 1. Общие положения о регулировании землепользования и застройки органами местного самоуправления. 7</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15" w:history="1">
        <w:r w:rsidRPr="00D91213">
          <w:rPr>
            <w:rFonts w:ascii="Times New Roman" w:eastAsia="Times New Roman" w:hAnsi="Times New Roman" w:cs="Times New Roman"/>
            <w:color w:val="0000FF"/>
            <w:sz w:val="24"/>
            <w:szCs w:val="24"/>
            <w:u w:val="single"/>
            <w:lang w:eastAsia="ru-RU"/>
          </w:rPr>
          <w:t>Статья 2. Комиссия по подготовке проекта правил землепользования и застройки. 7</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16" w:history="1">
        <w:r w:rsidRPr="00D91213">
          <w:rPr>
            <w:rFonts w:ascii="Times New Roman" w:eastAsia="Times New Roman" w:hAnsi="Times New Roman" w:cs="Times New Roman"/>
            <w:color w:val="0000FF"/>
            <w:sz w:val="24"/>
            <w:szCs w:val="24"/>
            <w:u w:val="single"/>
            <w:lang w:eastAsia="ru-R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 8</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17" w:history="1">
        <w:r w:rsidRPr="00D91213">
          <w:rPr>
            <w:rFonts w:ascii="Times New Roman" w:eastAsia="Times New Roman" w:hAnsi="Times New Roman" w:cs="Times New Roman"/>
            <w:color w:val="0000FF"/>
            <w:sz w:val="24"/>
            <w:szCs w:val="24"/>
            <w:u w:val="single"/>
            <w:lang w:eastAsia="ru-RU"/>
          </w:rPr>
          <w:t>Статья 3. Изменение видов разрешенного использования земельных участков и объектов капитального строительства. 8</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18" w:history="1">
        <w:r w:rsidRPr="00D91213">
          <w:rPr>
            <w:rFonts w:ascii="Times New Roman" w:eastAsia="Times New Roman" w:hAnsi="Times New Roman" w:cs="Times New Roman"/>
            <w:color w:val="0000FF"/>
            <w:sz w:val="24"/>
            <w:szCs w:val="24"/>
            <w:u w:val="single"/>
            <w:lang w:eastAsia="ru-RU"/>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9</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19" w:history="1">
        <w:r w:rsidRPr="00D91213">
          <w:rPr>
            <w:rFonts w:ascii="Times New Roman" w:eastAsia="Times New Roman" w:hAnsi="Times New Roman" w:cs="Times New Roman"/>
            <w:color w:val="0000FF"/>
            <w:sz w:val="24"/>
            <w:szCs w:val="24"/>
            <w:u w:val="single"/>
            <w:lang w:eastAsia="ru-RU"/>
          </w:rPr>
          <w:t>Глава 3. Положения о подготовке документации по планировке  территории органами местного самоуправления. 10</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0" w:history="1">
        <w:r w:rsidRPr="00D91213">
          <w:rPr>
            <w:rFonts w:ascii="Times New Roman" w:eastAsia="Times New Roman" w:hAnsi="Times New Roman" w:cs="Times New Roman"/>
            <w:color w:val="0000FF"/>
            <w:sz w:val="24"/>
            <w:szCs w:val="24"/>
            <w:u w:val="single"/>
            <w:lang w:eastAsia="ru-RU"/>
          </w:rPr>
          <w:t>Статья 5. Общие положения о подготовке документации по планировке территории органами местного самоуправления. 10</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1" w:history="1">
        <w:r w:rsidRPr="00D91213">
          <w:rPr>
            <w:rFonts w:ascii="Times New Roman" w:eastAsia="Times New Roman" w:hAnsi="Times New Roman" w:cs="Times New Roman"/>
            <w:color w:val="0000FF"/>
            <w:sz w:val="24"/>
            <w:szCs w:val="24"/>
            <w:u w:val="single"/>
            <w:lang w:eastAsia="ru-RU"/>
          </w:rPr>
          <w:t>Статья 6. Применение правил землепользования и застройки при подготовке  проектов планировки территорий. 11</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2" w:history="1">
        <w:r w:rsidRPr="00D91213">
          <w:rPr>
            <w:rFonts w:ascii="Times New Roman" w:eastAsia="Times New Roman" w:hAnsi="Times New Roman" w:cs="Times New Roman"/>
            <w:color w:val="0000FF"/>
            <w:sz w:val="24"/>
            <w:szCs w:val="24"/>
            <w:u w:val="single"/>
            <w:lang w:eastAsia="ru-RU"/>
          </w:rPr>
          <w:t>Статья 7. Применение правил землепользования и застройки при подготовке  проектов межевания территорий. 12</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3" w:history="1">
        <w:r w:rsidRPr="00D91213">
          <w:rPr>
            <w:rFonts w:ascii="Times New Roman" w:eastAsia="Times New Roman" w:hAnsi="Times New Roman" w:cs="Times New Roman"/>
            <w:color w:val="0000FF"/>
            <w:sz w:val="24"/>
            <w:szCs w:val="24"/>
            <w:u w:val="single"/>
            <w:lang w:eastAsia="ru-RU"/>
          </w:rPr>
          <w:t>Статья 8. Применение правил землепользования и застройки при подготовке  градостроительных планов земельных участков. 12</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4" w:history="1">
        <w:r w:rsidRPr="00D91213">
          <w:rPr>
            <w:rFonts w:ascii="Times New Roman" w:eastAsia="Times New Roman" w:hAnsi="Times New Roman" w:cs="Times New Roman"/>
            <w:color w:val="0000FF"/>
            <w:sz w:val="24"/>
            <w:szCs w:val="24"/>
            <w:u w:val="single"/>
            <w:lang w:eastAsia="ru-RU"/>
          </w:rPr>
          <w:t>Глава 4. Положение о проведении общественных обсуждений или публичных слушаний по вопросам землепользования и застройки. 13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5" w:history="1">
        <w:r w:rsidRPr="00D91213">
          <w:rPr>
            <w:rFonts w:ascii="Times New Roman" w:eastAsia="Times New Roman" w:hAnsi="Times New Roman" w:cs="Times New Roman"/>
            <w:color w:val="0000FF"/>
            <w:sz w:val="24"/>
            <w:szCs w:val="24"/>
            <w:u w:val="single"/>
            <w:lang w:eastAsia="ru-RU"/>
          </w:rPr>
          <w:t>Статья 9. Обязательность проведения общественных обсуждений или публичных слушаний по вопросам землепользования и застройки. 13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6" w:history="1">
        <w:r w:rsidRPr="00D91213">
          <w:rPr>
            <w:rFonts w:ascii="Times New Roman" w:eastAsia="Times New Roman" w:hAnsi="Times New Roman" w:cs="Times New Roman"/>
            <w:color w:val="0000FF"/>
            <w:sz w:val="24"/>
            <w:szCs w:val="24"/>
            <w:u w:val="single"/>
            <w:lang w:eastAsia="ru-RU"/>
          </w:rPr>
          <w:t>Статья 10. Порядок проведения общественных обсуждений и публичных слушаний. 13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7" w:history="1">
        <w:r w:rsidRPr="00D91213">
          <w:rPr>
            <w:rFonts w:ascii="Times New Roman" w:eastAsia="Times New Roman" w:hAnsi="Times New Roman" w:cs="Times New Roman"/>
            <w:color w:val="0000FF"/>
            <w:sz w:val="24"/>
            <w:szCs w:val="24"/>
            <w:u w:val="single"/>
            <w:lang w:eastAsia="ru-RU"/>
          </w:rPr>
          <w:t>Глава 5. Положения о внесении изменений в правила землепользования и застройки. 19</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8" w:history="1">
        <w:r w:rsidRPr="00D91213">
          <w:rPr>
            <w:rFonts w:ascii="Times New Roman" w:eastAsia="Times New Roman" w:hAnsi="Times New Roman" w:cs="Times New Roman"/>
            <w:color w:val="0000FF"/>
            <w:sz w:val="24"/>
            <w:szCs w:val="24"/>
            <w:u w:val="single"/>
            <w:lang w:eastAsia="ru-RU"/>
          </w:rPr>
          <w:t>Статья 11. Общие положения о внесении изменений в правила землепользования и застройки  19</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29" w:history="1">
        <w:r w:rsidRPr="00D91213">
          <w:rPr>
            <w:rFonts w:ascii="Times New Roman" w:eastAsia="Times New Roman" w:hAnsi="Times New Roman" w:cs="Times New Roman"/>
            <w:color w:val="0000FF"/>
            <w:sz w:val="24"/>
            <w:szCs w:val="24"/>
            <w:u w:val="single"/>
            <w:lang w:eastAsia="ru-RU"/>
          </w:rPr>
          <w:t>Статья 12. Внесение изменений в правила землепользования и застройки  на основании несоответствия генеральному плану поселения. 19</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0" w:history="1">
        <w:r w:rsidRPr="00D91213">
          <w:rPr>
            <w:rFonts w:ascii="Times New Roman" w:eastAsia="Times New Roman" w:hAnsi="Times New Roman" w:cs="Times New Roman"/>
            <w:color w:val="0000FF"/>
            <w:sz w:val="24"/>
            <w:szCs w:val="24"/>
            <w:u w:val="single"/>
            <w:lang w:eastAsia="ru-RU"/>
          </w:rPr>
          <w:t>Статья 13. Внесение изменений в правила землепользования и застройки  на основании утвержденной документации по планировке территории. 19</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1" w:history="1">
        <w:r w:rsidRPr="00D91213">
          <w:rPr>
            <w:rFonts w:ascii="Times New Roman" w:eastAsia="Times New Roman" w:hAnsi="Times New Roman" w:cs="Times New Roman"/>
            <w:color w:val="0000FF"/>
            <w:sz w:val="24"/>
            <w:szCs w:val="24"/>
            <w:u w:val="single"/>
            <w:lang w:eastAsia="ru-RU"/>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 20</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2" w:history="1">
        <w:r w:rsidRPr="00D91213">
          <w:rPr>
            <w:rFonts w:ascii="Times New Roman" w:eastAsia="Times New Roman" w:hAnsi="Times New Roman" w:cs="Times New Roman"/>
            <w:color w:val="0000FF"/>
            <w:sz w:val="24"/>
            <w:szCs w:val="24"/>
            <w:u w:val="single"/>
            <w:lang w:eastAsia="ru-RU"/>
          </w:rPr>
          <w:t>Глава 6. Положения о регулировании иных вопросов землепользования и застройки. 21</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3" w:history="1">
        <w:r w:rsidRPr="00D91213">
          <w:rPr>
            <w:rFonts w:ascii="Times New Roman" w:eastAsia="Times New Roman" w:hAnsi="Times New Roman" w:cs="Times New Roman"/>
            <w:color w:val="0000FF"/>
            <w:sz w:val="24"/>
            <w:szCs w:val="24"/>
            <w:u w:val="single"/>
            <w:lang w:eastAsia="ru-RU"/>
          </w:rPr>
          <w:t>Статья 15. Использование земельных участков и объектов капитального строительства, не соответствующих градостроительным регламентам.. 21</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4" w:history="1">
        <w:r w:rsidRPr="00D91213">
          <w:rPr>
            <w:rFonts w:ascii="Times New Roman" w:eastAsia="Times New Roman" w:hAnsi="Times New Roman" w:cs="Times New Roman"/>
            <w:color w:val="0000FF"/>
            <w:sz w:val="24"/>
            <w:szCs w:val="24"/>
            <w:u w:val="single"/>
            <w:lang w:eastAsia="ru-RU"/>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 21</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5" w:history="1">
        <w:r w:rsidRPr="00D91213">
          <w:rPr>
            <w:rFonts w:ascii="Times New Roman" w:eastAsia="Times New Roman" w:hAnsi="Times New Roman" w:cs="Times New Roman"/>
            <w:color w:val="0000FF"/>
            <w:sz w:val="24"/>
            <w:szCs w:val="24"/>
            <w:u w:val="single"/>
            <w:lang w:eastAsia="ru-RU"/>
          </w:rPr>
          <w:t>Статья 17. Особенности применения видов разрешенного использования земельных участков и объектов капитального строительства. 22</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6" w:history="1">
        <w:r w:rsidRPr="00D91213">
          <w:rPr>
            <w:rFonts w:ascii="Times New Roman" w:eastAsia="Times New Roman" w:hAnsi="Times New Roman" w:cs="Times New Roman"/>
            <w:color w:val="0000FF"/>
            <w:sz w:val="24"/>
            <w:szCs w:val="24"/>
            <w:u w:val="single"/>
            <w:lang w:eastAsia="ru-RU"/>
          </w:rPr>
          <w:t>Статья 18. Особенности применения предельных параметров разрешенного строительства, реконструкции объектов капитального строительства. 23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7" w:history="1">
        <w:r w:rsidRPr="00D91213">
          <w:rPr>
            <w:rFonts w:ascii="Times New Roman" w:eastAsia="Times New Roman" w:hAnsi="Times New Roman" w:cs="Times New Roman"/>
            <w:color w:val="0000FF"/>
            <w:sz w:val="24"/>
            <w:szCs w:val="24"/>
            <w:u w:val="single"/>
            <w:lang w:eastAsia="ru-RU"/>
          </w:rPr>
          <w:t>Часть 2. Карта градостроительного зонирования. 25</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8" w:history="1">
        <w:r w:rsidRPr="00D91213">
          <w:rPr>
            <w:rFonts w:ascii="Times New Roman" w:eastAsia="Times New Roman" w:hAnsi="Times New Roman" w:cs="Times New Roman"/>
            <w:color w:val="0000FF"/>
            <w:sz w:val="24"/>
            <w:szCs w:val="24"/>
            <w:u w:val="single"/>
            <w:lang w:eastAsia="ru-RU"/>
          </w:rPr>
          <w:t>Статья 19. Территориальные зоны.. 25</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39" w:history="1">
        <w:r w:rsidRPr="00D91213">
          <w:rPr>
            <w:rFonts w:ascii="Times New Roman" w:eastAsia="Times New Roman" w:hAnsi="Times New Roman" w:cs="Times New Roman"/>
            <w:color w:val="0000FF"/>
            <w:sz w:val="24"/>
            <w:szCs w:val="24"/>
            <w:u w:val="single"/>
            <w:lang w:eastAsia="ru-RU"/>
          </w:rPr>
          <w:t>Статья 20. Карта градостроительного зонирования. 25</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0" w:history="1">
        <w:r w:rsidRPr="00D91213">
          <w:rPr>
            <w:rFonts w:ascii="Times New Roman" w:eastAsia="Times New Roman" w:hAnsi="Times New Roman" w:cs="Times New Roman"/>
            <w:color w:val="0000FF"/>
            <w:sz w:val="24"/>
            <w:szCs w:val="24"/>
            <w:u w:val="single"/>
            <w:lang w:eastAsia="ru-RU"/>
          </w:rPr>
          <w:t>Часть 3. Градостроительные регламенты.. 26</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1" w:history="1">
        <w:r w:rsidRPr="00D91213">
          <w:rPr>
            <w:rFonts w:ascii="Times New Roman" w:eastAsia="Times New Roman" w:hAnsi="Times New Roman" w:cs="Times New Roman"/>
            <w:color w:val="0000FF"/>
            <w:sz w:val="24"/>
            <w:szCs w:val="24"/>
            <w:u w:val="single"/>
            <w:lang w:eastAsia="ru-RU"/>
          </w:rPr>
          <w:t>Глава 7. Жилые зоны.. 26</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2" w:history="1">
        <w:r w:rsidRPr="00D91213">
          <w:rPr>
            <w:rFonts w:ascii="Times New Roman" w:eastAsia="Times New Roman" w:hAnsi="Times New Roman" w:cs="Times New Roman"/>
            <w:color w:val="0000FF"/>
            <w:sz w:val="24"/>
            <w:szCs w:val="24"/>
            <w:u w:val="single"/>
            <w:lang w:eastAsia="ru-RU"/>
          </w:rPr>
          <w:t>Статья 21. Территориальная зона ТЖ-1. 26</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3" w:history="1">
        <w:r w:rsidRPr="00D91213">
          <w:rPr>
            <w:rFonts w:ascii="Times New Roman" w:eastAsia="Times New Roman" w:hAnsi="Times New Roman" w:cs="Times New Roman"/>
            <w:color w:val="0000FF"/>
            <w:sz w:val="24"/>
            <w:szCs w:val="24"/>
            <w:u w:val="single"/>
            <w:lang w:eastAsia="ru-RU"/>
          </w:rPr>
          <w:t>Статья 22. Территориальная зона ТЖ-2. 38</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4" w:history="1">
        <w:r w:rsidRPr="00D91213">
          <w:rPr>
            <w:rFonts w:ascii="Times New Roman" w:eastAsia="Times New Roman" w:hAnsi="Times New Roman" w:cs="Times New Roman"/>
            <w:color w:val="0000FF"/>
            <w:sz w:val="24"/>
            <w:szCs w:val="24"/>
            <w:u w:val="single"/>
            <w:lang w:eastAsia="ru-RU"/>
          </w:rPr>
          <w:t>Статья 23. Территориальная зона ТЖ-3. 51</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5" w:history="1">
        <w:r w:rsidRPr="00D91213">
          <w:rPr>
            <w:rFonts w:ascii="Times New Roman" w:eastAsia="Times New Roman" w:hAnsi="Times New Roman" w:cs="Times New Roman"/>
            <w:color w:val="0000FF"/>
            <w:sz w:val="24"/>
            <w:szCs w:val="24"/>
            <w:u w:val="single"/>
            <w:lang w:eastAsia="ru-RU"/>
          </w:rPr>
          <w:t>Статья 24. Территориальная зона ТЖ-4. 63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6" w:history="1">
        <w:r w:rsidRPr="00D91213">
          <w:rPr>
            <w:rFonts w:ascii="Times New Roman" w:eastAsia="Times New Roman" w:hAnsi="Times New Roman" w:cs="Times New Roman"/>
            <w:color w:val="0000FF"/>
            <w:sz w:val="24"/>
            <w:szCs w:val="24"/>
            <w:u w:val="single"/>
            <w:lang w:eastAsia="ru-RU"/>
          </w:rPr>
          <w:t>Глава 8. Общественно-деловые зоны.. 75</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7" w:history="1">
        <w:r w:rsidRPr="00D91213">
          <w:rPr>
            <w:rFonts w:ascii="Times New Roman" w:eastAsia="Times New Roman" w:hAnsi="Times New Roman" w:cs="Times New Roman"/>
            <w:color w:val="0000FF"/>
            <w:sz w:val="24"/>
            <w:szCs w:val="24"/>
            <w:u w:val="single"/>
            <w:lang w:eastAsia="ru-RU"/>
          </w:rPr>
          <w:t>Статья 25. Территориальная зона ТД-1. 75</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8" w:history="1">
        <w:r w:rsidRPr="00D91213">
          <w:rPr>
            <w:rFonts w:ascii="Times New Roman" w:eastAsia="Times New Roman" w:hAnsi="Times New Roman" w:cs="Times New Roman"/>
            <w:color w:val="0000FF"/>
            <w:sz w:val="24"/>
            <w:szCs w:val="24"/>
            <w:u w:val="single"/>
            <w:lang w:eastAsia="ru-RU"/>
          </w:rPr>
          <w:t>Статья 26. Территориальная зона ТД-2. 87</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49" w:history="1">
        <w:r w:rsidRPr="00D91213">
          <w:rPr>
            <w:rFonts w:ascii="Times New Roman" w:eastAsia="Times New Roman" w:hAnsi="Times New Roman" w:cs="Times New Roman"/>
            <w:color w:val="0000FF"/>
            <w:sz w:val="24"/>
            <w:szCs w:val="24"/>
            <w:u w:val="single"/>
            <w:lang w:eastAsia="ru-RU"/>
          </w:rPr>
          <w:t>Глава 9. Производственные зоны.. 99</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0" w:history="1">
        <w:r w:rsidRPr="00D91213">
          <w:rPr>
            <w:rFonts w:ascii="Times New Roman" w:eastAsia="Times New Roman" w:hAnsi="Times New Roman" w:cs="Times New Roman"/>
            <w:color w:val="0000FF"/>
            <w:sz w:val="24"/>
            <w:szCs w:val="24"/>
            <w:u w:val="single"/>
            <w:lang w:eastAsia="ru-RU"/>
          </w:rPr>
          <w:t>Статья 27. Территориальная зона ТП-1. 99</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1" w:history="1">
        <w:r w:rsidRPr="00D91213">
          <w:rPr>
            <w:rFonts w:ascii="Times New Roman" w:eastAsia="Times New Roman" w:hAnsi="Times New Roman" w:cs="Times New Roman"/>
            <w:color w:val="0000FF"/>
            <w:sz w:val="24"/>
            <w:szCs w:val="24"/>
            <w:u w:val="single"/>
            <w:lang w:eastAsia="ru-RU"/>
          </w:rPr>
          <w:t>Статья 28. Территориальная зона ТП-2. 118</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2" w:history="1">
        <w:r w:rsidRPr="00D91213">
          <w:rPr>
            <w:rFonts w:ascii="Times New Roman" w:eastAsia="Times New Roman" w:hAnsi="Times New Roman" w:cs="Times New Roman"/>
            <w:color w:val="0000FF"/>
            <w:sz w:val="24"/>
            <w:szCs w:val="24"/>
            <w:u w:val="single"/>
            <w:lang w:eastAsia="ru-RU"/>
          </w:rPr>
          <w:t>Статья 29. Территориальная зона ТП-3. 134</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3" w:history="1">
        <w:r w:rsidRPr="00D91213">
          <w:rPr>
            <w:rFonts w:ascii="Times New Roman" w:eastAsia="Times New Roman" w:hAnsi="Times New Roman" w:cs="Times New Roman"/>
            <w:color w:val="0000FF"/>
            <w:sz w:val="24"/>
            <w:szCs w:val="24"/>
            <w:u w:val="single"/>
            <w:lang w:eastAsia="ru-RU"/>
          </w:rPr>
          <w:t>Глава 10. Зоны инженерных и транспортных инфраструктур. 148</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4" w:history="1">
        <w:r w:rsidRPr="00D91213">
          <w:rPr>
            <w:rFonts w:ascii="Times New Roman" w:eastAsia="Times New Roman" w:hAnsi="Times New Roman" w:cs="Times New Roman"/>
            <w:color w:val="0000FF"/>
            <w:sz w:val="24"/>
            <w:szCs w:val="24"/>
            <w:u w:val="single"/>
            <w:lang w:eastAsia="ru-RU"/>
          </w:rPr>
          <w:t>Статья 30. Территориальная зона ТИ-1. 148</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5" w:history="1">
        <w:r w:rsidRPr="00D91213">
          <w:rPr>
            <w:rFonts w:ascii="Times New Roman" w:eastAsia="Times New Roman" w:hAnsi="Times New Roman" w:cs="Times New Roman"/>
            <w:color w:val="0000FF"/>
            <w:sz w:val="24"/>
            <w:szCs w:val="24"/>
            <w:u w:val="single"/>
            <w:lang w:eastAsia="ru-RU"/>
          </w:rPr>
          <w:t>Статья 31. Территориальная зона ТТ-1. 158</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6" w:history="1">
        <w:r w:rsidRPr="00D91213">
          <w:rPr>
            <w:rFonts w:ascii="Times New Roman" w:eastAsia="Times New Roman" w:hAnsi="Times New Roman" w:cs="Times New Roman"/>
            <w:color w:val="0000FF"/>
            <w:sz w:val="24"/>
            <w:szCs w:val="24"/>
            <w:u w:val="single"/>
            <w:lang w:eastAsia="ru-RU"/>
          </w:rPr>
          <w:t>Статья 32. Территориальная зона ТТ-2. 170</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7" w:history="1">
        <w:r w:rsidRPr="00D91213">
          <w:rPr>
            <w:rFonts w:ascii="Times New Roman" w:eastAsia="Times New Roman" w:hAnsi="Times New Roman" w:cs="Times New Roman"/>
            <w:color w:val="0000FF"/>
            <w:sz w:val="24"/>
            <w:szCs w:val="24"/>
            <w:u w:val="single"/>
            <w:lang w:eastAsia="ru-RU"/>
          </w:rPr>
          <w:t>Статья 33. Территориальная зона ТТ-3. 180</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8" w:history="1">
        <w:r w:rsidRPr="00D91213">
          <w:rPr>
            <w:rFonts w:ascii="Times New Roman" w:eastAsia="Times New Roman" w:hAnsi="Times New Roman" w:cs="Times New Roman"/>
            <w:color w:val="0000FF"/>
            <w:sz w:val="24"/>
            <w:szCs w:val="24"/>
            <w:u w:val="single"/>
            <w:lang w:eastAsia="ru-RU"/>
          </w:rPr>
          <w:t>Глава 11. Зоны сельскохозяйственного использования. 189</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59" w:history="1">
        <w:r w:rsidRPr="00D91213">
          <w:rPr>
            <w:rFonts w:ascii="Times New Roman" w:eastAsia="Times New Roman" w:hAnsi="Times New Roman" w:cs="Times New Roman"/>
            <w:color w:val="0000FF"/>
            <w:sz w:val="24"/>
            <w:szCs w:val="24"/>
            <w:u w:val="single"/>
            <w:lang w:eastAsia="ru-RU"/>
          </w:rPr>
          <w:t>Статья 34. Территориальная зона ТСХ-1. 189</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0" w:history="1">
        <w:r w:rsidRPr="00D91213">
          <w:rPr>
            <w:rFonts w:ascii="Times New Roman" w:eastAsia="Times New Roman" w:hAnsi="Times New Roman" w:cs="Times New Roman"/>
            <w:color w:val="0000FF"/>
            <w:sz w:val="24"/>
            <w:szCs w:val="24"/>
            <w:u w:val="single"/>
            <w:lang w:eastAsia="ru-RU"/>
          </w:rPr>
          <w:t>Статья 35. Территориальная зона ТСХ-2. 203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1" w:history="1">
        <w:r w:rsidRPr="00D91213">
          <w:rPr>
            <w:rFonts w:ascii="Times New Roman" w:eastAsia="Times New Roman" w:hAnsi="Times New Roman" w:cs="Times New Roman"/>
            <w:color w:val="0000FF"/>
            <w:sz w:val="24"/>
            <w:szCs w:val="24"/>
            <w:u w:val="single"/>
            <w:lang w:eastAsia="ru-RU"/>
          </w:rPr>
          <w:t>Глава 12. Рекреационные зоны.. 211</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2" w:history="1">
        <w:r w:rsidRPr="00D91213">
          <w:rPr>
            <w:rFonts w:ascii="Times New Roman" w:eastAsia="Times New Roman" w:hAnsi="Times New Roman" w:cs="Times New Roman"/>
            <w:color w:val="0000FF"/>
            <w:sz w:val="24"/>
            <w:szCs w:val="24"/>
            <w:u w:val="single"/>
            <w:lang w:eastAsia="ru-RU"/>
          </w:rPr>
          <w:t>Статья 36. Территориальная зона ТР-1. 211</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3" w:history="1">
        <w:r w:rsidRPr="00D91213">
          <w:rPr>
            <w:rFonts w:ascii="Times New Roman" w:eastAsia="Times New Roman" w:hAnsi="Times New Roman" w:cs="Times New Roman"/>
            <w:color w:val="0000FF"/>
            <w:sz w:val="24"/>
            <w:szCs w:val="24"/>
            <w:u w:val="single"/>
            <w:lang w:eastAsia="ru-RU"/>
          </w:rPr>
          <w:t>Глава 13. Зоны специального назначения. 223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4" w:history="1">
        <w:r w:rsidRPr="00D91213">
          <w:rPr>
            <w:rFonts w:ascii="Times New Roman" w:eastAsia="Times New Roman" w:hAnsi="Times New Roman" w:cs="Times New Roman"/>
            <w:color w:val="0000FF"/>
            <w:sz w:val="24"/>
            <w:szCs w:val="24"/>
            <w:u w:val="single"/>
            <w:lang w:eastAsia="ru-RU"/>
          </w:rPr>
          <w:t>Статья 37. Территориальная зона ТК-1. 223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5" w:history="1">
        <w:r w:rsidRPr="00D91213">
          <w:rPr>
            <w:rFonts w:ascii="Times New Roman" w:eastAsia="Times New Roman" w:hAnsi="Times New Roman" w:cs="Times New Roman"/>
            <w:color w:val="0000FF"/>
            <w:sz w:val="24"/>
            <w:szCs w:val="24"/>
            <w:u w:val="single"/>
            <w:lang w:eastAsia="ru-RU"/>
          </w:rPr>
          <w:t>Статья 38. Территориальная зона ТЗН-1. 234</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6" w:history="1">
        <w:r w:rsidRPr="00D91213">
          <w:rPr>
            <w:rFonts w:ascii="Times New Roman" w:eastAsia="Times New Roman" w:hAnsi="Times New Roman" w:cs="Times New Roman"/>
            <w:color w:val="0000FF"/>
            <w:sz w:val="24"/>
            <w:szCs w:val="24"/>
            <w:u w:val="single"/>
            <w:lang w:eastAsia="ru-RU"/>
          </w:rPr>
          <w:t>Глава 14. Ограничения использования земельных участков и объектов капитального строительства  243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7" w:history="1">
        <w:r w:rsidRPr="00D91213">
          <w:rPr>
            <w:rFonts w:ascii="Times New Roman" w:eastAsia="Times New Roman" w:hAnsi="Times New Roman" w:cs="Times New Roman"/>
            <w:color w:val="0000FF"/>
            <w:sz w:val="24"/>
            <w:szCs w:val="24"/>
            <w:u w:val="single"/>
            <w:lang w:eastAsia="ru-RU"/>
          </w:rPr>
          <w:t>Статья 39. Водоохранные зоны, прибрежные защитные полосы.. 243</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8" w:history="1">
        <w:r w:rsidRPr="00D91213">
          <w:rPr>
            <w:rFonts w:ascii="Times New Roman" w:eastAsia="Times New Roman" w:hAnsi="Times New Roman" w:cs="Times New Roman"/>
            <w:color w:val="0000FF"/>
            <w:sz w:val="24"/>
            <w:szCs w:val="24"/>
            <w:u w:val="single"/>
            <w:lang w:eastAsia="ru-RU"/>
          </w:rPr>
          <w:t>Статья 40. Территории, подверженные подтоплению.. 245</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69" w:history="1">
        <w:r w:rsidRPr="00D91213">
          <w:rPr>
            <w:rFonts w:ascii="Times New Roman" w:eastAsia="Times New Roman" w:hAnsi="Times New Roman" w:cs="Times New Roman"/>
            <w:color w:val="0000FF"/>
            <w:sz w:val="24"/>
            <w:szCs w:val="24"/>
            <w:u w:val="single"/>
            <w:lang w:eastAsia="ru-RU"/>
          </w:rPr>
          <w:t>Статья 41. Санитарно-защитные зоны и санитарные разрывы.. 246</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70" w:history="1">
        <w:r w:rsidRPr="00D91213">
          <w:rPr>
            <w:rFonts w:ascii="Times New Roman" w:eastAsia="Times New Roman" w:hAnsi="Times New Roman" w:cs="Times New Roman"/>
            <w:color w:val="0000FF"/>
            <w:sz w:val="24"/>
            <w:szCs w:val="24"/>
            <w:u w:val="single"/>
            <w:lang w:eastAsia="ru-RU"/>
          </w:rPr>
          <w:t>Статья 42. Охранные зоны объектов электросетевого хозяйства. 247</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71" w:history="1">
        <w:r w:rsidRPr="00D91213">
          <w:rPr>
            <w:rFonts w:ascii="Times New Roman" w:eastAsia="Times New Roman" w:hAnsi="Times New Roman" w:cs="Times New Roman"/>
            <w:color w:val="0000FF"/>
            <w:sz w:val="24"/>
            <w:szCs w:val="24"/>
            <w:u w:val="single"/>
            <w:lang w:eastAsia="ru-RU"/>
          </w:rPr>
          <w:t>Статья 43. Охранные зоны газораспределительных сетей. 250</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hyperlink w:anchor="_Toc81556572" w:history="1">
        <w:r w:rsidRPr="00D91213">
          <w:rPr>
            <w:rFonts w:ascii="Times New Roman" w:eastAsia="Times New Roman" w:hAnsi="Times New Roman" w:cs="Times New Roman"/>
            <w:color w:val="0000FF"/>
            <w:sz w:val="24"/>
            <w:szCs w:val="24"/>
            <w:u w:val="single"/>
            <w:lang w:eastAsia="ru-RU"/>
          </w:rPr>
          <w:t>Статья 44. Территории объектов культурного наследия. 252</w:t>
        </w:r>
      </w:hyperlink>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5" w:name="_Toc81556511"/>
      <w:bookmarkStart w:id="6" w:name="_Toc26282839"/>
      <w:bookmarkEnd w:id="5"/>
      <w:bookmarkEnd w:id="6"/>
      <w:r w:rsidRPr="00D91213">
        <w:rPr>
          <w:rFonts w:ascii="Times New Roman" w:eastAsia="Times New Roman" w:hAnsi="Times New Roman" w:cs="Times New Roman"/>
          <w:sz w:val="24"/>
          <w:szCs w:val="24"/>
          <w:lang w:eastAsia="ru-RU"/>
        </w:rPr>
        <w:t>Часть 1. Порядок применения правил землепользования и застройки и внесения 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7" w:name="_Toc81556512"/>
      <w:bookmarkStart w:id="8" w:name="_Toc26282840"/>
      <w:bookmarkEnd w:id="7"/>
      <w:bookmarkEnd w:id="8"/>
      <w:r w:rsidRPr="00D91213">
        <w:rPr>
          <w:rFonts w:ascii="Times New Roman" w:eastAsia="Times New Roman" w:hAnsi="Times New Roman" w:cs="Times New Roman"/>
          <w:sz w:val="24"/>
          <w:szCs w:val="24"/>
          <w:lang w:eastAsia="ru-RU"/>
        </w:rPr>
        <w:t>них изменений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9" w:name="_Toc81556513"/>
      <w:bookmarkStart w:id="10" w:name="_Toc26282841"/>
      <w:bookmarkStart w:id="11" w:name="_Toc421696709"/>
      <w:bookmarkEnd w:id="9"/>
      <w:bookmarkEnd w:id="10"/>
      <w:bookmarkEnd w:id="11"/>
      <w:r w:rsidRPr="00D91213">
        <w:rPr>
          <w:rFonts w:ascii="Times New Roman" w:eastAsia="Times New Roman" w:hAnsi="Times New Roman" w:cs="Times New Roman"/>
          <w:sz w:val="24"/>
          <w:szCs w:val="24"/>
          <w:lang w:eastAsia="ru-RU"/>
        </w:rPr>
        <w:t xml:space="preserve">Глава 1. Положения о регулировании землепользования и застройки </w:t>
      </w:r>
      <w:r w:rsidRPr="00D91213">
        <w:rPr>
          <w:rFonts w:ascii="Times New Roman" w:eastAsia="Times New Roman" w:hAnsi="Times New Roman" w:cs="Times New Roman"/>
          <w:sz w:val="24"/>
          <w:szCs w:val="24"/>
          <w:lang w:eastAsia="ru-RU"/>
        </w:rPr>
        <w:br/>
        <w:t>органами местного самоуправления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2" w:name="_Toc81556514"/>
      <w:bookmarkStart w:id="13" w:name="_Toc26282842"/>
      <w:bookmarkStart w:id="14" w:name="_Toc421696710"/>
      <w:bookmarkEnd w:id="12"/>
      <w:bookmarkEnd w:id="13"/>
      <w:bookmarkEnd w:id="14"/>
      <w:r w:rsidRPr="00D91213">
        <w:rPr>
          <w:rFonts w:ascii="Times New Roman" w:eastAsia="Times New Roman" w:hAnsi="Times New Roman" w:cs="Times New Roman"/>
          <w:sz w:val="24"/>
          <w:szCs w:val="24"/>
          <w:lang w:eastAsia="ru-RU"/>
        </w:rPr>
        <w:lastRenderedPageBreak/>
        <w:t>Статья 1. Общие положения о регулировании землепользования и застройки органами местного самоуправления</w:t>
      </w:r>
    </w:p>
    <w:p w:rsidR="00D91213" w:rsidRPr="00D91213" w:rsidRDefault="00D91213" w:rsidP="00D9121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bookmarkStart w:id="15" w:name="_Toc421696711"/>
      <w:bookmarkEnd w:id="15"/>
      <w:r w:rsidRPr="00D91213">
        <w:rPr>
          <w:rFonts w:ascii="Times New Roman" w:eastAsia="Times New Roman" w:hAnsi="Times New Roman" w:cs="Times New Roman"/>
          <w:sz w:val="24"/>
          <w:szCs w:val="24"/>
          <w:lang w:eastAsia="ru-RU"/>
        </w:rPr>
        <w:t>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Панковское городское поселение, основываясь на принципах законодательства о градостроительной деятельности и земельного законодательства.</w:t>
      </w:r>
    </w:p>
    <w:p w:rsidR="00D91213" w:rsidRPr="00D91213" w:rsidRDefault="00D91213" w:rsidP="00D9121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Регулирование землепользования и застройки на территории Панковского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6" w:name="_Toc81556515"/>
      <w:bookmarkStart w:id="17" w:name="_Toc26282843"/>
      <w:bookmarkEnd w:id="16"/>
      <w:bookmarkEnd w:id="17"/>
      <w:r w:rsidRPr="00D91213">
        <w:rPr>
          <w:rFonts w:ascii="Times New Roman" w:eastAsia="Times New Roman" w:hAnsi="Times New Roman" w:cs="Times New Roman"/>
          <w:sz w:val="24"/>
          <w:szCs w:val="24"/>
          <w:lang w:eastAsia="ru-RU"/>
        </w:rPr>
        <w:t>Статья 2. Комиссия по подготовке проекта правил землепользования и застройки</w:t>
      </w:r>
    </w:p>
    <w:p w:rsidR="00D91213" w:rsidRPr="00D91213" w:rsidRDefault="00D91213" w:rsidP="00D9121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иные полномочия, предусмотренные муниципальными правовыми актами.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8" w:name="_Toc81556516"/>
      <w:bookmarkStart w:id="19" w:name="_Toc26282844"/>
      <w:bookmarkStart w:id="20" w:name="_Toc421696712"/>
      <w:bookmarkEnd w:id="18"/>
      <w:bookmarkEnd w:id="19"/>
      <w:bookmarkEnd w:id="20"/>
      <w:r w:rsidRPr="00D91213">
        <w:rPr>
          <w:rFonts w:ascii="Times New Roman" w:eastAsia="Times New Roman" w:hAnsi="Times New Roman" w:cs="Times New Roman"/>
          <w:sz w:val="24"/>
          <w:szCs w:val="24"/>
          <w:lang w:eastAsia="ru-RU"/>
        </w:rPr>
        <w:lastRenderedPageBreak/>
        <w:t xml:space="preserve">Глава 2. Положения об изменении видов разрешенного использования земельных участков и объектов капитального строительства </w:t>
      </w:r>
      <w:r w:rsidRPr="00D91213">
        <w:rPr>
          <w:rFonts w:ascii="Times New Roman" w:eastAsia="Times New Roman" w:hAnsi="Times New Roman" w:cs="Times New Roman"/>
          <w:sz w:val="24"/>
          <w:szCs w:val="24"/>
          <w:lang w:eastAsia="ru-RU"/>
        </w:rPr>
        <w:br/>
        <w:t>физическими и юридическими лицами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21" w:name="_Toc81556517"/>
      <w:bookmarkStart w:id="22" w:name="_Toc26282845"/>
      <w:bookmarkStart w:id="23" w:name="_Toc421696713"/>
      <w:bookmarkEnd w:id="21"/>
      <w:bookmarkEnd w:id="22"/>
      <w:bookmarkEnd w:id="23"/>
      <w:r w:rsidRPr="00D91213">
        <w:rPr>
          <w:rFonts w:ascii="Times New Roman" w:eastAsia="Times New Roman" w:hAnsi="Times New Roman" w:cs="Times New Roman"/>
          <w:sz w:val="24"/>
          <w:szCs w:val="24"/>
          <w:lang w:eastAsia="ru-RU"/>
        </w:rPr>
        <w:t>Статья 3. Изменение видов разрешенного использования земельных участков и объектов капитального строительства</w:t>
      </w:r>
    </w:p>
    <w:p w:rsidR="00D91213" w:rsidRPr="00D91213" w:rsidRDefault="00D91213" w:rsidP="00D912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D91213" w:rsidRPr="00D91213" w:rsidRDefault="00D91213" w:rsidP="00D912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D91213" w:rsidRPr="00D91213" w:rsidRDefault="00D91213" w:rsidP="00D912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D91213" w:rsidRPr="00D91213" w:rsidRDefault="00D91213" w:rsidP="00D912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D91213" w:rsidRPr="00D91213" w:rsidRDefault="00D91213" w:rsidP="00D912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D91213" w:rsidRPr="00D91213" w:rsidRDefault="00D91213" w:rsidP="00D912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D91213" w:rsidRPr="00D91213" w:rsidRDefault="00D91213" w:rsidP="00D9121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в случае, если после такого изменения размеры земельного участка не будут соответствовать градостроительному регламенту;</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w:t>
      </w:r>
      <w:r w:rsidRPr="00D91213">
        <w:rPr>
          <w:rFonts w:ascii="Times New Roman" w:eastAsia="Times New Roman" w:hAnsi="Times New Roman" w:cs="Times New Roman"/>
          <w:sz w:val="24"/>
          <w:szCs w:val="24"/>
          <w:lang w:eastAsia="ru-RU"/>
        </w:rPr>
        <w:lastRenderedPageBreak/>
        <w:t>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24" w:name="_Toc81556518"/>
      <w:bookmarkStart w:id="25" w:name="_Toc26282846"/>
      <w:bookmarkStart w:id="26" w:name="_Toc421696714"/>
      <w:bookmarkEnd w:id="24"/>
      <w:bookmarkEnd w:id="25"/>
      <w:bookmarkEnd w:id="26"/>
      <w:r w:rsidRPr="00D91213">
        <w:rPr>
          <w:rFonts w:ascii="Times New Roman" w:eastAsia="Times New Roman" w:hAnsi="Times New Roman" w:cs="Times New Roman"/>
          <w:sz w:val="24"/>
          <w:szCs w:val="24"/>
          <w:lang w:eastAsia="ru-RU"/>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D91213" w:rsidRPr="00D91213" w:rsidRDefault="00D91213" w:rsidP="00D9121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27" w:name="_Toc81556519"/>
      <w:bookmarkStart w:id="28" w:name="_Toc26282847"/>
      <w:bookmarkStart w:id="29" w:name="_Toc421696715"/>
      <w:bookmarkEnd w:id="27"/>
      <w:bookmarkEnd w:id="28"/>
      <w:bookmarkEnd w:id="29"/>
      <w:r w:rsidRPr="00D91213">
        <w:rPr>
          <w:rFonts w:ascii="Times New Roman" w:eastAsia="Times New Roman" w:hAnsi="Times New Roman" w:cs="Times New Roman"/>
          <w:sz w:val="24"/>
          <w:szCs w:val="24"/>
          <w:lang w:eastAsia="ru-RU"/>
        </w:rPr>
        <w:t xml:space="preserve">Глава 3. Положения о подготовке документации по планировке </w:t>
      </w:r>
      <w:r w:rsidRPr="00D91213">
        <w:rPr>
          <w:rFonts w:ascii="Times New Roman" w:eastAsia="Times New Roman" w:hAnsi="Times New Roman" w:cs="Times New Roman"/>
          <w:sz w:val="24"/>
          <w:szCs w:val="24"/>
          <w:lang w:eastAsia="ru-RU"/>
        </w:rPr>
        <w:br/>
        <w:t>территории органами местного самоуправления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30" w:name="_Toc81556520"/>
      <w:bookmarkStart w:id="31" w:name="_Toc26282848"/>
      <w:bookmarkStart w:id="32" w:name="_Toc421696716"/>
      <w:bookmarkEnd w:id="30"/>
      <w:bookmarkEnd w:id="31"/>
      <w:bookmarkEnd w:id="32"/>
      <w:r w:rsidRPr="00D91213">
        <w:rPr>
          <w:rFonts w:ascii="Times New Roman" w:eastAsia="Times New Roman" w:hAnsi="Times New Roman" w:cs="Times New Roman"/>
          <w:sz w:val="24"/>
          <w:szCs w:val="24"/>
          <w:lang w:eastAsia="ru-RU"/>
        </w:rPr>
        <w:t>Статья 5. Общие положения о подготовке документации по планировке территории органами местного самоуправления</w:t>
      </w:r>
    </w:p>
    <w:p w:rsidR="00D91213" w:rsidRPr="00D91213" w:rsidRDefault="00D91213" w:rsidP="00D912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91213" w:rsidRPr="00D91213" w:rsidRDefault="00D91213" w:rsidP="00D912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91213" w:rsidRPr="00D91213" w:rsidRDefault="00D91213" w:rsidP="00D9121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D91213" w:rsidRPr="00D91213" w:rsidRDefault="00D91213" w:rsidP="00D9121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rsidR="00D91213" w:rsidRPr="00D91213" w:rsidRDefault="00D91213" w:rsidP="00D912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D91213" w:rsidRPr="00D91213" w:rsidRDefault="00D91213" w:rsidP="00D9121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33" w:name="_Toc81556521"/>
      <w:bookmarkStart w:id="34" w:name="_Toc26282849"/>
      <w:bookmarkStart w:id="35" w:name="_Toc421696717"/>
      <w:bookmarkEnd w:id="33"/>
      <w:bookmarkEnd w:id="34"/>
      <w:bookmarkEnd w:id="35"/>
      <w:r w:rsidRPr="00D91213">
        <w:rPr>
          <w:rFonts w:ascii="Times New Roman" w:eastAsia="Times New Roman" w:hAnsi="Times New Roman" w:cs="Times New Roman"/>
          <w:sz w:val="24"/>
          <w:szCs w:val="24"/>
          <w:lang w:eastAsia="ru-RU"/>
        </w:rPr>
        <w:t>Статья 6. Применение правил землепользования и застройки при подготовке проектов планировки территорий</w:t>
      </w:r>
    </w:p>
    <w:p w:rsidR="00D91213" w:rsidRPr="00D91213" w:rsidRDefault="00D91213" w:rsidP="00D9121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планировки территорий Панковского городского поселения следующим образом: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36" w:name="_Toc81556522"/>
      <w:bookmarkStart w:id="37" w:name="_Toc26282850"/>
      <w:bookmarkStart w:id="38" w:name="_Toc421696718"/>
      <w:bookmarkEnd w:id="36"/>
      <w:bookmarkEnd w:id="37"/>
      <w:bookmarkEnd w:id="38"/>
      <w:r w:rsidRPr="00D91213">
        <w:rPr>
          <w:rFonts w:ascii="Times New Roman" w:eastAsia="Times New Roman" w:hAnsi="Times New Roman" w:cs="Times New Roman"/>
          <w:sz w:val="24"/>
          <w:szCs w:val="24"/>
          <w:lang w:eastAsia="ru-RU"/>
        </w:rPr>
        <w:t>Статья 7. Применение правил землепользования и застройки при подготовке проектов межевания территорий</w:t>
      </w:r>
    </w:p>
    <w:p w:rsidR="00D91213" w:rsidRPr="00D91213" w:rsidRDefault="00D91213" w:rsidP="00D9121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межевания территорий Панковского городского поселения следующим образом: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39" w:name="_Toc81556523"/>
      <w:bookmarkStart w:id="40" w:name="_Toc26282851"/>
      <w:bookmarkStart w:id="41" w:name="_Toc421696719"/>
      <w:bookmarkEnd w:id="39"/>
      <w:bookmarkEnd w:id="40"/>
      <w:bookmarkEnd w:id="41"/>
      <w:r w:rsidRPr="00D91213">
        <w:rPr>
          <w:rFonts w:ascii="Times New Roman" w:eastAsia="Times New Roman" w:hAnsi="Times New Roman" w:cs="Times New Roman"/>
          <w:sz w:val="24"/>
          <w:szCs w:val="24"/>
          <w:lang w:eastAsia="ru-RU"/>
        </w:rPr>
        <w:t>Статья 8. Применение правил землепользования и застройки при подготовке градостроительных планов земельных участков</w:t>
      </w:r>
    </w:p>
    <w:p w:rsidR="00D91213" w:rsidRPr="00D91213" w:rsidRDefault="00D91213" w:rsidP="00D9121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Панковского городского поселения, следующим образом: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42" w:name="_Toc81556524"/>
      <w:bookmarkStart w:id="43" w:name="_Toc26282852"/>
      <w:bookmarkStart w:id="44" w:name="_Toc421696720"/>
      <w:bookmarkEnd w:id="42"/>
      <w:bookmarkEnd w:id="43"/>
      <w:bookmarkEnd w:id="44"/>
      <w:r w:rsidRPr="00D91213">
        <w:rPr>
          <w:rFonts w:ascii="Times New Roman" w:eastAsia="Times New Roman" w:hAnsi="Times New Roman" w:cs="Times New Roman"/>
          <w:sz w:val="24"/>
          <w:szCs w:val="24"/>
          <w:lang w:eastAsia="ru-RU"/>
        </w:rPr>
        <w:t>Глава 4. Положение о проведении общественных обсуждений или публичных слушаний по вопросам землепользования и застройки</w:t>
      </w:r>
    </w:p>
    <w:p w:rsidR="00D91213" w:rsidRPr="00D91213" w:rsidRDefault="00D91213" w:rsidP="00D9121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5" w:name="_Toc81556525"/>
      <w:bookmarkEnd w:id="45"/>
      <w:r w:rsidRPr="00D91213">
        <w:rPr>
          <w:rFonts w:ascii="Times New Roman" w:eastAsia="Times New Roman" w:hAnsi="Times New Roman" w:cs="Times New Roman"/>
          <w:b/>
          <w:bCs/>
          <w:kern w:val="36"/>
          <w:sz w:val="48"/>
          <w:szCs w:val="48"/>
          <w:lang w:eastAsia="ru-RU"/>
        </w:rPr>
        <w:lastRenderedPageBreak/>
        <w:t>Статья 9. Обязательность проведения общественных обсуждений или публичных слушаний по вопросам землепользования и застройки</w:t>
      </w:r>
    </w:p>
    <w:p w:rsidR="00D91213" w:rsidRPr="00D91213" w:rsidRDefault="00D91213" w:rsidP="00D9121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 общественные обсуждения или публичные слушания в обязательном порядке выносятся: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вопросы о внесении изменений в настоящие правила землепользования и застройки (за исключением случая, предусмотренного ч. 3.3 ст. 33 Градостроительного кодекса РФ);</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вопросы о предоставлении разрешений на условно разрешенный вид использования земельных участков и объектов капитального строительства (за исключением случая, предусмотренного ч. 11 ст. 39 Градостроительного кодекса РФ);</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1.1 ст. 40 Градостроительного кодекса РФ);</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иные вопросы, предусмотренные федеральными законами.</w:t>
      </w:r>
    </w:p>
    <w:p w:rsidR="00D91213" w:rsidRPr="00D91213" w:rsidRDefault="00D91213" w:rsidP="00D9121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6" w:name="_Toc81556526"/>
      <w:bookmarkEnd w:id="46"/>
      <w:r w:rsidRPr="00D91213">
        <w:rPr>
          <w:rFonts w:ascii="Times New Roman" w:eastAsia="Times New Roman" w:hAnsi="Times New Roman" w:cs="Times New Roman"/>
          <w:b/>
          <w:bCs/>
          <w:kern w:val="36"/>
          <w:sz w:val="48"/>
          <w:szCs w:val="48"/>
          <w:lang w:eastAsia="ru-RU"/>
        </w:rPr>
        <w:t>Статья 10. Порядок проведения общественных обсуждений и публичных слушаний</w:t>
      </w:r>
    </w:p>
    <w:p w:rsidR="00D91213" w:rsidRPr="00D91213" w:rsidRDefault="00D91213" w:rsidP="00D9121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Процедура проведения общественных обсуждений состоит из следующих этапов: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оповещение о начале общественных обсуждений;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D91213" w:rsidRPr="00D91213" w:rsidRDefault="00D91213" w:rsidP="00D9121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Процедура проведения публичных слушаний состоит из следующих этапов: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оповещение о начале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подготовка и оформление протокола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D91213" w:rsidRPr="00D91213" w:rsidRDefault="00D91213" w:rsidP="00D9121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Оповещение о начале общественных обсуждений или публичных слушаний должно содержать:</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91213" w:rsidRPr="00D91213" w:rsidRDefault="00D91213" w:rsidP="00D9121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91213" w:rsidRPr="00D91213" w:rsidRDefault="00D91213" w:rsidP="00D9121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Оповещение о начале общественных обсуждений или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w:t>
      </w:r>
      <w:r w:rsidRPr="00D91213">
        <w:rPr>
          <w:rFonts w:ascii="Times New Roman" w:eastAsia="Times New Roman" w:hAnsi="Times New Roman" w:cs="Times New Roman"/>
          <w:sz w:val="24"/>
          <w:szCs w:val="24"/>
          <w:lang w:eastAsia="ru-RU"/>
        </w:rPr>
        <w:lastRenderedPageBreak/>
        <w:t>официальной информации, а также в случае, если это предусмотрено муниципальными правовыми актами, в иных средствах массовой информации;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D91213" w:rsidRPr="00D91213" w:rsidRDefault="00D91213" w:rsidP="00D9121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D91213" w:rsidRPr="00D91213" w:rsidRDefault="00D91213" w:rsidP="00D9121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в письменной форме или в форме электронного документа в адрес организатора общественных обсуждений или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ред. Федерального закона от 11.06.2021 N 191-ФЗ)</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91213" w:rsidRPr="00D91213" w:rsidRDefault="00D91213" w:rsidP="00D91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w:t>
      </w:r>
      <w:r w:rsidRPr="00D91213">
        <w:rPr>
          <w:rFonts w:ascii="Times New Roman" w:eastAsia="Times New Roman" w:hAnsi="Times New Roman" w:cs="Times New Roman"/>
          <w:sz w:val="24"/>
          <w:szCs w:val="24"/>
          <w:lang w:eastAsia="ru-RU"/>
        </w:rPr>
        <w:lastRenderedPageBreak/>
        <w:t>Градостроительного Кодекса РФ, сроком не позднее дня окончания общественных обсуждений или публичных слушаний.</w:t>
      </w:r>
    </w:p>
    <w:p w:rsidR="00D91213" w:rsidRPr="00D91213" w:rsidRDefault="00D91213" w:rsidP="00D91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91213" w:rsidRPr="00D91213" w:rsidRDefault="00D91213" w:rsidP="00D91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D91213" w:rsidRPr="00D91213" w:rsidRDefault="00D91213" w:rsidP="00D91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D91213" w:rsidRPr="00D91213" w:rsidRDefault="00D91213" w:rsidP="00D91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91213" w:rsidRPr="00D91213" w:rsidRDefault="00D91213" w:rsidP="00D91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91213" w:rsidRPr="00D91213" w:rsidRDefault="00D91213" w:rsidP="00D9121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дата оформления протокола общественных обсуждений или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 информация об организаторе общественных обсуждений или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91213" w:rsidRPr="00D91213" w:rsidRDefault="00D91213" w:rsidP="00D9121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91213" w:rsidRPr="00D91213" w:rsidRDefault="00D91213" w:rsidP="00D9121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D91213" w:rsidRPr="00D91213" w:rsidRDefault="00D91213" w:rsidP="00D9121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заключении о результатах общественных обсуждений или публичных слушаний должны быть указаны: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91213" w:rsidRPr="00D91213" w:rsidRDefault="00D91213" w:rsidP="00D9121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47" w:name="_Toc81556527"/>
      <w:bookmarkStart w:id="48" w:name="_Toc26282855"/>
      <w:bookmarkStart w:id="49" w:name="_Toc421696723"/>
      <w:bookmarkEnd w:id="47"/>
      <w:bookmarkEnd w:id="48"/>
      <w:bookmarkEnd w:id="49"/>
      <w:r w:rsidRPr="00D91213">
        <w:rPr>
          <w:rFonts w:ascii="Times New Roman" w:eastAsia="Times New Roman" w:hAnsi="Times New Roman" w:cs="Times New Roman"/>
          <w:sz w:val="24"/>
          <w:szCs w:val="24"/>
          <w:lang w:eastAsia="ru-RU"/>
        </w:rPr>
        <w:t>Глава 5. Положения о внесении изменений в правила землепользования и застройки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50" w:name="_Toc81556528"/>
      <w:bookmarkStart w:id="51" w:name="_Toc26282856"/>
      <w:bookmarkStart w:id="52" w:name="_Toc421696724"/>
      <w:bookmarkEnd w:id="50"/>
      <w:bookmarkEnd w:id="51"/>
      <w:bookmarkEnd w:id="52"/>
      <w:r w:rsidRPr="00D91213">
        <w:rPr>
          <w:rFonts w:ascii="Times New Roman" w:eastAsia="Times New Roman" w:hAnsi="Times New Roman" w:cs="Times New Roman"/>
          <w:sz w:val="24"/>
          <w:szCs w:val="24"/>
          <w:lang w:eastAsia="ru-RU"/>
        </w:rPr>
        <w:t>Статья 11. Общие положения о внесении изменений в правила землепользования и застройки</w:t>
      </w:r>
    </w:p>
    <w:p w:rsidR="00D91213" w:rsidRPr="00D91213" w:rsidRDefault="00D91213" w:rsidP="00D9121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D91213" w:rsidRPr="00D91213" w:rsidRDefault="00D91213" w:rsidP="00D9121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53" w:name="_Toc81556529"/>
      <w:bookmarkStart w:id="54" w:name="_Toc26282857"/>
      <w:bookmarkStart w:id="55" w:name="_Toc421696725"/>
      <w:bookmarkEnd w:id="53"/>
      <w:bookmarkEnd w:id="54"/>
      <w:bookmarkEnd w:id="55"/>
      <w:r w:rsidRPr="00D91213">
        <w:rPr>
          <w:rFonts w:ascii="Times New Roman" w:eastAsia="Times New Roman" w:hAnsi="Times New Roman" w:cs="Times New Roman"/>
          <w:sz w:val="24"/>
          <w:szCs w:val="24"/>
          <w:lang w:eastAsia="ru-RU"/>
        </w:rPr>
        <w:t xml:space="preserve">Статья 12. Внесение изменений в правила землепользования и застройки </w:t>
      </w:r>
      <w:r w:rsidRPr="00D91213">
        <w:rPr>
          <w:rFonts w:ascii="Times New Roman" w:eastAsia="Times New Roman" w:hAnsi="Times New Roman" w:cs="Times New Roman"/>
          <w:sz w:val="24"/>
          <w:szCs w:val="24"/>
          <w:lang w:eastAsia="ru-RU"/>
        </w:rPr>
        <w:br/>
        <w:t>на основании несоответствия генеральному плану поселения</w:t>
      </w:r>
    </w:p>
    <w:p w:rsidR="00D91213" w:rsidRPr="00D91213" w:rsidRDefault="00D91213" w:rsidP="00D9121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Панковского городского поселения, возникших в результате внесения в данный генеральный план изменений, выразившихся в следующем: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в пересечении границ территориальных зон с границами населенных пунктов, установленными в генеральном плане;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в иных несоответствиях территориальных зон и градостроительных регламентов Генеральному плану Панковского городского поселения.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56" w:name="_Toc81556530"/>
      <w:bookmarkStart w:id="57" w:name="_Toc26282858"/>
      <w:bookmarkStart w:id="58" w:name="_Toc421696726"/>
      <w:bookmarkEnd w:id="56"/>
      <w:bookmarkEnd w:id="57"/>
      <w:bookmarkEnd w:id="58"/>
      <w:r w:rsidRPr="00D91213">
        <w:rPr>
          <w:rFonts w:ascii="Times New Roman" w:eastAsia="Times New Roman" w:hAnsi="Times New Roman" w:cs="Times New Roman"/>
          <w:sz w:val="24"/>
          <w:szCs w:val="24"/>
          <w:lang w:eastAsia="ru-RU"/>
        </w:rPr>
        <w:t xml:space="preserve">Статья 13. Внесение изменений в правила землепользования и застройки </w:t>
      </w:r>
      <w:r w:rsidRPr="00D91213">
        <w:rPr>
          <w:rFonts w:ascii="Times New Roman" w:eastAsia="Times New Roman" w:hAnsi="Times New Roman" w:cs="Times New Roman"/>
          <w:sz w:val="24"/>
          <w:szCs w:val="24"/>
          <w:lang w:eastAsia="ru-RU"/>
        </w:rPr>
        <w:br/>
        <w:t>на основании утвержденной документации по планировке территории</w:t>
      </w:r>
    </w:p>
    <w:p w:rsidR="00D91213" w:rsidRPr="00D91213" w:rsidRDefault="00D91213" w:rsidP="00D9121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w:t>
      </w:r>
      <w:r w:rsidRPr="00D91213">
        <w:rPr>
          <w:rFonts w:ascii="Times New Roman" w:eastAsia="Times New Roman" w:hAnsi="Times New Roman" w:cs="Times New Roman"/>
          <w:sz w:val="24"/>
          <w:szCs w:val="24"/>
          <w:lang w:eastAsia="ru-RU"/>
        </w:rPr>
        <w:lastRenderedPageBreak/>
        <w:t>объектов капитального строительства, определенных в документации по планировке территории.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59" w:name="_Toc81556531"/>
      <w:bookmarkStart w:id="60" w:name="_Toc26282859"/>
      <w:bookmarkStart w:id="61" w:name="_Toc421696727"/>
      <w:bookmarkEnd w:id="59"/>
      <w:bookmarkEnd w:id="60"/>
      <w:bookmarkEnd w:id="61"/>
      <w:r w:rsidRPr="00D91213">
        <w:rPr>
          <w:rFonts w:ascii="Times New Roman" w:eastAsia="Times New Roman" w:hAnsi="Times New Roman" w:cs="Times New Roman"/>
          <w:sz w:val="24"/>
          <w:szCs w:val="24"/>
          <w:lang w:eastAsia="ru-RU"/>
        </w:rPr>
        <w:t xml:space="preserve">Статья 14. Внесение изменений в правила землепользования и застройки </w:t>
      </w:r>
      <w:r w:rsidRPr="00D91213">
        <w:rPr>
          <w:rFonts w:ascii="Times New Roman" w:eastAsia="Times New Roman" w:hAnsi="Times New Roman" w:cs="Times New Roman"/>
          <w:sz w:val="24"/>
          <w:szCs w:val="24"/>
          <w:lang w:eastAsia="ru-RU"/>
        </w:rPr>
        <w:br/>
        <w:t xml:space="preserve">на основании несоответствия границ территориальных зон требованиям </w:t>
      </w:r>
      <w:r w:rsidRPr="00D91213">
        <w:rPr>
          <w:rFonts w:ascii="Times New Roman" w:eastAsia="Times New Roman" w:hAnsi="Times New Roman" w:cs="Times New Roman"/>
          <w:sz w:val="24"/>
          <w:szCs w:val="24"/>
          <w:lang w:eastAsia="ru-RU"/>
        </w:rPr>
        <w:br/>
        <w:t xml:space="preserve">о принадлежности каждого земельного участка только к одной </w:t>
      </w:r>
      <w:r w:rsidRPr="00D91213">
        <w:rPr>
          <w:rFonts w:ascii="Times New Roman" w:eastAsia="Times New Roman" w:hAnsi="Times New Roman" w:cs="Times New Roman"/>
          <w:sz w:val="24"/>
          <w:szCs w:val="24"/>
          <w:lang w:eastAsia="ru-RU"/>
        </w:rPr>
        <w:br/>
        <w:t>территориальной зоне</w:t>
      </w:r>
    </w:p>
    <w:p w:rsidR="00D91213" w:rsidRPr="00D91213" w:rsidRDefault="00D91213" w:rsidP="00D91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D91213" w:rsidRPr="00D91213" w:rsidRDefault="00D91213" w:rsidP="00D9121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инициировать подготовку проекта планировки территории и проекта межевания территории, включающей данный земельный участок;</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62" w:name="_Toc421696728"/>
      <w:bookmarkEnd w:id="62"/>
      <w:r w:rsidRPr="00D91213">
        <w:rPr>
          <w:rFonts w:ascii="Times New Roman" w:eastAsia="Times New Roman" w:hAnsi="Times New Roman" w:cs="Times New Roman"/>
          <w:sz w:val="24"/>
          <w:szCs w:val="24"/>
          <w:lang w:eastAsia="ru-RU"/>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D91213" w:rsidRPr="00D91213" w:rsidRDefault="00D91213" w:rsidP="00D9121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Панковского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w:t>
      </w:r>
    </w:p>
    <w:p w:rsidR="00D91213" w:rsidRPr="00D91213" w:rsidRDefault="00D91213" w:rsidP="00D9121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Панковского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Панковского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D91213" w:rsidRPr="00D91213" w:rsidRDefault="00D91213" w:rsidP="00D9121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w:t>
      </w:r>
      <w:r w:rsidRPr="00D91213">
        <w:rPr>
          <w:rFonts w:ascii="Times New Roman" w:eastAsia="Times New Roman" w:hAnsi="Times New Roman" w:cs="Times New Roman"/>
          <w:sz w:val="24"/>
          <w:szCs w:val="24"/>
          <w:lang w:eastAsia="ru-RU"/>
        </w:rPr>
        <w:lastRenderedPageBreak/>
        <w:t>требованиям федеральных законов о принадлежности каждого земельного участка только к одной территориальной зоне.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63" w:name="_Toc81556532"/>
      <w:bookmarkStart w:id="64" w:name="_Toc26282860"/>
      <w:bookmarkEnd w:id="63"/>
      <w:bookmarkEnd w:id="64"/>
      <w:r w:rsidRPr="00D91213">
        <w:rPr>
          <w:rFonts w:ascii="Times New Roman" w:eastAsia="Times New Roman" w:hAnsi="Times New Roman" w:cs="Times New Roman"/>
          <w:sz w:val="24"/>
          <w:szCs w:val="24"/>
          <w:lang w:eastAsia="ru-RU"/>
        </w:rPr>
        <w:t>Глава 6. Положения о регулировании иных вопросов землепользования и застройки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65" w:name="_Toc421696729"/>
      <w:bookmarkStart w:id="66" w:name="_Toc81556533"/>
      <w:bookmarkStart w:id="67" w:name="_Toc26282861"/>
      <w:bookmarkEnd w:id="65"/>
      <w:bookmarkEnd w:id="66"/>
      <w:bookmarkEnd w:id="67"/>
      <w:r w:rsidRPr="00D91213">
        <w:rPr>
          <w:rFonts w:ascii="Times New Roman" w:eastAsia="Times New Roman" w:hAnsi="Times New Roman" w:cs="Times New Roman"/>
          <w:sz w:val="24"/>
          <w:szCs w:val="24"/>
          <w:lang w:eastAsia="ru-RU"/>
        </w:rPr>
        <w:t>Статья 15. Использование земельных участков и объектов капитального строительства, не соответствующих градостроительным регламентам</w:t>
      </w:r>
    </w:p>
    <w:p w:rsidR="00D91213" w:rsidRPr="00D91213" w:rsidRDefault="00D91213" w:rsidP="00D9121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91213" w:rsidRPr="00D91213" w:rsidRDefault="00D91213" w:rsidP="00D9121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D91213" w:rsidRPr="00D91213" w:rsidRDefault="00D91213" w:rsidP="00D9121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68" w:name="_Toc81556534"/>
      <w:bookmarkStart w:id="69" w:name="_Toc26282862"/>
      <w:bookmarkEnd w:id="68"/>
      <w:bookmarkEnd w:id="69"/>
      <w:r w:rsidRPr="00D91213">
        <w:rPr>
          <w:rFonts w:ascii="Times New Roman" w:eastAsia="Times New Roman" w:hAnsi="Times New Roman" w:cs="Times New Roman"/>
          <w:sz w:val="24"/>
          <w:szCs w:val="24"/>
          <w:lang w:eastAsia="ru-RU"/>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p>
    <w:p w:rsidR="00D91213" w:rsidRPr="00D91213" w:rsidRDefault="00D91213" w:rsidP="00D9121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w:t>
      </w:r>
    </w:p>
    <w:p w:rsidR="00D91213" w:rsidRPr="00D91213" w:rsidRDefault="00D91213" w:rsidP="00D9121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D91213" w:rsidRPr="00D91213" w:rsidRDefault="00D91213" w:rsidP="00D9121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D91213" w:rsidRPr="00D91213" w:rsidRDefault="00D91213" w:rsidP="00D9121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70" w:name="_Toc81556535"/>
      <w:bookmarkStart w:id="71" w:name="_Toc26282863"/>
      <w:bookmarkEnd w:id="70"/>
      <w:bookmarkEnd w:id="71"/>
      <w:r w:rsidRPr="00D91213">
        <w:rPr>
          <w:rFonts w:ascii="Times New Roman" w:eastAsia="Times New Roman" w:hAnsi="Times New Roman" w:cs="Times New Roman"/>
          <w:sz w:val="24"/>
          <w:szCs w:val="24"/>
          <w:lang w:eastAsia="ru-RU"/>
        </w:rPr>
        <w:t>Статья 17. Особенности применения видов разрешенного использования земельных участков и объектов капитального строительства</w:t>
      </w:r>
    </w:p>
    <w:p w:rsidR="00D91213" w:rsidRPr="00D91213" w:rsidRDefault="00D91213" w:rsidP="00D9121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Росреестра от 10.11.2020 N П/0412 "Об утверждении классификатора видов разрешенного использования земельных участков" (далее – Классификатор).</w:t>
      </w:r>
    </w:p>
    <w:p w:rsidR="00D91213" w:rsidRPr="00D91213" w:rsidRDefault="00D91213" w:rsidP="00D9121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D91213" w:rsidRPr="00D91213" w:rsidRDefault="00D91213" w:rsidP="00D9121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72" w:name="_Toc81556536"/>
      <w:bookmarkStart w:id="73" w:name="_Toc26282864"/>
      <w:bookmarkEnd w:id="72"/>
      <w:bookmarkEnd w:id="73"/>
      <w:r w:rsidRPr="00D91213">
        <w:rPr>
          <w:rFonts w:ascii="Times New Roman" w:eastAsia="Times New Roman" w:hAnsi="Times New Roman" w:cs="Times New Roman"/>
          <w:sz w:val="24"/>
          <w:szCs w:val="24"/>
          <w:lang w:eastAsia="ru-RU"/>
        </w:rPr>
        <w:t>Статья 18. Особенности применения предельных параметров разрешенного строительства, реконструкции объектов капитального строительства</w:t>
      </w:r>
    </w:p>
    <w:p w:rsidR="00D91213" w:rsidRPr="00D91213" w:rsidRDefault="00D91213" w:rsidP="00D9121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D91213" w:rsidRPr="00D91213" w:rsidRDefault="00D91213" w:rsidP="00D9121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D91213" w:rsidRPr="00D91213" w:rsidRDefault="00D91213" w:rsidP="00D9121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D91213" w:rsidRPr="00D91213" w:rsidRDefault="00D91213" w:rsidP="00D9121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на антенны;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вентиляционные и дымовые трубы;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шпили;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аттики;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балюстрады (ограждения);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выходы на кровлю максимальной площадью 16 м2 и высотой 2,5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остекленные световые фонари, максимальной высотой 2,5 м, суммарная площадь которых не превышает 25 % площади кровли;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 машинные помещения лифтов высотой до 5 м.5.</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D91213" w:rsidRPr="00D91213" w:rsidRDefault="00D91213" w:rsidP="00D9121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w:t>
      </w:r>
      <w:r w:rsidRPr="00D91213">
        <w:rPr>
          <w:rFonts w:ascii="Times New Roman" w:eastAsia="Times New Roman" w:hAnsi="Times New Roman" w:cs="Times New Roman"/>
          <w:sz w:val="24"/>
          <w:szCs w:val="24"/>
          <w:lang w:eastAsia="ru-RU"/>
        </w:rPr>
        <w:lastRenderedPageBreak/>
        <w:t>определенных в соответствии с требованиями о минимальных отступах от красных линий.</w:t>
      </w:r>
    </w:p>
    <w:p w:rsidR="00D91213" w:rsidRPr="00D91213" w:rsidRDefault="00D91213" w:rsidP="00D9121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74" w:name="_Toc81556537"/>
      <w:bookmarkStart w:id="75" w:name="_Toc26282865"/>
      <w:bookmarkStart w:id="76" w:name="_Toc421696730"/>
      <w:bookmarkEnd w:id="74"/>
      <w:bookmarkEnd w:id="75"/>
      <w:bookmarkEnd w:id="76"/>
      <w:r w:rsidRPr="00D91213">
        <w:rPr>
          <w:rFonts w:ascii="Times New Roman" w:eastAsia="Times New Roman" w:hAnsi="Times New Roman" w:cs="Times New Roman"/>
          <w:sz w:val="24"/>
          <w:szCs w:val="24"/>
          <w:lang w:eastAsia="ru-RU"/>
        </w:rPr>
        <w:t>Часть 2. Карта градостроительного зонирования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77" w:name="_Toc81556538"/>
      <w:bookmarkStart w:id="78" w:name="_Toc26282866"/>
      <w:bookmarkStart w:id="79" w:name="_Toc421696731"/>
      <w:bookmarkEnd w:id="77"/>
      <w:bookmarkEnd w:id="78"/>
      <w:bookmarkEnd w:id="79"/>
      <w:r w:rsidRPr="00D91213">
        <w:rPr>
          <w:rFonts w:ascii="Times New Roman" w:eastAsia="Times New Roman" w:hAnsi="Times New Roman" w:cs="Times New Roman"/>
          <w:sz w:val="24"/>
          <w:szCs w:val="24"/>
          <w:lang w:eastAsia="ru-RU"/>
        </w:rPr>
        <w:t>Статья 19. Территориальные зоны</w:t>
      </w:r>
    </w:p>
    <w:p w:rsidR="00D91213" w:rsidRPr="00D91213" w:rsidRDefault="00D91213" w:rsidP="00D9121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настоящих правилах землепользования и застройки устанавливаются следующие территориальные зоны в границах Панковского городского поселения: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жилые зоны: ТЖ-1, ТЖ-2, ТЖ-3, ТЖ-4;</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общественно-деловые зоны: ТД-1, ТД-2;</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производственные зоны: ТП-1, ТП-2, ТП-3;</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зоны инженерных и транспортных инфраструктур: ТИ-1, ТТ-1, ТТ-2, ТТ-3;</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зоны сельскохозяйственного использования: ТСХ-1, ТСХ-2;</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рекреационные зоны: ТР-1;</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зоны специального назначения: ТК-1, ТЗН-1.</w:t>
      </w:r>
    </w:p>
    <w:p w:rsidR="00D91213" w:rsidRPr="00D91213" w:rsidRDefault="00D91213" w:rsidP="00D91213">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Территориальные зоны (равно как и градостроительные регламенты) не установлены на землях, покрытых поверхностными водами.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80" w:name="_Toc81556539"/>
      <w:bookmarkStart w:id="81" w:name="_Toc26282867"/>
      <w:bookmarkStart w:id="82" w:name="_Toc421696732"/>
      <w:bookmarkEnd w:id="80"/>
      <w:bookmarkEnd w:id="81"/>
      <w:bookmarkEnd w:id="82"/>
      <w:r w:rsidRPr="00D91213">
        <w:rPr>
          <w:rFonts w:ascii="Times New Roman" w:eastAsia="Times New Roman" w:hAnsi="Times New Roman" w:cs="Times New Roman"/>
          <w:sz w:val="24"/>
          <w:szCs w:val="24"/>
          <w:lang w:eastAsia="ru-RU"/>
        </w:rPr>
        <w:t>Статья 20. Карта градостроительного зонирования</w:t>
      </w:r>
    </w:p>
    <w:p w:rsidR="00D91213" w:rsidRPr="00D91213" w:rsidRDefault="00D91213" w:rsidP="00D9121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Карта градостроительного зонирования Панковского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D91213" w:rsidRPr="00D91213" w:rsidRDefault="00D91213" w:rsidP="00D9121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 карте градостроительного зонирования Панковского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D91213" w:rsidRPr="00D91213" w:rsidRDefault="00D91213" w:rsidP="00D91213">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 карте градостроительного зонирования Панковского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Панковского городского поселения и границы населенных пунктов в составе данного муниципального образования.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83" w:name="_Toc81556540"/>
      <w:bookmarkStart w:id="84" w:name="_Toc26282868"/>
      <w:bookmarkStart w:id="85" w:name="_Toc421696733"/>
      <w:bookmarkEnd w:id="83"/>
      <w:bookmarkEnd w:id="84"/>
      <w:bookmarkEnd w:id="85"/>
      <w:r w:rsidRPr="00D91213">
        <w:rPr>
          <w:rFonts w:ascii="Times New Roman" w:eastAsia="Times New Roman" w:hAnsi="Times New Roman" w:cs="Times New Roman"/>
          <w:sz w:val="24"/>
          <w:szCs w:val="24"/>
          <w:lang w:eastAsia="ru-RU"/>
        </w:rPr>
        <w:t>Часть 3. Градостроительные регламенты</w:t>
      </w:r>
    </w:p>
    <w:p w:rsidR="00D91213" w:rsidRPr="00D91213" w:rsidRDefault="00D91213" w:rsidP="00D9121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86" w:name="_Toc81556541"/>
      <w:bookmarkEnd w:id="86"/>
      <w:r w:rsidRPr="00D91213">
        <w:rPr>
          <w:rFonts w:ascii="Times New Roman" w:eastAsia="Times New Roman" w:hAnsi="Times New Roman" w:cs="Times New Roman"/>
          <w:b/>
          <w:bCs/>
          <w:kern w:val="36"/>
          <w:sz w:val="48"/>
          <w:szCs w:val="48"/>
          <w:lang w:eastAsia="ru-RU"/>
        </w:rPr>
        <w:t>Глава 7. Жилые зоны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87" w:name="_Toc81556542"/>
      <w:bookmarkStart w:id="88" w:name="_Toc508613459"/>
      <w:bookmarkStart w:id="89" w:name="_Toc421696735"/>
      <w:bookmarkEnd w:id="87"/>
      <w:bookmarkEnd w:id="88"/>
      <w:bookmarkEnd w:id="89"/>
      <w:r w:rsidRPr="00D91213">
        <w:rPr>
          <w:rFonts w:ascii="Times New Roman" w:eastAsia="Times New Roman" w:hAnsi="Times New Roman" w:cs="Times New Roman"/>
          <w:sz w:val="24"/>
          <w:szCs w:val="24"/>
          <w:lang w:eastAsia="ru-RU"/>
        </w:rPr>
        <w:t>Статья 21. Территориальная зона ТЖ-1</w:t>
      </w:r>
      <w:bookmarkStart w:id="90" w:name="_Toc421696736"/>
      <w:bookmarkEnd w:id="90"/>
    </w:p>
    <w:p w:rsidR="00D91213" w:rsidRPr="00D91213" w:rsidRDefault="00D91213" w:rsidP="00D91213">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68"/>
        <w:gridCol w:w="3955"/>
        <w:gridCol w:w="4432"/>
      </w:tblGrid>
      <w:tr w:rsidR="00D91213" w:rsidRPr="00D91213" w:rsidTr="00D91213">
        <w:trPr>
          <w:tblHeade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Вид разрешенного использования </w:t>
            </w:r>
            <w:r w:rsidRPr="00D91213">
              <w:rPr>
                <w:rFonts w:ascii="Times New Roman" w:eastAsia="Times New Roman" w:hAnsi="Times New Roman" w:cs="Times New Roman"/>
                <w:b/>
                <w:bCs/>
                <w:sz w:val="24"/>
                <w:szCs w:val="24"/>
                <w:lang w:eastAsia="ru-RU"/>
              </w:rPr>
              <w:br/>
              <w:t xml:space="preserve">земельных участков и объектов </w:t>
            </w:r>
            <w:r w:rsidRPr="00D91213">
              <w:rPr>
                <w:rFonts w:ascii="Times New Roman" w:eastAsia="Times New Roman" w:hAnsi="Times New Roman" w:cs="Times New Roman"/>
                <w:b/>
                <w:bCs/>
                <w:sz w:val="24"/>
                <w:szCs w:val="24"/>
                <w:lang w:eastAsia="ru-RU"/>
              </w:rPr>
              <w:br/>
              <w:t>капитального строительства</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Объекты капитального строительства, </w:t>
            </w:r>
            <w:r w:rsidRPr="00D91213">
              <w:rPr>
                <w:rFonts w:ascii="Times New Roman" w:eastAsia="Times New Roman" w:hAnsi="Times New Roman" w:cs="Times New Roman"/>
                <w:b/>
                <w:bCs/>
                <w:sz w:val="24"/>
                <w:szCs w:val="24"/>
                <w:lang w:eastAsia="ru-RU"/>
              </w:rPr>
              <w:br/>
              <w:t xml:space="preserve">разрешенные для размещения </w:t>
            </w:r>
            <w:r w:rsidRPr="00D91213">
              <w:rPr>
                <w:rFonts w:ascii="Times New Roman" w:eastAsia="Times New Roman" w:hAnsi="Times New Roman" w:cs="Times New Roman"/>
                <w:b/>
                <w:bCs/>
                <w:sz w:val="24"/>
                <w:szCs w:val="24"/>
                <w:lang w:eastAsia="ru-RU"/>
              </w:rPr>
              <w:br/>
              <w:t>на земельных участках</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2.2</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производство сельскохозяйственной продукции;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гаража и иных вспомогательных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содержание сельскохозяйственных животных</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w:t>
            </w:r>
            <w:r w:rsidRPr="00D91213">
              <w:rPr>
                <w:rFonts w:ascii="Times New Roman" w:eastAsia="Times New Roman" w:hAnsi="Times New Roman" w:cs="Times New Roman"/>
                <w:sz w:val="24"/>
                <w:szCs w:val="24"/>
                <w:lang w:eastAsia="ru-RU"/>
              </w:rPr>
              <w:lastRenderedPageBreak/>
              <w:t>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4.4</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w:t>
            </w:r>
            <w:r w:rsidRPr="00D91213">
              <w:rPr>
                <w:rFonts w:ascii="Times New Roman" w:eastAsia="Times New Roman" w:hAnsi="Times New Roman" w:cs="Times New Roman"/>
                <w:sz w:val="24"/>
                <w:szCs w:val="24"/>
                <w:lang w:eastAsia="ru-RU"/>
              </w:rPr>
              <w:lastRenderedPageBreak/>
              <w:t>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огородничества</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13.2</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садоводства</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Осуществление отдыха и (или) выращивания гражданами для </w:t>
            </w:r>
            <w:r w:rsidRPr="00D91213">
              <w:rPr>
                <w:rFonts w:ascii="Times New Roman" w:eastAsia="Times New Roman" w:hAnsi="Times New Roman" w:cs="Times New Roman"/>
                <w:sz w:val="24"/>
                <w:szCs w:val="24"/>
                <w:lang w:eastAsia="ru-RU"/>
              </w:rPr>
              <w:lastRenderedPageBreak/>
              <w:t>собственных нужд сельскохозяйственных культур;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3.2.3</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3.2.4</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спортивных клубов, спортивных залов, бассейнов, </w:t>
            </w:r>
            <w:r w:rsidRPr="00D91213">
              <w:rPr>
                <w:rFonts w:ascii="Times New Roman" w:eastAsia="Times New Roman" w:hAnsi="Times New Roman" w:cs="Times New Roman"/>
                <w:sz w:val="24"/>
                <w:szCs w:val="24"/>
                <w:lang w:eastAsia="ru-RU"/>
              </w:rPr>
              <w:lastRenderedPageBreak/>
              <w:t>физкультурно-оздоровительных комплексов в зданиях и сооружениях</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6.8</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1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6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3"/>
        <w:gridCol w:w="1505"/>
        <w:gridCol w:w="1159"/>
        <w:gridCol w:w="1220"/>
        <w:gridCol w:w="1190"/>
        <w:gridCol w:w="1212"/>
        <w:gridCol w:w="1288"/>
        <w:gridCol w:w="1288"/>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235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Площадь земельных участков</w:t>
            </w:r>
          </w:p>
        </w:tc>
        <w:tc>
          <w:tcPr>
            <w:tcW w:w="20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91213">
              <w:rPr>
                <w:rFonts w:ascii="Times New Roman" w:eastAsia="Times New Roman" w:hAnsi="Times New Roman" w:cs="Times New Roman"/>
                <w:b/>
                <w:bCs/>
                <w:sz w:val="24"/>
                <w:szCs w:val="24"/>
                <w:lang w:eastAsia="ru-RU"/>
              </w:rPr>
              <w:lastRenderedPageBreak/>
              <w:t>запрещено строительство зданий, строений, сооружений</w:t>
            </w:r>
          </w:p>
        </w:tc>
        <w:tc>
          <w:tcPr>
            <w:tcW w:w="204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w:t>
            </w:r>
            <w:r w:rsidRPr="00D91213">
              <w:rPr>
                <w:rFonts w:ascii="Times New Roman" w:eastAsia="Times New Roman" w:hAnsi="Times New Roman" w:cs="Times New Roman"/>
                <w:b/>
                <w:bCs/>
                <w:sz w:val="24"/>
                <w:szCs w:val="24"/>
                <w:lang w:eastAsia="ru-RU"/>
              </w:rPr>
              <w:lastRenderedPageBreak/>
              <w:t>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29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4</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5</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7</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35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25000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 30 % при размере земельного участка 800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 xml:space="preserve"> и менее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 40 % при размере земельного участка более 800 м</w:t>
            </w:r>
            <w:r w:rsidRPr="00D91213">
              <w:rPr>
                <w:rFonts w:ascii="Times New Roman" w:eastAsia="Times New Roman" w:hAnsi="Times New Roman" w:cs="Times New Roman"/>
                <w:sz w:val="24"/>
                <w:szCs w:val="24"/>
                <w:vertAlign w:val="superscript"/>
                <w:lang w:eastAsia="ru-RU"/>
              </w:rPr>
              <w:t>2</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Административные здания организаций, обеспечивающих предоставление </w:t>
            </w:r>
            <w:r w:rsidRPr="00D91213">
              <w:rPr>
                <w:rFonts w:ascii="Times New Roman" w:eastAsia="Times New Roman" w:hAnsi="Times New Roman" w:cs="Times New Roman"/>
                <w:sz w:val="24"/>
                <w:szCs w:val="24"/>
                <w:lang w:eastAsia="ru-RU"/>
              </w:rPr>
              <w:lastRenderedPageBreak/>
              <w:t>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огородничества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15 % при размере земельного участка 800 м² и менее 10 % при размере земельного </w:t>
            </w:r>
            <w:r w:rsidRPr="00D91213">
              <w:rPr>
                <w:rFonts w:ascii="Times New Roman" w:eastAsia="Times New Roman" w:hAnsi="Times New Roman" w:cs="Times New Roman"/>
                <w:sz w:val="24"/>
                <w:szCs w:val="24"/>
                <w:lang w:eastAsia="ru-RU"/>
              </w:rPr>
              <w:lastRenderedPageBreak/>
              <w:t>участка более 800 м²</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13.2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садоводства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35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        </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Обеспечение занятий </w:t>
            </w:r>
            <w:r w:rsidRPr="00D91213">
              <w:rPr>
                <w:rFonts w:ascii="Times New Roman" w:eastAsia="Times New Roman" w:hAnsi="Times New Roman" w:cs="Times New Roman"/>
                <w:sz w:val="24"/>
                <w:szCs w:val="24"/>
                <w:lang w:eastAsia="ru-RU"/>
              </w:rPr>
              <w:lastRenderedPageBreak/>
              <w:t>спортом в помещениях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800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35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Земельные участки (территории) </w:t>
            </w:r>
            <w:r w:rsidRPr="00D91213">
              <w:rPr>
                <w:rFonts w:ascii="Times New Roman" w:eastAsia="Times New Roman" w:hAnsi="Times New Roman" w:cs="Times New Roman"/>
                <w:sz w:val="24"/>
                <w:szCs w:val="24"/>
                <w:lang w:eastAsia="ru-RU"/>
              </w:rPr>
              <w:lastRenderedPageBreak/>
              <w:t>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91" w:name="_Toc81556543"/>
      <w:bookmarkStart w:id="92" w:name="_Toc508613460"/>
      <w:bookmarkEnd w:id="91"/>
      <w:bookmarkEnd w:id="92"/>
      <w:r w:rsidRPr="00D91213">
        <w:rPr>
          <w:rFonts w:ascii="Times New Roman" w:eastAsia="Times New Roman" w:hAnsi="Times New Roman" w:cs="Times New Roman"/>
          <w:sz w:val="24"/>
          <w:szCs w:val="24"/>
          <w:lang w:eastAsia="ru-RU"/>
        </w:rPr>
        <w:t>Статья 22. Территориальная зона ТЖ-2</w:t>
      </w:r>
    </w:p>
    <w:p w:rsidR="00D91213" w:rsidRPr="00D91213" w:rsidRDefault="00D91213" w:rsidP="00D91213">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9"/>
        <w:gridCol w:w="3975"/>
        <w:gridCol w:w="4511"/>
      </w:tblGrid>
      <w:tr w:rsidR="00D91213" w:rsidRPr="00D91213" w:rsidTr="00D91213">
        <w:trPr>
          <w:tblHeade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индивидуального жилищного строительства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выращивание сельскохозяйственных культур;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производство сельскохозяйственной продукции;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размещение гаража и иных вспомогательных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содержание сельскохозяйственных животных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Блокированная жилая застройка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 и иных вспомогательных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D91213">
              <w:rPr>
                <w:rFonts w:ascii="Times New Roman" w:eastAsia="Times New Roman" w:hAnsi="Times New Roman" w:cs="Times New Roman"/>
                <w:sz w:val="24"/>
                <w:szCs w:val="24"/>
                <w:lang w:eastAsia="ru-RU"/>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D91213">
              <w:rPr>
                <w:rFonts w:ascii="Times New Roman" w:eastAsia="Times New Roman" w:hAnsi="Times New Roman" w:cs="Times New Roman"/>
                <w:sz w:val="24"/>
                <w:szCs w:val="24"/>
                <w:lang w:eastAsia="ru-RU"/>
              </w:rPr>
              <w:lastRenderedPageBreak/>
              <w:t>спортивных сооружений, предназначенных для занятия обучающихся физической культурой и спортом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3.6.1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парков культуры и отдыха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4.7</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гостиниц</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D91213">
              <w:rPr>
                <w:rFonts w:ascii="Times New Roman" w:eastAsia="Times New Roman" w:hAnsi="Times New Roman" w:cs="Times New Roman"/>
                <w:sz w:val="24"/>
                <w:szCs w:val="24"/>
                <w:lang w:eastAsia="ru-RU"/>
              </w:rPr>
              <w:lastRenderedPageBreak/>
              <w:t>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5.1.2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6"/>
        <w:gridCol w:w="1557"/>
        <w:gridCol w:w="1147"/>
        <w:gridCol w:w="1178"/>
        <w:gridCol w:w="1207"/>
        <w:gridCol w:w="1201"/>
        <w:gridCol w:w="1251"/>
        <w:gridCol w:w="1248"/>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35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Минимальные отступы от границ земельных участков в целях определен</w:t>
            </w:r>
            <w:r w:rsidRPr="00D91213">
              <w:rPr>
                <w:rFonts w:ascii="Times New Roman" w:eastAsia="Times New Roman" w:hAnsi="Times New Roman" w:cs="Times New Roman"/>
                <w:sz w:val="24"/>
                <w:szCs w:val="24"/>
                <w:lang w:eastAsia="ru-RU"/>
              </w:rPr>
              <w:lastRenderedPageBreak/>
              <w:t>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Минимальный отступ от красной линии в целях определения мест </w:t>
            </w:r>
            <w:r w:rsidRPr="00D91213">
              <w:rPr>
                <w:rFonts w:ascii="Times New Roman" w:eastAsia="Times New Roman" w:hAnsi="Times New Roman" w:cs="Times New Roman"/>
                <w:sz w:val="24"/>
                <w:szCs w:val="24"/>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Предельная (максимальная) высота объектов капитального </w:t>
            </w:r>
            <w:r w:rsidRPr="00D91213">
              <w:rPr>
                <w:rFonts w:ascii="Times New Roman" w:eastAsia="Times New Roman" w:hAnsi="Times New Roman" w:cs="Times New Roman"/>
                <w:sz w:val="24"/>
                <w:szCs w:val="24"/>
                <w:lang w:eastAsia="ru-RU"/>
              </w:rPr>
              <w:lastRenderedPageBreak/>
              <w:t>строительства</w:t>
            </w:r>
          </w:p>
        </w:tc>
        <w:tc>
          <w:tcPr>
            <w:tcW w:w="225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индивидуального жилищного строительства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 30 % при размере земельного участка 800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 xml:space="preserve"> и менее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 40 % при размере земельного участка более 800 м</w:t>
            </w:r>
            <w:r w:rsidRPr="00D91213">
              <w:rPr>
                <w:rFonts w:ascii="Times New Roman" w:eastAsia="Times New Roman" w:hAnsi="Times New Roman" w:cs="Times New Roman"/>
                <w:sz w:val="24"/>
                <w:szCs w:val="24"/>
                <w:vertAlign w:val="superscript"/>
                <w:lang w:eastAsia="ru-RU"/>
              </w:rPr>
              <w:t>2</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 30 % при размере земельного участка 800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 xml:space="preserve"> и менее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 40 % при размере земельного участка более 800 м</w:t>
            </w:r>
            <w:r w:rsidRPr="00D91213">
              <w:rPr>
                <w:rFonts w:ascii="Times New Roman" w:eastAsia="Times New Roman" w:hAnsi="Times New Roman" w:cs="Times New Roman"/>
                <w:sz w:val="24"/>
                <w:szCs w:val="24"/>
                <w:vertAlign w:val="superscript"/>
                <w:lang w:eastAsia="ru-RU"/>
              </w:rPr>
              <w:t>2</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Блокированная жилая застройка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200000 м2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Оборудованные площадки </w:t>
            </w:r>
            <w:r w:rsidRPr="00D91213">
              <w:rPr>
                <w:rFonts w:ascii="Times New Roman" w:eastAsia="Times New Roman" w:hAnsi="Times New Roman" w:cs="Times New Roman"/>
                <w:sz w:val="24"/>
                <w:szCs w:val="24"/>
                <w:lang w:eastAsia="ru-RU"/>
              </w:rPr>
              <w:lastRenderedPageBreak/>
              <w:t>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Условно разрешенные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4.7</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93" w:name="_Toc81556544"/>
      <w:bookmarkEnd w:id="93"/>
      <w:r w:rsidRPr="00D91213">
        <w:rPr>
          <w:rFonts w:ascii="Times New Roman" w:eastAsia="Times New Roman" w:hAnsi="Times New Roman" w:cs="Times New Roman"/>
          <w:sz w:val="24"/>
          <w:szCs w:val="24"/>
          <w:lang w:eastAsia="ru-RU"/>
        </w:rPr>
        <w:t>Статья 23. Территориальная зона ТЖ-3</w:t>
      </w:r>
    </w:p>
    <w:p w:rsidR="00D91213" w:rsidRPr="00D91213" w:rsidRDefault="00D91213" w:rsidP="00D91213">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9"/>
        <w:gridCol w:w="3975"/>
        <w:gridCol w:w="4511"/>
      </w:tblGrid>
      <w:tr w:rsidR="00D91213" w:rsidRPr="00D91213" w:rsidTr="00D91213">
        <w:trPr>
          <w:tblHeade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индивидуального жилищного строительства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выращивание сельскохозяйственных культур;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Малоэтажная многоквартирная жилая застройка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Блокированная жилая застройка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w:t>
            </w:r>
            <w:r w:rsidRPr="00D91213">
              <w:rPr>
                <w:rFonts w:ascii="Times New Roman" w:eastAsia="Times New Roman" w:hAnsi="Times New Roman" w:cs="Times New Roman"/>
                <w:sz w:val="24"/>
                <w:szCs w:val="24"/>
                <w:lang w:eastAsia="ru-RU"/>
              </w:rPr>
              <w:lastRenderedPageBreak/>
              <w:t>общего пользования (жилые дома блокированной застройки);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 и иных вспомогательных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w:t>
            </w:r>
            <w:r w:rsidRPr="00D91213">
              <w:rPr>
                <w:rFonts w:ascii="Times New Roman" w:eastAsia="Times New Roman" w:hAnsi="Times New Roman" w:cs="Times New Roman"/>
                <w:sz w:val="24"/>
                <w:szCs w:val="24"/>
                <w:lang w:eastAsia="ru-RU"/>
              </w:rPr>
              <w:lastRenderedPageBreak/>
              <w:t>продажи товаров, торговая площадь которых составляет до 5000 кв. 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4.6</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w:t>
            </w:r>
            <w:r w:rsidRPr="00D91213">
              <w:rPr>
                <w:rFonts w:ascii="Times New Roman" w:eastAsia="Times New Roman" w:hAnsi="Times New Roman" w:cs="Times New Roman"/>
                <w:sz w:val="24"/>
                <w:szCs w:val="24"/>
                <w:lang w:eastAsia="ru-RU"/>
              </w:rPr>
              <w:lastRenderedPageBreak/>
              <w:t>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w:t>
            </w:r>
            <w:r w:rsidRPr="00D91213">
              <w:rPr>
                <w:rFonts w:ascii="Times New Roman" w:eastAsia="Times New Roman" w:hAnsi="Times New Roman" w:cs="Times New Roman"/>
                <w:sz w:val="24"/>
                <w:szCs w:val="24"/>
                <w:lang w:eastAsia="ru-RU"/>
              </w:rPr>
              <w:lastRenderedPageBreak/>
              <w:t>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парков культуры и отдыха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3.8.1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4.7</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гостиниц</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D91213">
              <w:rPr>
                <w:rFonts w:ascii="Times New Roman" w:eastAsia="Times New Roman" w:hAnsi="Times New Roman" w:cs="Times New Roman"/>
                <w:sz w:val="24"/>
                <w:szCs w:val="24"/>
                <w:lang w:eastAsia="ru-RU"/>
              </w:rPr>
              <w:lastRenderedPageBreak/>
              <w:t>видов разрешенного использования с кодами 3.1.1, 3.2.3</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w:t>
            </w:r>
            <w:r w:rsidRPr="00D91213">
              <w:rPr>
                <w:rFonts w:ascii="Times New Roman" w:eastAsia="Times New Roman" w:hAnsi="Times New Roman" w:cs="Times New Roman"/>
                <w:sz w:val="24"/>
                <w:szCs w:val="24"/>
                <w:lang w:eastAsia="ru-RU"/>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6"/>
        <w:gridCol w:w="1557"/>
        <w:gridCol w:w="1147"/>
        <w:gridCol w:w="1178"/>
        <w:gridCol w:w="1207"/>
        <w:gridCol w:w="1201"/>
        <w:gridCol w:w="1251"/>
        <w:gridCol w:w="1248"/>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35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91213">
              <w:rPr>
                <w:rFonts w:ascii="Times New Roman" w:eastAsia="Times New Roman" w:hAnsi="Times New Roman" w:cs="Times New Roman"/>
                <w:sz w:val="24"/>
                <w:szCs w:val="24"/>
                <w:lang w:eastAsia="ru-RU"/>
              </w:rPr>
              <w:lastRenderedPageBreak/>
              <w:t>сооружений</w:t>
            </w:r>
          </w:p>
        </w:tc>
        <w:tc>
          <w:tcPr>
            <w:tcW w:w="202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25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индивидуального жилищного строительства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 30 % при размере земельного участка 800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 xml:space="preserve"> и менее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 40 % при размере земельного участка более 800 м</w:t>
            </w:r>
            <w:r w:rsidRPr="00D91213">
              <w:rPr>
                <w:rFonts w:ascii="Times New Roman" w:eastAsia="Times New Roman" w:hAnsi="Times New Roman" w:cs="Times New Roman"/>
                <w:sz w:val="24"/>
                <w:szCs w:val="24"/>
                <w:vertAlign w:val="superscript"/>
                <w:lang w:eastAsia="ru-RU"/>
              </w:rPr>
              <w:t>2</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Малоэтажная многоквартирная жилая застройка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16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Блокированная жилая застройка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Административные здания организаций, </w:t>
            </w:r>
            <w:r w:rsidRPr="00D91213">
              <w:rPr>
                <w:rFonts w:ascii="Times New Roman" w:eastAsia="Times New Roman" w:hAnsi="Times New Roman" w:cs="Times New Roman"/>
                <w:sz w:val="24"/>
                <w:szCs w:val="24"/>
                <w:lang w:eastAsia="ru-RU"/>
              </w:rPr>
              <w:lastRenderedPageBreak/>
              <w:t>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Условно разрешенные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3.2.1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4.7</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объектов связи, радиовещания, </w:t>
            </w:r>
            <w:r w:rsidRPr="00D91213">
              <w:rPr>
                <w:rFonts w:ascii="Times New Roman" w:eastAsia="Times New Roman" w:hAnsi="Times New Roman" w:cs="Times New Roman"/>
                <w:sz w:val="24"/>
                <w:szCs w:val="24"/>
                <w:lang w:eastAsia="ru-RU"/>
              </w:rPr>
              <w:lastRenderedPageBreak/>
              <w:t>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для объектов связи, радиовещания, </w:t>
            </w:r>
            <w:r w:rsidRPr="00D91213">
              <w:rPr>
                <w:rFonts w:ascii="Times New Roman" w:eastAsia="Times New Roman" w:hAnsi="Times New Roman" w:cs="Times New Roman"/>
                <w:sz w:val="24"/>
                <w:szCs w:val="24"/>
                <w:lang w:eastAsia="ru-RU"/>
              </w:rPr>
              <w:lastRenderedPageBreak/>
              <w:t>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94" w:name="_Toc81556545"/>
      <w:bookmarkEnd w:id="94"/>
      <w:r w:rsidRPr="00D91213">
        <w:rPr>
          <w:rFonts w:ascii="Times New Roman" w:eastAsia="Times New Roman" w:hAnsi="Times New Roman" w:cs="Times New Roman"/>
          <w:sz w:val="24"/>
          <w:szCs w:val="24"/>
          <w:lang w:eastAsia="ru-RU"/>
        </w:rPr>
        <w:t>Статья 24. Территориальная зона ТЖ-4</w:t>
      </w:r>
    </w:p>
    <w:p w:rsidR="00D91213" w:rsidRPr="00D91213" w:rsidRDefault="00D91213" w:rsidP="00D91213">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0"/>
        <w:gridCol w:w="3993"/>
        <w:gridCol w:w="4492"/>
      </w:tblGrid>
      <w:tr w:rsidR="00D91213" w:rsidRPr="00D91213" w:rsidTr="00D91213">
        <w:trPr>
          <w:tblHeade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2.5</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Среднеэтажная жилая застройка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и озеленение;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подземных гаражей и автостоянок;</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D91213">
              <w:rPr>
                <w:rFonts w:ascii="Times New Roman" w:eastAsia="Times New Roman" w:hAnsi="Times New Roman" w:cs="Times New Roman"/>
                <w:sz w:val="24"/>
                <w:szCs w:val="24"/>
                <w:lang w:eastAsia="ru-RU"/>
              </w:rPr>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rsidRPr="00D91213">
              <w:rPr>
                <w:rFonts w:ascii="Times New Roman" w:eastAsia="Times New Roman" w:hAnsi="Times New Roman" w:cs="Times New Roman"/>
                <w:sz w:val="24"/>
                <w:szCs w:val="24"/>
                <w:lang w:eastAsia="ru-RU"/>
              </w:rPr>
              <w:lastRenderedPageBreak/>
              <w:t>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некоммерческих фондов, благотворительных организаций, клубов по интересам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парков культуры и отдыха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D91213">
              <w:rPr>
                <w:rFonts w:ascii="Times New Roman" w:eastAsia="Times New Roman" w:hAnsi="Times New Roman" w:cs="Times New Roman"/>
                <w:sz w:val="24"/>
                <w:szCs w:val="24"/>
                <w:lang w:eastAsia="ru-RU"/>
              </w:rPr>
              <w:lastRenderedPageBreak/>
              <w:t>обеспечивающих их деятельность или оказывающих государственные и (или) муниципальные услуги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4.7</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гостиниц</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rsidRPr="00D91213">
              <w:rPr>
                <w:rFonts w:ascii="Times New Roman" w:eastAsia="Times New Roman" w:hAnsi="Times New Roman" w:cs="Times New Roman"/>
                <w:sz w:val="24"/>
                <w:szCs w:val="24"/>
                <w:lang w:eastAsia="ru-RU"/>
              </w:rPr>
              <w:lastRenderedPageBreak/>
              <w:t>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w:t>
            </w:r>
            <w:r w:rsidRPr="00D91213">
              <w:rPr>
                <w:rFonts w:ascii="Times New Roman" w:eastAsia="Times New Roman" w:hAnsi="Times New Roman" w:cs="Times New Roman"/>
                <w:sz w:val="24"/>
                <w:szCs w:val="24"/>
                <w:lang w:eastAsia="ru-RU"/>
              </w:rPr>
              <w:lastRenderedPageBreak/>
              <w:t>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ТЖ-4:</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6"/>
        <w:gridCol w:w="1557"/>
        <w:gridCol w:w="1147"/>
        <w:gridCol w:w="1178"/>
        <w:gridCol w:w="1207"/>
        <w:gridCol w:w="1201"/>
        <w:gridCol w:w="1251"/>
        <w:gridCol w:w="1248"/>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35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91213">
              <w:rPr>
                <w:rFonts w:ascii="Times New Roman" w:eastAsia="Times New Roman" w:hAnsi="Times New Roman" w:cs="Times New Roman"/>
                <w:sz w:val="24"/>
                <w:szCs w:val="24"/>
                <w:lang w:eastAsia="ru-RU"/>
              </w:rPr>
              <w:lastRenderedPageBreak/>
              <w:t>сооружений</w:t>
            </w:r>
          </w:p>
        </w:tc>
        <w:tc>
          <w:tcPr>
            <w:tcW w:w="202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25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2.5</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Среднеэтажная жилая застройка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Обеспечение занятий </w:t>
            </w:r>
            <w:r w:rsidRPr="00D91213">
              <w:rPr>
                <w:rFonts w:ascii="Times New Roman" w:eastAsia="Times New Roman" w:hAnsi="Times New Roman" w:cs="Times New Roman"/>
                <w:sz w:val="24"/>
                <w:szCs w:val="24"/>
                <w:lang w:eastAsia="ru-RU"/>
              </w:rPr>
              <w:lastRenderedPageBreak/>
              <w:t>спортом в помещениях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Условно разрешенные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3.2.4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4.7</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95" w:name="_Toc81556546"/>
      <w:bookmarkStart w:id="96" w:name="_Toc508613461"/>
      <w:bookmarkStart w:id="97" w:name="_Toc421696738"/>
      <w:bookmarkEnd w:id="95"/>
      <w:bookmarkEnd w:id="96"/>
      <w:bookmarkEnd w:id="97"/>
      <w:r w:rsidRPr="00D91213">
        <w:rPr>
          <w:rFonts w:ascii="Times New Roman" w:eastAsia="Times New Roman" w:hAnsi="Times New Roman" w:cs="Times New Roman"/>
          <w:sz w:val="24"/>
          <w:szCs w:val="24"/>
          <w:lang w:eastAsia="ru-RU"/>
        </w:rPr>
        <w:t>Глава 8. Общественно-деловые зоны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98" w:name="_Toc81556547"/>
      <w:bookmarkStart w:id="99" w:name="_Toc508613462"/>
      <w:bookmarkStart w:id="100" w:name="_Toc421696739"/>
      <w:bookmarkEnd w:id="98"/>
      <w:bookmarkEnd w:id="99"/>
      <w:bookmarkEnd w:id="100"/>
      <w:r w:rsidRPr="00D91213">
        <w:rPr>
          <w:rFonts w:ascii="Times New Roman" w:eastAsia="Times New Roman" w:hAnsi="Times New Roman" w:cs="Times New Roman"/>
          <w:sz w:val="24"/>
          <w:szCs w:val="24"/>
          <w:lang w:eastAsia="ru-RU"/>
        </w:rPr>
        <w:t>Статья 25. Территориальная зона ТД-1</w:t>
      </w:r>
    </w:p>
    <w:p w:rsidR="00D91213" w:rsidRPr="00D91213" w:rsidRDefault="00D91213" w:rsidP="00D91213">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7"/>
        <w:gridCol w:w="3956"/>
        <w:gridCol w:w="4512"/>
      </w:tblGrid>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w:t>
            </w:r>
            <w:r w:rsidRPr="00D91213">
              <w:rPr>
                <w:rFonts w:ascii="Times New Roman" w:eastAsia="Times New Roman" w:hAnsi="Times New Roman" w:cs="Times New Roman"/>
                <w:sz w:val="24"/>
                <w:szCs w:val="24"/>
                <w:lang w:eastAsia="ru-RU"/>
              </w:rPr>
              <w:lastRenderedPageBreak/>
              <w:t>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Стационарное медицинское обслуживание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станций скорой помощи;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площадок санитарной авиации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предназначенных для размещения музеев, выставочных залов, художественных галерей, домов культуры, </w:t>
            </w:r>
            <w:r w:rsidRPr="00D91213">
              <w:rPr>
                <w:rFonts w:ascii="Times New Roman" w:eastAsia="Times New Roman" w:hAnsi="Times New Roman" w:cs="Times New Roman"/>
                <w:sz w:val="24"/>
                <w:szCs w:val="24"/>
                <w:lang w:eastAsia="ru-RU"/>
              </w:rPr>
              <w:lastRenderedPageBreak/>
              <w:t>библиотек, кинотеатров и кинозалов, театров, филармоний, концертных залов, планетариев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3.6.2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парков культуры и отдыха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4.5</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Банковская и страховая деятельность</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w:t>
            </w:r>
            <w:r w:rsidRPr="00D91213">
              <w:rPr>
                <w:rFonts w:ascii="Times New Roman" w:eastAsia="Times New Roman" w:hAnsi="Times New Roman" w:cs="Times New Roman"/>
                <w:sz w:val="24"/>
                <w:szCs w:val="24"/>
                <w:lang w:eastAsia="ru-RU"/>
              </w:rPr>
              <w:lastRenderedPageBreak/>
              <w:t>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5.1.2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w:t>
            </w:r>
            <w:r w:rsidRPr="00D91213">
              <w:rPr>
                <w:rFonts w:ascii="Times New Roman" w:eastAsia="Times New Roman" w:hAnsi="Times New Roman" w:cs="Times New Roman"/>
                <w:sz w:val="24"/>
                <w:szCs w:val="24"/>
                <w:lang w:eastAsia="ru-RU"/>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исследований</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испытаний</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автозаправочных станций; размещение магазинов сопутствующей торговли, зданий для организации </w:t>
            </w:r>
            <w:r w:rsidRPr="00D91213">
              <w:rPr>
                <w:rFonts w:ascii="Times New Roman" w:eastAsia="Times New Roman" w:hAnsi="Times New Roman" w:cs="Times New Roman"/>
                <w:sz w:val="24"/>
                <w:szCs w:val="24"/>
                <w:lang w:eastAsia="ru-RU"/>
              </w:rPr>
              <w:lastRenderedPageBreak/>
              <w:t>общественного 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4.9.1.2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Легкая промышленность</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Пищевая промышленность</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D91213">
              <w:rPr>
                <w:rFonts w:ascii="Times New Roman" w:eastAsia="Times New Roman" w:hAnsi="Times New Roman" w:cs="Times New Roman"/>
                <w:sz w:val="24"/>
                <w:szCs w:val="24"/>
                <w:lang w:eastAsia="ru-RU"/>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D91213" w:rsidRPr="00D91213" w:rsidTr="00D91213">
        <w:trPr>
          <w:tblCellSpacing w:w="15" w:type="dxa"/>
        </w:trPr>
        <w:tc>
          <w:tcPr>
            <w:tcW w:w="87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240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Вид разрешенного использования земельных </w:t>
            </w:r>
            <w:r w:rsidRPr="00D91213">
              <w:rPr>
                <w:rFonts w:ascii="Times New Roman" w:eastAsia="Times New Roman" w:hAnsi="Times New Roman" w:cs="Times New Roman"/>
                <w:b/>
                <w:bCs/>
                <w:sz w:val="24"/>
                <w:szCs w:val="24"/>
                <w:lang w:eastAsia="ru-RU"/>
              </w:rPr>
              <w:lastRenderedPageBreak/>
              <w:t>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Площадь земельных участков</w:t>
            </w:r>
          </w:p>
        </w:tc>
        <w:tc>
          <w:tcPr>
            <w:tcW w:w="198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Минимальные отступы от границ земельных </w:t>
            </w:r>
            <w:r w:rsidRPr="00D91213">
              <w:rPr>
                <w:rFonts w:ascii="Times New Roman" w:eastAsia="Times New Roman" w:hAnsi="Times New Roman" w:cs="Times New Roman"/>
                <w:b/>
                <w:bCs/>
                <w:sz w:val="24"/>
                <w:szCs w:val="24"/>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w:t>
            </w:r>
            <w:r w:rsidRPr="00D91213">
              <w:rPr>
                <w:rFonts w:ascii="Times New Roman" w:eastAsia="Times New Roman" w:hAnsi="Times New Roman" w:cs="Times New Roman"/>
                <w:b/>
                <w:bCs/>
                <w:sz w:val="24"/>
                <w:szCs w:val="24"/>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xml:space="preserve">Предельная (максимальная) высота объектов </w:t>
            </w:r>
            <w:r w:rsidRPr="00D91213">
              <w:rPr>
                <w:rFonts w:ascii="Times New Roman" w:eastAsia="Times New Roman" w:hAnsi="Times New Roman" w:cs="Times New Roman"/>
                <w:b/>
                <w:bCs/>
                <w:sz w:val="24"/>
                <w:szCs w:val="24"/>
                <w:lang w:eastAsia="ru-RU"/>
              </w:rPr>
              <w:lastRenderedPageBreak/>
              <w:t>капитального строительства</w:t>
            </w:r>
          </w:p>
        </w:tc>
        <w:tc>
          <w:tcPr>
            <w:tcW w:w="223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xml:space="preserve">Максимальный процент застройки в границах </w:t>
            </w:r>
            <w:r w:rsidRPr="00D91213">
              <w:rPr>
                <w:rFonts w:ascii="Times New Roman" w:eastAsia="Times New Roman" w:hAnsi="Times New Roman" w:cs="Times New Roman"/>
                <w:b/>
                <w:bCs/>
                <w:sz w:val="24"/>
                <w:szCs w:val="24"/>
                <w:lang w:eastAsia="ru-RU"/>
              </w:rPr>
              <w:lastRenderedPageBreak/>
              <w:t>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1426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w:t>
            </w:r>
            <w:r w:rsidRPr="00D91213">
              <w:rPr>
                <w:rFonts w:ascii="Times New Roman" w:eastAsia="Times New Roman" w:hAnsi="Times New Roman" w:cs="Times New Roman"/>
                <w:sz w:val="24"/>
                <w:szCs w:val="24"/>
                <w:lang w:eastAsia="ru-RU"/>
              </w:rPr>
              <w:lastRenderedPageBreak/>
              <w:t>ого строительства – 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в случае размещения на земельном участке </w:t>
            </w:r>
            <w:r w:rsidRPr="00D91213">
              <w:rPr>
                <w:rFonts w:ascii="Times New Roman" w:eastAsia="Times New Roman" w:hAnsi="Times New Roman" w:cs="Times New Roman"/>
                <w:sz w:val="24"/>
                <w:szCs w:val="24"/>
                <w:lang w:eastAsia="ru-RU"/>
              </w:rPr>
              <w:lastRenderedPageBreak/>
              <w:t>иных объектов – 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Стационарное медицинское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Амбулаторное ветеринарное </w:t>
            </w:r>
            <w:r w:rsidRPr="00D91213">
              <w:rPr>
                <w:rFonts w:ascii="Times New Roman" w:eastAsia="Times New Roman" w:hAnsi="Times New Roman" w:cs="Times New Roman"/>
                <w:sz w:val="24"/>
                <w:szCs w:val="24"/>
                <w:lang w:eastAsia="ru-RU"/>
              </w:rPr>
              <w:lastRenderedPageBreak/>
              <w:t>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4.5</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Банковская и страховая деятельность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6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Обеспечение деятельности в области </w:t>
            </w:r>
            <w:r w:rsidRPr="00D91213">
              <w:rPr>
                <w:rFonts w:ascii="Times New Roman" w:eastAsia="Times New Roman" w:hAnsi="Times New Roman" w:cs="Times New Roman"/>
                <w:sz w:val="24"/>
                <w:szCs w:val="24"/>
                <w:lang w:eastAsia="ru-RU"/>
              </w:rPr>
              <w:lastRenderedPageBreak/>
              <w:t>гидрометеорологии и смежных с ней областях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исследований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70%</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испытаний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Легкая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6.4</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Пищевая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6.9</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6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Предоставление </w:t>
            </w:r>
            <w:r w:rsidRPr="00D91213">
              <w:rPr>
                <w:rFonts w:ascii="Times New Roman" w:eastAsia="Times New Roman" w:hAnsi="Times New Roman" w:cs="Times New Roman"/>
                <w:sz w:val="24"/>
                <w:szCs w:val="24"/>
                <w:lang w:eastAsia="ru-RU"/>
              </w:rPr>
              <w:lastRenderedPageBreak/>
              <w:t>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объектов </w:t>
            </w:r>
            <w:r w:rsidRPr="00D91213">
              <w:rPr>
                <w:rFonts w:ascii="Times New Roman" w:eastAsia="Times New Roman" w:hAnsi="Times New Roman" w:cs="Times New Roman"/>
                <w:sz w:val="24"/>
                <w:szCs w:val="24"/>
                <w:lang w:eastAsia="ru-RU"/>
              </w:rPr>
              <w:lastRenderedPageBreak/>
              <w:t>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для объектов </w:t>
            </w:r>
            <w:r w:rsidRPr="00D91213">
              <w:rPr>
                <w:rFonts w:ascii="Times New Roman" w:eastAsia="Times New Roman" w:hAnsi="Times New Roman" w:cs="Times New Roman"/>
                <w:sz w:val="24"/>
                <w:szCs w:val="24"/>
                <w:lang w:eastAsia="ru-RU"/>
              </w:rPr>
              <w:lastRenderedPageBreak/>
              <w:t>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20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w:t>
            </w:r>
            <w:r w:rsidRPr="00D91213">
              <w:rPr>
                <w:rFonts w:ascii="Times New Roman" w:eastAsia="Times New Roman" w:hAnsi="Times New Roman" w:cs="Times New Roman"/>
                <w:sz w:val="24"/>
                <w:szCs w:val="24"/>
                <w:lang w:eastAsia="ru-RU"/>
              </w:rPr>
              <w:lastRenderedPageBreak/>
              <w:t>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_Toc508613463"/>
      <w:bookmarkStart w:id="102" w:name="_Toc421696740"/>
      <w:bookmarkStart w:id="103" w:name="_Toc81556548"/>
      <w:bookmarkEnd w:id="101"/>
      <w:bookmarkEnd w:id="102"/>
      <w:bookmarkEnd w:id="103"/>
      <w:r w:rsidRPr="00D91213">
        <w:rPr>
          <w:rFonts w:ascii="Times New Roman" w:eastAsia="Times New Roman" w:hAnsi="Times New Roman" w:cs="Times New Roman"/>
          <w:sz w:val="24"/>
          <w:szCs w:val="24"/>
          <w:lang w:eastAsia="ru-RU"/>
        </w:rPr>
        <w:t>Статья 26. Территориальная зона ТД-2</w:t>
      </w:r>
    </w:p>
    <w:p w:rsidR="00D91213" w:rsidRPr="00D91213" w:rsidRDefault="00D91213" w:rsidP="00D91213">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65"/>
        <w:gridCol w:w="3966"/>
        <w:gridCol w:w="4424"/>
      </w:tblGrid>
      <w:tr w:rsidR="00D91213" w:rsidRPr="00D91213" w:rsidTr="00D91213">
        <w:trPr>
          <w:tblHeade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w:t>
            </w:r>
            <w:r w:rsidRPr="00D91213">
              <w:rPr>
                <w:rFonts w:ascii="Times New Roman" w:eastAsia="Times New Roman" w:hAnsi="Times New Roman" w:cs="Times New Roman"/>
                <w:sz w:val="24"/>
                <w:szCs w:val="24"/>
                <w:lang w:eastAsia="ru-RU"/>
              </w:rPr>
              <w:lastRenderedPageBreak/>
              <w:t>выплат, а также для размещения общественных некоммерческих организаций: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3.2.3</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3.2.4</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Стационарное медицинское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станций скорой помощи;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размещение площадок санитарной авиации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3.5.1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Среднее и высшее профессиональное образование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парков культуры и отдыха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w:t>
            </w:r>
            <w:r w:rsidRPr="00D91213">
              <w:rPr>
                <w:rFonts w:ascii="Times New Roman" w:eastAsia="Times New Roman" w:hAnsi="Times New Roman" w:cs="Times New Roman"/>
                <w:sz w:val="24"/>
                <w:szCs w:val="24"/>
                <w:lang w:eastAsia="ru-RU"/>
              </w:rPr>
              <w:lastRenderedPageBreak/>
              <w:t>государственные и (или) муниципальные услуги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3.10.1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Приюты для животных</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площадок для занятия спортом и физкультурой на открытом воздухе (физкультурные площадки, </w:t>
            </w:r>
            <w:r w:rsidRPr="00D91213">
              <w:rPr>
                <w:rFonts w:ascii="Times New Roman" w:eastAsia="Times New Roman" w:hAnsi="Times New Roman" w:cs="Times New Roman"/>
                <w:sz w:val="24"/>
                <w:szCs w:val="24"/>
                <w:lang w:eastAsia="ru-RU"/>
              </w:rPr>
              <w:lastRenderedPageBreak/>
              <w:t>беговые дорожки, поля для спортивной игры)</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5.1.4</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5.1.5</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Водный спорт</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5.1.6</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Авиационный спорт</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D91213">
              <w:rPr>
                <w:rFonts w:ascii="Times New Roman" w:eastAsia="Times New Roman" w:hAnsi="Times New Roman" w:cs="Times New Roman"/>
                <w:sz w:val="24"/>
                <w:szCs w:val="24"/>
                <w:lang w:eastAsia="ru-RU"/>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w:t>
            </w:r>
            <w:r w:rsidRPr="00D91213">
              <w:rPr>
                <w:rFonts w:ascii="Times New Roman" w:eastAsia="Times New Roman" w:hAnsi="Times New Roman" w:cs="Times New Roman"/>
                <w:sz w:val="24"/>
                <w:szCs w:val="24"/>
                <w:lang w:eastAsia="ru-RU"/>
              </w:rPr>
              <w:lastRenderedPageBreak/>
              <w:t>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12.0.1</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3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p>
    <w:p w:rsidR="00D91213" w:rsidRPr="00D91213" w:rsidRDefault="00D91213" w:rsidP="00D91213">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6"/>
        <w:gridCol w:w="1471"/>
        <w:gridCol w:w="1164"/>
        <w:gridCol w:w="1225"/>
        <w:gridCol w:w="1195"/>
        <w:gridCol w:w="1217"/>
        <w:gridCol w:w="1293"/>
        <w:gridCol w:w="1294"/>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232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Вид разрешенного использования земельных участков и объектов капитального </w:t>
            </w:r>
            <w:r w:rsidRPr="00D91213">
              <w:rPr>
                <w:rFonts w:ascii="Times New Roman" w:eastAsia="Times New Roman" w:hAnsi="Times New Roman" w:cs="Times New Roman"/>
                <w:b/>
                <w:bCs/>
                <w:sz w:val="24"/>
                <w:szCs w:val="24"/>
                <w:lang w:eastAsia="ru-RU"/>
              </w:rPr>
              <w:lastRenderedPageBreak/>
              <w:t>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Площадь земельных участков</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w:t>
            </w:r>
            <w:r w:rsidRPr="00D91213">
              <w:rPr>
                <w:rFonts w:ascii="Times New Roman" w:eastAsia="Times New Roman" w:hAnsi="Times New Roman" w:cs="Times New Roman"/>
                <w:b/>
                <w:bCs/>
                <w:sz w:val="24"/>
                <w:szCs w:val="24"/>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0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w:t>
            </w:r>
            <w:r w:rsidRPr="00D91213">
              <w:rPr>
                <w:rFonts w:ascii="Times New Roman" w:eastAsia="Times New Roman" w:hAnsi="Times New Roman" w:cs="Times New Roman"/>
                <w:b/>
                <w:bCs/>
                <w:sz w:val="24"/>
                <w:szCs w:val="24"/>
                <w:lang w:eastAsia="ru-RU"/>
              </w:rPr>
              <w:lastRenderedPageBreak/>
              <w:t>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38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4</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5</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7</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52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3.2.1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3.2.3</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3.2.4</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Общежития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3.4.2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Стационарное медицинское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Среднее и высшее профессиональное образование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3.6.2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3.8.1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Амбулаторное </w:t>
            </w:r>
            <w:r w:rsidRPr="00D91213">
              <w:rPr>
                <w:rFonts w:ascii="Times New Roman" w:eastAsia="Times New Roman" w:hAnsi="Times New Roman" w:cs="Times New Roman"/>
                <w:sz w:val="24"/>
                <w:szCs w:val="24"/>
                <w:lang w:eastAsia="ru-RU"/>
              </w:rPr>
              <w:lastRenderedPageBreak/>
              <w:t>ветеринарное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Приюты для животных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5.1.5</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Водный спорт</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5.1.6</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Авиационный спорт</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пожарных депо – 10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52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52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хозяйственных </w:t>
            </w:r>
            <w:r w:rsidRPr="00D91213">
              <w:rPr>
                <w:rFonts w:ascii="Times New Roman" w:eastAsia="Times New Roman" w:hAnsi="Times New Roman" w:cs="Times New Roman"/>
                <w:sz w:val="24"/>
                <w:szCs w:val="24"/>
                <w:lang w:eastAsia="ru-RU"/>
              </w:rPr>
              <w:lastRenderedPageBreak/>
              <w:t>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_Toc81556549"/>
      <w:bookmarkEnd w:id="104"/>
      <w:r w:rsidRPr="00D91213">
        <w:rPr>
          <w:rFonts w:ascii="Times New Roman" w:eastAsia="Times New Roman" w:hAnsi="Times New Roman" w:cs="Times New Roman"/>
          <w:sz w:val="24"/>
          <w:szCs w:val="24"/>
          <w:lang w:eastAsia="ru-RU"/>
        </w:rPr>
        <w:t>Глава 9. Производственные зоны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_Toc81556550"/>
      <w:bookmarkStart w:id="106" w:name="_Toc508613464"/>
      <w:bookmarkStart w:id="107" w:name="_Toc421696741"/>
      <w:bookmarkEnd w:id="105"/>
      <w:bookmarkEnd w:id="106"/>
      <w:bookmarkEnd w:id="107"/>
      <w:r w:rsidRPr="00D91213">
        <w:rPr>
          <w:rFonts w:ascii="Times New Roman" w:eastAsia="Times New Roman" w:hAnsi="Times New Roman" w:cs="Times New Roman"/>
          <w:sz w:val="24"/>
          <w:szCs w:val="24"/>
          <w:lang w:eastAsia="ru-RU"/>
        </w:rPr>
        <w:lastRenderedPageBreak/>
        <w:t>Статья 27. Территориальная зона ТП-1</w:t>
      </w:r>
    </w:p>
    <w:p w:rsidR="00D91213" w:rsidRPr="00D91213" w:rsidRDefault="00D91213" w:rsidP="00D91213">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3"/>
        <w:gridCol w:w="4060"/>
        <w:gridCol w:w="4412"/>
      </w:tblGrid>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3.5.2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Среднее и высшее профессиональное образование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исследований</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испытаний</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и сооружений для проведения изысканий, испытаний опытных промышленных образцов, для размещения организаций, </w:t>
            </w:r>
            <w:r w:rsidRPr="00D91213">
              <w:rPr>
                <w:rFonts w:ascii="Times New Roman" w:eastAsia="Times New Roman" w:hAnsi="Times New Roman" w:cs="Times New Roman"/>
                <w:sz w:val="24"/>
                <w:szCs w:val="24"/>
                <w:lang w:eastAsia="ru-RU"/>
              </w:rPr>
              <w:lastRenderedPageBreak/>
              <w:t>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3.10.1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Приюты для животных</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w:t>
            </w:r>
            <w:r w:rsidRPr="00D91213">
              <w:rPr>
                <w:rFonts w:ascii="Times New Roman" w:eastAsia="Times New Roman" w:hAnsi="Times New Roman" w:cs="Times New Roman"/>
                <w:sz w:val="24"/>
                <w:szCs w:val="24"/>
                <w:lang w:eastAsia="ru-RU"/>
              </w:rPr>
              <w:lastRenderedPageBreak/>
              <w:t>стоянок для автомобилей сотрудников и посетителей торгового центра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Рынки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4.5</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Банковская и страховая деятельность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w:t>
            </w:r>
            <w:r w:rsidRPr="00D91213">
              <w:rPr>
                <w:rFonts w:ascii="Times New Roman" w:eastAsia="Times New Roman" w:hAnsi="Times New Roman" w:cs="Times New Roman"/>
                <w:sz w:val="24"/>
                <w:szCs w:val="24"/>
                <w:lang w:eastAsia="ru-RU"/>
              </w:rPr>
              <w:lastRenderedPageBreak/>
              <w:t>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4.9.1.3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Недропользование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6.2.1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Автомобилестроительная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IV-V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w:t>
            </w:r>
            <w:r w:rsidRPr="00D91213">
              <w:rPr>
                <w:rFonts w:ascii="Times New Roman" w:eastAsia="Times New Roman" w:hAnsi="Times New Roman" w:cs="Times New Roman"/>
                <w:sz w:val="24"/>
                <w:szCs w:val="24"/>
                <w:lang w:eastAsia="ru-RU"/>
              </w:rPr>
              <w:lastRenderedPageBreak/>
              <w:t>или несколькими видами транспорта, производства частей и принадлежностей автомобилей и их двигателей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Легкая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IV-V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Фармацевтическая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IV-V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6.4</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Пищевая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IV-V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6.6</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Строительная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IV-V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6.7</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6.8</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6.9</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IV-V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Целлюлозно-бумажная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IV-V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автомобильных дорог за пределами населенных пунктов и технически связанных с ними </w:t>
            </w:r>
            <w:r w:rsidRPr="00D91213">
              <w:rPr>
                <w:rFonts w:ascii="Times New Roman" w:eastAsia="Times New Roman" w:hAnsi="Times New Roman" w:cs="Times New Roman"/>
                <w:sz w:val="24"/>
                <w:szCs w:val="24"/>
                <w:lang w:eastAsia="ru-RU"/>
              </w:rPr>
              <w:lastRenderedPageBreak/>
              <w:t>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7.2.2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w:t>
            </w:r>
            <w:r w:rsidRPr="00D91213">
              <w:rPr>
                <w:rFonts w:ascii="Times New Roman" w:eastAsia="Times New Roman" w:hAnsi="Times New Roman" w:cs="Times New Roman"/>
                <w:sz w:val="24"/>
                <w:szCs w:val="24"/>
                <w:lang w:eastAsia="ru-RU"/>
              </w:rPr>
              <w:lastRenderedPageBreak/>
              <w:t>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Тяжелая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III класса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6.2.1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Автомобилестроительная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III класса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Легкая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III класса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Фармацевтическая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III класса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6.4</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Пищевая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III класса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6.6</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Строительная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выше III класса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Железнодорожный транспорт</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Железнодорожные пути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железнодорожных путей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железнодорожных перевозок</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w:t>
            </w:r>
            <w:r w:rsidRPr="00D91213">
              <w:rPr>
                <w:rFonts w:ascii="Times New Roman" w:eastAsia="Times New Roman" w:hAnsi="Times New Roman" w:cs="Times New Roman"/>
                <w:sz w:val="24"/>
                <w:szCs w:val="24"/>
                <w:lang w:eastAsia="ru-RU"/>
              </w:rPr>
              <w:lastRenderedPageBreak/>
              <w:t>соблюдения требований безопасности движения, установленных федеральными законами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47"/>
        <w:gridCol w:w="1540"/>
        <w:gridCol w:w="948"/>
        <w:gridCol w:w="997"/>
        <w:gridCol w:w="1163"/>
        <w:gridCol w:w="1163"/>
        <w:gridCol w:w="1052"/>
        <w:gridCol w:w="990"/>
        <w:gridCol w:w="1055"/>
      </w:tblGrid>
      <w:tr w:rsidR="00D91213" w:rsidRPr="00D91213" w:rsidTr="00D91213">
        <w:trPr>
          <w:tblCellSpacing w:w="15" w:type="dxa"/>
        </w:trPr>
        <w:tc>
          <w:tcPr>
            <w:tcW w:w="87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285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Вид разрешенного использования земельных участков и </w:t>
            </w:r>
            <w:r w:rsidRPr="00D91213">
              <w:rPr>
                <w:rFonts w:ascii="Times New Roman" w:eastAsia="Times New Roman" w:hAnsi="Times New Roman" w:cs="Times New Roman"/>
                <w:b/>
                <w:bCs/>
                <w:sz w:val="24"/>
                <w:szCs w:val="24"/>
                <w:lang w:eastAsia="ru-RU"/>
              </w:rPr>
              <w:lastRenderedPageBreak/>
              <w:t>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Площадь земельных участков</w:t>
            </w:r>
          </w:p>
        </w:tc>
        <w:tc>
          <w:tcPr>
            <w:tcW w:w="217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Минимальные отступы от границ земельных участков </w:t>
            </w:r>
            <w:r w:rsidRPr="00D91213">
              <w:rPr>
                <w:rFonts w:ascii="Times New Roman" w:eastAsia="Times New Roman" w:hAnsi="Times New Roman" w:cs="Times New Roman"/>
                <w:b/>
                <w:bCs/>
                <w:sz w:val="24"/>
                <w:szCs w:val="24"/>
                <w:lang w:eastAsia="ru-RU"/>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7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Минимальный отступ от красной линии в целях определе</w:t>
            </w:r>
            <w:r w:rsidRPr="00D91213">
              <w:rPr>
                <w:rFonts w:ascii="Times New Roman" w:eastAsia="Times New Roman" w:hAnsi="Times New Roman" w:cs="Times New Roman"/>
                <w:b/>
                <w:bCs/>
                <w:sz w:val="24"/>
                <w:szCs w:val="24"/>
                <w:lang w:eastAsia="ru-RU"/>
              </w:rPr>
              <w:lastRenderedPageBreak/>
              <w:t>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xml:space="preserve">Предельная (максимальная) высота объектов </w:t>
            </w:r>
            <w:r w:rsidRPr="00D91213">
              <w:rPr>
                <w:rFonts w:ascii="Times New Roman" w:eastAsia="Times New Roman" w:hAnsi="Times New Roman" w:cs="Times New Roman"/>
                <w:b/>
                <w:bCs/>
                <w:sz w:val="24"/>
                <w:szCs w:val="24"/>
                <w:lang w:eastAsia="ru-RU"/>
              </w:rPr>
              <w:lastRenderedPageBreak/>
              <w:t>капитального строительства</w:t>
            </w:r>
          </w:p>
        </w:tc>
        <w:tc>
          <w:tcPr>
            <w:tcW w:w="382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Минимальный</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Максимальный</w:t>
            </w:r>
          </w:p>
        </w:tc>
      </w:tr>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4</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5</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7</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8</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6680" w:type="dxa"/>
            <w:gridSpan w:val="8"/>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w:t>
            </w:r>
            <w:r w:rsidRPr="00D91213">
              <w:rPr>
                <w:rFonts w:ascii="Times New Roman" w:eastAsia="Times New Roman" w:hAnsi="Times New Roman" w:cs="Times New Roman"/>
                <w:sz w:val="24"/>
                <w:szCs w:val="24"/>
                <w:lang w:eastAsia="ru-RU"/>
              </w:rPr>
              <w:lastRenderedPageBreak/>
              <w:t>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16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Среднее и высшее профессиональное образование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16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исследований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испытаний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Приюты для животных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Объекты торговли </w:t>
            </w:r>
            <w:r w:rsidRPr="00D91213">
              <w:rPr>
                <w:rFonts w:ascii="Times New Roman" w:eastAsia="Times New Roman" w:hAnsi="Times New Roman" w:cs="Times New Roman"/>
                <w:sz w:val="24"/>
                <w:szCs w:val="24"/>
                <w:lang w:eastAsia="ru-RU"/>
              </w:rPr>
              <w:lastRenderedPageBreak/>
              <w:t>(торговые центры, торгово-развлекательные центры (комплексы)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w:t>
            </w:r>
            <w:r w:rsidRPr="00D91213">
              <w:rPr>
                <w:rFonts w:ascii="Times New Roman" w:eastAsia="Times New Roman" w:hAnsi="Times New Roman" w:cs="Times New Roman"/>
                <w:sz w:val="24"/>
                <w:szCs w:val="24"/>
                <w:lang w:eastAsia="ru-RU"/>
              </w:rPr>
              <w:lastRenderedPageBreak/>
              <w:t>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Рынки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4.5</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Банковская и страховая деятельность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Недропользование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6.2.1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Автомобилестроительная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Легкая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Фармацевтическая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6.4</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Пищевая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6.6</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Строительная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6.7</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w:t>
            </w:r>
            <w:r w:rsidRPr="00D91213">
              <w:rPr>
                <w:rFonts w:ascii="Times New Roman" w:eastAsia="Times New Roman" w:hAnsi="Times New Roman" w:cs="Times New Roman"/>
                <w:sz w:val="24"/>
                <w:szCs w:val="24"/>
                <w:lang w:eastAsia="ru-RU"/>
              </w:rPr>
              <w:lastRenderedPageBreak/>
              <w:t>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w:t>
            </w:r>
            <w:r w:rsidRPr="00D91213">
              <w:rPr>
                <w:rFonts w:ascii="Times New Roman" w:eastAsia="Times New Roman" w:hAnsi="Times New Roman" w:cs="Times New Roman"/>
                <w:sz w:val="24"/>
                <w:szCs w:val="24"/>
                <w:lang w:eastAsia="ru-RU"/>
              </w:rPr>
              <w:lastRenderedPageBreak/>
              <w:t>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6.9</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Целлюлозно-бумажная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пожарных депо - 10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Специальное пользование </w:t>
            </w:r>
            <w:r w:rsidRPr="00D91213">
              <w:rPr>
                <w:rFonts w:ascii="Times New Roman" w:eastAsia="Times New Roman" w:hAnsi="Times New Roman" w:cs="Times New Roman"/>
                <w:sz w:val="24"/>
                <w:szCs w:val="24"/>
                <w:lang w:eastAsia="ru-RU"/>
              </w:rPr>
              <w:lastRenderedPageBreak/>
              <w:t>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6680" w:type="dxa"/>
            <w:gridSpan w:val="8"/>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Тяжелая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6.2.1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Автомобилестроительная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Легкая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Фармацевтическая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6.4</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Пищевая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6.6</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Строительная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Железнодорожный транспорт</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Железнодорожные пути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7.1.2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железнодорожных перевозок</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необходимых для обеспечения железнодорожного движения, посадки пассажиров и их сопутствующего обслуживания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необходимых для обеспечения железнодорожного движения, посадки пассажиров и их сопутствующего обслуживания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6680" w:type="dxa"/>
            <w:gridSpan w:val="8"/>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_Toc81556551"/>
      <w:bookmarkStart w:id="109" w:name="_Toc26282879"/>
      <w:bookmarkEnd w:id="108"/>
      <w:bookmarkEnd w:id="109"/>
      <w:r w:rsidRPr="00D91213">
        <w:rPr>
          <w:rFonts w:ascii="Times New Roman" w:eastAsia="Times New Roman" w:hAnsi="Times New Roman" w:cs="Times New Roman"/>
          <w:sz w:val="24"/>
          <w:szCs w:val="24"/>
          <w:lang w:eastAsia="ru-RU"/>
        </w:rPr>
        <w:t>Статья 28. Территориальная зона ТП-2</w:t>
      </w:r>
    </w:p>
    <w:p w:rsidR="00D91213" w:rsidRPr="00D91213" w:rsidRDefault="00D91213" w:rsidP="00D91213">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3"/>
        <w:gridCol w:w="4060"/>
        <w:gridCol w:w="4412"/>
      </w:tblGrid>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Код</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Среднее и высшее профессиональное образование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w:t>
            </w:r>
            <w:r w:rsidRPr="00D91213">
              <w:rPr>
                <w:rFonts w:ascii="Times New Roman" w:eastAsia="Times New Roman" w:hAnsi="Times New Roman" w:cs="Times New Roman"/>
                <w:sz w:val="24"/>
                <w:szCs w:val="24"/>
                <w:lang w:eastAsia="ru-RU"/>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3.9.1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исследований</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испытаний</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3.10.1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Приюты для животных</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Рынки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w:t>
            </w:r>
            <w:r w:rsidRPr="00D91213">
              <w:rPr>
                <w:rFonts w:ascii="Times New Roman" w:eastAsia="Times New Roman" w:hAnsi="Times New Roman" w:cs="Times New Roman"/>
                <w:sz w:val="24"/>
                <w:szCs w:val="24"/>
                <w:lang w:eastAsia="ru-RU"/>
              </w:rPr>
              <w:lastRenderedPageBreak/>
              <w:t>(ярмарка, рынок, базар), с учетом того, что каждое из торговых мест не располагает торговой площадью более 200 кв.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4.4</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4.5</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Банковская и страховая деятельность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мастерских, предназначенных для ремонта и </w:t>
            </w:r>
            <w:r w:rsidRPr="00D91213">
              <w:rPr>
                <w:rFonts w:ascii="Times New Roman" w:eastAsia="Times New Roman" w:hAnsi="Times New Roman" w:cs="Times New Roman"/>
                <w:sz w:val="24"/>
                <w:szCs w:val="24"/>
                <w:lang w:eastAsia="ru-RU"/>
              </w:rPr>
              <w:lastRenderedPageBreak/>
              <w:t>обслуживания автомобилей, и прочих объектов дорожного сервиса,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5.1.4</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Недропользование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6.2.1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Автомобилестроительная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I-III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Легкая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I-III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w:t>
            </w:r>
            <w:r w:rsidRPr="00D91213">
              <w:rPr>
                <w:rFonts w:ascii="Times New Roman" w:eastAsia="Times New Roman" w:hAnsi="Times New Roman" w:cs="Times New Roman"/>
                <w:sz w:val="24"/>
                <w:szCs w:val="24"/>
                <w:lang w:eastAsia="ru-RU"/>
              </w:rPr>
              <w:lastRenderedPageBreak/>
              <w:t>текстильной, фарфоро-фаянсовой, электронной промышленности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6.3.1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Фармацевтическая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I-III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6.4</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Пищевая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I-III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6.6</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Строительная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I-III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6.7</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w:t>
            </w:r>
            <w:r w:rsidRPr="00D91213">
              <w:rPr>
                <w:rFonts w:ascii="Times New Roman" w:eastAsia="Times New Roman" w:hAnsi="Times New Roman" w:cs="Times New Roman"/>
                <w:sz w:val="24"/>
                <w:szCs w:val="24"/>
                <w:lang w:eastAsia="ru-RU"/>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6.9</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I-III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Целлюлозно-бумажная промышленность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I-III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w:t>
            </w:r>
            <w:r w:rsidRPr="00D91213">
              <w:rPr>
                <w:rFonts w:ascii="Times New Roman" w:eastAsia="Times New Roman" w:hAnsi="Times New Roman" w:cs="Times New Roman"/>
                <w:sz w:val="24"/>
                <w:szCs w:val="24"/>
                <w:lang w:eastAsia="ru-RU"/>
              </w:rPr>
              <w:lastRenderedPageBreak/>
              <w:t>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7.2.2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w:t>
            </w:r>
            <w:r w:rsidRPr="00D91213">
              <w:rPr>
                <w:rFonts w:ascii="Times New Roman" w:eastAsia="Times New Roman" w:hAnsi="Times New Roman" w:cs="Times New Roman"/>
                <w:sz w:val="24"/>
                <w:szCs w:val="24"/>
                <w:lang w:eastAsia="ru-RU"/>
              </w:rPr>
              <w:lastRenderedPageBreak/>
              <w:t>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D91213">
              <w:rPr>
                <w:rFonts w:ascii="Times New Roman" w:eastAsia="Times New Roman" w:hAnsi="Times New Roman" w:cs="Times New Roman"/>
                <w:sz w:val="24"/>
                <w:szCs w:val="24"/>
                <w:lang w:eastAsia="ru-RU"/>
              </w:rPr>
              <w:lastRenderedPageBreak/>
              <w:t>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D91213">
              <w:rPr>
                <w:rFonts w:ascii="Times New Roman" w:eastAsia="Times New Roman" w:hAnsi="Times New Roman" w:cs="Times New Roman"/>
                <w:sz w:val="24"/>
                <w:szCs w:val="24"/>
                <w:lang w:eastAsia="ru-RU"/>
              </w:rPr>
              <w:lastRenderedPageBreak/>
              <w:t>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32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7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1"/>
        <w:gridCol w:w="1598"/>
        <w:gridCol w:w="982"/>
        <w:gridCol w:w="1033"/>
        <w:gridCol w:w="1036"/>
        <w:gridCol w:w="1036"/>
        <w:gridCol w:w="1090"/>
        <w:gridCol w:w="1026"/>
        <w:gridCol w:w="1093"/>
      </w:tblGrid>
      <w:tr w:rsidR="00D91213" w:rsidRPr="00D91213" w:rsidTr="00D91213">
        <w:trPr>
          <w:tblCellSpacing w:w="15" w:type="dxa"/>
        </w:trPr>
        <w:tc>
          <w:tcPr>
            <w:tcW w:w="87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285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Площадь земельных участков</w:t>
            </w:r>
          </w:p>
        </w:tc>
        <w:tc>
          <w:tcPr>
            <w:tcW w:w="189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D91213">
              <w:rPr>
                <w:rFonts w:ascii="Times New Roman" w:eastAsia="Times New Roman" w:hAnsi="Times New Roman" w:cs="Times New Roman"/>
                <w:b/>
                <w:bCs/>
                <w:sz w:val="24"/>
                <w:szCs w:val="24"/>
                <w:lang w:eastAsia="ru-RU"/>
              </w:rPr>
              <w:lastRenderedPageBreak/>
              <w:t>строительство зданий, строений, сооружений</w:t>
            </w:r>
          </w:p>
        </w:tc>
        <w:tc>
          <w:tcPr>
            <w:tcW w:w="189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w:t>
            </w:r>
            <w:r w:rsidRPr="00D91213">
              <w:rPr>
                <w:rFonts w:ascii="Times New Roman" w:eastAsia="Times New Roman" w:hAnsi="Times New Roman" w:cs="Times New Roman"/>
                <w:b/>
                <w:bCs/>
                <w:sz w:val="24"/>
                <w:szCs w:val="24"/>
                <w:lang w:eastAsia="ru-RU"/>
              </w:rPr>
              <w:lastRenderedPageBreak/>
              <w:t>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382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Минимальный</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Максимальный</w:t>
            </w:r>
          </w:p>
        </w:tc>
      </w:tr>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4</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5</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7</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8</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6110" w:type="dxa"/>
            <w:gridSpan w:val="8"/>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Административные здания организаций, обеспечивающих предоставление </w:t>
            </w:r>
            <w:r w:rsidRPr="00D91213">
              <w:rPr>
                <w:rFonts w:ascii="Times New Roman" w:eastAsia="Times New Roman" w:hAnsi="Times New Roman" w:cs="Times New Roman"/>
                <w:sz w:val="24"/>
                <w:szCs w:val="24"/>
                <w:lang w:eastAsia="ru-RU"/>
              </w:rPr>
              <w:lastRenderedPageBreak/>
              <w:t>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16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Среднее и высшее профессиональное образование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16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исследований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испытаний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Приюты для животных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Рынки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4.5</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Банковская и страховая деятельность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Недропользование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6.2.1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Автомобилестроительная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Легкая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6.3.1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Фармацевтическая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6.4</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Пищевая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6.6</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Строительная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6.7</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6.9</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Целлюлозно-бумажная промышленность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7.2.1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пожарных депо - 10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w:t>
            </w:r>
            <w:r w:rsidRPr="00D91213">
              <w:rPr>
                <w:rFonts w:ascii="Times New Roman" w:eastAsia="Times New Roman" w:hAnsi="Times New Roman" w:cs="Times New Roman"/>
                <w:sz w:val="24"/>
                <w:szCs w:val="24"/>
                <w:lang w:eastAsia="ru-RU"/>
              </w:rPr>
              <w:lastRenderedPageBreak/>
              <w:t>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w:t>
            </w:r>
            <w:r w:rsidRPr="00D91213">
              <w:rPr>
                <w:rFonts w:ascii="Times New Roman" w:eastAsia="Times New Roman" w:hAnsi="Times New Roman" w:cs="Times New Roman"/>
                <w:sz w:val="24"/>
                <w:szCs w:val="24"/>
                <w:lang w:eastAsia="ru-RU"/>
              </w:rPr>
              <w:lastRenderedPageBreak/>
              <w:t>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w:t>
            </w:r>
            <w:r w:rsidRPr="00D91213">
              <w:rPr>
                <w:rFonts w:ascii="Times New Roman" w:eastAsia="Times New Roman" w:hAnsi="Times New Roman" w:cs="Times New Roman"/>
                <w:sz w:val="24"/>
                <w:szCs w:val="24"/>
                <w:lang w:eastAsia="ru-RU"/>
              </w:rPr>
              <w:lastRenderedPageBreak/>
              <w:t>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6110" w:type="dxa"/>
            <w:gridSpan w:val="8"/>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8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_Toc81556552"/>
      <w:bookmarkEnd w:id="110"/>
      <w:r w:rsidRPr="00D91213">
        <w:rPr>
          <w:rFonts w:ascii="Times New Roman" w:eastAsia="Times New Roman" w:hAnsi="Times New Roman" w:cs="Times New Roman"/>
          <w:sz w:val="24"/>
          <w:szCs w:val="24"/>
          <w:lang w:eastAsia="ru-RU"/>
        </w:rPr>
        <w:t>Статья 29. Территориальная зона ТП-3</w:t>
      </w:r>
    </w:p>
    <w:p w:rsidR="00D91213" w:rsidRPr="00D91213" w:rsidRDefault="00D91213" w:rsidP="00D91213">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8"/>
        <w:gridCol w:w="3822"/>
        <w:gridCol w:w="4645"/>
      </w:tblGrid>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для собственных нужд отдельно стоящих гаражей и (или) гаражей, блокированных общими стенами с другими </w:t>
            </w:r>
            <w:r w:rsidRPr="00D91213">
              <w:rPr>
                <w:rFonts w:ascii="Times New Roman" w:eastAsia="Times New Roman" w:hAnsi="Times New Roman" w:cs="Times New Roman"/>
                <w:sz w:val="24"/>
                <w:szCs w:val="24"/>
                <w:lang w:eastAsia="ru-RU"/>
              </w:rPr>
              <w:lastRenderedPageBreak/>
              <w:t>гаражами в одном ряду, имеющих общие с ними крышу, фундамент и коммуникации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Среднее и высшее профессиональное образование</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w:t>
            </w:r>
            <w:r w:rsidRPr="00D91213">
              <w:rPr>
                <w:rFonts w:ascii="Times New Roman" w:eastAsia="Times New Roman" w:hAnsi="Times New Roman" w:cs="Times New Roman"/>
                <w:sz w:val="24"/>
                <w:szCs w:val="24"/>
                <w:lang w:eastAsia="ru-RU"/>
              </w:rPr>
              <w:lastRenderedPageBreak/>
              <w:t>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3.9.2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исследований</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испытаний</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Приюты для животных</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Рынки</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4.5</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Банковская и страховая деятельность</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w:t>
            </w:r>
            <w:r w:rsidRPr="00D91213">
              <w:rPr>
                <w:rFonts w:ascii="Times New Roman" w:eastAsia="Times New Roman" w:hAnsi="Times New Roman" w:cs="Times New Roman"/>
                <w:sz w:val="24"/>
                <w:szCs w:val="24"/>
                <w:lang w:eastAsia="ru-RU"/>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4.9.1.1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Недропользование</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проживания в них сотрудников, </w:t>
            </w:r>
            <w:r w:rsidRPr="00D91213">
              <w:rPr>
                <w:rFonts w:ascii="Times New Roman" w:eastAsia="Times New Roman" w:hAnsi="Times New Roman" w:cs="Times New Roman"/>
                <w:sz w:val="24"/>
                <w:szCs w:val="24"/>
                <w:lang w:eastAsia="ru-RU"/>
              </w:rPr>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6.7</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6.9</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I-III классов опасности.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w:t>
            </w:r>
            <w:r w:rsidRPr="00D91213">
              <w:rPr>
                <w:rFonts w:ascii="Times New Roman" w:eastAsia="Times New Roman" w:hAnsi="Times New Roman" w:cs="Times New Roman"/>
                <w:sz w:val="24"/>
                <w:szCs w:val="24"/>
                <w:lang w:eastAsia="ru-RU"/>
              </w:rPr>
              <w:lastRenderedPageBreak/>
              <w:t>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D91213">
              <w:rPr>
                <w:rFonts w:ascii="Times New Roman" w:eastAsia="Times New Roman" w:hAnsi="Times New Roman" w:cs="Times New Roman"/>
                <w:sz w:val="24"/>
                <w:szCs w:val="24"/>
                <w:lang w:eastAsia="ru-RU"/>
              </w:rPr>
              <w:lastRenderedPageBreak/>
              <w:t>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4.9</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78"/>
        <w:gridCol w:w="1289"/>
        <w:gridCol w:w="1021"/>
        <w:gridCol w:w="1075"/>
        <w:gridCol w:w="1077"/>
        <w:gridCol w:w="1077"/>
        <w:gridCol w:w="1134"/>
        <w:gridCol w:w="1068"/>
        <w:gridCol w:w="1136"/>
      </w:tblGrid>
      <w:tr w:rsidR="00D91213" w:rsidRPr="00D91213" w:rsidTr="00D91213">
        <w:trPr>
          <w:tblCellSpacing w:w="15" w:type="dxa"/>
        </w:trPr>
        <w:tc>
          <w:tcPr>
            <w:tcW w:w="87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Код</w:t>
            </w:r>
          </w:p>
        </w:tc>
        <w:tc>
          <w:tcPr>
            <w:tcW w:w="22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Площадь земельных участков</w:t>
            </w:r>
          </w:p>
        </w:tc>
        <w:tc>
          <w:tcPr>
            <w:tcW w:w="189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382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Минимальный</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Максимальный</w:t>
            </w:r>
          </w:p>
        </w:tc>
      </w:tr>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4</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5</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7</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8</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5525" w:type="dxa"/>
            <w:gridSpan w:val="8"/>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объектов инженерно-технического </w:t>
            </w:r>
            <w:r w:rsidRPr="00D91213">
              <w:rPr>
                <w:rFonts w:ascii="Times New Roman" w:eastAsia="Times New Roman" w:hAnsi="Times New Roman" w:cs="Times New Roman"/>
                <w:sz w:val="24"/>
                <w:szCs w:val="24"/>
                <w:lang w:eastAsia="ru-RU"/>
              </w:rPr>
              <w:lastRenderedPageBreak/>
              <w:t>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для объектов инженерно-технического </w:t>
            </w:r>
            <w:r w:rsidRPr="00D91213">
              <w:rPr>
                <w:rFonts w:ascii="Times New Roman" w:eastAsia="Times New Roman" w:hAnsi="Times New Roman" w:cs="Times New Roman"/>
                <w:sz w:val="24"/>
                <w:szCs w:val="24"/>
                <w:lang w:eastAsia="ru-RU"/>
              </w:rPr>
              <w:lastRenderedPageBreak/>
              <w:t>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16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3.5.2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Среднее и высшее профессиональное образование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16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Проведение научных </w:t>
            </w:r>
            <w:r w:rsidRPr="00D91213">
              <w:rPr>
                <w:rFonts w:ascii="Times New Roman" w:eastAsia="Times New Roman" w:hAnsi="Times New Roman" w:cs="Times New Roman"/>
                <w:sz w:val="24"/>
                <w:szCs w:val="24"/>
                <w:lang w:eastAsia="ru-RU"/>
              </w:rPr>
              <w:lastRenderedPageBreak/>
              <w:t>исследований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3.9.3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Проведение научных испытаний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3.10.2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Приюты для животных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Деловое управление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Рынки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4.5</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Банковская и страховая деятельность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Недропользование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6.7</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w:t>
            </w:r>
            <w:r w:rsidRPr="00D91213">
              <w:rPr>
                <w:rFonts w:ascii="Times New Roman" w:eastAsia="Times New Roman" w:hAnsi="Times New Roman" w:cs="Times New Roman"/>
                <w:sz w:val="24"/>
                <w:szCs w:val="24"/>
                <w:lang w:eastAsia="ru-RU"/>
              </w:rPr>
              <w:lastRenderedPageBreak/>
              <w:t>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w:t>
            </w:r>
            <w:r w:rsidRPr="00D91213">
              <w:rPr>
                <w:rFonts w:ascii="Times New Roman" w:eastAsia="Times New Roman" w:hAnsi="Times New Roman" w:cs="Times New Roman"/>
                <w:sz w:val="24"/>
                <w:szCs w:val="24"/>
                <w:lang w:eastAsia="ru-RU"/>
              </w:rPr>
              <w:lastRenderedPageBreak/>
              <w:t>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6.9</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пожарных депо - 10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5525" w:type="dxa"/>
            <w:gridSpan w:val="8"/>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- 3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 м</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8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_Toc508613466"/>
      <w:bookmarkStart w:id="112" w:name="_Toc421696743"/>
      <w:bookmarkStart w:id="113" w:name="_Toc81556553"/>
      <w:bookmarkStart w:id="114" w:name="_Toc483491380"/>
      <w:bookmarkEnd w:id="111"/>
      <w:bookmarkEnd w:id="112"/>
      <w:bookmarkEnd w:id="113"/>
      <w:bookmarkEnd w:id="114"/>
      <w:r w:rsidRPr="00D91213">
        <w:rPr>
          <w:rFonts w:ascii="Times New Roman" w:eastAsia="Times New Roman" w:hAnsi="Times New Roman" w:cs="Times New Roman"/>
          <w:sz w:val="24"/>
          <w:szCs w:val="24"/>
          <w:lang w:eastAsia="ru-RU"/>
        </w:rPr>
        <w:t>Глава 10. Зоны инженерных и транспортных инфраструктур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_Toc81556554"/>
      <w:bookmarkStart w:id="116" w:name="_Toc483491381"/>
      <w:bookmarkStart w:id="117" w:name="_Toc421696744"/>
      <w:bookmarkEnd w:id="115"/>
      <w:bookmarkEnd w:id="116"/>
      <w:bookmarkEnd w:id="117"/>
      <w:r w:rsidRPr="00D91213">
        <w:rPr>
          <w:rFonts w:ascii="Times New Roman" w:eastAsia="Times New Roman" w:hAnsi="Times New Roman" w:cs="Times New Roman"/>
          <w:sz w:val="24"/>
          <w:szCs w:val="24"/>
          <w:lang w:eastAsia="ru-RU"/>
        </w:rPr>
        <w:t>Статья 30. Территориальная зона ТИ-1</w:t>
      </w:r>
    </w:p>
    <w:p w:rsidR="00D91213" w:rsidRPr="00D91213" w:rsidRDefault="00D91213" w:rsidP="00D91213">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91"/>
        <w:gridCol w:w="3974"/>
        <w:gridCol w:w="4490"/>
      </w:tblGrid>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для собственных нужд отдельно стоящих гаражей и (или) гаражей, блокированных общими стенами с другими гаражами в одном ряду, </w:t>
            </w:r>
            <w:r w:rsidRPr="00D91213">
              <w:rPr>
                <w:rFonts w:ascii="Times New Roman" w:eastAsia="Times New Roman" w:hAnsi="Times New Roman" w:cs="Times New Roman"/>
                <w:sz w:val="24"/>
                <w:szCs w:val="24"/>
                <w:lang w:eastAsia="ru-RU"/>
              </w:rPr>
              <w:lastRenderedPageBreak/>
              <w:t>имеющих общие с ними крышу, фундамент и коммуникации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3.1.1</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4.9.1.3</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6.7</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6.9</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7.2.1</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7.5</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Трубопроводный транспорт</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w:t>
            </w:r>
            <w:r w:rsidRPr="00D91213">
              <w:rPr>
                <w:rFonts w:ascii="Times New Roman" w:eastAsia="Times New Roman" w:hAnsi="Times New Roman" w:cs="Times New Roman"/>
                <w:sz w:val="24"/>
                <w:szCs w:val="24"/>
                <w:lang w:eastAsia="ru-RU"/>
              </w:rPr>
              <w:lastRenderedPageBreak/>
              <w:t>запреты не установлены законодательством)</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2.7.1</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D91213">
              <w:rPr>
                <w:rFonts w:ascii="Times New Roman" w:eastAsia="Times New Roman" w:hAnsi="Times New Roman" w:cs="Times New Roman"/>
                <w:sz w:val="24"/>
                <w:szCs w:val="24"/>
                <w:lang w:eastAsia="ru-RU"/>
              </w:rPr>
              <w:lastRenderedPageBreak/>
              <w:t>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24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3"/>
        <w:gridCol w:w="1458"/>
        <w:gridCol w:w="1153"/>
        <w:gridCol w:w="1214"/>
        <w:gridCol w:w="1217"/>
        <w:gridCol w:w="1217"/>
        <w:gridCol w:w="1281"/>
        <w:gridCol w:w="1282"/>
      </w:tblGrid>
      <w:tr w:rsidR="00D91213" w:rsidRPr="00D91213" w:rsidTr="00D91213">
        <w:trPr>
          <w:tblCellSpacing w:w="15" w:type="dxa"/>
        </w:trPr>
        <w:tc>
          <w:tcPr>
            <w:tcW w:w="87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Код</w:t>
            </w:r>
          </w:p>
        </w:tc>
        <w:tc>
          <w:tcPr>
            <w:tcW w:w="22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Площадь земельных участков</w:t>
            </w:r>
          </w:p>
        </w:tc>
        <w:tc>
          <w:tcPr>
            <w:tcW w:w="235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91213">
              <w:rPr>
                <w:rFonts w:ascii="Times New Roman" w:eastAsia="Times New Roman" w:hAnsi="Times New Roman" w:cs="Times New Roman"/>
                <w:b/>
                <w:bCs/>
                <w:sz w:val="24"/>
                <w:szCs w:val="24"/>
                <w:lang w:eastAsia="ru-RU"/>
              </w:rPr>
              <w:lastRenderedPageBreak/>
              <w:t>запрещено строительство зданий, строений, сооружений</w:t>
            </w:r>
          </w:p>
        </w:tc>
        <w:tc>
          <w:tcPr>
            <w:tcW w:w="225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w:t>
            </w:r>
            <w:r w:rsidRPr="00D91213">
              <w:rPr>
                <w:rFonts w:ascii="Times New Roman" w:eastAsia="Times New Roman" w:hAnsi="Times New Roman" w:cs="Times New Roman"/>
                <w:b/>
                <w:bCs/>
                <w:sz w:val="24"/>
                <w:szCs w:val="24"/>
                <w:lang w:eastAsia="ru-RU"/>
              </w:rPr>
              <w:lastRenderedPageBreak/>
              <w:t>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25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5</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7</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8</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77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Основные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гаражей для собственных нужд</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16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4.9</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6.7</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6.9</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Склады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7.5</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Трубопроводный транспорт</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77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Вспомогательные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Административные здания организаций, обеспечивающих предоставление </w:t>
            </w:r>
            <w:r w:rsidRPr="00D91213">
              <w:rPr>
                <w:rFonts w:ascii="Times New Roman" w:eastAsia="Times New Roman" w:hAnsi="Times New Roman" w:cs="Times New Roman"/>
                <w:sz w:val="24"/>
                <w:szCs w:val="24"/>
                <w:lang w:eastAsia="ru-RU"/>
              </w:rPr>
              <w:lastRenderedPageBreak/>
              <w:t>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_Toc81556555"/>
      <w:bookmarkStart w:id="119" w:name="_Toc508613467"/>
      <w:bookmarkStart w:id="120" w:name="_Toc421696746"/>
      <w:bookmarkEnd w:id="118"/>
      <w:bookmarkEnd w:id="119"/>
      <w:bookmarkEnd w:id="120"/>
      <w:r w:rsidRPr="00D91213">
        <w:rPr>
          <w:rFonts w:ascii="Times New Roman" w:eastAsia="Times New Roman" w:hAnsi="Times New Roman" w:cs="Times New Roman"/>
          <w:sz w:val="24"/>
          <w:szCs w:val="24"/>
          <w:lang w:eastAsia="ru-RU"/>
        </w:rPr>
        <w:t>Статья 31. Территориальная зона ТТ-1</w:t>
      </w:r>
    </w:p>
    <w:p w:rsidR="00D91213" w:rsidRPr="00D91213" w:rsidRDefault="00D91213" w:rsidP="00D91213">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bookmarkStart w:id="121" w:name="_Toc421696748"/>
      <w:bookmarkEnd w:id="121"/>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5"/>
        <w:gridCol w:w="3866"/>
        <w:gridCol w:w="4494"/>
      </w:tblGrid>
      <w:tr w:rsidR="00D91213" w:rsidRPr="00D91213" w:rsidTr="00D91213">
        <w:trPr>
          <w:tblHeade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D91213">
              <w:rPr>
                <w:rFonts w:ascii="Times New Roman" w:eastAsia="Times New Roman" w:hAnsi="Times New Roman" w:cs="Times New Roman"/>
                <w:sz w:val="24"/>
                <w:szCs w:val="24"/>
                <w:lang w:eastAsia="ru-RU"/>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6.7</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6.8</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Железнодорожный транспорт</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Железнодорожные пути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железнодорожных путей</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железнодорожных перевозок</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7.2.1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7.5</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w:t>
            </w:r>
            <w:r w:rsidRPr="00D91213">
              <w:rPr>
                <w:rFonts w:ascii="Times New Roman" w:eastAsia="Times New Roman" w:hAnsi="Times New Roman" w:cs="Times New Roman"/>
                <w:sz w:val="24"/>
                <w:szCs w:val="24"/>
                <w:lang w:eastAsia="ru-RU"/>
              </w:rPr>
              <w:lastRenderedPageBreak/>
              <w:t>запреты не установлены законодательством)</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2.7.1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D91213">
              <w:rPr>
                <w:rFonts w:ascii="Times New Roman" w:eastAsia="Times New Roman" w:hAnsi="Times New Roman" w:cs="Times New Roman"/>
                <w:sz w:val="24"/>
                <w:szCs w:val="24"/>
                <w:lang w:eastAsia="ru-RU"/>
              </w:rPr>
              <w:lastRenderedPageBreak/>
              <w:t>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3"/>
        <w:gridCol w:w="1459"/>
        <w:gridCol w:w="1076"/>
        <w:gridCol w:w="1105"/>
        <w:gridCol w:w="1419"/>
        <w:gridCol w:w="1419"/>
        <w:gridCol w:w="1173"/>
        <w:gridCol w:w="1171"/>
      </w:tblGrid>
      <w:tr w:rsidR="00D91213" w:rsidRPr="00D91213" w:rsidTr="00D91213">
        <w:trPr>
          <w:tblCellSpacing w:w="15" w:type="dxa"/>
        </w:trPr>
        <w:tc>
          <w:tcPr>
            <w:tcW w:w="87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2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217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D91213">
              <w:rPr>
                <w:rFonts w:ascii="Times New Roman" w:eastAsia="Times New Roman" w:hAnsi="Times New Roman" w:cs="Times New Roman"/>
                <w:sz w:val="24"/>
                <w:szCs w:val="24"/>
                <w:lang w:eastAsia="ru-RU"/>
              </w:rPr>
              <w:lastRenderedPageBreak/>
              <w:t>строений, сооружений</w:t>
            </w:r>
          </w:p>
        </w:tc>
        <w:tc>
          <w:tcPr>
            <w:tcW w:w="217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195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4.9.1.4</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6.7</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Энергетика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электросетевого хозяйства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Железнодорожный транспорт</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Железнодорожные пути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железнодорожных перевозок</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необходимых для обеспечения железнодорожного движения, посадки пассажиров и их сопутствующего обслуживания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необходимых для обеспечения железнодорожного движения, посадки пассажиров и их сопутствующего обслуживания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8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7.5</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Трубопроводный транспорт</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2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м</w:t>
            </w:r>
          </w:p>
        </w:tc>
        <w:tc>
          <w:tcPr>
            <w:tcW w:w="21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_Toc81556556"/>
      <w:bookmarkStart w:id="123" w:name="_Toc484524627"/>
      <w:bookmarkEnd w:id="122"/>
      <w:bookmarkEnd w:id="123"/>
      <w:r w:rsidRPr="00D91213">
        <w:rPr>
          <w:rFonts w:ascii="Times New Roman" w:eastAsia="Times New Roman" w:hAnsi="Times New Roman" w:cs="Times New Roman"/>
          <w:sz w:val="24"/>
          <w:szCs w:val="24"/>
          <w:lang w:eastAsia="ru-RU"/>
        </w:rPr>
        <w:t>Статья 32. Территориальная зона ТТ-2</w:t>
      </w:r>
    </w:p>
    <w:p w:rsidR="00D91213" w:rsidRPr="00D91213" w:rsidRDefault="00D91213" w:rsidP="00D9121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5"/>
        <w:gridCol w:w="3866"/>
        <w:gridCol w:w="4494"/>
      </w:tblGrid>
      <w:tr w:rsidR="00D91213" w:rsidRPr="00D91213" w:rsidTr="00D91213">
        <w:trPr>
          <w:tblHeade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автозаправочных станций; размещение магазинов сопутствующей торговли, зданий для организации </w:t>
            </w:r>
            <w:r w:rsidRPr="00D91213">
              <w:rPr>
                <w:rFonts w:ascii="Times New Roman" w:eastAsia="Times New Roman" w:hAnsi="Times New Roman" w:cs="Times New Roman"/>
                <w:sz w:val="24"/>
                <w:szCs w:val="24"/>
                <w:lang w:eastAsia="ru-RU"/>
              </w:rPr>
              <w:lastRenderedPageBreak/>
              <w:t>общественного питания в качестве объектов дорожного сервиса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4.9.1.2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w:t>
            </w:r>
            <w:r w:rsidRPr="00D91213">
              <w:rPr>
                <w:rFonts w:ascii="Times New Roman" w:eastAsia="Times New Roman" w:hAnsi="Times New Roman" w:cs="Times New Roman"/>
                <w:sz w:val="24"/>
                <w:szCs w:val="24"/>
                <w:lang w:eastAsia="ru-RU"/>
              </w:rPr>
              <w:lastRenderedPageBreak/>
              <w:t>капитального строительства, размещение которых предусмотрено содержанием вида разрешенного использования с кодом 7.6</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7.2.3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7.5</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D91213">
              <w:rPr>
                <w:rFonts w:ascii="Times New Roman" w:eastAsia="Times New Roman" w:hAnsi="Times New Roman" w:cs="Times New Roman"/>
                <w:sz w:val="24"/>
                <w:szCs w:val="24"/>
                <w:lang w:eastAsia="ru-RU"/>
              </w:rPr>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D91213">
              <w:rPr>
                <w:rFonts w:ascii="Times New Roman" w:eastAsia="Times New Roman" w:hAnsi="Times New Roman" w:cs="Times New Roman"/>
                <w:sz w:val="24"/>
                <w:szCs w:val="24"/>
                <w:lang w:eastAsia="ru-RU"/>
              </w:rPr>
              <w:lastRenderedPageBreak/>
              <w:t>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p w:rsidR="00D91213" w:rsidRPr="00D91213" w:rsidRDefault="00D91213" w:rsidP="00D91213">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6"/>
        <w:gridCol w:w="1557"/>
        <w:gridCol w:w="1147"/>
        <w:gridCol w:w="1178"/>
        <w:gridCol w:w="1207"/>
        <w:gridCol w:w="1201"/>
        <w:gridCol w:w="1251"/>
        <w:gridCol w:w="1248"/>
      </w:tblGrid>
      <w:tr w:rsidR="00D91213" w:rsidRPr="00D91213" w:rsidTr="00D91213">
        <w:trPr>
          <w:tblCellSpacing w:w="15" w:type="dxa"/>
        </w:trPr>
        <w:tc>
          <w:tcPr>
            <w:tcW w:w="87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35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211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13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5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w:t>
            </w:r>
            <w:r w:rsidRPr="00D91213">
              <w:rPr>
                <w:rFonts w:ascii="Times New Roman" w:eastAsia="Times New Roman" w:hAnsi="Times New Roman" w:cs="Times New Roman"/>
                <w:sz w:val="24"/>
                <w:szCs w:val="24"/>
                <w:lang w:eastAsia="ru-RU"/>
              </w:rPr>
              <w:lastRenderedPageBreak/>
              <w:t>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w:t>
            </w:r>
            <w:r w:rsidRPr="00D91213">
              <w:rPr>
                <w:rFonts w:ascii="Times New Roman" w:eastAsia="Times New Roman" w:hAnsi="Times New Roman" w:cs="Times New Roman"/>
                <w:sz w:val="24"/>
                <w:szCs w:val="24"/>
                <w:lang w:eastAsia="ru-RU"/>
              </w:rPr>
              <w:lastRenderedPageBreak/>
              <w:t>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20000 м²</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4.9.1.4</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Ремонт автомобилей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7.5</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Трубопроводный транспорт</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5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w:t>
            </w:r>
            <w:r w:rsidRPr="00D91213">
              <w:rPr>
                <w:rFonts w:ascii="Times New Roman" w:eastAsia="Times New Roman" w:hAnsi="Times New Roman" w:cs="Times New Roman"/>
                <w:sz w:val="24"/>
                <w:szCs w:val="24"/>
                <w:lang w:eastAsia="ru-RU"/>
              </w:rPr>
              <w:lastRenderedPageBreak/>
              <w:t>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инженерно-</w:t>
            </w:r>
            <w:r w:rsidRPr="00D91213">
              <w:rPr>
                <w:rFonts w:ascii="Times New Roman" w:eastAsia="Times New Roman" w:hAnsi="Times New Roman" w:cs="Times New Roman"/>
                <w:sz w:val="24"/>
                <w:szCs w:val="24"/>
                <w:lang w:eastAsia="ru-RU"/>
              </w:rPr>
              <w:lastRenderedPageBreak/>
              <w:t>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7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_Toc81556557"/>
      <w:bookmarkEnd w:id="124"/>
      <w:r w:rsidRPr="00D91213">
        <w:rPr>
          <w:rFonts w:ascii="Times New Roman" w:eastAsia="Times New Roman" w:hAnsi="Times New Roman" w:cs="Times New Roman"/>
          <w:sz w:val="24"/>
          <w:szCs w:val="24"/>
          <w:lang w:eastAsia="ru-RU"/>
        </w:rPr>
        <w:t>Статья 33. Территориальная зона ТТ-3</w:t>
      </w:r>
    </w:p>
    <w:p w:rsidR="00D91213" w:rsidRPr="00D91213" w:rsidRDefault="00D91213" w:rsidP="00D91213">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87"/>
        <w:gridCol w:w="3869"/>
        <w:gridCol w:w="4499"/>
      </w:tblGrid>
      <w:tr w:rsidR="00D91213" w:rsidRPr="00D91213" w:rsidTr="00D91213">
        <w:trPr>
          <w:tblHeade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D91213">
              <w:rPr>
                <w:rFonts w:ascii="Times New Roman" w:eastAsia="Times New Roman" w:hAnsi="Times New Roman" w:cs="Times New Roman"/>
                <w:sz w:val="24"/>
                <w:szCs w:val="24"/>
                <w:lang w:eastAsia="ru-RU"/>
              </w:rPr>
              <w:lastRenderedPageBreak/>
              <w:t>которых предусмотрено содержанием видов разрешенного использования с кодами 3.1.1, 3.2.3</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7.2.1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7.5</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D91213">
              <w:rPr>
                <w:rFonts w:ascii="Times New Roman" w:eastAsia="Times New Roman" w:hAnsi="Times New Roman" w:cs="Times New Roman"/>
                <w:sz w:val="24"/>
                <w:szCs w:val="24"/>
                <w:lang w:eastAsia="ru-RU"/>
              </w:rPr>
              <w:lastRenderedPageBreak/>
              <w:t>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2.7.1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D91213">
              <w:rPr>
                <w:rFonts w:ascii="Times New Roman" w:eastAsia="Times New Roman" w:hAnsi="Times New Roman" w:cs="Times New Roman"/>
                <w:sz w:val="24"/>
                <w:szCs w:val="24"/>
                <w:lang w:eastAsia="ru-RU"/>
              </w:rPr>
              <w:lastRenderedPageBreak/>
              <w:t>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1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3"/>
        <w:gridCol w:w="1564"/>
        <w:gridCol w:w="1153"/>
        <w:gridCol w:w="1184"/>
        <w:gridCol w:w="1213"/>
        <w:gridCol w:w="1207"/>
        <w:gridCol w:w="1257"/>
        <w:gridCol w:w="1254"/>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35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D91213">
              <w:rPr>
                <w:rFonts w:ascii="Times New Roman" w:eastAsia="Times New Roman" w:hAnsi="Times New Roman" w:cs="Times New Roman"/>
                <w:sz w:val="24"/>
                <w:szCs w:val="24"/>
                <w:lang w:eastAsia="ru-RU"/>
              </w:rPr>
              <w:lastRenderedPageBreak/>
              <w:t>строительство зданий, строений, сооружений</w:t>
            </w:r>
          </w:p>
        </w:tc>
        <w:tc>
          <w:tcPr>
            <w:tcW w:w="202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w:t>
            </w:r>
            <w:r w:rsidRPr="00D91213">
              <w:rPr>
                <w:rFonts w:ascii="Times New Roman" w:eastAsia="Times New Roman" w:hAnsi="Times New Roman" w:cs="Times New Roman"/>
                <w:sz w:val="24"/>
                <w:szCs w:val="24"/>
                <w:lang w:eastAsia="ru-RU"/>
              </w:rPr>
              <w:lastRenderedPageBreak/>
              <w:t>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Предельная (максимальная) высота объектов капитального строительства</w:t>
            </w:r>
          </w:p>
        </w:tc>
        <w:tc>
          <w:tcPr>
            <w:tcW w:w="225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w:t>
            </w:r>
            <w:r w:rsidRPr="00D91213">
              <w:rPr>
                <w:rFonts w:ascii="Times New Roman" w:eastAsia="Times New Roman" w:hAnsi="Times New Roman" w:cs="Times New Roman"/>
                <w:sz w:val="24"/>
                <w:szCs w:val="24"/>
                <w:vertAlign w:val="superscript"/>
                <w:lang w:eastAsia="ru-RU"/>
              </w:rPr>
              <w:t>2</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5000 м</w:t>
            </w:r>
            <w:r w:rsidRPr="00D91213">
              <w:rPr>
                <w:rFonts w:ascii="Times New Roman" w:eastAsia="Times New Roman" w:hAnsi="Times New Roman" w:cs="Times New Roman"/>
                <w:sz w:val="24"/>
                <w:szCs w:val="24"/>
                <w:vertAlign w:val="superscript"/>
                <w:lang w:eastAsia="ru-RU"/>
              </w:rPr>
              <w:t>2</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объектов связи, </w:t>
            </w:r>
            <w:r w:rsidRPr="00D91213">
              <w:rPr>
                <w:rFonts w:ascii="Times New Roman" w:eastAsia="Times New Roman" w:hAnsi="Times New Roman" w:cs="Times New Roman"/>
                <w:sz w:val="24"/>
                <w:szCs w:val="24"/>
                <w:lang w:eastAsia="ru-RU"/>
              </w:rPr>
              <w:lastRenderedPageBreak/>
              <w:t>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для объектов связи, </w:t>
            </w:r>
            <w:r w:rsidRPr="00D91213">
              <w:rPr>
                <w:rFonts w:ascii="Times New Roman" w:eastAsia="Times New Roman" w:hAnsi="Times New Roman" w:cs="Times New Roman"/>
                <w:sz w:val="24"/>
                <w:szCs w:val="24"/>
                <w:lang w:eastAsia="ru-RU"/>
              </w:rPr>
              <w:lastRenderedPageBreak/>
              <w:t>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7.2.3</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7.5</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Трубопроводный транспорт</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w:t>
            </w:r>
            <w:r w:rsidRPr="00D91213">
              <w:rPr>
                <w:rFonts w:ascii="Times New Roman" w:eastAsia="Times New Roman" w:hAnsi="Times New Roman" w:cs="Times New Roman"/>
                <w:sz w:val="24"/>
                <w:szCs w:val="24"/>
                <w:vertAlign w:val="superscript"/>
                <w:lang w:eastAsia="ru-RU"/>
              </w:rPr>
              <w:t>2</w:t>
            </w:r>
            <w:r w:rsidRPr="00D91213">
              <w:rPr>
                <w:rFonts w:ascii="Times New Roman" w:eastAsia="Times New Roman" w:hAnsi="Times New Roman" w:cs="Times New Roman"/>
                <w:sz w:val="24"/>
                <w:szCs w:val="24"/>
                <w:lang w:eastAsia="ru-RU"/>
              </w:rPr>
              <w:t>*</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2.7.1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_Toc81556558"/>
      <w:bookmarkStart w:id="126" w:name="_Toc508613469"/>
      <w:bookmarkEnd w:id="125"/>
      <w:bookmarkEnd w:id="126"/>
      <w:r w:rsidRPr="00D91213">
        <w:rPr>
          <w:rFonts w:ascii="Times New Roman" w:eastAsia="Times New Roman" w:hAnsi="Times New Roman" w:cs="Times New Roman"/>
          <w:sz w:val="24"/>
          <w:szCs w:val="24"/>
          <w:lang w:eastAsia="ru-RU"/>
        </w:rPr>
        <w:t>Глава 11. Зоны сельскохозяйственного использования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_Toc81556559"/>
      <w:bookmarkStart w:id="128" w:name="_Toc508613470"/>
      <w:bookmarkEnd w:id="127"/>
      <w:bookmarkEnd w:id="128"/>
      <w:r w:rsidRPr="00D91213">
        <w:rPr>
          <w:rFonts w:ascii="Times New Roman" w:eastAsia="Times New Roman" w:hAnsi="Times New Roman" w:cs="Times New Roman"/>
          <w:sz w:val="24"/>
          <w:szCs w:val="24"/>
          <w:lang w:eastAsia="ru-RU"/>
        </w:rPr>
        <w:t>Статья 34. Территориальная зона ТСХ-1</w:t>
      </w:r>
    </w:p>
    <w:p w:rsidR="00D91213" w:rsidRPr="00D91213" w:rsidRDefault="00D91213" w:rsidP="00D91213">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4003"/>
        <w:gridCol w:w="4487"/>
      </w:tblGrid>
      <w:tr w:rsidR="00D91213" w:rsidRPr="00D91213" w:rsidTr="00D91213">
        <w:trPr>
          <w:tblHeade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Растениеводство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Овощеводство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Садоводство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1.6</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Выращивание льна и конопли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1.7</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Животноводство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Скотоводство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сенокошение, выпас сельскохозяйственных животных, производство кормов, размещение зданий, сооружений, используемых для </w:t>
            </w:r>
            <w:r w:rsidRPr="00D91213">
              <w:rPr>
                <w:rFonts w:ascii="Times New Roman" w:eastAsia="Times New Roman" w:hAnsi="Times New Roman" w:cs="Times New Roman"/>
                <w:sz w:val="24"/>
                <w:szCs w:val="24"/>
                <w:lang w:eastAsia="ru-RU"/>
              </w:rPr>
              <w:lastRenderedPageBreak/>
              <w:t>содержания и разведения сельскохозяйственных животных;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Звероводство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Птицеводство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Свиноводство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Пчеловодство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Рыбоводство</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сооружений, оборудования, необходимых для осуществления рыбоводства (аквакультуры)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Научное обеспечение сельского хозяйства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коллекций генетических ресурсов растений</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1.15</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1.16</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1.17</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Питомники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размещение сооружений, необходимых для указанных видов сельскохозяйственного производства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сельскохозяйственного производства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Сенокошение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Кошение трав, сбор и заготовка сена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Выпас сельскохозяйственных животных</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Выпас сельскохозяйственных животных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Отсутствие хозяйственной деятельности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w:t>
            </w:r>
            <w:r w:rsidRPr="00D91213">
              <w:rPr>
                <w:rFonts w:ascii="Times New Roman" w:eastAsia="Times New Roman" w:hAnsi="Times New Roman" w:cs="Times New Roman"/>
                <w:sz w:val="24"/>
                <w:szCs w:val="24"/>
                <w:lang w:eastAsia="ru-RU"/>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1"/>
        <w:gridCol w:w="1756"/>
        <w:gridCol w:w="1100"/>
        <w:gridCol w:w="1130"/>
        <w:gridCol w:w="1158"/>
        <w:gridCol w:w="1152"/>
        <w:gridCol w:w="1200"/>
        <w:gridCol w:w="1358"/>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Код</w:t>
            </w:r>
          </w:p>
        </w:tc>
        <w:tc>
          <w:tcPr>
            <w:tcW w:w="26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199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3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58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Растениеводство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Овощеводство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1.4</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Садоводство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1.6</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Выращивание льна и конопли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1.7</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Животноводство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Скотоводство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1.9</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Звероводство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Птицеводство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Свиноводство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Пчеловодство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1.13</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Рыбоводство</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1.14</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Научное обеспечение сельского хозяйства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1.15</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1.16</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1.17</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Питомники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1.18</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сельскохозяйственного производства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1.19</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Сенокошение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Выпас сельскохозяйственных животных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9.1</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w:t>
            </w:r>
            <w:r w:rsidRPr="00D91213">
              <w:rPr>
                <w:rFonts w:ascii="Times New Roman" w:eastAsia="Times New Roman" w:hAnsi="Times New Roman" w:cs="Times New Roman"/>
                <w:sz w:val="24"/>
                <w:szCs w:val="24"/>
                <w:lang w:eastAsia="ru-RU"/>
              </w:rP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1458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58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D91213">
              <w:rPr>
                <w:rFonts w:ascii="Times New Roman" w:eastAsia="Times New Roman" w:hAnsi="Times New Roman" w:cs="Times New Roman"/>
                <w:sz w:val="24"/>
                <w:szCs w:val="24"/>
                <w:lang w:eastAsia="ru-RU"/>
              </w:rPr>
              <w:lastRenderedPageBreak/>
              <w:t>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3.1.2</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6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02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3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_Toc81556560"/>
      <w:bookmarkStart w:id="130" w:name="_Toc508613471"/>
      <w:bookmarkEnd w:id="129"/>
      <w:bookmarkEnd w:id="130"/>
      <w:r w:rsidRPr="00D91213">
        <w:rPr>
          <w:rFonts w:ascii="Times New Roman" w:eastAsia="Times New Roman" w:hAnsi="Times New Roman" w:cs="Times New Roman"/>
          <w:sz w:val="24"/>
          <w:szCs w:val="24"/>
          <w:lang w:eastAsia="ru-RU"/>
        </w:rPr>
        <w:t>Статья 35. Территориальная зона ТСХ-2</w:t>
      </w:r>
    </w:p>
    <w:p w:rsidR="00D91213" w:rsidRPr="00D91213" w:rsidRDefault="00D91213" w:rsidP="00D91213">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9"/>
        <w:gridCol w:w="3975"/>
        <w:gridCol w:w="4511"/>
      </w:tblGrid>
      <w:tr w:rsidR="00D91213" w:rsidRPr="00D91213" w:rsidTr="00D91213">
        <w:trPr>
          <w:tblHeade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Отсутствие хозяйственной деятельности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назначения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огородничества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Осуществление отдыха и (или) выращивания гражданами для </w:t>
            </w:r>
            <w:r w:rsidRPr="00D91213">
              <w:rPr>
                <w:rFonts w:ascii="Times New Roman" w:eastAsia="Times New Roman" w:hAnsi="Times New Roman" w:cs="Times New Roman"/>
                <w:sz w:val="24"/>
                <w:szCs w:val="24"/>
                <w:lang w:eastAsia="ru-RU"/>
              </w:rPr>
              <w:lastRenderedPageBreak/>
              <w:t>собственных нужд сельскохозяйственных культур;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13.2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садоводства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D91213">
              <w:rPr>
                <w:rFonts w:ascii="Times New Roman" w:eastAsia="Times New Roman" w:hAnsi="Times New Roman" w:cs="Times New Roman"/>
                <w:sz w:val="24"/>
                <w:szCs w:val="24"/>
                <w:lang w:eastAsia="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D91213">
              <w:rPr>
                <w:rFonts w:ascii="Times New Roman" w:eastAsia="Times New Roman" w:hAnsi="Times New Roman" w:cs="Times New Roman"/>
                <w:sz w:val="24"/>
                <w:szCs w:val="24"/>
                <w:lang w:eastAsia="ru-RU"/>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p w:rsidR="00D91213" w:rsidRPr="00D91213" w:rsidRDefault="00D91213" w:rsidP="00D91213">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4"/>
        <w:gridCol w:w="1536"/>
        <w:gridCol w:w="1132"/>
        <w:gridCol w:w="1163"/>
        <w:gridCol w:w="1192"/>
        <w:gridCol w:w="1186"/>
        <w:gridCol w:w="1235"/>
        <w:gridCol w:w="1397"/>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34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198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9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28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9.1</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13.0</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назначения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 м</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13.1</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огородничества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 м</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13.2</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Ведение садоводства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 м</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b/>
                <w:bCs/>
                <w:sz w:val="24"/>
                <w:szCs w:val="24"/>
                <w:lang w:eastAsia="ru-RU"/>
              </w:rPr>
              <w:t>Условно разрешенные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объектов связи, радиовещания, </w:t>
            </w:r>
            <w:r w:rsidRPr="00D91213">
              <w:rPr>
                <w:rFonts w:ascii="Times New Roman" w:eastAsia="Times New Roman" w:hAnsi="Times New Roman" w:cs="Times New Roman"/>
                <w:sz w:val="24"/>
                <w:szCs w:val="24"/>
                <w:lang w:eastAsia="ru-RU"/>
              </w:rPr>
              <w:lastRenderedPageBreak/>
              <w:t>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для объектов связи, радиовещания, </w:t>
            </w:r>
            <w:r w:rsidRPr="00D91213">
              <w:rPr>
                <w:rFonts w:ascii="Times New Roman" w:eastAsia="Times New Roman" w:hAnsi="Times New Roman" w:cs="Times New Roman"/>
                <w:sz w:val="24"/>
                <w:szCs w:val="24"/>
                <w:lang w:eastAsia="ru-RU"/>
              </w:rPr>
              <w:lastRenderedPageBreak/>
              <w:t>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23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w:t>
            </w:r>
            <w:r w:rsidRPr="00D91213">
              <w:rPr>
                <w:rFonts w:ascii="Times New Roman" w:eastAsia="Times New Roman" w:hAnsi="Times New Roman" w:cs="Times New Roman"/>
                <w:sz w:val="24"/>
                <w:szCs w:val="24"/>
                <w:lang w:eastAsia="ru-RU"/>
              </w:rPr>
              <w:lastRenderedPageBreak/>
              <w:t>ого строительства - 3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w:t>
            </w:r>
            <w:r w:rsidRPr="00D91213">
              <w:rPr>
                <w:rFonts w:ascii="Times New Roman" w:eastAsia="Times New Roman" w:hAnsi="Times New Roman" w:cs="Times New Roman"/>
                <w:sz w:val="24"/>
                <w:szCs w:val="24"/>
                <w:lang w:eastAsia="ru-RU"/>
              </w:rPr>
              <w:lastRenderedPageBreak/>
              <w:t>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 м</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34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9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_Toc81556561"/>
      <w:bookmarkStart w:id="132" w:name="_Toc508613473"/>
      <w:bookmarkEnd w:id="131"/>
      <w:bookmarkEnd w:id="132"/>
      <w:r w:rsidRPr="00D91213">
        <w:rPr>
          <w:rFonts w:ascii="Times New Roman" w:eastAsia="Times New Roman" w:hAnsi="Times New Roman" w:cs="Times New Roman"/>
          <w:sz w:val="24"/>
          <w:szCs w:val="24"/>
          <w:lang w:eastAsia="ru-RU"/>
        </w:rPr>
        <w:t>Глава 12. Рекреационные зоны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_Toc81556562"/>
      <w:bookmarkStart w:id="134" w:name="_Toc508613474"/>
      <w:bookmarkStart w:id="135" w:name="_Toc421696749"/>
      <w:bookmarkEnd w:id="133"/>
      <w:bookmarkEnd w:id="134"/>
      <w:bookmarkEnd w:id="135"/>
      <w:r w:rsidRPr="00D91213">
        <w:rPr>
          <w:rFonts w:ascii="Times New Roman" w:eastAsia="Times New Roman" w:hAnsi="Times New Roman" w:cs="Times New Roman"/>
          <w:sz w:val="24"/>
          <w:szCs w:val="24"/>
          <w:lang w:eastAsia="ru-RU"/>
        </w:rPr>
        <w:t xml:space="preserve">Статья 36. </w:t>
      </w:r>
      <w:bookmarkStart w:id="136" w:name="_Toc421696750"/>
      <w:bookmarkEnd w:id="136"/>
      <w:r w:rsidRPr="00D91213">
        <w:rPr>
          <w:rFonts w:ascii="Times New Roman" w:eastAsia="Times New Roman" w:hAnsi="Times New Roman" w:cs="Times New Roman"/>
          <w:sz w:val="24"/>
          <w:szCs w:val="24"/>
          <w:lang w:eastAsia="ru-RU"/>
        </w:rPr>
        <w:t>Территориальная зона ТР-1</w:t>
      </w:r>
    </w:p>
    <w:p w:rsidR="00D91213" w:rsidRPr="00D91213" w:rsidRDefault="00D91213" w:rsidP="00D91213">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3937"/>
        <w:gridCol w:w="4553"/>
      </w:tblGrid>
      <w:tr w:rsidR="00D91213" w:rsidRPr="00D91213" w:rsidTr="00D91213">
        <w:trPr>
          <w:tblHeade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5.1.1.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5.1.5</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Водный спорт</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5.1.7</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Спортивные базы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Природно-познавательный туризм</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5.2.1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Туристическое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детских лагерей</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Охота и рыбалка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Обустройство мест охоты и рыбалки, в том числе размещение дома охотника или рыболова, сооружений, необходимых для </w:t>
            </w:r>
            <w:r w:rsidRPr="00D91213">
              <w:rPr>
                <w:rFonts w:ascii="Times New Roman" w:eastAsia="Times New Roman" w:hAnsi="Times New Roman" w:cs="Times New Roman"/>
                <w:sz w:val="24"/>
                <w:szCs w:val="24"/>
                <w:lang w:eastAsia="ru-RU"/>
              </w:rPr>
              <w:lastRenderedPageBreak/>
              <w:t>восстановления и поддержания поголовья зверей или количества рыбы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5.4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Причалы для маломерных судов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Историко-культурная деятельность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D91213">
              <w:rPr>
                <w:rFonts w:ascii="Times New Roman" w:eastAsia="Times New Roman" w:hAnsi="Times New Roman" w:cs="Times New Roman"/>
                <w:sz w:val="24"/>
                <w:szCs w:val="24"/>
                <w:lang w:eastAsia="ru-RU"/>
              </w:rPr>
              <w:lastRenderedPageBreak/>
              <w:t>сооружений, предназначенных для охраны транспортных средств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Отсутствие хозяйственной деятельности</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Условно разрешенные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4.7</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гостиниц</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4.8.1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Развлекательные мероприятия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Выставочно-ярмарочная деятельность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D91213">
              <w:rPr>
                <w:rFonts w:ascii="Times New Roman" w:eastAsia="Times New Roman" w:hAnsi="Times New Roman" w:cs="Times New Roman"/>
                <w:sz w:val="24"/>
                <w:szCs w:val="24"/>
                <w:lang w:eastAsia="ru-RU"/>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8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D91213">
              <w:rPr>
                <w:rFonts w:ascii="Times New Roman" w:eastAsia="Times New Roman" w:hAnsi="Times New Roman" w:cs="Times New Roman"/>
                <w:sz w:val="24"/>
                <w:szCs w:val="24"/>
                <w:lang w:eastAsia="ru-RU"/>
              </w:rPr>
              <w:lastRenderedPageBreak/>
              <w:t>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4"/>
        <w:gridCol w:w="1536"/>
        <w:gridCol w:w="1132"/>
        <w:gridCol w:w="1163"/>
        <w:gridCol w:w="1192"/>
        <w:gridCol w:w="1186"/>
        <w:gridCol w:w="1235"/>
        <w:gridCol w:w="1397"/>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40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198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3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50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65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5.1.4</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5.1.5</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Водный спорт</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5.1.7</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Спортивные базы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Природно-познавательный туризм</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5.2.1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Туристическое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Охота и рыбалка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5.4</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Причалы для маломерных судов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пожарных депо – 10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D91213">
              <w:rPr>
                <w:rFonts w:ascii="Times New Roman" w:eastAsia="Times New Roman" w:hAnsi="Times New Roman" w:cs="Times New Roman"/>
                <w:sz w:val="24"/>
                <w:szCs w:val="24"/>
                <w:lang w:eastAsia="ru-RU"/>
              </w:rPr>
              <w:lastRenderedPageBreak/>
              <w:t>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9.3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Историко-культурная деятельность</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w:t>
            </w:r>
            <w:r w:rsidRPr="00D91213">
              <w:rPr>
                <w:rFonts w:ascii="Times New Roman" w:eastAsia="Times New Roman" w:hAnsi="Times New Roman" w:cs="Times New Roman"/>
                <w:sz w:val="24"/>
                <w:szCs w:val="24"/>
                <w:lang w:eastAsia="ru-RU"/>
              </w:rPr>
              <w:lastRenderedPageBreak/>
              <w:t>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не подлежит </w:t>
            </w:r>
            <w:r w:rsidRPr="00D91213">
              <w:rPr>
                <w:rFonts w:ascii="Times New Roman" w:eastAsia="Times New Roman" w:hAnsi="Times New Roman" w:cs="Times New Roman"/>
                <w:sz w:val="24"/>
                <w:szCs w:val="24"/>
                <w:lang w:eastAsia="ru-RU"/>
              </w:rPr>
              <w:lastRenderedPageBreak/>
              <w:t>установлению</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100 %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65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Условно разрешенные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4.4</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Магазины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1800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4.6</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4.7</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4.8.1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Развлекательные мероприятия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4.10</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Выставочно-ярмарочная деятельность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 м²</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100000 м²</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655"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10000 м²</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50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D91213">
              <w:rPr>
                <w:rFonts w:ascii="Times New Roman" w:eastAsia="Times New Roman" w:hAnsi="Times New Roman" w:cs="Times New Roman"/>
                <w:sz w:val="24"/>
                <w:szCs w:val="24"/>
                <w:lang w:eastAsia="ru-RU"/>
              </w:rPr>
              <w:lastRenderedPageBreak/>
              <w:t>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_Toc81554454"/>
      <w:bookmarkEnd w:id="137"/>
      <w:r w:rsidRPr="00D91213">
        <w:rPr>
          <w:rFonts w:ascii="Times New Roman" w:eastAsia="Times New Roman" w:hAnsi="Times New Roman" w:cs="Times New Roman"/>
          <w:sz w:val="24"/>
          <w:szCs w:val="24"/>
          <w:lang w:eastAsia="ru-RU"/>
        </w:rPr>
        <w:lastRenderedPageBreak/>
        <w:t>* в случае формирования земельных участков для размещения линейных объектов - не подлежит установлению.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_Toc81556563"/>
      <w:bookmarkStart w:id="139" w:name="_Toc508613475"/>
      <w:bookmarkStart w:id="140" w:name="_Toc421696752"/>
      <w:bookmarkEnd w:id="138"/>
      <w:bookmarkEnd w:id="139"/>
      <w:bookmarkEnd w:id="140"/>
      <w:r w:rsidRPr="00D91213">
        <w:rPr>
          <w:rFonts w:ascii="Times New Roman" w:eastAsia="Times New Roman" w:hAnsi="Times New Roman" w:cs="Times New Roman"/>
          <w:sz w:val="24"/>
          <w:szCs w:val="24"/>
          <w:lang w:eastAsia="ru-RU"/>
        </w:rPr>
        <w:t>Глава 13. Зоны специального назначения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_Toc81556564"/>
      <w:bookmarkStart w:id="142" w:name="_Toc508613476"/>
      <w:bookmarkStart w:id="143" w:name="_Toc421696754"/>
      <w:bookmarkEnd w:id="141"/>
      <w:bookmarkEnd w:id="142"/>
      <w:bookmarkEnd w:id="143"/>
      <w:r w:rsidRPr="00D91213">
        <w:rPr>
          <w:rFonts w:ascii="Times New Roman" w:eastAsia="Times New Roman" w:hAnsi="Times New Roman" w:cs="Times New Roman"/>
          <w:sz w:val="24"/>
          <w:szCs w:val="24"/>
          <w:lang w:eastAsia="ru-RU"/>
        </w:rPr>
        <w:t>Статья 37. Территориальная зона ТК-1</w:t>
      </w:r>
    </w:p>
    <w:p w:rsidR="00D91213" w:rsidRPr="00D91213" w:rsidRDefault="00D91213" w:rsidP="00D91213">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6"/>
        <w:gridCol w:w="3929"/>
        <w:gridCol w:w="4450"/>
      </w:tblGrid>
      <w:tr w:rsidR="00D91213" w:rsidRPr="00D91213" w:rsidTr="00D91213">
        <w:trPr>
          <w:tblHeade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Религиозное управление и образование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D91213">
              <w:rPr>
                <w:rFonts w:ascii="Times New Roman" w:eastAsia="Times New Roman" w:hAnsi="Times New Roman" w:cs="Times New Roman"/>
                <w:sz w:val="24"/>
                <w:szCs w:val="24"/>
                <w:lang w:eastAsia="ru-RU"/>
              </w:rPr>
              <w:lastRenderedPageBreak/>
              <w:t>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обороны и безопасности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военных училищ, военных институтов, военных университетов, военных академий;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обеспечивающих осуществление таможенной деятельности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Обеспечение вооруженных сил</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9.1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D91213">
              <w:rPr>
                <w:rFonts w:ascii="Times New Roman" w:eastAsia="Times New Roman" w:hAnsi="Times New Roman" w:cs="Times New Roman"/>
                <w:sz w:val="24"/>
                <w:szCs w:val="24"/>
                <w:lang w:eastAsia="ru-RU"/>
              </w:rPr>
              <w:lastRenderedPageBreak/>
              <w:t>объектах, водопой, если соответствующие запреты не установлены законодательством)</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Ритуальная деятельность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кладбищ, крематориев и мест захоронения;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соответствующих культовых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Отсутствие хозяйственной деятельности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w:t>
            </w:r>
            <w:r w:rsidRPr="00D91213">
              <w:rPr>
                <w:rFonts w:ascii="Times New Roman" w:eastAsia="Times New Roman" w:hAnsi="Times New Roman" w:cs="Times New Roman"/>
                <w:sz w:val="24"/>
                <w:szCs w:val="24"/>
                <w:lang w:eastAsia="ru-RU"/>
              </w:rPr>
              <w:lastRenderedPageBreak/>
              <w:t>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p w:rsidR="00D91213" w:rsidRPr="00D91213" w:rsidRDefault="00D91213" w:rsidP="00D91213">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520"/>
        <w:gridCol w:w="1120"/>
        <w:gridCol w:w="1151"/>
        <w:gridCol w:w="1225"/>
        <w:gridCol w:w="1225"/>
        <w:gridCol w:w="1222"/>
        <w:gridCol w:w="1383"/>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40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205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3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49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1473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3.7.2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не подлежит установлению</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D91213">
              <w:rPr>
                <w:rFonts w:ascii="Times New Roman" w:eastAsia="Times New Roman" w:hAnsi="Times New Roman" w:cs="Times New Roman"/>
                <w:sz w:val="24"/>
                <w:szCs w:val="24"/>
                <w:lang w:eastAsia="ru-RU"/>
              </w:rPr>
              <w:lastRenderedPageBreak/>
              <w:t>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автомобильных дорог, пешеходных дорожек и тротуаров, велосипедных дорожек, пешеходных переходов, мостовых </w:t>
            </w:r>
            <w:r w:rsidRPr="00D91213">
              <w:rPr>
                <w:rFonts w:ascii="Times New Roman" w:eastAsia="Times New Roman" w:hAnsi="Times New Roman" w:cs="Times New Roman"/>
                <w:sz w:val="24"/>
                <w:szCs w:val="24"/>
                <w:lang w:eastAsia="ru-RU"/>
              </w:rPr>
              <w:lastRenderedPageBreak/>
              <w:t>сооружений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xml:space="preserve">для автомобильных дорог, пешеходных дорожек и тротуаров, велосипедных дорожек, пешеходных переходов, мостовых </w:t>
            </w:r>
            <w:r w:rsidRPr="00D91213">
              <w:rPr>
                <w:rFonts w:ascii="Times New Roman" w:eastAsia="Times New Roman" w:hAnsi="Times New Roman" w:cs="Times New Roman"/>
                <w:sz w:val="24"/>
                <w:szCs w:val="24"/>
                <w:lang w:eastAsia="ru-RU"/>
              </w:rPr>
              <w:lastRenderedPageBreak/>
              <w:t>сооружений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D91213">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w:t>
            </w:r>
            <w:r w:rsidRPr="00D91213">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Ритуальная деятельность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похоронного назначения (кладбищ) - 6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объектов для отправления религиозных обрядов - 15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- 6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D91213">
              <w:rPr>
                <w:rFonts w:ascii="Times New Roman" w:eastAsia="Times New Roman" w:hAnsi="Times New Roman" w:cs="Times New Roman"/>
                <w:sz w:val="24"/>
                <w:szCs w:val="24"/>
                <w:lang w:eastAsia="ru-RU"/>
              </w:rPr>
              <w:lastRenderedPageBreak/>
              <w:t>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1473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w:t>
            </w:r>
            <w:r w:rsidRPr="00D91213">
              <w:rPr>
                <w:rFonts w:ascii="Times New Roman" w:eastAsia="Times New Roman" w:hAnsi="Times New Roman" w:cs="Times New Roman"/>
                <w:sz w:val="24"/>
                <w:szCs w:val="24"/>
                <w:lang w:eastAsia="ru-RU"/>
              </w:rPr>
              <w:lastRenderedPageBreak/>
              <w:t>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_Toc81556565"/>
      <w:bookmarkEnd w:id="144"/>
      <w:r w:rsidRPr="00D91213">
        <w:rPr>
          <w:rFonts w:ascii="Times New Roman" w:eastAsia="Times New Roman" w:hAnsi="Times New Roman" w:cs="Times New Roman"/>
          <w:sz w:val="24"/>
          <w:szCs w:val="24"/>
          <w:lang w:eastAsia="ru-RU"/>
        </w:rPr>
        <w:t>Статья 38. Территориальная зона ТЗН-1</w:t>
      </w:r>
    </w:p>
    <w:p w:rsidR="00D91213" w:rsidRPr="00D91213" w:rsidRDefault="00D91213" w:rsidP="00D91213">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9"/>
        <w:gridCol w:w="3945"/>
        <w:gridCol w:w="4431"/>
      </w:tblGrid>
      <w:tr w:rsidR="00D91213" w:rsidRPr="00D91213" w:rsidTr="00D91213">
        <w:trPr>
          <w:tblHeade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6.8</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w:t>
            </w:r>
            <w:r w:rsidRPr="00D91213">
              <w:rPr>
                <w:rFonts w:ascii="Times New Roman" w:eastAsia="Times New Roman" w:hAnsi="Times New Roman" w:cs="Times New Roman"/>
                <w:sz w:val="24"/>
                <w:szCs w:val="24"/>
                <w:lang w:eastAsia="ru-RU"/>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12.0.2</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Отсутствие хозяйственной деятельности</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rsidRPr="00D91213">
              <w:rPr>
                <w:rFonts w:ascii="Times New Roman" w:eastAsia="Times New Roman" w:hAnsi="Times New Roman" w:cs="Times New Roman"/>
                <w:sz w:val="24"/>
                <w:szCs w:val="24"/>
                <w:lang w:eastAsia="ru-RU"/>
              </w:rPr>
              <w:lastRenderedPageBreak/>
              <w:t>исключением гаражей, размещение которых предусмотрено содержанием видов разрешенного использования с кодами 2.7.2, 4.9</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91213" w:rsidRPr="00D91213" w:rsidTr="00D91213">
        <w:trPr>
          <w:tblCellSpacing w:w="15" w:type="dxa"/>
        </w:trPr>
        <w:tc>
          <w:tcPr>
            <w:tcW w:w="9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426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ТЗН-1: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520"/>
        <w:gridCol w:w="1120"/>
        <w:gridCol w:w="1151"/>
        <w:gridCol w:w="1225"/>
        <w:gridCol w:w="1225"/>
        <w:gridCol w:w="1222"/>
        <w:gridCol w:w="1383"/>
      </w:tblGrid>
      <w:tr w:rsidR="00D91213" w:rsidRPr="00D91213" w:rsidTr="00D91213">
        <w:trPr>
          <w:tblCellSpacing w:w="15" w:type="dxa"/>
        </w:trPr>
        <w:tc>
          <w:tcPr>
            <w:tcW w:w="81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Код</w:t>
            </w:r>
          </w:p>
        </w:tc>
        <w:tc>
          <w:tcPr>
            <w:tcW w:w="240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Площадь земельных участков</w:t>
            </w:r>
          </w:p>
        </w:tc>
        <w:tc>
          <w:tcPr>
            <w:tcW w:w="205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3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490" w:type="dxa"/>
            <w:vMerge w:val="restart"/>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D91213" w:rsidRPr="00D91213" w:rsidTr="00D91213">
        <w:trPr>
          <w:tblCellSpacing w:w="15" w:type="dxa"/>
        </w:trPr>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Минимальная</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Максимальная</w:t>
            </w: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91213" w:rsidRPr="00D91213" w:rsidRDefault="00D91213" w:rsidP="00D91213">
            <w:pPr>
              <w:spacing w:after="0" w:line="240" w:lineRule="auto"/>
              <w:rPr>
                <w:rFonts w:ascii="Times New Roman" w:eastAsia="Times New Roman" w:hAnsi="Times New Roman" w:cs="Times New Roman"/>
                <w:sz w:val="24"/>
                <w:szCs w:val="24"/>
                <w:lang w:eastAsia="ru-RU"/>
              </w:rPr>
            </w:pPr>
          </w:p>
        </w:tc>
      </w:tr>
      <w:tr w:rsidR="00D91213" w:rsidRPr="00D91213" w:rsidTr="00D91213">
        <w:trPr>
          <w:tblHeade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tc>
        <w:tc>
          <w:tcPr>
            <w:tcW w:w="1473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Основные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для других объектов капитального </w:t>
            </w:r>
            <w:r w:rsidRPr="00D91213">
              <w:rPr>
                <w:rFonts w:ascii="Times New Roman" w:eastAsia="Times New Roman" w:hAnsi="Times New Roman" w:cs="Times New Roman"/>
                <w:sz w:val="24"/>
                <w:szCs w:val="24"/>
                <w:lang w:eastAsia="ru-RU"/>
              </w:rPr>
              <w:lastRenderedPageBreak/>
              <w:t>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20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в случае размещения на земельном участке иных </w:t>
            </w:r>
            <w:r w:rsidRPr="00D91213">
              <w:rPr>
                <w:rFonts w:ascii="Times New Roman" w:eastAsia="Times New Roman" w:hAnsi="Times New Roman" w:cs="Times New Roman"/>
                <w:sz w:val="24"/>
                <w:szCs w:val="24"/>
                <w:lang w:eastAsia="ru-RU"/>
              </w:rPr>
              <w:lastRenderedPageBreak/>
              <w:t>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15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6.8</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Связь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связи, радиовещания, телевидения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Охрана природных территорий</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11.0</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Водные объекты</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D91213">
              <w:rPr>
                <w:rFonts w:ascii="Times New Roman" w:eastAsia="Times New Roman" w:hAnsi="Times New Roman" w:cs="Times New Roman"/>
                <w:sz w:val="24"/>
                <w:szCs w:val="24"/>
                <w:lang w:eastAsia="ru-RU"/>
              </w:rPr>
              <w:lastRenderedPageBreak/>
              <w:t>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12.0.1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D91213">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12.0.2</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12.3</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Запас</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w:t>
            </w:r>
            <w:r w:rsidRPr="00D91213">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w:t>
            </w:r>
          </w:p>
        </w:tc>
        <w:tc>
          <w:tcPr>
            <w:tcW w:w="14730" w:type="dxa"/>
            <w:gridSpan w:val="7"/>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Вспомогательные</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2.7.1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3.1.1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хозяйственных построек – 1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объектов инженерно-технического обеспечения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4.9</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Служебные гаражи</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- 3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автостоянок - 0 м,</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80 %</w:t>
            </w:r>
          </w:p>
        </w:tc>
      </w:tr>
      <w:tr w:rsidR="00D91213" w:rsidRPr="00D91213" w:rsidTr="00D91213">
        <w:trPr>
          <w:tblCellSpacing w:w="15" w:type="dxa"/>
        </w:trPr>
        <w:tc>
          <w:tcPr>
            <w:tcW w:w="81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12.0.1</w:t>
            </w:r>
          </w:p>
        </w:tc>
        <w:tc>
          <w:tcPr>
            <w:tcW w:w="240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213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м</w:t>
            </w:r>
          </w:p>
        </w:tc>
        <w:tc>
          <w:tcPr>
            <w:tcW w:w="1965"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м</w:t>
            </w:r>
          </w:p>
        </w:tc>
        <w:tc>
          <w:tcPr>
            <w:tcW w:w="2490" w:type="dxa"/>
            <w:vAlign w:val="center"/>
            <w:hideMark/>
          </w:tcPr>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0 % в иных случаях</w:t>
            </w:r>
          </w:p>
        </w:tc>
      </w:tr>
    </w:tbl>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_Toc81556566"/>
      <w:bookmarkStart w:id="146" w:name="_Toc469989189"/>
      <w:bookmarkStart w:id="147" w:name="_Toc468190075"/>
      <w:bookmarkEnd w:id="145"/>
      <w:bookmarkEnd w:id="146"/>
      <w:bookmarkEnd w:id="147"/>
      <w:r w:rsidRPr="00D91213">
        <w:rPr>
          <w:rFonts w:ascii="Times New Roman" w:eastAsia="Times New Roman" w:hAnsi="Times New Roman" w:cs="Times New Roman"/>
          <w:sz w:val="24"/>
          <w:szCs w:val="24"/>
          <w:lang w:eastAsia="ru-RU"/>
        </w:rPr>
        <w:t>Глава 14. Ограничения использования земельных участков и объектов капитального строительства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_Toc81556567"/>
      <w:bookmarkStart w:id="149" w:name="_Toc469989190"/>
      <w:bookmarkStart w:id="150" w:name="_Toc468190076"/>
      <w:bookmarkStart w:id="151" w:name="_Toc421696759"/>
      <w:bookmarkEnd w:id="148"/>
      <w:bookmarkEnd w:id="149"/>
      <w:bookmarkEnd w:id="150"/>
      <w:bookmarkEnd w:id="151"/>
      <w:r w:rsidRPr="00D91213">
        <w:rPr>
          <w:rFonts w:ascii="Times New Roman" w:eastAsia="Times New Roman" w:hAnsi="Times New Roman" w:cs="Times New Roman"/>
          <w:sz w:val="24"/>
          <w:szCs w:val="24"/>
          <w:lang w:eastAsia="ru-RU"/>
        </w:rPr>
        <w:t>Статья 39. Водоохранные зоны, прибрежные защитные полосы</w:t>
      </w:r>
    </w:p>
    <w:p w:rsidR="00D91213" w:rsidRPr="00D91213" w:rsidRDefault="00D91213" w:rsidP="00D91213">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bookmarkStart w:id="152" w:name="_Toc483491396"/>
      <w:bookmarkEnd w:id="152"/>
      <w:r w:rsidRPr="00D91213">
        <w:rPr>
          <w:rFonts w:ascii="Times New Roman" w:eastAsia="Times New Roman" w:hAnsi="Times New Roman" w:cs="Times New Roman"/>
          <w:sz w:val="24"/>
          <w:szCs w:val="24"/>
          <w:lang w:eastAsia="ru-RU"/>
        </w:rP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1213" w:rsidRPr="00D91213" w:rsidRDefault="00D91213" w:rsidP="00D91213">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 территории водоохранных зон запрещается: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3) осуществление авиационных мер по борьбе с вредными организмами;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сброс сточных, в том числе дренажных, вод;</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D91213" w:rsidRPr="00D91213" w:rsidRDefault="00D91213" w:rsidP="00D91213">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w:t>
      </w:r>
      <w:r w:rsidRPr="00D91213">
        <w:rPr>
          <w:rFonts w:ascii="Times New Roman" w:eastAsia="Times New Roman" w:hAnsi="Times New Roman" w:cs="Times New Roman"/>
          <w:sz w:val="24"/>
          <w:szCs w:val="24"/>
          <w:lang w:eastAsia="ru-RU"/>
        </w:rPr>
        <w:lastRenderedPageBreak/>
        <w:t>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91213" w:rsidRPr="00D91213" w:rsidRDefault="00D91213" w:rsidP="00D91213">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 w:history="1">
        <w:r w:rsidRPr="00D91213">
          <w:rPr>
            <w:rFonts w:ascii="Times New Roman" w:eastAsia="Times New Roman" w:hAnsi="Times New Roman" w:cs="Times New Roman"/>
            <w:color w:val="0000FF"/>
            <w:sz w:val="24"/>
            <w:szCs w:val="24"/>
            <w:u w:val="single"/>
            <w:lang w:eastAsia="ru-RU"/>
          </w:rPr>
          <w:t>пункте 1 части 3</w:t>
        </w:r>
      </w:hyperlink>
      <w:r w:rsidRPr="00D91213">
        <w:rPr>
          <w:rFonts w:ascii="Times New Roman" w:eastAsia="Times New Roman" w:hAnsi="Times New Roman" w:cs="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91213" w:rsidRPr="00D91213" w:rsidRDefault="00D91213" w:rsidP="00D91213">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6" w:history="1">
        <w:r w:rsidRPr="00D91213">
          <w:rPr>
            <w:rFonts w:ascii="Times New Roman" w:eastAsia="Times New Roman" w:hAnsi="Times New Roman" w:cs="Times New Roman"/>
            <w:color w:val="0000FF"/>
            <w:sz w:val="24"/>
            <w:szCs w:val="24"/>
            <w:u w:val="single"/>
            <w:lang w:eastAsia="ru-RU"/>
          </w:rPr>
          <w:t xml:space="preserve">частью </w:t>
        </w:r>
      </w:hyperlink>
      <w:r w:rsidRPr="00D91213">
        <w:rPr>
          <w:rFonts w:ascii="Times New Roman" w:eastAsia="Times New Roman" w:hAnsi="Times New Roman" w:cs="Times New Roman"/>
          <w:sz w:val="24"/>
          <w:szCs w:val="24"/>
          <w:lang w:eastAsia="ru-RU"/>
        </w:rP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91213" w:rsidRPr="00D91213" w:rsidRDefault="00D91213" w:rsidP="00D91213">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границах прибрежных защитных полос, наряду с вышеперечисленными ограничениями, запрещается: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распашка земель;</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размещение отвалов размываемых грунтов;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_Toc81556568"/>
      <w:bookmarkEnd w:id="153"/>
      <w:r w:rsidRPr="00D91213">
        <w:rPr>
          <w:rFonts w:ascii="Times New Roman" w:eastAsia="Times New Roman" w:hAnsi="Times New Roman" w:cs="Times New Roman"/>
          <w:sz w:val="24"/>
          <w:szCs w:val="24"/>
          <w:lang w:eastAsia="ru-RU"/>
        </w:rPr>
        <w:t>Статья 40. Территории, подверженные подтоплению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_Toc469989191"/>
      <w:bookmarkStart w:id="155" w:name="_Toc468190077"/>
      <w:bookmarkStart w:id="156" w:name="_Toc421696760"/>
      <w:bookmarkEnd w:id="154"/>
      <w:bookmarkEnd w:id="155"/>
      <w:bookmarkEnd w:id="156"/>
      <w:r w:rsidRPr="00D91213">
        <w:rPr>
          <w:rFonts w:ascii="Times New Roman" w:eastAsia="Times New Roman" w:hAnsi="Times New Roman" w:cs="Times New Roman"/>
          <w:sz w:val="24"/>
          <w:szCs w:val="24"/>
          <w:lang w:eastAsia="ru-RU"/>
        </w:rPr>
        <w:t>Подтопление - это распространенное явление на застроенной части рассматриваемой территории. Этот процесс может быть связан как с общими изменениями водного баланса, так и с техногенным нарушением поверхностного стока и утечками из водонесущих коммуникаций.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Уровень опасности наводнений в период весеннего половодья и дождевых паводков на реке Веряжа: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при начальном уровне подтопления территории поселения (до 20-й отметки в Балтийской системе высот) подтапливается садово-дачные товарищества;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при среднем уровне весеннего половодья (до 21-й отметки в Балтийской системе высот) подтапливаются садово-дачные товарищества;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 при более высоком уровне воды (до 23-й отметки в Балтийской системе высот) подтапливаются садово-дачные товарищества, частично жилая застройка и территории промышленных предприятий.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Мероприятия по предупреждению чрезвычайных ситуаций: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проведение противопаводковых мероприятий;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при угрозе наводнения: создание системы непрерывного наблюдения за гидрологической обстановкой на реках и водоемах,  заблаговременного и оперативного предупреждения об опасности наводнения;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подготовка и проведение мероприятий по эвакуации населения и материальных ценностей из зон возможного затопления; Подготовка и проведение мероприятий по эвакуации населения и материальных ценностей из зон возможного затопления;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создание берегозащитных сооружений, дамб, плотин и других гидротехнических сооружений в целях предотвращения аварий гидродинамического характера;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подготовка к аварийному отводу паводковых вод, дноуглубительные и русло выпрямительные работы на речных перекатах и отмелях с целью противодействия образованию ледяных заторов и зажоров;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-укрепление автомобильных дорог, попадающих в зоны возможного затопления., подготовка временных объездных путей.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Мероприятия по защите территорий от затоплений и подтоплений должны включать:</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искусственное повышение поверхности территорий;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устройство дамб обвалования;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строительство набережных и берегозащитных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регулирование стока и отвода поверхностных и подземных вод</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устройство дренажных систем и отдельных дренажей;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регулирование русел и стока рек;</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ледорезные работы;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обследование паводкоопасных территорий;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агролесомелиорацию;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создание локальных систем оповещения населения.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_Toc81556569"/>
      <w:bookmarkEnd w:id="157"/>
      <w:r w:rsidRPr="00D91213">
        <w:rPr>
          <w:rFonts w:ascii="Times New Roman" w:eastAsia="Times New Roman" w:hAnsi="Times New Roman" w:cs="Times New Roman"/>
          <w:sz w:val="24"/>
          <w:szCs w:val="24"/>
          <w:lang w:eastAsia="ru-RU"/>
        </w:rPr>
        <w:t>Статья 41. Санитарно-защитные зоны и санитарные разрывы</w:t>
      </w:r>
    </w:p>
    <w:p w:rsidR="00D91213" w:rsidRPr="00D91213" w:rsidRDefault="00D91213" w:rsidP="00D91213">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bookmarkStart w:id="158" w:name="_Toc469989192"/>
      <w:bookmarkStart w:id="159" w:name="_Toc468190078"/>
      <w:bookmarkStart w:id="160" w:name="_Toc421696761"/>
      <w:bookmarkEnd w:id="158"/>
      <w:bookmarkEnd w:id="159"/>
      <w:bookmarkEnd w:id="160"/>
      <w:r w:rsidRPr="00D91213">
        <w:rPr>
          <w:rFonts w:ascii="Times New Roman" w:eastAsia="Times New Roman" w:hAnsi="Times New Roman" w:cs="Times New Roman"/>
          <w:sz w:val="24"/>
          <w:szCs w:val="24"/>
          <w:lang w:eastAsia="ru-RU"/>
        </w:rPr>
        <w:t xml:space="preserve">В пределах санитарно-защитных зон, в соответствии с Федеральным законом от 30.03.1999 № 52-ФЗ "О санитарно-эпидемиологическом благополучии населения", </w:t>
      </w:r>
      <w:r w:rsidRPr="00D91213">
        <w:rPr>
          <w:rFonts w:ascii="Times New Roman" w:eastAsia="Times New Roman" w:hAnsi="Times New Roman" w:cs="Times New Roman"/>
          <w:sz w:val="24"/>
          <w:szCs w:val="24"/>
          <w:lang w:eastAsia="ru-RU"/>
        </w:rPr>
        <w:lastRenderedPageBreak/>
        <w:t>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D91213" w:rsidRPr="00D91213" w:rsidRDefault="00D91213" w:rsidP="00D91213">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границах санитарно-защитных зон не допускается размещать:</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жилую застройку, включая отдельные жилые дома;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ландшафтно-рекреационные зоны, зоны отдыха;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территории курортов, санаториев и домов отдыха;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спортивные сооружения;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детские площадки;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образовательные и детские учреждения;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 лечебно-профилактические и оздоровительные учреждения общего пользования.</w:t>
      </w:r>
    </w:p>
    <w:p w:rsidR="00D91213" w:rsidRPr="00D91213" w:rsidRDefault="00D91213" w:rsidP="00D91213">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границах санитарно-защитных зон и на территории объектов других отраслей промышленности не допускается размещать:</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91213" w:rsidRPr="00D91213" w:rsidRDefault="00D91213" w:rsidP="00D91213">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D91213" w:rsidRPr="00D91213" w:rsidRDefault="00D91213" w:rsidP="00D91213">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91213" w:rsidRPr="00D91213" w:rsidRDefault="00D91213" w:rsidP="00D91213">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Нормы озеленения территорий санитарно-защитных зон:</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для предприятий IV, V классов  - не менее 60 % общей площади территории санитарно-защитной зоны;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2) для предприятий II и III класса - не менее 50 % общей площади территории санитарно-защитной зоны;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D91213" w:rsidRPr="00D91213" w:rsidRDefault="00D91213" w:rsidP="00D91213">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_Toc81556570"/>
      <w:bookmarkEnd w:id="161"/>
      <w:r w:rsidRPr="00D91213">
        <w:rPr>
          <w:rFonts w:ascii="Times New Roman" w:eastAsia="Times New Roman" w:hAnsi="Times New Roman" w:cs="Times New Roman"/>
          <w:sz w:val="24"/>
          <w:szCs w:val="24"/>
          <w:lang w:eastAsia="ru-RU"/>
        </w:rPr>
        <w:t>Статья 42. Охранные зоны объектов электросетевого хозяйства</w:t>
      </w:r>
    </w:p>
    <w:p w:rsidR="00D91213" w:rsidRPr="00D91213" w:rsidRDefault="00D91213" w:rsidP="00D91213">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bookmarkStart w:id="162" w:name="_Toc483491399"/>
      <w:bookmarkEnd w:id="162"/>
      <w:r w:rsidRPr="00D91213">
        <w:rPr>
          <w:rFonts w:ascii="Times New Roman" w:eastAsia="Times New Roman" w:hAnsi="Times New Roman" w:cs="Times New Roman"/>
          <w:sz w:val="24"/>
          <w:szCs w:val="24"/>
          <w:lang w:eastAsia="ru-RU"/>
        </w:rP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D91213" w:rsidRPr="00D91213" w:rsidRDefault="00D91213" w:rsidP="00D91213">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размещать свалки;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91213" w:rsidRPr="00D91213" w:rsidRDefault="00D91213" w:rsidP="00D91213">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rsidR="00D91213" w:rsidRPr="00D91213" w:rsidRDefault="00D91213" w:rsidP="00D91213">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посадка и вырубка деревьев и кустарников;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91213" w:rsidRPr="00D91213" w:rsidRDefault="00D91213" w:rsidP="00D91213">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_Toc81556571"/>
      <w:bookmarkStart w:id="164" w:name="_Toc34730055"/>
      <w:bookmarkStart w:id="165" w:name="_Toc508613483"/>
      <w:bookmarkEnd w:id="163"/>
      <w:bookmarkEnd w:id="164"/>
      <w:bookmarkEnd w:id="165"/>
      <w:r w:rsidRPr="00D91213">
        <w:rPr>
          <w:rFonts w:ascii="Times New Roman" w:eastAsia="Times New Roman" w:hAnsi="Times New Roman" w:cs="Times New Roman"/>
          <w:sz w:val="24"/>
          <w:szCs w:val="24"/>
          <w:lang w:eastAsia="ru-RU"/>
        </w:rPr>
        <w:t>Статья 43. Охранные зоны газораспределительных сетей</w:t>
      </w:r>
    </w:p>
    <w:p w:rsidR="00D91213" w:rsidRPr="00D91213" w:rsidRDefault="00D91213" w:rsidP="00D91213">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разводить огонь и размещать источники огня;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8) рыть погреба, копать и обрабатывать почву сельскохозяйственными и мелиоративными орудиями и механизмами на глубину более 0,3 метра;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 самовольно подключаться к газораспределительным сетям.</w:t>
      </w:r>
    </w:p>
    <w:p w:rsidR="00D91213" w:rsidRPr="00D91213" w:rsidRDefault="00D91213" w:rsidP="00D91213">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D91213" w:rsidRPr="00D91213" w:rsidRDefault="00D91213" w:rsidP="00D91213">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D91213" w:rsidRPr="00D91213" w:rsidRDefault="00D91213" w:rsidP="00D91213">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Исходя из положений Правил охраны магистральных газопроводов, утвержденных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(далее - Правила охраны магистральных газопроводов) в охранных зонах запрещается: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устраивать свалки, осуществлять сброс и слив едких и коррозионно-агрессивных веществ и горюче-смазочных материалов;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4) складировать любые материалы, в том числе горюче-смазочные, или размещать хранилища любых материалов;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5)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 проводить работы с использованием ударно-импульсных устройств и вспомогательных механизмов, сбрасывать грузы;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 осуществлять рекреационную деятельность, кроме деятельности, предусмотренной подп. "ж" пункта 6 Правил, разводить костры и размещать источники огня;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 огораживать и перегораживать охранные зоны;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 размещать какие-либо здания, строения, сооружения, не относящиеся к объектам магистральных газопроводов, за исключением следующих объектов: сооружение запруд на реках и ручьях; складирование кормов, удобрений, сена, соломы, размещение полевых станов и загонов для скота; размещение туристских стоянок; размещение гаражей, стоянок и парковок транспортных средств; сооружение переездов через магистральные газопроводы; прокладка инженерных коммуникаций; устройство причалов для судов и пляжей;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осуществлять несанкционированное подключение (присоединение) к магистральному газопроводу.</w:t>
      </w:r>
    </w:p>
    <w:p w:rsidR="00D91213" w:rsidRPr="00D91213" w:rsidRDefault="00D91213" w:rsidP="00D91213">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D91213" w:rsidRPr="00D91213" w:rsidRDefault="00D91213" w:rsidP="00D91213">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w:t>
      </w:r>
      <w:bookmarkStart w:id="166" w:name="_Toc81556572"/>
      <w:bookmarkEnd w:id="166"/>
      <w:r w:rsidRPr="00D91213">
        <w:rPr>
          <w:rFonts w:ascii="Times New Roman" w:eastAsia="Times New Roman" w:hAnsi="Times New Roman" w:cs="Times New Roman"/>
          <w:sz w:val="24"/>
          <w:szCs w:val="24"/>
          <w:lang w:eastAsia="ru-RU"/>
        </w:rPr>
        <w:t>, допускается: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 проведение горных, взрывных, строительных, монтажных, мелиоративных работ, в том числе работ, связанных с затоплением земель;</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2) осуществление посадки и вырубки деревьев и кустарников;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3) проведение погрузочно-разгрузочных работ, устройство водопоев скота, колка и заготовка льда;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4) проведение земляных работ на глубине более чем 0,3 метра, планировка грунта;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lastRenderedPageBreak/>
        <w:t>5) сооружение запруд на реках и ручьях;</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6) складирование кормов, удобрений, сена, соломы, размещение полевых станов и загонов для скота;</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7) размещение туристских стоянок;</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8) размещение гаражей, стоянок и парковок транспортных средств;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9) сооружение переездов через магистральные газопроводы;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10) прокладка инженерных коммуникаций;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11) проведение инженерных изысканий, связанных с бурением скважин и устройством шурфов;</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12) устройство причалов для судов и пляжей;</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13) проведение работ на объектах транспортной инфраструктуры, находящихся на территории охранной зоны;</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Статья 44. Территории объектов культурного наследия</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_Toc103166801"/>
      <w:bookmarkEnd w:id="167"/>
      <w:r w:rsidRPr="00D91213">
        <w:rPr>
          <w:rFonts w:ascii="Times New Roman" w:eastAsia="Times New Roman" w:hAnsi="Times New Roman" w:cs="Times New Roman"/>
          <w:sz w:val="24"/>
          <w:szCs w:val="24"/>
          <w:lang w:eastAsia="ru-RU"/>
        </w:rPr>
        <w:t>Приложение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i/>
          <w:iCs/>
          <w:sz w:val="24"/>
          <w:szCs w:val="24"/>
          <w:lang w:eastAsia="ru-RU"/>
        </w:rPr>
        <w:t>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«Правила землепользования и застройки» – «Проекты документов» - «Панковское городское поселение».</w:t>
      </w:r>
    </w:p>
    <w:p w:rsidR="00D91213" w:rsidRPr="00D91213" w:rsidRDefault="00D91213" w:rsidP="00D91213">
      <w:pPr>
        <w:spacing w:before="100" w:beforeAutospacing="1" w:after="100" w:afterAutospacing="1" w:line="240" w:lineRule="auto"/>
        <w:rPr>
          <w:rFonts w:ascii="Times New Roman" w:eastAsia="Times New Roman" w:hAnsi="Times New Roman" w:cs="Times New Roman"/>
          <w:sz w:val="24"/>
          <w:szCs w:val="24"/>
          <w:lang w:eastAsia="ru-RU"/>
        </w:rPr>
      </w:pPr>
      <w:r w:rsidRPr="00D91213">
        <w:rPr>
          <w:rFonts w:ascii="Times New Roman" w:eastAsia="Times New Roman" w:hAnsi="Times New Roman" w:cs="Times New Roman"/>
          <w:sz w:val="24"/>
          <w:szCs w:val="24"/>
          <w:lang w:eastAsia="ru-RU"/>
        </w:rPr>
        <w:t> </w:t>
      </w:r>
    </w:p>
    <w:p w:rsidR="000523B5" w:rsidRPr="00D91213" w:rsidRDefault="000523B5" w:rsidP="00D91213">
      <w:bookmarkStart w:id="168" w:name="_GoBack"/>
      <w:bookmarkEnd w:id="168"/>
    </w:p>
    <w:sectPr w:rsidR="000523B5" w:rsidRPr="00D91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B13"/>
    <w:multiLevelType w:val="multilevel"/>
    <w:tmpl w:val="9678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ABE"/>
    <w:multiLevelType w:val="multilevel"/>
    <w:tmpl w:val="7520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15B63"/>
    <w:multiLevelType w:val="multilevel"/>
    <w:tmpl w:val="3954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96A7B"/>
    <w:multiLevelType w:val="multilevel"/>
    <w:tmpl w:val="8F0C5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03567"/>
    <w:multiLevelType w:val="multilevel"/>
    <w:tmpl w:val="D072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C5877"/>
    <w:multiLevelType w:val="multilevel"/>
    <w:tmpl w:val="106C7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57AF4"/>
    <w:multiLevelType w:val="multilevel"/>
    <w:tmpl w:val="8ABA6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0144C0"/>
    <w:multiLevelType w:val="multilevel"/>
    <w:tmpl w:val="55D68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40ECF"/>
    <w:multiLevelType w:val="multilevel"/>
    <w:tmpl w:val="79065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856479"/>
    <w:multiLevelType w:val="multilevel"/>
    <w:tmpl w:val="7EB68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7A0C1E"/>
    <w:multiLevelType w:val="multilevel"/>
    <w:tmpl w:val="0B36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8A092F"/>
    <w:multiLevelType w:val="multilevel"/>
    <w:tmpl w:val="FEDAA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C85713"/>
    <w:multiLevelType w:val="multilevel"/>
    <w:tmpl w:val="6512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F35DF0"/>
    <w:multiLevelType w:val="multilevel"/>
    <w:tmpl w:val="2A6C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AF5D84"/>
    <w:multiLevelType w:val="multilevel"/>
    <w:tmpl w:val="D7E4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A6E35"/>
    <w:multiLevelType w:val="multilevel"/>
    <w:tmpl w:val="6C76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105BCB"/>
    <w:multiLevelType w:val="multilevel"/>
    <w:tmpl w:val="8DC0A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8D17D9"/>
    <w:multiLevelType w:val="multilevel"/>
    <w:tmpl w:val="24B4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1E54D8"/>
    <w:multiLevelType w:val="multilevel"/>
    <w:tmpl w:val="59CC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616097"/>
    <w:multiLevelType w:val="multilevel"/>
    <w:tmpl w:val="A4AAA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8E024E"/>
    <w:multiLevelType w:val="multilevel"/>
    <w:tmpl w:val="3D6E33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8587E"/>
    <w:multiLevelType w:val="multilevel"/>
    <w:tmpl w:val="62EC5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8D546E"/>
    <w:multiLevelType w:val="multilevel"/>
    <w:tmpl w:val="AAFCF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F7172E"/>
    <w:multiLevelType w:val="multilevel"/>
    <w:tmpl w:val="F1CA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F649C6"/>
    <w:multiLevelType w:val="multilevel"/>
    <w:tmpl w:val="D8CCA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A03990"/>
    <w:multiLevelType w:val="multilevel"/>
    <w:tmpl w:val="1390D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4E3A46"/>
    <w:multiLevelType w:val="multilevel"/>
    <w:tmpl w:val="81FABD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A46C3B"/>
    <w:multiLevelType w:val="multilevel"/>
    <w:tmpl w:val="9F0E74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0213DD"/>
    <w:multiLevelType w:val="multilevel"/>
    <w:tmpl w:val="7F74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2343DE"/>
    <w:multiLevelType w:val="multilevel"/>
    <w:tmpl w:val="9BB8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292869"/>
    <w:multiLevelType w:val="multilevel"/>
    <w:tmpl w:val="EECA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DB65E7"/>
    <w:multiLevelType w:val="multilevel"/>
    <w:tmpl w:val="2BA2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42388D"/>
    <w:multiLevelType w:val="multilevel"/>
    <w:tmpl w:val="8DF22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2865E6"/>
    <w:multiLevelType w:val="multilevel"/>
    <w:tmpl w:val="0D549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A5326"/>
    <w:multiLevelType w:val="multilevel"/>
    <w:tmpl w:val="2A36E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D52E58"/>
    <w:multiLevelType w:val="multilevel"/>
    <w:tmpl w:val="26B42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E24A6C"/>
    <w:multiLevelType w:val="multilevel"/>
    <w:tmpl w:val="CB9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A80D25"/>
    <w:multiLevelType w:val="multilevel"/>
    <w:tmpl w:val="087AA8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8D5B02"/>
    <w:multiLevelType w:val="multilevel"/>
    <w:tmpl w:val="4F0AC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D330D6"/>
    <w:multiLevelType w:val="multilevel"/>
    <w:tmpl w:val="570E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C501A1"/>
    <w:multiLevelType w:val="multilevel"/>
    <w:tmpl w:val="7A10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116A4A"/>
    <w:multiLevelType w:val="multilevel"/>
    <w:tmpl w:val="B7C2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D10E6C"/>
    <w:multiLevelType w:val="multilevel"/>
    <w:tmpl w:val="F2E02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127BD9"/>
    <w:multiLevelType w:val="multilevel"/>
    <w:tmpl w:val="15A83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3A71A5"/>
    <w:multiLevelType w:val="multilevel"/>
    <w:tmpl w:val="14B8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5F379E"/>
    <w:multiLevelType w:val="multilevel"/>
    <w:tmpl w:val="D96E0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544B63"/>
    <w:multiLevelType w:val="multilevel"/>
    <w:tmpl w:val="B6D6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A13D5F"/>
    <w:multiLevelType w:val="multilevel"/>
    <w:tmpl w:val="6930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B236A2"/>
    <w:multiLevelType w:val="multilevel"/>
    <w:tmpl w:val="54C2F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996724"/>
    <w:multiLevelType w:val="multilevel"/>
    <w:tmpl w:val="39CE1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980CD1"/>
    <w:multiLevelType w:val="multilevel"/>
    <w:tmpl w:val="BE78B0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D273B7"/>
    <w:multiLevelType w:val="multilevel"/>
    <w:tmpl w:val="E282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7E26F9"/>
    <w:multiLevelType w:val="multilevel"/>
    <w:tmpl w:val="9288D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6D3C79"/>
    <w:multiLevelType w:val="multilevel"/>
    <w:tmpl w:val="4114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4631D4"/>
    <w:multiLevelType w:val="multilevel"/>
    <w:tmpl w:val="BAA0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B2297F"/>
    <w:multiLevelType w:val="multilevel"/>
    <w:tmpl w:val="3C586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D74EE4"/>
    <w:multiLevelType w:val="multilevel"/>
    <w:tmpl w:val="78FA8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1949C8"/>
    <w:multiLevelType w:val="multilevel"/>
    <w:tmpl w:val="6C321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132CE4"/>
    <w:multiLevelType w:val="multilevel"/>
    <w:tmpl w:val="BD7CDE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841FD9"/>
    <w:multiLevelType w:val="multilevel"/>
    <w:tmpl w:val="21E4B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7C0063"/>
    <w:multiLevelType w:val="multilevel"/>
    <w:tmpl w:val="FE50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A35311"/>
    <w:multiLevelType w:val="multilevel"/>
    <w:tmpl w:val="E3605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CF37CB"/>
    <w:multiLevelType w:val="multilevel"/>
    <w:tmpl w:val="5356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444BFA"/>
    <w:multiLevelType w:val="multilevel"/>
    <w:tmpl w:val="E8824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7F7296"/>
    <w:multiLevelType w:val="multilevel"/>
    <w:tmpl w:val="66AE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2B4047"/>
    <w:multiLevelType w:val="multilevel"/>
    <w:tmpl w:val="3C4EE3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8C4DF0"/>
    <w:multiLevelType w:val="multilevel"/>
    <w:tmpl w:val="465459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1BE7A83"/>
    <w:multiLevelType w:val="multilevel"/>
    <w:tmpl w:val="6FDA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FE2D7A"/>
    <w:multiLevelType w:val="multilevel"/>
    <w:tmpl w:val="AEC2B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750C9E"/>
    <w:multiLevelType w:val="multilevel"/>
    <w:tmpl w:val="9682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F90271"/>
    <w:multiLevelType w:val="multilevel"/>
    <w:tmpl w:val="9C865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CA00877"/>
    <w:multiLevelType w:val="multilevel"/>
    <w:tmpl w:val="DB804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DB63E5C"/>
    <w:multiLevelType w:val="multilevel"/>
    <w:tmpl w:val="1B5AB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464828"/>
    <w:multiLevelType w:val="multilevel"/>
    <w:tmpl w:val="B032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FC82E53"/>
    <w:multiLevelType w:val="multilevel"/>
    <w:tmpl w:val="AE1E5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1121441"/>
    <w:multiLevelType w:val="multilevel"/>
    <w:tmpl w:val="87E84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1441718"/>
    <w:multiLevelType w:val="multilevel"/>
    <w:tmpl w:val="39B66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30E2FC7"/>
    <w:multiLevelType w:val="multilevel"/>
    <w:tmpl w:val="2460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4873BE1"/>
    <w:multiLevelType w:val="multilevel"/>
    <w:tmpl w:val="C98CA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B81892"/>
    <w:multiLevelType w:val="multilevel"/>
    <w:tmpl w:val="B7FE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52C7825"/>
    <w:multiLevelType w:val="multilevel"/>
    <w:tmpl w:val="0888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6EB788A"/>
    <w:multiLevelType w:val="multilevel"/>
    <w:tmpl w:val="4DD2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F25729"/>
    <w:multiLevelType w:val="multilevel"/>
    <w:tmpl w:val="31B44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72"/>
  </w:num>
  <w:num w:numId="4">
    <w:abstractNumId w:val="2"/>
  </w:num>
  <w:num w:numId="5">
    <w:abstractNumId w:val="64"/>
  </w:num>
  <w:num w:numId="6">
    <w:abstractNumId w:val="40"/>
  </w:num>
  <w:num w:numId="7">
    <w:abstractNumId w:val="48"/>
  </w:num>
  <w:num w:numId="8">
    <w:abstractNumId w:val="32"/>
  </w:num>
  <w:num w:numId="9">
    <w:abstractNumId w:val="46"/>
  </w:num>
  <w:num w:numId="10">
    <w:abstractNumId w:val="30"/>
  </w:num>
  <w:num w:numId="11">
    <w:abstractNumId w:val="47"/>
  </w:num>
  <w:num w:numId="12">
    <w:abstractNumId w:val="51"/>
  </w:num>
  <w:num w:numId="13">
    <w:abstractNumId w:val="53"/>
  </w:num>
  <w:num w:numId="14">
    <w:abstractNumId w:val="21"/>
  </w:num>
  <w:num w:numId="15">
    <w:abstractNumId w:val="59"/>
  </w:num>
  <w:num w:numId="16">
    <w:abstractNumId w:val="82"/>
  </w:num>
  <w:num w:numId="17">
    <w:abstractNumId w:val="20"/>
  </w:num>
  <w:num w:numId="18">
    <w:abstractNumId w:val="65"/>
  </w:num>
  <w:num w:numId="19">
    <w:abstractNumId w:val="58"/>
  </w:num>
  <w:num w:numId="20">
    <w:abstractNumId w:val="37"/>
  </w:num>
  <w:num w:numId="21">
    <w:abstractNumId w:val="23"/>
  </w:num>
  <w:num w:numId="22">
    <w:abstractNumId w:val="55"/>
  </w:num>
  <w:num w:numId="23">
    <w:abstractNumId w:val="54"/>
  </w:num>
  <w:num w:numId="24">
    <w:abstractNumId w:val="77"/>
  </w:num>
  <w:num w:numId="25">
    <w:abstractNumId w:val="45"/>
  </w:num>
  <w:num w:numId="26">
    <w:abstractNumId w:val="4"/>
  </w:num>
  <w:num w:numId="27">
    <w:abstractNumId w:val="41"/>
  </w:num>
  <w:num w:numId="28">
    <w:abstractNumId w:val="36"/>
  </w:num>
  <w:num w:numId="29">
    <w:abstractNumId w:val="79"/>
  </w:num>
  <w:num w:numId="30">
    <w:abstractNumId w:val="5"/>
  </w:num>
  <w:num w:numId="31">
    <w:abstractNumId w:val="62"/>
  </w:num>
  <w:num w:numId="32">
    <w:abstractNumId w:val="71"/>
  </w:num>
  <w:num w:numId="33">
    <w:abstractNumId w:val="15"/>
  </w:num>
  <w:num w:numId="34">
    <w:abstractNumId w:val="63"/>
  </w:num>
  <w:num w:numId="35">
    <w:abstractNumId w:val="57"/>
  </w:num>
  <w:num w:numId="36">
    <w:abstractNumId w:val="8"/>
  </w:num>
  <w:num w:numId="37">
    <w:abstractNumId w:val="19"/>
  </w:num>
  <w:num w:numId="38">
    <w:abstractNumId w:val="10"/>
  </w:num>
  <w:num w:numId="39">
    <w:abstractNumId w:val="9"/>
  </w:num>
  <w:num w:numId="40">
    <w:abstractNumId w:val="80"/>
  </w:num>
  <w:num w:numId="41">
    <w:abstractNumId w:val="75"/>
  </w:num>
  <w:num w:numId="42">
    <w:abstractNumId w:val="17"/>
  </w:num>
  <w:num w:numId="43">
    <w:abstractNumId w:val="56"/>
  </w:num>
  <w:num w:numId="44">
    <w:abstractNumId w:val="29"/>
  </w:num>
  <w:num w:numId="45">
    <w:abstractNumId w:val="52"/>
  </w:num>
  <w:num w:numId="46">
    <w:abstractNumId w:val="70"/>
  </w:num>
  <w:num w:numId="47">
    <w:abstractNumId w:val="78"/>
  </w:num>
  <w:num w:numId="48">
    <w:abstractNumId w:val="22"/>
  </w:num>
  <w:num w:numId="49">
    <w:abstractNumId w:val="34"/>
  </w:num>
  <w:num w:numId="50">
    <w:abstractNumId w:val="81"/>
  </w:num>
  <w:num w:numId="51">
    <w:abstractNumId w:val="43"/>
  </w:num>
  <w:num w:numId="52">
    <w:abstractNumId w:val="13"/>
  </w:num>
  <w:num w:numId="53">
    <w:abstractNumId w:val="42"/>
  </w:num>
  <w:num w:numId="54">
    <w:abstractNumId w:val="69"/>
  </w:num>
  <w:num w:numId="55">
    <w:abstractNumId w:val="25"/>
  </w:num>
  <w:num w:numId="56">
    <w:abstractNumId w:val="14"/>
  </w:num>
  <w:num w:numId="57">
    <w:abstractNumId w:val="49"/>
  </w:num>
  <w:num w:numId="58">
    <w:abstractNumId w:val="12"/>
  </w:num>
  <w:num w:numId="59">
    <w:abstractNumId w:val="3"/>
  </w:num>
  <w:num w:numId="60">
    <w:abstractNumId w:val="31"/>
  </w:num>
  <w:num w:numId="61">
    <w:abstractNumId w:val="38"/>
  </w:num>
  <w:num w:numId="62">
    <w:abstractNumId w:val="7"/>
  </w:num>
  <w:num w:numId="63">
    <w:abstractNumId w:val="6"/>
  </w:num>
  <w:num w:numId="64">
    <w:abstractNumId w:val="28"/>
  </w:num>
  <w:num w:numId="65">
    <w:abstractNumId w:val="61"/>
  </w:num>
  <w:num w:numId="66">
    <w:abstractNumId w:val="60"/>
  </w:num>
  <w:num w:numId="67">
    <w:abstractNumId w:val="68"/>
  </w:num>
  <w:num w:numId="68">
    <w:abstractNumId w:val="67"/>
  </w:num>
  <w:num w:numId="69">
    <w:abstractNumId w:val="16"/>
  </w:num>
  <w:num w:numId="70">
    <w:abstractNumId w:val="44"/>
  </w:num>
  <w:num w:numId="71">
    <w:abstractNumId w:val="11"/>
  </w:num>
  <w:num w:numId="72">
    <w:abstractNumId w:val="35"/>
  </w:num>
  <w:num w:numId="73">
    <w:abstractNumId w:val="73"/>
  </w:num>
  <w:num w:numId="74">
    <w:abstractNumId w:val="33"/>
  </w:num>
  <w:num w:numId="75">
    <w:abstractNumId w:val="66"/>
  </w:num>
  <w:num w:numId="76">
    <w:abstractNumId w:val="27"/>
  </w:num>
  <w:num w:numId="77">
    <w:abstractNumId w:val="0"/>
  </w:num>
  <w:num w:numId="78">
    <w:abstractNumId w:val="24"/>
  </w:num>
  <w:num w:numId="79">
    <w:abstractNumId w:val="26"/>
  </w:num>
  <w:num w:numId="80">
    <w:abstractNumId w:val="74"/>
  </w:num>
  <w:num w:numId="81">
    <w:abstractNumId w:val="39"/>
  </w:num>
  <w:num w:numId="82">
    <w:abstractNumId w:val="76"/>
  </w:num>
  <w:num w:numId="83">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0C"/>
    <w:rsid w:val="000523B5"/>
    <w:rsid w:val="0022082D"/>
    <w:rsid w:val="007D3865"/>
    <w:rsid w:val="0088000C"/>
    <w:rsid w:val="00961F2C"/>
    <w:rsid w:val="00BF0256"/>
    <w:rsid w:val="00D9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8678"/>
  <w15:chartTrackingRefBased/>
  <w15:docId w15:val="{10CEB41E-61E7-4F5C-B6BD-B60250B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12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82D"/>
    <w:rPr>
      <w:b/>
      <w:bCs/>
    </w:rPr>
  </w:style>
  <w:style w:type="character" w:customStyle="1" w:styleId="10">
    <w:name w:val="Заголовок 1 Знак"/>
    <w:basedOn w:val="a0"/>
    <w:link w:val="1"/>
    <w:uiPriority w:val="9"/>
    <w:rsid w:val="00D91213"/>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91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91213"/>
    <w:rPr>
      <w:color w:val="0000FF"/>
      <w:u w:val="single"/>
    </w:rPr>
  </w:style>
  <w:style w:type="character" w:styleId="a6">
    <w:name w:val="FollowedHyperlink"/>
    <w:basedOn w:val="a0"/>
    <w:uiPriority w:val="99"/>
    <w:semiHidden/>
    <w:unhideWhenUsed/>
    <w:rsid w:val="00D91213"/>
    <w:rPr>
      <w:color w:val="800080"/>
      <w:u w:val="single"/>
    </w:rPr>
  </w:style>
  <w:style w:type="character" w:styleId="a7">
    <w:name w:val="Emphasis"/>
    <w:basedOn w:val="a0"/>
    <w:uiPriority w:val="20"/>
    <w:qFormat/>
    <w:rsid w:val="00D91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5479">
      <w:bodyDiv w:val="1"/>
      <w:marLeft w:val="0"/>
      <w:marRight w:val="0"/>
      <w:marTop w:val="0"/>
      <w:marBottom w:val="0"/>
      <w:divBdr>
        <w:top w:val="none" w:sz="0" w:space="0" w:color="auto"/>
        <w:left w:val="none" w:sz="0" w:space="0" w:color="auto"/>
        <w:bottom w:val="none" w:sz="0" w:space="0" w:color="auto"/>
        <w:right w:val="none" w:sz="0" w:space="0" w:color="auto"/>
      </w:divBdr>
    </w:div>
    <w:div w:id="1973755209">
      <w:bodyDiv w:val="1"/>
      <w:marLeft w:val="0"/>
      <w:marRight w:val="0"/>
      <w:marTop w:val="0"/>
      <w:marBottom w:val="0"/>
      <w:divBdr>
        <w:top w:val="none" w:sz="0" w:space="0" w:color="auto"/>
        <w:left w:val="none" w:sz="0" w:space="0" w:color="auto"/>
        <w:bottom w:val="none" w:sz="0" w:space="0" w:color="auto"/>
        <w:right w:val="none" w:sz="0" w:space="0" w:color="auto"/>
      </w:divBdr>
    </w:div>
    <w:div w:id="19763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7917384003D337061C7FD5874585F8F4552279785A5D9C2C437B68A98479FFA50CA0C1D61970B7C02CC97E7216F37716300F01D60031590v0i3M" TargetMode="External"/><Relationship Id="rId5" Type="http://schemas.openxmlformats.org/officeDocument/2006/relationships/hyperlink" Target="consultantplus://offline/ref=47917384003D337061C7FD5874585F8F4552279785A5D9C2C437B68A98479FFA50CA0C15689C5A254F92CEB762243B727A1CF11Dv7iE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58509</Words>
  <Characters>333502</Characters>
  <Application>Microsoft Office Word</Application>
  <DocSecurity>0</DocSecurity>
  <Lines>2779</Lines>
  <Paragraphs>782</Paragraphs>
  <ScaleCrop>false</ScaleCrop>
  <Company/>
  <LinksUpToDate>false</LinksUpToDate>
  <CharactersWithSpaces>391229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7</cp:revision>
  <dcterms:created xsi:type="dcterms:W3CDTF">2023-04-02T04:20:00Z</dcterms:created>
  <dcterms:modified xsi:type="dcterms:W3CDTF">2023-04-02T08:31:00Z</dcterms:modified>
</cp:coreProperties>
</file>