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3DF" w:rsidRDefault="00D173DF" w:rsidP="00D173DF">
      <w:pPr>
        <w:pStyle w:val="a3"/>
      </w:pPr>
      <w:r>
        <w:t>ПРОЕКТ</w:t>
      </w:r>
    </w:p>
    <w:p w:rsidR="00D173DF" w:rsidRDefault="00D173DF" w:rsidP="00D173DF">
      <w:pPr>
        <w:pStyle w:val="a3"/>
      </w:pPr>
      <w:r>
        <w:t>Российская Федерация</w:t>
      </w:r>
    </w:p>
    <w:p w:rsidR="00D173DF" w:rsidRDefault="00D173DF" w:rsidP="00D173DF">
      <w:pPr>
        <w:pStyle w:val="a3"/>
      </w:pPr>
      <w:r>
        <w:t>Новгородская область</w:t>
      </w:r>
    </w:p>
    <w:p w:rsidR="00D173DF" w:rsidRDefault="00D173DF" w:rsidP="00D173DF">
      <w:pPr>
        <w:pStyle w:val="a3"/>
      </w:pPr>
      <w:r>
        <w:t>Дума Новгородского муниципального района</w:t>
      </w:r>
    </w:p>
    <w:p w:rsidR="00D173DF" w:rsidRDefault="00D173DF" w:rsidP="00D173DF">
      <w:pPr>
        <w:pStyle w:val="a3"/>
      </w:pPr>
      <w:r>
        <w:t> </w:t>
      </w:r>
    </w:p>
    <w:p w:rsidR="00D173DF" w:rsidRDefault="00D173DF" w:rsidP="00D173DF">
      <w:pPr>
        <w:pStyle w:val="a3"/>
      </w:pPr>
      <w:r>
        <w:t>РЕШЕНИЕ</w:t>
      </w:r>
    </w:p>
    <w:p w:rsidR="00D173DF" w:rsidRDefault="00D173DF" w:rsidP="00D173DF">
      <w:pPr>
        <w:pStyle w:val="a3"/>
      </w:pPr>
      <w:r>
        <w:t> </w:t>
      </w:r>
    </w:p>
    <w:p w:rsidR="00D173DF" w:rsidRDefault="00D173DF" w:rsidP="00D173DF">
      <w:pPr>
        <w:pStyle w:val="a3"/>
      </w:pPr>
      <w:r>
        <w:t>от _____________ № ______</w:t>
      </w:r>
    </w:p>
    <w:p w:rsidR="00D173DF" w:rsidRDefault="00D173DF" w:rsidP="00D173DF">
      <w:pPr>
        <w:pStyle w:val="a3"/>
      </w:pPr>
      <w:r>
        <w:t>Великий Новгород</w:t>
      </w:r>
    </w:p>
    <w:p w:rsidR="00D173DF" w:rsidRDefault="00D173DF" w:rsidP="00D173DF">
      <w:pPr>
        <w:pStyle w:val="a3"/>
      </w:pPr>
      <w:r>
        <w:t> </w:t>
      </w:r>
    </w:p>
    <w:p w:rsidR="00D173DF" w:rsidRDefault="00D173DF" w:rsidP="00D173DF">
      <w:pPr>
        <w:pStyle w:val="a3"/>
      </w:pPr>
      <w:r>
        <w:rPr>
          <w:rStyle w:val="a4"/>
        </w:rPr>
        <w:t xml:space="preserve">О внесении изменений в генеральный план </w:t>
      </w:r>
    </w:p>
    <w:p w:rsidR="00D173DF" w:rsidRDefault="00D173DF" w:rsidP="00D173DF">
      <w:pPr>
        <w:pStyle w:val="a3"/>
      </w:pPr>
      <w:r>
        <w:rPr>
          <w:rStyle w:val="a4"/>
        </w:rPr>
        <w:t>Пролетарского городского поселения</w:t>
      </w:r>
    </w:p>
    <w:p w:rsidR="00D173DF" w:rsidRDefault="00D173DF" w:rsidP="00D173DF">
      <w:pPr>
        <w:pStyle w:val="a3"/>
      </w:pPr>
      <w:r>
        <w:rPr>
          <w:rStyle w:val="a4"/>
        </w:rPr>
        <w:t> </w:t>
      </w:r>
    </w:p>
    <w:p w:rsidR="00D173DF" w:rsidRDefault="00D173DF" w:rsidP="00D173DF">
      <w:pPr>
        <w:pStyle w:val="a3"/>
      </w:pPr>
      <w:r>
        <w:t>В соответствии со ст. 24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D173DF" w:rsidRDefault="00D173DF" w:rsidP="00D173DF">
      <w:pPr>
        <w:pStyle w:val="a3"/>
      </w:pPr>
      <w:r>
        <w:rPr>
          <w:rStyle w:val="a4"/>
        </w:rPr>
        <w:t>РЕШИЛА:</w:t>
      </w:r>
    </w:p>
    <w:p w:rsidR="00D173DF" w:rsidRDefault="00D173DF" w:rsidP="00D173DF">
      <w:pPr>
        <w:numPr>
          <w:ilvl w:val="0"/>
          <w:numId w:val="1"/>
        </w:numPr>
        <w:spacing w:before="100" w:beforeAutospacing="1" w:after="100" w:afterAutospacing="1" w:line="240" w:lineRule="auto"/>
      </w:pPr>
      <w:r>
        <w:t>Внести изменения в генеральный план Пролетарского городского поселения, утвержденный решением Совета депутатов Пролетарского городского поселения от 06.11.2012 № 31, изложив в прилагаемой редакции.</w:t>
      </w:r>
    </w:p>
    <w:p w:rsidR="00D173DF" w:rsidRDefault="00D173DF" w:rsidP="00D173DF">
      <w:pPr>
        <w:numPr>
          <w:ilvl w:val="0"/>
          <w:numId w:val="1"/>
        </w:numPr>
        <w:spacing w:before="100" w:beforeAutospacing="1" w:after="100" w:afterAutospacing="1" w:line="240" w:lineRule="auto"/>
      </w:pPr>
      <w:r>
        <w:t>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D173DF" w:rsidRDefault="00D173DF" w:rsidP="00D173DF">
      <w:pPr>
        <w:pStyle w:val="a3"/>
      </w:pPr>
      <w:r>
        <w:t> </w:t>
      </w:r>
    </w:p>
    <w:p w:rsidR="00D173DF" w:rsidRDefault="00D173DF" w:rsidP="00D173DF">
      <w:pPr>
        <w:pStyle w:val="a3"/>
      </w:pPr>
      <w: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2"/>
        <w:gridCol w:w="4683"/>
      </w:tblGrid>
      <w:tr w:rsidR="00D173DF" w:rsidTr="00D173DF">
        <w:trPr>
          <w:tblCellSpacing w:w="15" w:type="dxa"/>
        </w:trPr>
        <w:tc>
          <w:tcPr>
            <w:tcW w:w="4920" w:type="dxa"/>
            <w:vAlign w:val="center"/>
            <w:hideMark/>
          </w:tcPr>
          <w:p w:rsidR="00D173DF" w:rsidRDefault="00D173DF">
            <w:pPr>
              <w:pStyle w:val="a3"/>
            </w:pPr>
            <w:r>
              <w:rPr>
                <w:rStyle w:val="a4"/>
              </w:rPr>
              <w:t xml:space="preserve">Глава </w:t>
            </w:r>
          </w:p>
          <w:p w:rsidR="00D173DF" w:rsidRDefault="00D173DF">
            <w:pPr>
              <w:pStyle w:val="a3"/>
            </w:pPr>
            <w:r>
              <w:rPr>
                <w:rStyle w:val="a4"/>
              </w:rPr>
              <w:t>муниципального района</w:t>
            </w:r>
          </w:p>
        </w:tc>
        <w:tc>
          <w:tcPr>
            <w:tcW w:w="4935" w:type="dxa"/>
            <w:vAlign w:val="center"/>
            <w:hideMark/>
          </w:tcPr>
          <w:p w:rsidR="00D173DF" w:rsidRDefault="00D173DF">
            <w:pPr>
              <w:pStyle w:val="a3"/>
            </w:pPr>
            <w:r>
              <w:rPr>
                <w:rStyle w:val="a4"/>
              </w:rPr>
              <w:t xml:space="preserve">Председатель Думы </w:t>
            </w:r>
          </w:p>
          <w:p w:rsidR="00D173DF" w:rsidRDefault="00D173DF">
            <w:pPr>
              <w:pStyle w:val="a3"/>
            </w:pPr>
            <w:r>
              <w:rPr>
                <w:rStyle w:val="a4"/>
              </w:rPr>
              <w:t>муниципального района</w:t>
            </w:r>
          </w:p>
        </w:tc>
      </w:tr>
      <w:tr w:rsidR="00D173DF" w:rsidTr="00D173DF">
        <w:trPr>
          <w:tblCellSpacing w:w="15" w:type="dxa"/>
        </w:trPr>
        <w:tc>
          <w:tcPr>
            <w:tcW w:w="4920" w:type="dxa"/>
            <w:vAlign w:val="center"/>
            <w:hideMark/>
          </w:tcPr>
          <w:p w:rsidR="00D173DF" w:rsidRDefault="00D173DF">
            <w:pPr>
              <w:pStyle w:val="a3"/>
            </w:pPr>
            <w:r>
              <w:rPr>
                <w:rStyle w:val="a4"/>
              </w:rPr>
              <w:t>                                   О.И. Шахов</w:t>
            </w:r>
          </w:p>
        </w:tc>
        <w:tc>
          <w:tcPr>
            <w:tcW w:w="4935" w:type="dxa"/>
            <w:vAlign w:val="center"/>
            <w:hideMark/>
          </w:tcPr>
          <w:p w:rsidR="00D173DF" w:rsidRDefault="00D173DF">
            <w:pPr>
              <w:pStyle w:val="a3"/>
            </w:pPr>
            <w:r>
              <w:rPr>
                <w:rStyle w:val="a4"/>
              </w:rPr>
              <w:t>                                   Д.Н. Гаврилов</w:t>
            </w:r>
          </w:p>
        </w:tc>
      </w:tr>
    </w:tbl>
    <w:p w:rsidR="00D173DF" w:rsidRDefault="00D173DF" w:rsidP="00D173DF">
      <w:pPr>
        <w:pStyle w:val="a3"/>
      </w:pPr>
      <w:r>
        <w:t> </w:t>
      </w:r>
    </w:p>
    <w:p w:rsidR="00D173DF" w:rsidRDefault="00D173DF" w:rsidP="00D173DF">
      <w:pPr>
        <w:pStyle w:val="a3"/>
      </w:pPr>
      <w:r>
        <w:lastRenderedPageBreak/>
        <w:t> </w:t>
      </w:r>
    </w:p>
    <w:p w:rsidR="00D173DF" w:rsidRDefault="00D173DF" w:rsidP="00D173DF">
      <w:pPr>
        <w:pStyle w:val="a3"/>
      </w:pPr>
      <w: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D173DF" w:rsidTr="00D173DF">
        <w:trPr>
          <w:tblCellSpacing w:w="15" w:type="dxa"/>
        </w:trPr>
        <w:tc>
          <w:tcPr>
            <w:tcW w:w="10425" w:type="dxa"/>
            <w:vAlign w:val="center"/>
            <w:hideMark/>
          </w:tcPr>
          <w:p w:rsidR="00D173DF" w:rsidRDefault="00D173DF">
            <w:pPr>
              <w:pStyle w:val="a3"/>
            </w:pPr>
            <w:r>
              <w:t> </w:t>
            </w:r>
          </w:p>
          <w:p w:rsidR="00D173DF" w:rsidRDefault="00D173DF">
            <w:pPr>
              <w:pStyle w:val="a3"/>
            </w:pPr>
            <w:r>
              <w:t> </w:t>
            </w:r>
          </w:p>
          <w:p w:rsidR="00D173DF" w:rsidRDefault="00D173DF">
            <w:pPr>
              <w:pStyle w:val="a3"/>
            </w:pPr>
            <w:r>
              <w:t>АДМИНИСТРАЦИЯ НОВГОРОДСКОГО МУНИЦИАЛЬНОГО РАЙОНА</w:t>
            </w:r>
          </w:p>
          <w:p w:rsidR="00D173DF" w:rsidRDefault="00D173DF">
            <w:pPr>
              <w:pStyle w:val="a3"/>
            </w:pPr>
            <w:r>
              <w:t> </w:t>
            </w:r>
          </w:p>
        </w:tc>
      </w:tr>
      <w:tr w:rsidR="00D173DF" w:rsidTr="00D173DF">
        <w:trPr>
          <w:tblCellSpacing w:w="15" w:type="dxa"/>
        </w:trPr>
        <w:tc>
          <w:tcPr>
            <w:tcW w:w="10425" w:type="dxa"/>
            <w:vAlign w:val="center"/>
            <w:hideMark/>
          </w:tcPr>
          <w:p w:rsidR="00D173DF" w:rsidRDefault="00D173DF">
            <w:pPr>
              <w:pStyle w:val="a3"/>
            </w:pPr>
            <w:r>
              <w:t> </w:t>
            </w:r>
          </w:p>
          <w:p w:rsidR="00D173DF" w:rsidRDefault="00D173DF">
            <w:pPr>
              <w:pStyle w:val="a3"/>
            </w:pPr>
            <w:r>
              <w:t> </w:t>
            </w:r>
          </w:p>
          <w:p w:rsidR="00D173DF" w:rsidRDefault="00D173DF">
            <w:pPr>
              <w:pStyle w:val="a3"/>
            </w:pPr>
            <w:r>
              <w:t> </w:t>
            </w:r>
          </w:p>
          <w:p w:rsidR="00D173DF" w:rsidRDefault="00D173DF">
            <w:pPr>
              <w:pStyle w:val="a3"/>
            </w:pPr>
            <w:r>
              <w:t> </w:t>
            </w:r>
          </w:p>
          <w:p w:rsidR="00D173DF" w:rsidRDefault="00D173DF">
            <w:pPr>
              <w:pStyle w:val="a3"/>
            </w:pPr>
            <w:r>
              <w:t> </w:t>
            </w:r>
          </w:p>
          <w:p w:rsidR="00D173DF" w:rsidRDefault="00D173DF">
            <w:pPr>
              <w:pStyle w:val="a3"/>
            </w:pPr>
            <w:r>
              <w:rPr>
                <w:rStyle w:val="a4"/>
              </w:rPr>
              <w:t>Генеральный план Пролетарского городского поселения Новгородского муниципального района Новгородской области</w:t>
            </w:r>
          </w:p>
          <w:p w:rsidR="00D173DF" w:rsidRDefault="00D173DF">
            <w:pPr>
              <w:pStyle w:val="a3"/>
            </w:pPr>
            <w:r>
              <w:rPr>
                <w:rStyle w:val="a4"/>
              </w:rPr>
              <w:t> </w:t>
            </w:r>
          </w:p>
          <w:p w:rsidR="00D173DF" w:rsidRDefault="00D173DF">
            <w:pPr>
              <w:pStyle w:val="a3"/>
            </w:pPr>
            <w:r>
              <w:t> </w:t>
            </w:r>
          </w:p>
        </w:tc>
      </w:tr>
      <w:tr w:rsidR="00D173DF" w:rsidTr="00D173DF">
        <w:trPr>
          <w:tblCellSpacing w:w="15" w:type="dxa"/>
        </w:trPr>
        <w:tc>
          <w:tcPr>
            <w:tcW w:w="10425" w:type="dxa"/>
            <w:vAlign w:val="center"/>
            <w:hideMark/>
          </w:tcPr>
          <w:p w:rsidR="00D173DF" w:rsidRDefault="00D173DF">
            <w:pPr>
              <w:pStyle w:val="a3"/>
            </w:pPr>
            <w:r>
              <w:rPr>
                <w:rStyle w:val="a4"/>
              </w:rPr>
              <w:t>Положение о территориальном планировании</w:t>
            </w:r>
          </w:p>
          <w:p w:rsidR="00D173DF" w:rsidRDefault="00D173DF">
            <w:pPr>
              <w:pStyle w:val="a3"/>
            </w:pPr>
            <w:r>
              <w:rPr>
                <w:rStyle w:val="a4"/>
              </w:rPr>
              <w:t>Том I</w:t>
            </w:r>
          </w:p>
          <w:p w:rsidR="00D173DF" w:rsidRDefault="00D173DF">
            <w:pPr>
              <w:pStyle w:val="a3"/>
            </w:pPr>
            <w:r>
              <w:rPr>
                <w:rStyle w:val="a4"/>
              </w:rPr>
              <w:t>(внесение изменений)</w:t>
            </w:r>
          </w:p>
          <w:p w:rsidR="00D173DF" w:rsidRDefault="00D173DF">
            <w:pPr>
              <w:pStyle w:val="a3"/>
            </w:pPr>
            <w:r>
              <w:rPr>
                <w:rStyle w:val="a4"/>
              </w:rPr>
              <w:t> </w:t>
            </w:r>
          </w:p>
        </w:tc>
      </w:tr>
      <w:tr w:rsidR="00D173DF" w:rsidTr="00D173DF">
        <w:trPr>
          <w:tblCellSpacing w:w="15" w:type="dxa"/>
        </w:trPr>
        <w:tc>
          <w:tcPr>
            <w:tcW w:w="10425" w:type="dxa"/>
            <w:vAlign w:val="center"/>
            <w:hideMark/>
          </w:tcPr>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lastRenderedPageBreak/>
              <w:t> </w:t>
            </w:r>
          </w:p>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t>Великий Новгород</w:t>
            </w:r>
          </w:p>
          <w:p w:rsidR="00D173DF" w:rsidRDefault="00D173DF">
            <w:pPr>
              <w:pStyle w:val="a3"/>
            </w:pPr>
            <w:r>
              <w:rPr>
                <w:rStyle w:val="a4"/>
              </w:rPr>
              <w:t> 2022 г</w:t>
            </w:r>
          </w:p>
        </w:tc>
      </w:tr>
    </w:tbl>
    <w:p w:rsidR="00D173DF" w:rsidRDefault="00D173DF" w:rsidP="00D173DF">
      <w:pPr>
        <w:pStyle w:val="a3"/>
      </w:pPr>
      <w:bookmarkStart w:id="0" w:name="_Toc114562803"/>
      <w:bookmarkEnd w:id="0"/>
      <w:r>
        <w:rPr>
          <w:rStyle w:val="a4"/>
        </w:rPr>
        <w:lastRenderedPageBreak/>
        <w:t>Содержание</w:t>
      </w:r>
    </w:p>
    <w:p w:rsidR="00D173DF" w:rsidRDefault="00D173DF" w:rsidP="00D173DF">
      <w:pPr>
        <w:pStyle w:val="a3"/>
      </w:pPr>
      <w:hyperlink w:anchor="_Toc114562803" w:history="1">
        <w:r>
          <w:rPr>
            <w:rStyle w:val="a5"/>
          </w:rPr>
          <w:t>Содержание. 2</w:t>
        </w:r>
      </w:hyperlink>
    </w:p>
    <w:p w:rsidR="00D173DF" w:rsidRDefault="00D173DF" w:rsidP="00D173DF">
      <w:pPr>
        <w:numPr>
          <w:ilvl w:val="0"/>
          <w:numId w:val="2"/>
        </w:numPr>
        <w:spacing w:before="100" w:beforeAutospacing="1" w:after="100" w:afterAutospacing="1" w:line="240" w:lineRule="auto"/>
      </w:pPr>
      <w:hyperlink w:anchor="_Toc114562804" w:history="1">
        <w:r>
          <w:rPr>
            <w:rStyle w:val="a5"/>
          </w:rPr>
          <w:t>Введение. 3</w:t>
        </w:r>
      </w:hyperlink>
    </w:p>
    <w:p w:rsidR="00D173DF" w:rsidRDefault="00D173DF" w:rsidP="00D173DF">
      <w:pPr>
        <w:numPr>
          <w:ilvl w:val="0"/>
          <w:numId w:val="2"/>
        </w:numPr>
        <w:spacing w:before="100" w:beforeAutospacing="1" w:after="100" w:afterAutospacing="1" w:line="240" w:lineRule="auto"/>
      </w:pPr>
      <w:hyperlink w:anchor="_Toc114562805" w:history="1">
        <w:r>
          <w:rPr>
            <w:rStyle w:val="a5"/>
          </w:rPr>
          <w:t>Сведения о видах, назначении и наименованиях планируемых для размещения объектов местного значения поселения. 4</w:t>
        </w:r>
      </w:hyperlink>
    </w:p>
    <w:p w:rsidR="00D173DF" w:rsidRDefault="00D173DF" w:rsidP="00D173DF">
      <w:pPr>
        <w:numPr>
          <w:ilvl w:val="0"/>
          <w:numId w:val="2"/>
        </w:numPr>
        <w:spacing w:before="100" w:beforeAutospacing="1" w:after="100" w:afterAutospacing="1" w:line="240" w:lineRule="auto"/>
      </w:pPr>
      <w:hyperlink w:anchor="_Toc114562806" w:history="1">
        <w:r>
          <w:rPr>
            <w:rStyle w:val="a5"/>
          </w:rPr>
          <w:t>Параметры функциональных зон. 5</w:t>
        </w:r>
      </w:hyperlink>
    </w:p>
    <w:p w:rsidR="00D173DF" w:rsidRDefault="00D173DF" w:rsidP="00D173DF">
      <w:pPr>
        <w:pStyle w:val="a3"/>
      </w:pPr>
      <w:hyperlink w:anchor="_Toc114562807" w:history="1">
        <w:r>
          <w:rPr>
            <w:rStyle w:val="a5"/>
          </w:rPr>
          <w:t>3.1. Предложения по функциональному зонированию.. 5</w:t>
        </w:r>
      </w:hyperlink>
    </w:p>
    <w:p w:rsidR="00D173DF" w:rsidRDefault="00D173DF" w:rsidP="00D173DF">
      <w:pPr>
        <w:pStyle w:val="a3"/>
      </w:pPr>
      <w:hyperlink w:anchor="_Toc114562808" w:history="1">
        <w:r>
          <w:rPr>
            <w:rStyle w:val="a5"/>
          </w:rPr>
          <w:t>3.1.1 Жилые зоны.. 6</w:t>
        </w:r>
      </w:hyperlink>
    </w:p>
    <w:p w:rsidR="00D173DF" w:rsidRDefault="00D173DF" w:rsidP="00D173DF">
      <w:pPr>
        <w:pStyle w:val="a3"/>
      </w:pPr>
      <w:hyperlink w:anchor="_Toc114562809" w:history="1">
        <w:r>
          <w:rPr>
            <w:rStyle w:val="a5"/>
          </w:rPr>
          <w:t>3.1.2 Общественно-деловые зоны.. 7</w:t>
        </w:r>
      </w:hyperlink>
    </w:p>
    <w:p w:rsidR="00D173DF" w:rsidRDefault="00D173DF" w:rsidP="00D173DF">
      <w:pPr>
        <w:pStyle w:val="a3"/>
      </w:pPr>
      <w:hyperlink w:anchor="_Toc114562810" w:history="1">
        <w:r>
          <w:rPr>
            <w:rStyle w:val="a5"/>
          </w:rPr>
          <w:t>3.1.3 Производственные зоны, зоны инженерной и транспортной инфраструктур. 7</w:t>
        </w:r>
      </w:hyperlink>
    </w:p>
    <w:p w:rsidR="00D173DF" w:rsidRDefault="00D173DF" w:rsidP="00D173DF">
      <w:pPr>
        <w:pStyle w:val="a3"/>
      </w:pPr>
      <w:hyperlink w:anchor="_Toc114562811" w:history="1">
        <w:r>
          <w:rPr>
            <w:rStyle w:val="a5"/>
          </w:rPr>
          <w:t>3.1.4 Зоны рекреационного назначения. 9</w:t>
        </w:r>
      </w:hyperlink>
    </w:p>
    <w:p w:rsidR="00D173DF" w:rsidRDefault="00D173DF" w:rsidP="00D173DF">
      <w:pPr>
        <w:pStyle w:val="a3"/>
      </w:pPr>
      <w:r>
        <w:t>3.1.5. Зона лесов………………….…………………………………………………………………………  10</w:t>
      </w:r>
    </w:p>
    <w:p w:rsidR="00D173DF" w:rsidRDefault="00D173DF" w:rsidP="00D173DF">
      <w:pPr>
        <w:pStyle w:val="a3"/>
      </w:pPr>
      <w:hyperlink w:anchor="_Toc114562812" w:history="1">
        <w:r>
          <w:rPr>
            <w:rStyle w:val="a5"/>
          </w:rPr>
          <w:t>3.1.6 Зоны сельскохозяйственного использования. 10</w:t>
        </w:r>
      </w:hyperlink>
    </w:p>
    <w:p w:rsidR="00D173DF" w:rsidRDefault="00D173DF" w:rsidP="00D173DF">
      <w:pPr>
        <w:pStyle w:val="a3"/>
      </w:pPr>
      <w:hyperlink w:anchor="_Toc114562813" w:history="1">
        <w:r>
          <w:rPr>
            <w:rStyle w:val="a5"/>
          </w:rPr>
          <w:t>3.1.7 Зоны специального назначения. 10</w:t>
        </w:r>
      </w:hyperlink>
    </w:p>
    <w:p w:rsidR="00D173DF" w:rsidRDefault="00D173DF" w:rsidP="00D173DF">
      <w:pPr>
        <w:pStyle w:val="a3"/>
      </w:pPr>
      <w:hyperlink w:anchor="_Toc114562814" w:history="1">
        <w:r>
          <w:rPr>
            <w:rStyle w:val="a5"/>
          </w:rPr>
          <w:t>3.1.8 Зона акваторий. 10</w:t>
        </w:r>
      </w:hyperlink>
    </w:p>
    <w:p w:rsidR="00D173DF" w:rsidRDefault="00D173DF" w:rsidP="00D173DF">
      <w:pPr>
        <w:pStyle w:val="a3"/>
      </w:pPr>
      <w:r>
        <w:t> </w:t>
      </w:r>
    </w:p>
    <w:p w:rsidR="00D173DF" w:rsidRDefault="00D173DF" w:rsidP="00D173DF">
      <w:pPr>
        <w:pStyle w:val="a3"/>
      </w:pPr>
      <w:r>
        <w:t> </w:t>
      </w:r>
    </w:p>
    <w:p w:rsidR="00D173DF" w:rsidRDefault="00D173DF" w:rsidP="00D173DF">
      <w:pPr>
        <w:numPr>
          <w:ilvl w:val="0"/>
          <w:numId w:val="3"/>
        </w:numPr>
        <w:spacing w:before="100" w:beforeAutospacing="1" w:after="100" w:afterAutospacing="1" w:line="240" w:lineRule="auto"/>
      </w:pPr>
      <w:bookmarkStart w:id="1" w:name="_Toc114562804"/>
      <w:bookmarkEnd w:id="1"/>
      <w:r>
        <w:rPr>
          <w:rStyle w:val="a4"/>
        </w:rPr>
        <w:t>Введение</w:t>
      </w:r>
    </w:p>
    <w:p w:rsidR="00D173DF" w:rsidRDefault="00D173DF" w:rsidP="00D173DF">
      <w:pPr>
        <w:pStyle w:val="a3"/>
      </w:pPr>
      <w:r>
        <w:t>Изменения в Генеральный план Пролетарского городского поселения Новгородского района Новгородской области разработаны на основании:</w:t>
      </w:r>
    </w:p>
    <w:p w:rsidR="00D173DF" w:rsidRDefault="00D173DF" w:rsidP="00D173DF">
      <w:pPr>
        <w:pStyle w:val="a3"/>
      </w:pPr>
      <w:r>
        <w:t>Постановления Администрации Новгородского муниципального района от 08.08.2022 №372.</w:t>
      </w:r>
    </w:p>
    <w:p w:rsidR="00D173DF" w:rsidRDefault="00D173DF" w:rsidP="00D173DF">
      <w:pPr>
        <w:pStyle w:val="a3"/>
      </w:pPr>
      <w:r>
        <w:lastRenderedPageBreak/>
        <w:t>Генерального плана Пролетарского городского поселения, утвержденного Решением совета депутатов Пролетарского городского поселения от 06.11.2012 №31.</w:t>
      </w:r>
    </w:p>
    <w:p w:rsidR="00D173DF" w:rsidRDefault="00D173DF" w:rsidP="00D173DF">
      <w:pPr>
        <w:pStyle w:val="a3"/>
      </w:pPr>
      <w:r>
        <w:t>Областного закона от 17 января 2005 №400-ОЗ (в редакции от 04.04.2018 N 234-ОЗ) «Об установлении границ муниципальных образований, входящих в состав территории Новгородского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w:t>
      </w:r>
    </w:p>
    <w:p w:rsidR="00D173DF" w:rsidRDefault="00D173DF" w:rsidP="00D173DF">
      <w:pPr>
        <w:pStyle w:val="a3"/>
      </w:pPr>
      <w:r>
        <w:t>Методических рекомендации по разработке проектов генеральных планов поселений и городских округов, утверждённых Приказом Министерства регионального развития Российской Федерации от 26.05.2011 №244.</w:t>
      </w:r>
    </w:p>
    <w:p w:rsidR="00D173DF" w:rsidRDefault="00D173DF" w:rsidP="00D173DF">
      <w:pPr>
        <w:pStyle w:val="a3"/>
      </w:pPr>
      <w:r>
        <w:t>Целью настоящих изменений является приведение Генерального плана в соответствие с действующим законодательством и документами стратегического планирования.</w:t>
      </w:r>
    </w:p>
    <w:p w:rsidR="00D173DF" w:rsidRDefault="00D173DF" w:rsidP="00D173DF">
      <w:pPr>
        <w:pStyle w:val="a3"/>
      </w:pPr>
      <w:r>
        <w:t>В работе приняты следующие сроки подготовки генерального плана и его реализации:</w:t>
      </w:r>
    </w:p>
    <w:p w:rsidR="00D173DF" w:rsidRDefault="00D173DF" w:rsidP="00D173DF">
      <w:pPr>
        <w:pStyle w:val="a3"/>
      </w:pPr>
      <w:r>
        <w:t>- исходный год – современное состояние 2022 г.;</w:t>
      </w:r>
    </w:p>
    <w:p w:rsidR="00D173DF" w:rsidRDefault="00D173DF" w:rsidP="00D173DF">
      <w:pPr>
        <w:pStyle w:val="a3"/>
      </w:pPr>
      <w:r>
        <w:t>- расчетный срок – 2042 г.</w:t>
      </w:r>
    </w:p>
    <w:p w:rsidR="00D173DF" w:rsidRDefault="00D173DF" w:rsidP="00D173DF">
      <w:pPr>
        <w:pStyle w:val="a3"/>
      </w:pPr>
      <w:r>
        <w:t>Содержание генерального плана определено статьей 23 Градостроительного кодекса Российской Федерации и иными нормативными правовыми актами.</w:t>
      </w:r>
    </w:p>
    <w:p w:rsidR="00D173DF" w:rsidRDefault="00D173DF" w:rsidP="00D173DF">
      <w:pPr>
        <w:pStyle w:val="a3"/>
      </w:pPr>
      <w:r>
        <w:t> </w:t>
      </w:r>
    </w:p>
    <w:p w:rsidR="00D173DF" w:rsidRDefault="00D173DF" w:rsidP="00D173DF">
      <w:pPr>
        <w:pStyle w:val="a3"/>
      </w:pPr>
      <w:r>
        <w:t>В настоящем документе приняты следующие сокращения:</w:t>
      </w:r>
    </w:p>
    <w:p w:rsidR="00D173DF" w:rsidRDefault="00D173DF" w:rsidP="00D173DF">
      <w:pPr>
        <w:pStyle w:val="a3"/>
      </w:pPr>
      <w:r>
        <w:t>            посёлок – п.;</w:t>
      </w:r>
    </w:p>
    <w:p w:rsidR="00D173DF" w:rsidRDefault="00D173DF" w:rsidP="00D173DF">
      <w:pPr>
        <w:pStyle w:val="a3"/>
      </w:pPr>
      <w:r>
        <w:t>            деревня – д.;</w:t>
      </w:r>
    </w:p>
    <w:p w:rsidR="00D173DF" w:rsidRDefault="00D173DF" w:rsidP="00D173DF">
      <w:pPr>
        <w:pStyle w:val="a3"/>
      </w:pPr>
      <w:r>
        <w:t>            фельдшерско-акушерский пункт – ФАП.</w:t>
      </w:r>
    </w:p>
    <w:p w:rsidR="00D173DF" w:rsidRDefault="00D173DF" w:rsidP="00D173DF">
      <w:pPr>
        <w:pStyle w:val="a3"/>
      </w:pPr>
      <w:r>
        <w:t> </w:t>
      </w:r>
    </w:p>
    <w:p w:rsidR="00D173DF" w:rsidRDefault="00D173DF" w:rsidP="00D173DF">
      <w:pPr>
        <w:pStyle w:val="a3"/>
      </w:pPr>
      <w:r>
        <w:rPr>
          <w:rStyle w:val="a4"/>
          <w:u w:val="single"/>
        </w:rPr>
        <w:t>Нормативная база:</w:t>
      </w:r>
    </w:p>
    <w:p w:rsidR="00D173DF" w:rsidRDefault="00D173DF" w:rsidP="00D173DF">
      <w:pPr>
        <w:pStyle w:val="a3"/>
      </w:pPr>
      <w:r>
        <w:t>В результате системного анализа требований действующего законодательства и нормативных документов установлено, что проект генерального плана должен осуществляться с соблюдением требований следующих документов:</w:t>
      </w:r>
    </w:p>
    <w:p w:rsidR="00D173DF" w:rsidRDefault="00D173DF" w:rsidP="00D173DF">
      <w:pPr>
        <w:numPr>
          <w:ilvl w:val="0"/>
          <w:numId w:val="4"/>
        </w:numPr>
        <w:spacing w:before="100" w:beforeAutospacing="1" w:after="100" w:afterAutospacing="1" w:line="240" w:lineRule="auto"/>
      </w:pPr>
      <w:r>
        <w:t>Градостроительный Кодекс Российской Федерации от 29.12.2004 № 190-ФЗ;</w:t>
      </w:r>
    </w:p>
    <w:p w:rsidR="00D173DF" w:rsidRDefault="00D173DF" w:rsidP="00D173DF">
      <w:pPr>
        <w:numPr>
          <w:ilvl w:val="0"/>
          <w:numId w:val="4"/>
        </w:numPr>
        <w:spacing w:before="100" w:beforeAutospacing="1" w:after="100" w:afterAutospacing="1" w:line="240" w:lineRule="auto"/>
      </w:pPr>
      <w:r>
        <w:t>Земельный Кодекс Российской Федерации от 25.10.2001 № 136-ФЗ;</w:t>
      </w:r>
    </w:p>
    <w:p w:rsidR="00D173DF" w:rsidRDefault="00D173DF" w:rsidP="00D173DF">
      <w:pPr>
        <w:numPr>
          <w:ilvl w:val="0"/>
          <w:numId w:val="4"/>
        </w:numPr>
        <w:spacing w:before="100" w:beforeAutospacing="1" w:after="100" w:afterAutospacing="1" w:line="240" w:lineRule="auto"/>
      </w:pPr>
      <w:r>
        <w:t>Водный кодекс Российской Федерации от 03.06.2006 N 74-ФЗ;</w:t>
      </w:r>
    </w:p>
    <w:p w:rsidR="00D173DF" w:rsidRDefault="00D173DF" w:rsidP="00D173DF">
      <w:pPr>
        <w:numPr>
          <w:ilvl w:val="0"/>
          <w:numId w:val="4"/>
        </w:numPr>
        <w:spacing w:before="100" w:beforeAutospacing="1" w:after="100" w:afterAutospacing="1" w:line="240" w:lineRule="auto"/>
      </w:pPr>
      <w:r>
        <w:t>Федеральный закон от 06.10.2003 № 131-ФЗ «Об общих принципах организации местного самоуправления в Российской Федерации»;</w:t>
      </w:r>
    </w:p>
    <w:p w:rsidR="00D173DF" w:rsidRDefault="00D173DF" w:rsidP="00D173DF">
      <w:pPr>
        <w:numPr>
          <w:ilvl w:val="0"/>
          <w:numId w:val="4"/>
        </w:numPr>
        <w:spacing w:before="100" w:beforeAutospacing="1" w:after="100" w:afterAutospacing="1" w:line="240" w:lineRule="auto"/>
      </w:pPr>
      <w:r>
        <w:t>Областной Закон N 57-ОЗ от 14 марта 2007 года «О регулировании градостроительной деятельности на территории Новгородской области»;</w:t>
      </w:r>
    </w:p>
    <w:p w:rsidR="00D173DF" w:rsidRDefault="00D173DF" w:rsidP="00D173DF">
      <w:pPr>
        <w:numPr>
          <w:ilvl w:val="0"/>
          <w:numId w:val="4"/>
        </w:numPr>
        <w:spacing w:before="100" w:beforeAutospacing="1" w:after="100" w:afterAutospacing="1" w:line="240" w:lineRule="auto"/>
      </w:pPr>
      <w:r>
        <w:t>Федеральный закон от 10.01.2002 № 7-ФЗ «Об охране окружающей среды»;</w:t>
      </w:r>
    </w:p>
    <w:p w:rsidR="00D173DF" w:rsidRDefault="00D173DF" w:rsidP="00D173DF">
      <w:pPr>
        <w:numPr>
          <w:ilvl w:val="0"/>
          <w:numId w:val="4"/>
        </w:numPr>
        <w:spacing w:before="100" w:beforeAutospacing="1" w:after="100" w:afterAutospacing="1" w:line="240" w:lineRule="auto"/>
      </w:pPr>
      <w:r>
        <w:lastRenderedPageBreak/>
        <w:t>Федеральный закон от 30 марта 1999 года № 52−ФЗ «О санитарно − эпидемиологическом благополучии населения»;</w:t>
      </w:r>
    </w:p>
    <w:p w:rsidR="00D173DF" w:rsidRDefault="00D173DF" w:rsidP="00D173DF">
      <w:pPr>
        <w:numPr>
          <w:ilvl w:val="0"/>
          <w:numId w:val="4"/>
        </w:numPr>
        <w:spacing w:before="100" w:beforeAutospacing="1" w:after="100" w:afterAutospacing="1" w:line="240" w:lineRule="auto"/>
      </w:pPr>
      <w:r>
        <w:t>Федеральный закон от 14 марта 1995 года № 33-ФЗ «Об особо охраняемых природных территориях»;</w:t>
      </w:r>
    </w:p>
    <w:p w:rsidR="00D173DF" w:rsidRDefault="00D173DF" w:rsidP="00D173DF">
      <w:pPr>
        <w:numPr>
          <w:ilvl w:val="0"/>
          <w:numId w:val="4"/>
        </w:numPr>
        <w:spacing w:before="100" w:beforeAutospacing="1" w:after="100" w:afterAutospacing="1" w:line="240" w:lineRule="auto"/>
      </w:pPr>
      <w:r>
        <w:t>Федеральный закон от 25 июня 2002 года № 73-ФЗ «Об объектах культурного наследия (памятниках истории и культуры) народов Российской Федерации»;</w:t>
      </w:r>
    </w:p>
    <w:p w:rsidR="00D173DF" w:rsidRDefault="00D173DF" w:rsidP="00D173DF">
      <w:pPr>
        <w:numPr>
          <w:ilvl w:val="0"/>
          <w:numId w:val="4"/>
        </w:numPr>
        <w:spacing w:before="100" w:beforeAutospacing="1" w:after="100" w:afterAutospacing="1" w:line="240" w:lineRule="auto"/>
      </w:pPr>
      <w:r>
        <w:t>Федеральный закон от 24.07.2007 N 221-ФЗ (ред. от 01.05.2022) "О кадастровой деятельности»;</w:t>
      </w:r>
    </w:p>
    <w:p w:rsidR="00D173DF" w:rsidRDefault="00D173DF" w:rsidP="00D173DF">
      <w:pPr>
        <w:numPr>
          <w:ilvl w:val="0"/>
          <w:numId w:val="4"/>
        </w:numPr>
        <w:spacing w:before="100" w:beforeAutospacing="1" w:after="100" w:afterAutospacing="1" w:line="240" w:lineRule="auto"/>
      </w:pPr>
      <w:r>
        <w:t>Постановление Главного государственного санитарного врача РФ от 25.09.2007 N 74 (ред. от 28.02.2022)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D173DF" w:rsidRDefault="00D173DF" w:rsidP="00D173DF">
      <w:pPr>
        <w:numPr>
          <w:ilvl w:val="0"/>
          <w:numId w:val="4"/>
        </w:numPr>
        <w:spacing w:before="100" w:beforeAutospacing="1" w:after="100" w:afterAutospacing="1" w:line="240" w:lineRule="auto"/>
      </w:pPr>
      <w:r>
        <w:t>Приказ Минстроя России от 16.12.2016 N 964/пр "Об утверждении СП 104.13330 "СНиП 2.06.15-85 Инженерная защита территории от затопления и подтопления";</w:t>
      </w:r>
    </w:p>
    <w:p w:rsidR="00D173DF" w:rsidRDefault="00D173DF" w:rsidP="00D173DF">
      <w:pPr>
        <w:numPr>
          <w:ilvl w:val="0"/>
          <w:numId w:val="4"/>
        </w:numPr>
        <w:spacing w:before="100" w:beforeAutospacing="1" w:after="100" w:afterAutospacing="1" w:line="240" w:lineRule="auto"/>
      </w:pPr>
      <w:r>
        <w:t>РДС 30-201-98 (утверждена Госстроем РФ от 06.04.1998 № 18-30);</w:t>
      </w:r>
    </w:p>
    <w:p w:rsidR="00D173DF" w:rsidRDefault="00D173DF" w:rsidP="00D173DF">
      <w:pPr>
        <w:numPr>
          <w:ilvl w:val="0"/>
          <w:numId w:val="4"/>
        </w:numPr>
        <w:spacing w:before="100" w:beforeAutospacing="1" w:after="100" w:afterAutospacing="1" w:line="240" w:lineRule="auto"/>
      </w:pPr>
      <w:r>
        <w:t>Приказ Минстроя России от 30.12.2016 N 1034/пр (ред. от 10.02.2017) "Об утверждении СП 42.13330 "СНиП 2.07.01-89* Градостроительство. Планировка и застройка городских и сельских поселений";</w:t>
      </w:r>
    </w:p>
    <w:p w:rsidR="00D173DF" w:rsidRDefault="00D173DF" w:rsidP="00D173DF">
      <w:pPr>
        <w:numPr>
          <w:ilvl w:val="0"/>
          <w:numId w:val="4"/>
        </w:numPr>
        <w:spacing w:before="100" w:beforeAutospacing="1" w:after="100" w:afterAutospacing="1" w:line="240" w:lineRule="auto"/>
      </w:pPr>
      <w:r>
        <w:t>Действующие технические регламенты, санитарные нормы и правила, строительные нормы и правила, иные нормативные документы;</w:t>
      </w:r>
    </w:p>
    <w:p w:rsidR="00D173DF" w:rsidRDefault="00D173DF" w:rsidP="00D173DF">
      <w:pPr>
        <w:numPr>
          <w:ilvl w:val="0"/>
          <w:numId w:val="4"/>
        </w:numPr>
        <w:spacing w:before="100" w:beforeAutospacing="1" w:after="100" w:afterAutospacing="1" w:line="240" w:lineRule="auto"/>
      </w:pPr>
      <w:r>
        <w:t>Схема территориального планирования Новгородской области;</w:t>
      </w:r>
    </w:p>
    <w:p w:rsidR="00D173DF" w:rsidRDefault="00D173DF" w:rsidP="00D173DF">
      <w:pPr>
        <w:numPr>
          <w:ilvl w:val="0"/>
          <w:numId w:val="4"/>
        </w:numPr>
        <w:spacing w:before="100" w:beforeAutospacing="1" w:after="100" w:afterAutospacing="1" w:line="240" w:lineRule="auto"/>
      </w:pPr>
      <w:r>
        <w:t>Схема территориального планирования Новгородского муниципального района;</w:t>
      </w:r>
    </w:p>
    <w:p w:rsidR="00D173DF" w:rsidRDefault="00D173DF" w:rsidP="00D173DF">
      <w:pPr>
        <w:numPr>
          <w:ilvl w:val="0"/>
          <w:numId w:val="4"/>
        </w:numPr>
        <w:spacing w:before="100" w:beforeAutospacing="1" w:after="100" w:afterAutospacing="1" w:line="240" w:lineRule="auto"/>
      </w:pPr>
      <w:r>
        <w:t>Генеральный план Пролетарского городского поселения Новгородского муниципального района Новгородской области;</w:t>
      </w:r>
    </w:p>
    <w:p w:rsidR="00D173DF" w:rsidRDefault="00D173DF" w:rsidP="00D173DF">
      <w:pPr>
        <w:numPr>
          <w:ilvl w:val="0"/>
          <w:numId w:val="4"/>
        </w:numPr>
        <w:spacing w:before="100" w:beforeAutospacing="1" w:after="100" w:afterAutospacing="1" w:line="240" w:lineRule="auto"/>
      </w:pPr>
      <w:r>
        <w:t>Иные нормативно-правовые документы, необходимые для подготовки документации по территориальному планированию.</w:t>
      </w:r>
    </w:p>
    <w:p w:rsidR="00D173DF" w:rsidRDefault="00D173DF" w:rsidP="00D173DF">
      <w:pPr>
        <w:numPr>
          <w:ilvl w:val="0"/>
          <w:numId w:val="5"/>
        </w:numPr>
        <w:spacing w:before="100" w:beforeAutospacing="1" w:after="100" w:afterAutospacing="1" w:line="240" w:lineRule="auto"/>
      </w:pPr>
      <w:bookmarkStart w:id="2" w:name="_Toc114562805"/>
      <w:bookmarkEnd w:id="2"/>
      <w:r>
        <w:rPr>
          <w:rStyle w:val="a4"/>
        </w:rPr>
        <w:t>Сведения о видах, назначении и наименованиях планируемых для размещения объектов местного значения поселения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
        <w:gridCol w:w="1564"/>
        <w:gridCol w:w="1816"/>
        <w:gridCol w:w="1929"/>
        <w:gridCol w:w="1984"/>
        <w:gridCol w:w="1658"/>
      </w:tblGrid>
      <w:tr w:rsidR="00D173DF" w:rsidTr="00D173DF">
        <w:trPr>
          <w:tblCellSpacing w:w="15" w:type="dxa"/>
        </w:trPr>
        <w:tc>
          <w:tcPr>
            <w:tcW w:w="510" w:type="dxa"/>
            <w:vAlign w:val="center"/>
            <w:hideMark/>
          </w:tcPr>
          <w:p w:rsidR="00D173DF" w:rsidRDefault="00D173DF">
            <w:pPr>
              <w:pStyle w:val="a3"/>
            </w:pPr>
            <w:r>
              <w:rPr>
                <w:rStyle w:val="a7"/>
              </w:rPr>
              <w:t>№ п/п</w:t>
            </w:r>
          </w:p>
        </w:tc>
        <w:tc>
          <w:tcPr>
            <w:tcW w:w="1695" w:type="dxa"/>
            <w:vAlign w:val="center"/>
            <w:hideMark/>
          </w:tcPr>
          <w:p w:rsidR="00D173DF" w:rsidRDefault="00D173DF">
            <w:pPr>
              <w:pStyle w:val="a3"/>
            </w:pPr>
            <w:r>
              <w:rPr>
                <w:rStyle w:val="a7"/>
              </w:rPr>
              <w:t>Наименование объекта</w:t>
            </w:r>
          </w:p>
        </w:tc>
        <w:tc>
          <w:tcPr>
            <w:tcW w:w="1965" w:type="dxa"/>
            <w:vAlign w:val="center"/>
            <w:hideMark/>
          </w:tcPr>
          <w:p w:rsidR="00D173DF" w:rsidRDefault="00D173DF">
            <w:pPr>
              <w:pStyle w:val="a3"/>
            </w:pPr>
            <w:r>
              <w:rPr>
                <w:rStyle w:val="a7"/>
              </w:rPr>
              <w:t>Основные характеристики</w:t>
            </w:r>
          </w:p>
        </w:tc>
        <w:tc>
          <w:tcPr>
            <w:tcW w:w="2055" w:type="dxa"/>
            <w:vAlign w:val="center"/>
            <w:hideMark/>
          </w:tcPr>
          <w:p w:rsidR="00D173DF" w:rsidRDefault="00D173DF">
            <w:pPr>
              <w:pStyle w:val="a3"/>
            </w:pPr>
            <w:r>
              <w:rPr>
                <w:rStyle w:val="a7"/>
              </w:rPr>
              <w:t>Местоположение объекта</w:t>
            </w:r>
          </w:p>
        </w:tc>
        <w:tc>
          <w:tcPr>
            <w:tcW w:w="2145" w:type="dxa"/>
            <w:vAlign w:val="center"/>
            <w:hideMark/>
          </w:tcPr>
          <w:p w:rsidR="00D173DF" w:rsidRDefault="00D173DF">
            <w:pPr>
              <w:pStyle w:val="a3"/>
            </w:pPr>
            <w:r>
              <w:rPr>
                <w:rStyle w:val="a7"/>
              </w:rPr>
              <w:t>Функциональная зона</w:t>
            </w:r>
          </w:p>
        </w:tc>
        <w:tc>
          <w:tcPr>
            <w:tcW w:w="1890" w:type="dxa"/>
            <w:vAlign w:val="center"/>
            <w:hideMark/>
          </w:tcPr>
          <w:p w:rsidR="00D173DF" w:rsidRDefault="00D173DF">
            <w:pPr>
              <w:pStyle w:val="a3"/>
            </w:pPr>
            <w:r>
              <w:rPr>
                <w:rStyle w:val="a7"/>
              </w:rPr>
              <w:t>Статус объекта</w:t>
            </w:r>
          </w:p>
        </w:tc>
      </w:tr>
      <w:tr w:rsidR="00D173DF" w:rsidTr="00D173DF">
        <w:trPr>
          <w:tblCellSpacing w:w="15" w:type="dxa"/>
        </w:trPr>
        <w:tc>
          <w:tcPr>
            <w:tcW w:w="510" w:type="dxa"/>
            <w:vAlign w:val="center"/>
            <w:hideMark/>
          </w:tcPr>
          <w:p w:rsidR="00D173DF" w:rsidRDefault="00D173DF">
            <w:pPr>
              <w:pStyle w:val="a3"/>
            </w:pPr>
            <w:r>
              <w:t>1</w:t>
            </w:r>
          </w:p>
        </w:tc>
        <w:tc>
          <w:tcPr>
            <w:tcW w:w="1695" w:type="dxa"/>
            <w:vAlign w:val="center"/>
            <w:hideMark/>
          </w:tcPr>
          <w:p w:rsidR="00D173DF" w:rsidRDefault="00D173DF">
            <w:pPr>
              <w:pStyle w:val="a3"/>
            </w:pPr>
            <w:r>
              <w:t>Площадка, парковка</w:t>
            </w:r>
          </w:p>
        </w:tc>
        <w:tc>
          <w:tcPr>
            <w:tcW w:w="1965" w:type="dxa"/>
            <w:vAlign w:val="center"/>
            <w:hideMark/>
          </w:tcPr>
          <w:p w:rsidR="00D173DF" w:rsidRDefault="00D173DF">
            <w:pPr>
              <w:pStyle w:val="a3"/>
            </w:pPr>
            <w:r>
              <w:t>2800 кв.м</w:t>
            </w:r>
          </w:p>
        </w:tc>
        <w:tc>
          <w:tcPr>
            <w:tcW w:w="2055" w:type="dxa"/>
            <w:vAlign w:val="center"/>
            <w:hideMark/>
          </w:tcPr>
          <w:p w:rsidR="00D173DF" w:rsidRDefault="00D173DF">
            <w:pPr>
              <w:pStyle w:val="a3"/>
            </w:pPr>
            <w:r>
              <w:t>Новгородский район Пролетарское городское поселение, п. Пролетарий, ул. Школьный двор</w:t>
            </w:r>
          </w:p>
        </w:tc>
        <w:tc>
          <w:tcPr>
            <w:tcW w:w="2145" w:type="dxa"/>
            <w:vAlign w:val="center"/>
            <w:hideMark/>
          </w:tcPr>
          <w:p w:rsidR="00D173DF" w:rsidRDefault="00D173DF">
            <w:pPr>
              <w:pStyle w:val="a3"/>
            </w:pPr>
            <w:r>
              <w:t>Зона застройки индивидуальными жилыми домами</w:t>
            </w:r>
          </w:p>
        </w:tc>
        <w:tc>
          <w:tcPr>
            <w:tcW w:w="1890" w:type="dxa"/>
            <w:vAlign w:val="center"/>
            <w:hideMark/>
          </w:tcPr>
          <w:p w:rsidR="00D173DF" w:rsidRDefault="00D173DF">
            <w:pPr>
              <w:pStyle w:val="a3"/>
            </w:pPr>
            <w:r>
              <w:t>Планируемый к размещению</w:t>
            </w:r>
          </w:p>
        </w:tc>
      </w:tr>
      <w:tr w:rsidR="00D173DF" w:rsidTr="00D173DF">
        <w:trPr>
          <w:tblCellSpacing w:w="15" w:type="dxa"/>
        </w:trPr>
        <w:tc>
          <w:tcPr>
            <w:tcW w:w="510" w:type="dxa"/>
            <w:vAlign w:val="center"/>
            <w:hideMark/>
          </w:tcPr>
          <w:p w:rsidR="00D173DF" w:rsidRDefault="00D173DF">
            <w:pPr>
              <w:pStyle w:val="a3"/>
            </w:pPr>
            <w:r>
              <w:t>2</w:t>
            </w:r>
          </w:p>
        </w:tc>
        <w:tc>
          <w:tcPr>
            <w:tcW w:w="1695" w:type="dxa"/>
            <w:vAlign w:val="center"/>
            <w:hideMark/>
          </w:tcPr>
          <w:p w:rsidR="00D173DF" w:rsidRDefault="00D173DF">
            <w:pPr>
              <w:pStyle w:val="a3"/>
            </w:pPr>
            <w:r>
              <w:t>Площадка, парковка, каток</w:t>
            </w:r>
          </w:p>
        </w:tc>
        <w:tc>
          <w:tcPr>
            <w:tcW w:w="1965" w:type="dxa"/>
            <w:vAlign w:val="center"/>
            <w:hideMark/>
          </w:tcPr>
          <w:p w:rsidR="00D173DF" w:rsidRDefault="00D173DF">
            <w:pPr>
              <w:pStyle w:val="a3"/>
            </w:pPr>
            <w:r>
              <w:t>4200 кв.м</w:t>
            </w:r>
          </w:p>
        </w:tc>
        <w:tc>
          <w:tcPr>
            <w:tcW w:w="2055" w:type="dxa"/>
            <w:vAlign w:val="center"/>
            <w:hideMark/>
          </w:tcPr>
          <w:p w:rsidR="00D173DF" w:rsidRDefault="00D173DF">
            <w:pPr>
              <w:pStyle w:val="a3"/>
            </w:pPr>
            <w:r>
              <w:t>Новгородский район Пролетарское городское поселение п. Пролетарий ул. Ленина</w:t>
            </w:r>
          </w:p>
        </w:tc>
        <w:tc>
          <w:tcPr>
            <w:tcW w:w="2145" w:type="dxa"/>
            <w:vAlign w:val="center"/>
            <w:hideMark/>
          </w:tcPr>
          <w:p w:rsidR="00D173DF" w:rsidRDefault="00D173DF">
            <w:pPr>
              <w:pStyle w:val="a3"/>
            </w:pPr>
            <w:r>
              <w:t>Зона застройки среднеэтажными жилыми домами (от 5 до 8 этажей, включая мансардный)</w:t>
            </w:r>
          </w:p>
        </w:tc>
        <w:tc>
          <w:tcPr>
            <w:tcW w:w="1890" w:type="dxa"/>
            <w:vAlign w:val="center"/>
            <w:hideMark/>
          </w:tcPr>
          <w:p w:rsidR="00D173DF" w:rsidRDefault="00D173DF">
            <w:pPr>
              <w:pStyle w:val="a3"/>
            </w:pPr>
            <w:r>
              <w:t>Планируемый к размещению</w:t>
            </w:r>
          </w:p>
        </w:tc>
      </w:tr>
      <w:tr w:rsidR="00D173DF" w:rsidTr="00D173DF">
        <w:trPr>
          <w:tblCellSpacing w:w="15" w:type="dxa"/>
        </w:trPr>
        <w:tc>
          <w:tcPr>
            <w:tcW w:w="510" w:type="dxa"/>
            <w:vAlign w:val="center"/>
            <w:hideMark/>
          </w:tcPr>
          <w:p w:rsidR="00D173DF" w:rsidRDefault="00D173DF">
            <w:pPr>
              <w:pStyle w:val="a3"/>
            </w:pPr>
            <w:r>
              <w:t>3</w:t>
            </w:r>
          </w:p>
        </w:tc>
        <w:tc>
          <w:tcPr>
            <w:tcW w:w="1695" w:type="dxa"/>
            <w:vAlign w:val="center"/>
            <w:hideMark/>
          </w:tcPr>
          <w:p w:rsidR="00D173DF" w:rsidRDefault="00D173DF">
            <w:pPr>
              <w:pStyle w:val="a3"/>
            </w:pPr>
            <w:r>
              <w:t>Площадка, парковка, каток</w:t>
            </w:r>
          </w:p>
        </w:tc>
        <w:tc>
          <w:tcPr>
            <w:tcW w:w="1965" w:type="dxa"/>
            <w:vAlign w:val="center"/>
            <w:hideMark/>
          </w:tcPr>
          <w:p w:rsidR="00D173DF" w:rsidRDefault="00D173DF">
            <w:pPr>
              <w:pStyle w:val="a3"/>
            </w:pPr>
            <w:r>
              <w:t>1300 кв.м</w:t>
            </w:r>
          </w:p>
        </w:tc>
        <w:tc>
          <w:tcPr>
            <w:tcW w:w="2055" w:type="dxa"/>
            <w:vAlign w:val="center"/>
            <w:hideMark/>
          </w:tcPr>
          <w:p w:rsidR="00D173DF" w:rsidRDefault="00D173DF">
            <w:pPr>
              <w:pStyle w:val="a3"/>
            </w:pPr>
            <w:r>
              <w:t xml:space="preserve">Новгородский район Пролетарское городское </w:t>
            </w:r>
            <w:r>
              <w:lastRenderedPageBreak/>
              <w:t>поселение д. Гостцы</w:t>
            </w:r>
          </w:p>
          <w:p w:rsidR="00D173DF" w:rsidRDefault="00D173DF">
            <w:pPr>
              <w:pStyle w:val="a3"/>
            </w:pPr>
            <w:r>
              <w:t>ул. Школьная</w:t>
            </w:r>
          </w:p>
        </w:tc>
        <w:tc>
          <w:tcPr>
            <w:tcW w:w="2145" w:type="dxa"/>
            <w:vAlign w:val="center"/>
            <w:hideMark/>
          </w:tcPr>
          <w:p w:rsidR="00D173DF" w:rsidRDefault="00D173DF">
            <w:pPr>
              <w:pStyle w:val="a3"/>
            </w:pPr>
            <w:r>
              <w:lastRenderedPageBreak/>
              <w:t>Общественно-деловая зона</w:t>
            </w:r>
          </w:p>
        </w:tc>
        <w:tc>
          <w:tcPr>
            <w:tcW w:w="1890" w:type="dxa"/>
            <w:vAlign w:val="center"/>
            <w:hideMark/>
          </w:tcPr>
          <w:p w:rsidR="00D173DF" w:rsidRDefault="00D173DF">
            <w:pPr>
              <w:pStyle w:val="a3"/>
            </w:pPr>
            <w:r>
              <w:t>Планируемый к размещению</w:t>
            </w:r>
          </w:p>
        </w:tc>
      </w:tr>
      <w:tr w:rsidR="00D173DF" w:rsidTr="00D173DF">
        <w:trPr>
          <w:tblCellSpacing w:w="15" w:type="dxa"/>
        </w:trPr>
        <w:tc>
          <w:tcPr>
            <w:tcW w:w="510" w:type="dxa"/>
            <w:vAlign w:val="center"/>
            <w:hideMark/>
          </w:tcPr>
          <w:p w:rsidR="00D173DF" w:rsidRDefault="00D173DF">
            <w:pPr>
              <w:pStyle w:val="a3"/>
            </w:pPr>
            <w:r>
              <w:t>4</w:t>
            </w:r>
          </w:p>
        </w:tc>
        <w:tc>
          <w:tcPr>
            <w:tcW w:w="1695" w:type="dxa"/>
            <w:vAlign w:val="center"/>
            <w:hideMark/>
          </w:tcPr>
          <w:p w:rsidR="00D173DF" w:rsidRDefault="00D173DF">
            <w:pPr>
              <w:pStyle w:val="a3"/>
            </w:pPr>
            <w:r>
              <w:t>Футбольное поле</w:t>
            </w:r>
          </w:p>
        </w:tc>
        <w:tc>
          <w:tcPr>
            <w:tcW w:w="1965" w:type="dxa"/>
            <w:vAlign w:val="center"/>
            <w:hideMark/>
          </w:tcPr>
          <w:p w:rsidR="00D173DF" w:rsidRDefault="00D173DF">
            <w:pPr>
              <w:pStyle w:val="a3"/>
            </w:pPr>
            <w:r>
              <w:t>-</w:t>
            </w:r>
          </w:p>
        </w:tc>
        <w:tc>
          <w:tcPr>
            <w:tcW w:w="2055" w:type="dxa"/>
            <w:vAlign w:val="center"/>
            <w:hideMark/>
          </w:tcPr>
          <w:p w:rsidR="00D173DF" w:rsidRDefault="00D173DF">
            <w:pPr>
              <w:pStyle w:val="a3"/>
            </w:pPr>
            <w:r>
              <w:t>Новгородский район Пролетарское городское поселение,</w:t>
            </w:r>
          </w:p>
          <w:p w:rsidR="00D173DF" w:rsidRDefault="00D173DF">
            <w:pPr>
              <w:pStyle w:val="a3"/>
            </w:pPr>
            <w:r>
              <w:t>п. Пролетарий</w:t>
            </w:r>
          </w:p>
        </w:tc>
        <w:tc>
          <w:tcPr>
            <w:tcW w:w="2145" w:type="dxa"/>
            <w:vAlign w:val="center"/>
            <w:hideMark/>
          </w:tcPr>
          <w:p w:rsidR="00D173DF" w:rsidRDefault="00D173DF">
            <w:pPr>
              <w:pStyle w:val="a3"/>
            </w:pPr>
            <w:r>
              <w:t>-</w:t>
            </w:r>
          </w:p>
        </w:tc>
        <w:tc>
          <w:tcPr>
            <w:tcW w:w="1890" w:type="dxa"/>
            <w:vAlign w:val="center"/>
            <w:hideMark/>
          </w:tcPr>
          <w:p w:rsidR="00D173DF" w:rsidRDefault="00D173DF">
            <w:pPr>
              <w:pStyle w:val="a3"/>
            </w:pPr>
            <w:r>
              <w:t>Планируемый к реконструкции</w:t>
            </w:r>
          </w:p>
        </w:tc>
      </w:tr>
    </w:tbl>
    <w:p w:rsidR="00D173DF" w:rsidRDefault="00D173DF" w:rsidP="00D173DF">
      <w:pPr>
        <w:pStyle w:val="a3"/>
      </w:pPr>
      <w:bookmarkStart w:id="3" w:name="_Toc114562806"/>
      <w:bookmarkEnd w:id="3"/>
      <w:r>
        <w:rPr>
          <w:rStyle w:val="a4"/>
        </w:rPr>
        <w:t> </w:t>
      </w:r>
    </w:p>
    <w:p w:rsidR="00D173DF" w:rsidRDefault="00D173DF" w:rsidP="00D173DF">
      <w:pPr>
        <w:pStyle w:val="a3"/>
      </w:pPr>
      <w:r>
        <w:rPr>
          <w:rStyle w:val="a4"/>
        </w:rPr>
        <w:t> </w:t>
      </w:r>
    </w:p>
    <w:p w:rsidR="00D173DF" w:rsidRDefault="00D173DF" w:rsidP="00D173DF">
      <w:pPr>
        <w:numPr>
          <w:ilvl w:val="0"/>
          <w:numId w:val="6"/>
        </w:numPr>
        <w:spacing w:before="100" w:beforeAutospacing="1" w:after="100" w:afterAutospacing="1" w:line="240" w:lineRule="auto"/>
      </w:pPr>
      <w:r>
        <w:rPr>
          <w:rStyle w:val="a4"/>
        </w:rPr>
        <w:t>Параметры функциональных зон</w:t>
      </w:r>
    </w:p>
    <w:p w:rsidR="00D173DF" w:rsidRDefault="00D173DF" w:rsidP="00D173DF">
      <w:pPr>
        <w:pStyle w:val="a3"/>
      </w:pPr>
      <w:bookmarkStart w:id="4" w:name="_Toc114562807"/>
      <w:bookmarkEnd w:id="4"/>
      <w:r>
        <w:rPr>
          <w:rStyle w:val="a4"/>
        </w:rPr>
        <w:t>3.1. Предложения по функциональному зонированию</w:t>
      </w:r>
    </w:p>
    <w:p w:rsidR="00D173DF" w:rsidRDefault="00D173DF" w:rsidP="00D173DF">
      <w:pPr>
        <w:pStyle w:val="a3"/>
      </w:pPr>
      <w:r>
        <w:t>Установление функциональных зон является одним из основных мероприятий территориального планирования при разработке генерального плана поселения.</w:t>
      </w:r>
    </w:p>
    <w:p w:rsidR="00D173DF" w:rsidRDefault="00D173DF" w:rsidP="00D173DF">
      <w:pPr>
        <w:pStyle w:val="a3"/>
      </w:pPr>
      <w:r>
        <w:t>Устанавливаются следующие функциональные зоны:</w:t>
      </w:r>
    </w:p>
    <w:p w:rsidR="00D173DF" w:rsidRDefault="00D173DF" w:rsidP="00D173DF">
      <w:pPr>
        <w:numPr>
          <w:ilvl w:val="0"/>
          <w:numId w:val="7"/>
        </w:numPr>
        <w:spacing w:before="100" w:beforeAutospacing="1" w:after="100" w:afterAutospacing="1" w:line="240" w:lineRule="auto"/>
      </w:pPr>
      <w:r>
        <w:t>жилые зоны;</w:t>
      </w:r>
    </w:p>
    <w:p w:rsidR="00D173DF" w:rsidRDefault="00D173DF" w:rsidP="00D173DF">
      <w:pPr>
        <w:numPr>
          <w:ilvl w:val="0"/>
          <w:numId w:val="7"/>
        </w:numPr>
        <w:spacing w:before="100" w:beforeAutospacing="1" w:after="100" w:afterAutospacing="1" w:line="240" w:lineRule="auto"/>
      </w:pPr>
      <w:r>
        <w:t>общественно-деловые зоны;</w:t>
      </w:r>
    </w:p>
    <w:p w:rsidR="00D173DF" w:rsidRDefault="00D173DF" w:rsidP="00D173DF">
      <w:pPr>
        <w:numPr>
          <w:ilvl w:val="0"/>
          <w:numId w:val="7"/>
        </w:numPr>
        <w:spacing w:before="100" w:beforeAutospacing="1" w:after="100" w:afterAutospacing="1" w:line="240" w:lineRule="auto"/>
      </w:pPr>
      <w:r>
        <w:t>производственные зоны, зоны инженерной и транспортной инфраструктур;</w:t>
      </w:r>
    </w:p>
    <w:p w:rsidR="00D173DF" w:rsidRDefault="00D173DF" w:rsidP="00D173DF">
      <w:pPr>
        <w:numPr>
          <w:ilvl w:val="0"/>
          <w:numId w:val="7"/>
        </w:numPr>
        <w:spacing w:before="100" w:beforeAutospacing="1" w:after="100" w:afterAutospacing="1" w:line="240" w:lineRule="auto"/>
      </w:pPr>
      <w:r>
        <w:t>зоны сельскохозяйственного использования;</w:t>
      </w:r>
    </w:p>
    <w:p w:rsidR="00D173DF" w:rsidRDefault="00D173DF" w:rsidP="00D173DF">
      <w:pPr>
        <w:numPr>
          <w:ilvl w:val="0"/>
          <w:numId w:val="7"/>
        </w:numPr>
        <w:spacing w:before="100" w:beforeAutospacing="1" w:after="100" w:afterAutospacing="1" w:line="240" w:lineRule="auto"/>
      </w:pPr>
      <w:r>
        <w:t>зоны рекреационного назначения;</w:t>
      </w:r>
    </w:p>
    <w:p w:rsidR="00D173DF" w:rsidRDefault="00D173DF" w:rsidP="00D173DF">
      <w:pPr>
        <w:numPr>
          <w:ilvl w:val="0"/>
          <w:numId w:val="7"/>
        </w:numPr>
        <w:spacing w:before="100" w:beforeAutospacing="1" w:after="100" w:afterAutospacing="1" w:line="240" w:lineRule="auto"/>
      </w:pPr>
      <w:r>
        <w:t>зоны специального назначения;</w:t>
      </w:r>
    </w:p>
    <w:p w:rsidR="00D173DF" w:rsidRDefault="00D173DF" w:rsidP="00D173DF">
      <w:pPr>
        <w:numPr>
          <w:ilvl w:val="0"/>
          <w:numId w:val="7"/>
        </w:numPr>
        <w:spacing w:before="100" w:beforeAutospacing="1" w:after="100" w:afterAutospacing="1" w:line="240" w:lineRule="auto"/>
      </w:pPr>
      <w:r>
        <w:t>зона акваторий.</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42"/>
        <w:gridCol w:w="6155"/>
        <w:gridCol w:w="1458"/>
      </w:tblGrid>
      <w:tr w:rsidR="00D173DF" w:rsidTr="00D173DF">
        <w:trPr>
          <w:tblCellSpacing w:w="15" w:type="dxa"/>
        </w:trPr>
        <w:tc>
          <w:tcPr>
            <w:tcW w:w="900" w:type="pct"/>
            <w:vAlign w:val="center"/>
            <w:hideMark/>
          </w:tcPr>
          <w:p w:rsidR="00D173DF" w:rsidRDefault="00D173DF">
            <w:pPr>
              <w:pStyle w:val="a3"/>
            </w:pPr>
            <w:r>
              <w:rPr>
                <w:rStyle w:val="a7"/>
              </w:rPr>
              <w:t>Код объекта</w:t>
            </w:r>
          </w:p>
        </w:tc>
        <w:tc>
          <w:tcPr>
            <w:tcW w:w="3250" w:type="pct"/>
            <w:vAlign w:val="center"/>
            <w:hideMark/>
          </w:tcPr>
          <w:p w:rsidR="00D173DF" w:rsidRDefault="00D173DF">
            <w:pPr>
              <w:pStyle w:val="a3"/>
            </w:pPr>
            <w:r>
              <w:rPr>
                <w:rStyle w:val="a7"/>
              </w:rPr>
              <w:t>Функциональная зона</w:t>
            </w:r>
          </w:p>
        </w:tc>
        <w:tc>
          <w:tcPr>
            <w:tcW w:w="750" w:type="pct"/>
            <w:vAlign w:val="center"/>
            <w:hideMark/>
          </w:tcPr>
          <w:p w:rsidR="00D173DF" w:rsidRDefault="00D173DF">
            <w:pPr>
              <w:pStyle w:val="a3"/>
            </w:pPr>
            <w:r>
              <w:rPr>
                <w:rStyle w:val="a7"/>
              </w:rPr>
              <w:t>Площадь, га</w:t>
            </w:r>
          </w:p>
        </w:tc>
      </w:tr>
      <w:tr w:rsidR="00D173DF" w:rsidTr="00D173DF">
        <w:trPr>
          <w:tblCellSpacing w:w="15" w:type="dxa"/>
        </w:trPr>
        <w:tc>
          <w:tcPr>
            <w:tcW w:w="900" w:type="pct"/>
            <w:vAlign w:val="center"/>
            <w:hideMark/>
          </w:tcPr>
          <w:p w:rsidR="00D173DF" w:rsidRDefault="00D173DF">
            <w:pPr>
              <w:pStyle w:val="a3"/>
            </w:pPr>
            <w:r>
              <w:t>701010101</w:t>
            </w:r>
          </w:p>
        </w:tc>
        <w:tc>
          <w:tcPr>
            <w:tcW w:w="3250" w:type="pct"/>
            <w:vAlign w:val="center"/>
            <w:hideMark/>
          </w:tcPr>
          <w:p w:rsidR="00D173DF" w:rsidRDefault="00D173DF">
            <w:pPr>
              <w:pStyle w:val="a3"/>
            </w:pPr>
            <w:r>
              <w:t>Зона застройки индивидуальными жилыми домами</w:t>
            </w:r>
          </w:p>
        </w:tc>
        <w:tc>
          <w:tcPr>
            <w:tcW w:w="750" w:type="pct"/>
            <w:vAlign w:val="center"/>
            <w:hideMark/>
          </w:tcPr>
          <w:p w:rsidR="00D173DF" w:rsidRDefault="00D173DF">
            <w:pPr>
              <w:pStyle w:val="a3"/>
            </w:pPr>
            <w:r>
              <w:t>955,00</w:t>
            </w:r>
          </w:p>
        </w:tc>
      </w:tr>
      <w:tr w:rsidR="00D173DF" w:rsidTr="00D173DF">
        <w:trPr>
          <w:tblCellSpacing w:w="15" w:type="dxa"/>
        </w:trPr>
        <w:tc>
          <w:tcPr>
            <w:tcW w:w="900" w:type="pct"/>
            <w:vAlign w:val="center"/>
            <w:hideMark/>
          </w:tcPr>
          <w:p w:rsidR="00D173DF" w:rsidRDefault="00D173DF">
            <w:pPr>
              <w:pStyle w:val="a3"/>
            </w:pPr>
            <w:r>
              <w:t>701010102</w:t>
            </w:r>
          </w:p>
        </w:tc>
        <w:tc>
          <w:tcPr>
            <w:tcW w:w="3250" w:type="pct"/>
            <w:vAlign w:val="center"/>
            <w:hideMark/>
          </w:tcPr>
          <w:p w:rsidR="00D173DF" w:rsidRDefault="00D173DF">
            <w:pPr>
              <w:pStyle w:val="a3"/>
            </w:pPr>
            <w:r>
              <w:t>Зона застройки малоэтажными жилыми домами (до 4 этажей, включая мансардный)</w:t>
            </w:r>
          </w:p>
        </w:tc>
        <w:tc>
          <w:tcPr>
            <w:tcW w:w="750" w:type="pct"/>
            <w:vAlign w:val="center"/>
            <w:hideMark/>
          </w:tcPr>
          <w:p w:rsidR="00D173DF" w:rsidRDefault="00D173DF">
            <w:pPr>
              <w:pStyle w:val="a3"/>
            </w:pPr>
            <w:r>
              <w:t>2,53</w:t>
            </w:r>
          </w:p>
        </w:tc>
      </w:tr>
      <w:tr w:rsidR="00D173DF" w:rsidTr="00D173DF">
        <w:trPr>
          <w:tblCellSpacing w:w="15" w:type="dxa"/>
        </w:trPr>
        <w:tc>
          <w:tcPr>
            <w:tcW w:w="900" w:type="pct"/>
            <w:vAlign w:val="center"/>
            <w:hideMark/>
          </w:tcPr>
          <w:p w:rsidR="00D173DF" w:rsidRDefault="00D173DF">
            <w:pPr>
              <w:pStyle w:val="a3"/>
            </w:pPr>
            <w:r>
              <w:t>701010102</w:t>
            </w:r>
          </w:p>
        </w:tc>
        <w:tc>
          <w:tcPr>
            <w:tcW w:w="3250" w:type="pct"/>
            <w:vAlign w:val="center"/>
            <w:hideMark/>
          </w:tcPr>
          <w:p w:rsidR="00D173DF" w:rsidRDefault="00D173DF">
            <w:pPr>
              <w:pStyle w:val="a3"/>
            </w:pPr>
            <w:r>
              <w:t>Зона застройки среднеэтажными жилыми домами (от 5 до 8 этажей, включая мансардный)</w:t>
            </w:r>
          </w:p>
        </w:tc>
        <w:tc>
          <w:tcPr>
            <w:tcW w:w="750" w:type="pct"/>
            <w:vAlign w:val="center"/>
            <w:hideMark/>
          </w:tcPr>
          <w:p w:rsidR="00D173DF" w:rsidRDefault="00D173DF">
            <w:pPr>
              <w:pStyle w:val="a3"/>
            </w:pPr>
            <w:r>
              <w:t>5,34</w:t>
            </w:r>
          </w:p>
        </w:tc>
      </w:tr>
      <w:tr w:rsidR="00D173DF" w:rsidTr="00D173DF">
        <w:trPr>
          <w:tblCellSpacing w:w="15" w:type="dxa"/>
        </w:trPr>
        <w:tc>
          <w:tcPr>
            <w:tcW w:w="900" w:type="pct"/>
            <w:vAlign w:val="center"/>
            <w:hideMark/>
          </w:tcPr>
          <w:p w:rsidR="00D173DF" w:rsidRDefault="00D173DF">
            <w:pPr>
              <w:pStyle w:val="a3"/>
            </w:pPr>
            <w:r>
              <w:t>701010300</w:t>
            </w:r>
          </w:p>
        </w:tc>
        <w:tc>
          <w:tcPr>
            <w:tcW w:w="3250" w:type="pct"/>
            <w:vAlign w:val="center"/>
            <w:hideMark/>
          </w:tcPr>
          <w:p w:rsidR="00D173DF" w:rsidRDefault="00D173DF">
            <w:pPr>
              <w:pStyle w:val="a3"/>
            </w:pPr>
            <w:r>
              <w:t>Общественно деловая зона</w:t>
            </w:r>
          </w:p>
        </w:tc>
        <w:tc>
          <w:tcPr>
            <w:tcW w:w="750" w:type="pct"/>
            <w:vAlign w:val="center"/>
            <w:hideMark/>
          </w:tcPr>
          <w:p w:rsidR="00D173DF" w:rsidRDefault="00D173DF">
            <w:pPr>
              <w:pStyle w:val="a3"/>
            </w:pPr>
            <w:r>
              <w:t>13,82</w:t>
            </w:r>
          </w:p>
        </w:tc>
      </w:tr>
      <w:tr w:rsidR="00D173DF" w:rsidTr="00D173DF">
        <w:trPr>
          <w:tblCellSpacing w:w="15" w:type="dxa"/>
        </w:trPr>
        <w:tc>
          <w:tcPr>
            <w:tcW w:w="900" w:type="pct"/>
            <w:vAlign w:val="center"/>
            <w:hideMark/>
          </w:tcPr>
          <w:p w:rsidR="00D173DF" w:rsidRDefault="00D173DF">
            <w:pPr>
              <w:pStyle w:val="a3"/>
            </w:pPr>
            <w:r>
              <w:t>701010401</w:t>
            </w:r>
          </w:p>
        </w:tc>
        <w:tc>
          <w:tcPr>
            <w:tcW w:w="3250" w:type="pct"/>
            <w:vAlign w:val="center"/>
            <w:hideMark/>
          </w:tcPr>
          <w:p w:rsidR="00D173DF" w:rsidRDefault="00D173DF">
            <w:pPr>
              <w:pStyle w:val="a3"/>
            </w:pPr>
            <w:r>
              <w:t>Производственная зона</w:t>
            </w:r>
          </w:p>
        </w:tc>
        <w:tc>
          <w:tcPr>
            <w:tcW w:w="750" w:type="pct"/>
            <w:vAlign w:val="center"/>
            <w:hideMark/>
          </w:tcPr>
          <w:p w:rsidR="00D173DF" w:rsidRDefault="00D173DF">
            <w:pPr>
              <w:pStyle w:val="a3"/>
            </w:pPr>
            <w:r>
              <w:t>45,35</w:t>
            </w:r>
          </w:p>
        </w:tc>
      </w:tr>
      <w:tr w:rsidR="00D173DF" w:rsidTr="00D173DF">
        <w:trPr>
          <w:tblCellSpacing w:w="15" w:type="dxa"/>
        </w:trPr>
        <w:tc>
          <w:tcPr>
            <w:tcW w:w="900" w:type="pct"/>
            <w:vAlign w:val="center"/>
            <w:hideMark/>
          </w:tcPr>
          <w:p w:rsidR="00D173DF" w:rsidRDefault="00D173DF">
            <w:pPr>
              <w:pStyle w:val="a3"/>
            </w:pPr>
            <w:r>
              <w:t>701010404</w:t>
            </w:r>
          </w:p>
        </w:tc>
        <w:tc>
          <w:tcPr>
            <w:tcW w:w="3250" w:type="pct"/>
            <w:vAlign w:val="center"/>
            <w:hideMark/>
          </w:tcPr>
          <w:p w:rsidR="00D173DF" w:rsidRDefault="00D173DF">
            <w:pPr>
              <w:pStyle w:val="a3"/>
            </w:pPr>
            <w:r>
              <w:t>Зона инженерной инфраструктуры</w:t>
            </w:r>
          </w:p>
        </w:tc>
        <w:tc>
          <w:tcPr>
            <w:tcW w:w="750" w:type="pct"/>
            <w:vAlign w:val="center"/>
            <w:hideMark/>
          </w:tcPr>
          <w:p w:rsidR="00D173DF" w:rsidRDefault="00D173DF">
            <w:pPr>
              <w:pStyle w:val="a3"/>
            </w:pPr>
            <w:r>
              <w:t>9,13</w:t>
            </w:r>
          </w:p>
        </w:tc>
      </w:tr>
      <w:tr w:rsidR="00D173DF" w:rsidTr="00D173DF">
        <w:trPr>
          <w:tblCellSpacing w:w="15" w:type="dxa"/>
        </w:trPr>
        <w:tc>
          <w:tcPr>
            <w:tcW w:w="900" w:type="pct"/>
            <w:vAlign w:val="center"/>
            <w:hideMark/>
          </w:tcPr>
          <w:p w:rsidR="00D173DF" w:rsidRDefault="00D173DF">
            <w:pPr>
              <w:pStyle w:val="a3"/>
            </w:pPr>
            <w:r>
              <w:t>701010405</w:t>
            </w:r>
          </w:p>
        </w:tc>
        <w:tc>
          <w:tcPr>
            <w:tcW w:w="3250" w:type="pct"/>
            <w:vAlign w:val="center"/>
            <w:hideMark/>
          </w:tcPr>
          <w:p w:rsidR="00D173DF" w:rsidRDefault="00D173DF">
            <w:pPr>
              <w:pStyle w:val="a3"/>
            </w:pPr>
            <w:r>
              <w:t>Зона транспортной инфраструктуры</w:t>
            </w:r>
          </w:p>
        </w:tc>
        <w:tc>
          <w:tcPr>
            <w:tcW w:w="750" w:type="pct"/>
            <w:vAlign w:val="center"/>
            <w:hideMark/>
          </w:tcPr>
          <w:p w:rsidR="00D173DF" w:rsidRDefault="00D173DF">
            <w:pPr>
              <w:pStyle w:val="a3"/>
            </w:pPr>
            <w:r>
              <w:t>201,27</w:t>
            </w:r>
          </w:p>
        </w:tc>
      </w:tr>
      <w:tr w:rsidR="00D173DF" w:rsidTr="00D173DF">
        <w:trPr>
          <w:tblCellSpacing w:w="15" w:type="dxa"/>
        </w:trPr>
        <w:tc>
          <w:tcPr>
            <w:tcW w:w="900" w:type="pct"/>
            <w:vAlign w:val="center"/>
            <w:hideMark/>
          </w:tcPr>
          <w:p w:rsidR="00D173DF" w:rsidRDefault="00D173DF">
            <w:pPr>
              <w:pStyle w:val="a3"/>
            </w:pPr>
            <w:r>
              <w:t>701010500</w:t>
            </w:r>
          </w:p>
        </w:tc>
        <w:tc>
          <w:tcPr>
            <w:tcW w:w="3250" w:type="pct"/>
            <w:vAlign w:val="center"/>
            <w:hideMark/>
          </w:tcPr>
          <w:p w:rsidR="00D173DF" w:rsidRDefault="00D173DF">
            <w:pPr>
              <w:pStyle w:val="a3"/>
            </w:pPr>
            <w:r>
              <w:t>Зона сельскохозяйственного использования</w:t>
            </w:r>
          </w:p>
        </w:tc>
        <w:tc>
          <w:tcPr>
            <w:tcW w:w="750" w:type="pct"/>
            <w:vAlign w:val="center"/>
            <w:hideMark/>
          </w:tcPr>
          <w:p w:rsidR="00D173DF" w:rsidRDefault="00D173DF">
            <w:pPr>
              <w:pStyle w:val="a3"/>
            </w:pPr>
            <w:r>
              <w:t>7259,94</w:t>
            </w:r>
          </w:p>
        </w:tc>
      </w:tr>
      <w:tr w:rsidR="00D173DF" w:rsidTr="00D173DF">
        <w:trPr>
          <w:tblCellSpacing w:w="15" w:type="dxa"/>
        </w:trPr>
        <w:tc>
          <w:tcPr>
            <w:tcW w:w="900" w:type="pct"/>
            <w:vAlign w:val="center"/>
            <w:hideMark/>
          </w:tcPr>
          <w:p w:rsidR="00D173DF" w:rsidRDefault="00D173DF">
            <w:pPr>
              <w:pStyle w:val="a3"/>
            </w:pPr>
            <w:r>
              <w:t>701010501</w:t>
            </w:r>
          </w:p>
        </w:tc>
        <w:tc>
          <w:tcPr>
            <w:tcW w:w="3250" w:type="pct"/>
            <w:vAlign w:val="center"/>
            <w:hideMark/>
          </w:tcPr>
          <w:p w:rsidR="00D173DF" w:rsidRDefault="00D173DF">
            <w:pPr>
              <w:pStyle w:val="a3"/>
            </w:pPr>
            <w:r>
              <w:t>Зона сельскохозяйственных угодий</w:t>
            </w:r>
          </w:p>
        </w:tc>
        <w:tc>
          <w:tcPr>
            <w:tcW w:w="750" w:type="pct"/>
            <w:vAlign w:val="center"/>
            <w:hideMark/>
          </w:tcPr>
          <w:p w:rsidR="00D173DF" w:rsidRDefault="00D173DF">
            <w:pPr>
              <w:pStyle w:val="a3"/>
            </w:pPr>
            <w:r>
              <w:t>70,51</w:t>
            </w:r>
          </w:p>
        </w:tc>
      </w:tr>
      <w:tr w:rsidR="00D173DF" w:rsidTr="00D173DF">
        <w:trPr>
          <w:tblCellSpacing w:w="15" w:type="dxa"/>
        </w:trPr>
        <w:tc>
          <w:tcPr>
            <w:tcW w:w="900" w:type="pct"/>
            <w:vAlign w:val="center"/>
            <w:hideMark/>
          </w:tcPr>
          <w:p w:rsidR="00D173DF" w:rsidRDefault="00D173DF">
            <w:pPr>
              <w:pStyle w:val="a3"/>
            </w:pPr>
            <w:r>
              <w:t>701010502</w:t>
            </w:r>
          </w:p>
        </w:tc>
        <w:tc>
          <w:tcPr>
            <w:tcW w:w="3250" w:type="pct"/>
            <w:vAlign w:val="center"/>
            <w:hideMark/>
          </w:tcPr>
          <w:p w:rsidR="00D173DF" w:rsidRDefault="00D173DF">
            <w:pPr>
              <w:pStyle w:val="a3"/>
            </w:pPr>
            <w:r>
              <w:t>Зона садоводческих или огороднических некоммерческих товариществ</w:t>
            </w:r>
          </w:p>
        </w:tc>
        <w:tc>
          <w:tcPr>
            <w:tcW w:w="750" w:type="pct"/>
            <w:vAlign w:val="center"/>
            <w:hideMark/>
          </w:tcPr>
          <w:p w:rsidR="00D173DF" w:rsidRDefault="00D173DF">
            <w:pPr>
              <w:pStyle w:val="a3"/>
            </w:pPr>
            <w:r>
              <w:t>8,88</w:t>
            </w:r>
          </w:p>
        </w:tc>
      </w:tr>
      <w:tr w:rsidR="00D173DF" w:rsidTr="00D173DF">
        <w:trPr>
          <w:tblCellSpacing w:w="15" w:type="dxa"/>
        </w:trPr>
        <w:tc>
          <w:tcPr>
            <w:tcW w:w="900" w:type="pct"/>
            <w:vAlign w:val="center"/>
            <w:hideMark/>
          </w:tcPr>
          <w:p w:rsidR="00D173DF" w:rsidRDefault="00D173DF">
            <w:pPr>
              <w:pStyle w:val="a3"/>
            </w:pPr>
            <w:r>
              <w:t>701010503</w:t>
            </w:r>
          </w:p>
        </w:tc>
        <w:tc>
          <w:tcPr>
            <w:tcW w:w="3250" w:type="pct"/>
            <w:vAlign w:val="center"/>
            <w:hideMark/>
          </w:tcPr>
          <w:p w:rsidR="00D173DF" w:rsidRDefault="00D173DF">
            <w:pPr>
              <w:pStyle w:val="a3"/>
            </w:pPr>
            <w:r>
              <w:t>Производственная зона сельскохозяйственных предприятий</w:t>
            </w:r>
          </w:p>
        </w:tc>
        <w:tc>
          <w:tcPr>
            <w:tcW w:w="750" w:type="pct"/>
            <w:vAlign w:val="center"/>
            <w:hideMark/>
          </w:tcPr>
          <w:p w:rsidR="00D173DF" w:rsidRDefault="00D173DF">
            <w:pPr>
              <w:pStyle w:val="a3"/>
            </w:pPr>
            <w:r>
              <w:t>40,17</w:t>
            </w:r>
          </w:p>
        </w:tc>
      </w:tr>
      <w:tr w:rsidR="00D173DF" w:rsidTr="00D173DF">
        <w:trPr>
          <w:tblCellSpacing w:w="15" w:type="dxa"/>
        </w:trPr>
        <w:tc>
          <w:tcPr>
            <w:tcW w:w="900" w:type="pct"/>
            <w:vAlign w:val="center"/>
            <w:hideMark/>
          </w:tcPr>
          <w:p w:rsidR="00D173DF" w:rsidRDefault="00D173DF">
            <w:pPr>
              <w:pStyle w:val="a3"/>
            </w:pPr>
            <w:r>
              <w:lastRenderedPageBreak/>
              <w:t>701010600</w:t>
            </w:r>
          </w:p>
        </w:tc>
        <w:tc>
          <w:tcPr>
            <w:tcW w:w="3250" w:type="pct"/>
            <w:vAlign w:val="center"/>
            <w:hideMark/>
          </w:tcPr>
          <w:p w:rsidR="00D173DF" w:rsidRDefault="00D173DF">
            <w:pPr>
              <w:pStyle w:val="a3"/>
            </w:pPr>
            <w:r>
              <w:t>Зоны рекреационного назначения</w:t>
            </w:r>
          </w:p>
        </w:tc>
        <w:tc>
          <w:tcPr>
            <w:tcW w:w="750" w:type="pct"/>
            <w:vAlign w:val="center"/>
            <w:hideMark/>
          </w:tcPr>
          <w:p w:rsidR="00D173DF" w:rsidRDefault="00D173DF">
            <w:pPr>
              <w:pStyle w:val="a3"/>
            </w:pPr>
            <w:r>
              <w:t>227,56</w:t>
            </w:r>
          </w:p>
        </w:tc>
      </w:tr>
      <w:tr w:rsidR="00D173DF" w:rsidTr="00D173DF">
        <w:trPr>
          <w:tblCellSpacing w:w="15" w:type="dxa"/>
        </w:trPr>
        <w:tc>
          <w:tcPr>
            <w:tcW w:w="900" w:type="pct"/>
            <w:vAlign w:val="center"/>
            <w:hideMark/>
          </w:tcPr>
          <w:p w:rsidR="00D173DF" w:rsidRDefault="00D173DF">
            <w:pPr>
              <w:pStyle w:val="a3"/>
            </w:pPr>
            <w:r>
              <w:t>701010605</w:t>
            </w:r>
          </w:p>
        </w:tc>
        <w:tc>
          <w:tcPr>
            <w:tcW w:w="3250" w:type="pct"/>
            <w:vAlign w:val="center"/>
            <w:hideMark/>
          </w:tcPr>
          <w:p w:rsidR="00D173DF" w:rsidRDefault="00D173DF">
            <w:pPr>
              <w:pStyle w:val="a3"/>
            </w:pPr>
            <w:r>
              <w:t>Зона лесов</w:t>
            </w:r>
          </w:p>
        </w:tc>
        <w:tc>
          <w:tcPr>
            <w:tcW w:w="750" w:type="pct"/>
            <w:vAlign w:val="center"/>
            <w:hideMark/>
          </w:tcPr>
          <w:p w:rsidR="00D173DF" w:rsidRDefault="00D173DF">
            <w:pPr>
              <w:pStyle w:val="a3"/>
            </w:pPr>
            <w:r>
              <w:t>22792,07</w:t>
            </w:r>
          </w:p>
        </w:tc>
      </w:tr>
      <w:tr w:rsidR="00D173DF" w:rsidTr="00D173DF">
        <w:trPr>
          <w:tblCellSpacing w:w="15" w:type="dxa"/>
        </w:trPr>
        <w:tc>
          <w:tcPr>
            <w:tcW w:w="900" w:type="pct"/>
            <w:vAlign w:val="center"/>
            <w:hideMark/>
          </w:tcPr>
          <w:p w:rsidR="00D173DF" w:rsidRDefault="00D173DF">
            <w:pPr>
              <w:pStyle w:val="a3"/>
            </w:pPr>
            <w:r>
              <w:t>701010701</w:t>
            </w:r>
          </w:p>
        </w:tc>
        <w:tc>
          <w:tcPr>
            <w:tcW w:w="3250" w:type="pct"/>
            <w:vAlign w:val="center"/>
            <w:hideMark/>
          </w:tcPr>
          <w:p w:rsidR="00D173DF" w:rsidRDefault="00D173DF">
            <w:pPr>
              <w:pStyle w:val="a3"/>
            </w:pPr>
            <w:r>
              <w:t>Зона кладбищ</w:t>
            </w:r>
          </w:p>
        </w:tc>
        <w:tc>
          <w:tcPr>
            <w:tcW w:w="750" w:type="pct"/>
            <w:vAlign w:val="center"/>
            <w:hideMark/>
          </w:tcPr>
          <w:p w:rsidR="00D173DF" w:rsidRDefault="00D173DF">
            <w:pPr>
              <w:pStyle w:val="a3"/>
            </w:pPr>
            <w:r>
              <w:t>9,69</w:t>
            </w:r>
          </w:p>
        </w:tc>
      </w:tr>
      <w:tr w:rsidR="00D173DF" w:rsidTr="00D173DF">
        <w:trPr>
          <w:tblCellSpacing w:w="15" w:type="dxa"/>
        </w:trPr>
        <w:tc>
          <w:tcPr>
            <w:tcW w:w="900" w:type="pct"/>
            <w:vAlign w:val="center"/>
            <w:hideMark/>
          </w:tcPr>
          <w:p w:rsidR="00D173DF" w:rsidRDefault="00D173DF">
            <w:pPr>
              <w:pStyle w:val="a3"/>
            </w:pPr>
            <w:r>
              <w:t>701010702</w:t>
            </w:r>
          </w:p>
        </w:tc>
        <w:tc>
          <w:tcPr>
            <w:tcW w:w="3250" w:type="pct"/>
            <w:vAlign w:val="center"/>
            <w:hideMark/>
          </w:tcPr>
          <w:p w:rsidR="00D173DF" w:rsidRDefault="00D173DF">
            <w:pPr>
              <w:pStyle w:val="a3"/>
            </w:pPr>
            <w:r>
              <w:t>Зона складирования и захоронения отходов</w:t>
            </w:r>
          </w:p>
        </w:tc>
        <w:tc>
          <w:tcPr>
            <w:tcW w:w="750" w:type="pct"/>
            <w:vAlign w:val="center"/>
            <w:hideMark/>
          </w:tcPr>
          <w:p w:rsidR="00D173DF" w:rsidRDefault="00D173DF">
            <w:pPr>
              <w:pStyle w:val="a3"/>
            </w:pPr>
            <w:r>
              <w:t>3,15</w:t>
            </w:r>
          </w:p>
        </w:tc>
      </w:tr>
      <w:tr w:rsidR="00D173DF" w:rsidTr="00D173DF">
        <w:trPr>
          <w:tblCellSpacing w:w="15" w:type="dxa"/>
        </w:trPr>
        <w:tc>
          <w:tcPr>
            <w:tcW w:w="900" w:type="pct"/>
            <w:vAlign w:val="center"/>
            <w:hideMark/>
          </w:tcPr>
          <w:p w:rsidR="00D173DF" w:rsidRDefault="00D173DF">
            <w:pPr>
              <w:pStyle w:val="a3"/>
            </w:pPr>
            <w:r>
              <w:t>701010900</w:t>
            </w:r>
          </w:p>
        </w:tc>
        <w:tc>
          <w:tcPr>
            <w:tcW w:w="3250" w:type="pct"/>
            <w:vAlign w:val="center"/>
            <w:hideMark/>
          </w:tcPr>
          <w:p w:rsidR="00D173DF" w:rsidRDefault="00D173DF">
            <w:pPr>
              <w:pStyle w:val="a3"/>
            </w:pPr>
            <w:r>
              <w:t>Зона акваторий</w:t>
            </w:r>
          </w:p>
        </w:tc>
        <w:tc>
          <w:tcPr>
            <w:tcW w:w="750" w:type="pct"/>
            <w:vAlign w:val="center"/>
            <w:hideMark/>
          </w:tcPr>
          <w:p w:rsidR="00D173DF" w:rsidRDefault="00D173DF">
            <w:pPr>
              <w:pStyle w:val="a3"/>
            </w:pPr>
            <w:r>
              <w:t>331,54</w:t>
            </w:r>
          </w:p>
        </w:tc>
      </w:tr>
      <w:tr w:rsidR="00D173DF" w:rsidTr="00D173DF">
        <w:trPr>
          <w:tblCellSpacing w:w="15" w:type="dxa"/>
        </w:trPr>
        <w:tc>
          <w:tcPr>
            <w:tcW w:w="900" w:type="pct"/>
            <w:vAlign w:val="center"/>
            <w:hideMark/>
          </w:tcPr>
          <w:p w:rsidR="00D173DF" w:rsidRDefault="00D173DF">
            <w:pPr>
              <w:pStyle w:val="a3"/>
            </w:pPr>
            <w:r>
              <w:rPr>
                <w:rStyle w:val="a7"/>
                <w:b/>
                <w:bCs/>
              </w:rPr>
              <w:t>ИТОГО</w:t>
            </w:r>
          </w:p>
        </w:tc>
        <w:tc>
          <w:tcPr>
            <w:tcW w:w="3250" w:type="pct"/>
            <w:vAlign w:val="center"/>
            <w:hideMark/>
          </w:tcPr>
          <w:p w:rsidR="00D173DF" w:rsidRDefault="00D173DF">
            <w:pPr>
              <w:pStyle w:val="a3"/>
            </w:pPr>
            <w:r>
              <w:t> </w:t>
            </w:r>
          </w:p>
        </w:tc>
        <w:tc>
          <w:tcPr>
            <w:tcW w:w="750" w:type="pct"/>
            <w:vAlign w:val="center"/>
            <w:hideMark/>
          </w:tcPr>
          <w:p w:rsidR="00D173DF" w:rsidRDefault="00D173DF">
            <w:pPr>
              <w:pStyle w:val="a3"/>
            </w:pPr>
            <w:r>
              <w:t>31975,95</w:t>
            </w:r>
          </w:p>
        </w:tc>
      </w:tr>
    </w:tbl>
    <w:p w:rsidR="00D173DF" w:rsidRDefault="00D173DF" w:rsidP="00D173DF">
      <w:pPr>
        <w:pStyle w:val="a3"/>
      </w:pPr>
      <w:r>
        <w:t> </w:t>
      </w:r>
    </w:p>
    <w:p w:rsidR="00D173DF" w:rsidRDefault="00D173DF" w:rsidP="00D173DF">
      <w:pPr>
        <w:pStyle w:val="1"/>
      </w:pPr>
      <w:bookmarkStart w:id="5" w:name="_Toc114562808"/>
      <w:bookmarkEnd w:id="5"/>
      <w:r>
        <w:t>–                  3.1.1 Жилые зоны</w:t>
      </w:r>
    </w:p>
    <w:p w:rsidR="00D173DF" w:rsidRDefault="00D173DF" w:rsidP="00D173DF">
      <w:pPr>
        <w:pStyle w:val="a3"/>
      </w:pPr>
      <w: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42.13330.2016. «Свод правил. Градостроительство. Планировка и застройка городских и сельских поселений. Актуализированная редакция СНиП 2.07.01-89*», не допускается размещать в жилых зонах.</w:t>
      </w:r>
    </w:p>
    <w:p w:rsidR="00D173DF" w:rsidRDefault="00D173DF" w:rsidP="00D173DF">
      <w:pPr>
        <w:pStyle w:val="a3"/>
      </w:pPr>
      <w: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D173DF" w:rsidRDefault="00D173DF" w:rsidP="00D173DF">
      <w:pPr>
        <w:pStyle w:val="a3"/>
      </w:pPr>
      <w:r>
        <w:t>В основе проектных решений по формированию жилой среды использовались следующие принципы:</w:t>
      </w:r>
    </w:p>
    <w:p w:rsidR="00D173DF" w:rsidRDefault="00D173DF" w:rsidP="00D173DF">
      <w:pPr>
        <w:numPr>
          <w:ilvl w:val="0"/>
          <w:numId w:val="8"/>
        </w:numPr>
        <w:spacing w:before="100" w:beforeAutospacing="1" w:after="100" w:afterAutospacing="1" w:line="240" w:lineRule="auto"/>
      </w:pPr>
      <w:r>
        <w:t>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D173DF" w:rsidRDefault="00D173DF" w:rsidP="00D173DF">
      <w:pPr>
        <w:numPr>
          <w:ilvl w:val="0"/>
          <w:numId w:val="8"/>
        </w:numPr>
        <w:spacing w:before="100" w:beforeAutospacing="1" w:after="100" w:afterAutospacing="1" w:line="240" w:lineRule="auto"/>
      </w:pPr>
      <w:r>
        <w:t>увеличение темпов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D173DF" w:rsidRDefault="00D173DF" w:rsidP="00D173DF">
      <w:pPr>
        <w:numPr>
          <w:ilvl w:val="0"/>
          <w:numId w:val="8"/>
        </w:numPr>
        <w:spacing w:before="100" w:beforeAutospacing="1" w:after="100" w:afterAutospacing="1" w:line="240" w:lineRule="auto"/>
      </w:pPr>
      <w:r>
        <w:t>соответствие показателя обеспеченности не менее 37 м</w:t>
      </w:r>
      <w:r>
        <w:rPr>
          <w:vertAlign w:val="superscript"/>
        </w:rPr>
        <w:t>2</w:t>
      </w:r>
      <w:r>
        <w:t xml:space="preserve"> общей площади на человека.</w:t>
      </w:r>
    </w:p>
    <w:p w:rsidR="00D173DF" w:rsidRDefault="00D173DF" w:rsidP="00D173DF">
      <w:pPr>
        <w:pStyle w:val="a3"/>
      </w:pPr>
      <w:r>
        <w:t>Такой подход позволит значительно улучшить жилую среду сельского поселения, оптимизировать затраты на создание полноценной социальной и инженерной инфраструктуры.</w:t>
      </w:r>
    </w:p>
    <w:p w:rsidR="00D173DF" w:rsidRDefault="00D173DF" w:rsidP="00D173DF">
      <w:pPr>
        <w:pStyle w:val="a3"/>
      </w:pPr>
      <w:r>
        <w:t>Основные проектные предложения в решении жилищной проблемы и новая жилищная политика:</w:t>
      </w:r>
    </w:p>
    <w:p w:rsidR="00D173DF" w:rsidRDefault="00D173DF" w:rsidP="00D173DF">
      <w:pPr>
        <w:numPr>
          <w:ilvl w:val="0"/>
          <w:numId w:val="9"/>
        </w:numPr>
        <w:spacing w:before="100" w:beforeAutospacing="1" w:after="100" w:afterAutospacing="1" w:line="240" w:lineRule="auto"/>
      </w:pPr>
      <w:r>
        <w:t>освоение новых площадок под жилищное строительство;</w:t>
      </w:r>
    </w:p>
    <w:p w:rsidR="00D173DF" w:rsidRDefault="00D173DF" w:rsidP="00D173DF">
      <w:pPr>
        <w:numPr>
          <w:ilvl w:val="0"/>
          <w:numId w:val="9"/>
        </w:numPr>
        <w:spacing w:before="100" w:beforeAutospacing="1" w:after="100" w:afterAutospacing="1" w:line="240" w:lineRule="auto"/>
      </w:pPr>
      <w:r>
        <w:t>наращивание темпов строительства жилья за счет развития жилой застройки;</w:t>
      </w:r>
    </w:p>
    <w:p w:rsidR="00D173DF" w:rsidRDefault="00D173DF" w:rsidP="00D173DF">
      <w:pPr>
        <w:numPr>
          <w:ilvl w:val="0"/>
          <w:numId w:val="9"/>
        </w:numPr>
        <w:spacing w:before="100" w:beforeAutospacing="1" w:after="100" w:afterAutospacing="1" w:line="240" w:lineRule="auto"/>
      </w:pPr>
      <w:r>
        <w:t>обустройство жилых домов инженерной инфраструктурой;</w:t>
      </w:r>
    </w:p>
    <w:p w:rsidR="00D173DF" w:rsidRDefault="00D173DF" w:rsidP="00D173DF">
      <w:pPr>
        <w:numPr>
          <w:ilvl w:val="0"/>
          <w:numId w:val="9"/>
        </w:numPr>
        <w:spacing w:before="100" w:beforeAutospacing="1" w:after="100" w:afterAutospacing="1" w:line="240" w:lineRule="auto"/>
      </w:pPr>
      <w:r>
        <w:t>ликвидация ветхого, аварийного фонда;</w:t>
      </w:r>
    </w:p>
    <w:p w:rsidR="00D173DF" w:rsidRDefault="00D173DF" w:rsidP="00D173DF">
      <w:pPr>
        <w:numPr>
          <w:ilvl w:val="0"/>
          <w:numId w:val="9"/>
        </w:numPr>
        <w:spacing w:before="100" w:beforeAutospacing="1" w:after="100" w:afterAutospacing="1" w:line="240" w:lineRule="auto"/>
      </w:pPr>
      <w:r>
        <w:t xml:space="preserve">поддержка стремления граждан сельского поселения строить и жить в собственных жилых домах, путем предоставления льготных жилищных кредитов, решения проблем </w:t>
      </w:r>
      <w:r>
        <w:lastRenderedPageBreak/>
        <w:t>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D173DF" w:rsidRDefault="00D173DF" w:rsidP="00D173DF">
      <w:pPr>
        <w:pStyle w:val="a3"/>
      </w:pPr>
      <w:r>
        <w:rPr>
          <w:u w:val="single"/>
        </w:rPr>
        <w:t>Основные параметры жилых зон:</w:t>
      </w:r>
    </w:p>
    <w:p w:rsidR="00D173DF" w:rsidRDefault="00D173DF" w:rsidP="00D173DF">
      <w:pPr>
        <w:pStyle w:val="a3"/>
      </w:pPr>
      <w:r>
        <w:t>Тип застройки:</w:t>
      </w:r>
    </w:p>
    <w:p w:rsidR="00D173DF" w:rsidRDefault="00D173DF" w:rsidP="00D173DF">
      <w:pPr>
        <w:pStyle w:val="a3"/>
      </w:pPr>
      <w:r>
        <w:t>- зона застройки индивидуальными жилыми домами и ведения личного подсобного хозяйства;</w:t>
      </w:r>
    </w:p>
    <w:p w:rsidR="00D173DF" w:rsidRDefault="00D173DF" w:rsidP="00D173DF">
      <w:pPr>
        <w:pStyle w:val="a3"/>
      </w:pPr>
      <w:r>
        <w:t>- зона застройки малоэтажными жилыми домами (до 4 этажей, включая мансардный);</w:t>
      </w:r>
    </w:p>
    <w:p w:rsidR="00D173DF" w:rsidRDefault="00D173DF" w:rsidP="00D173DF">
      <w:pPr>
        <w:pStyle w:val="a3"/>
      </w:pPr>
      <w:r>
        <w:t>- зона застройки среднеэтажными жилыми домами (от 5 до 8 этажей, включая мансардный).</w:t>
      </w:r>
    </w:p>
    <w:p w:rsidR="00D173DF" w:rsidRDefault="00D173DF" w:rsidP="00D173DF">
      <w:pPr>
        <w:pStyle w:val="a3"/>
      </w:pPr>
      <w: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52.13330.2011 «Свод правил. Естественное и искусственное освещение. Актуализированная редакция СНиП 23-05-95*»,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 с последующими изменениями и дополнениями).</w:t>
      </w:r>
    </w:p>
    <w:p w:rsidR="00D173DF" w:rsidRDefault="00D173DF" w:rsidP="00D173DF">
      <w:pPr>
        <w:pStyle w:val="a3"/>
      </w:pPr>
      <w:r>
        <w:t>Жилые зоны Пролетарского городского поселения принимаются в существующей площади 962,87 га.</w:t>
      </w:r>
    </w:p>
    <w:p w:rsidR="00D173DF" w:rsidRDefault="00D173DF" w:rsidP="00D173DF">
      <w:pPr>
        <w:pStyle w:val="1"/>
      </w:pPr>
      <w:bookmarkStart w:id="6" w:name="_Toc244411151"/>
      <w:bookmarkStart w:id="7" w:name="_Toc270941739"/>
      <w:bookmarkStart w:id="8" w:name="_Toc114562809"/>
      <w:bookmarkEnd w:id="6"/>
      <w:bookmarkEnd w:id="7"/>
      <w:bookmarkEnd w:id="8"/>
      <w:r>
        <w:t>–                  3.1.2 Общественно-деловые зоны</w:t>
      </w:r>
    </w:p>
    <w:p w:rsidR="00D173DF" w:rsidRDefault="00D173DF" w:rsidP="00D173DF">
      <w:pPr>
        <w:pStyle w:val="a3"/>
      </w:pPr>
      <w:r>
        <w:rPr>
          <w:rStyle w:val="a7"/>
          <w:u w:val="single"/>
        </w:rPr>
        <w:t>Общественно-деловые зоны</w:t>
      </w:r>
      <w:r>
        <w:t xml:space="preserve">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173DF" w:rsidRDefault="00D173DF" w:rsidP="00D173DF">
      <w:pPr>
        <w:pStyle w:val="a3"/>
      </w:pPr>
      <w:r>
        <w:t>Согласно п. 6 ст. 85 Земельного кодекса РФ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D173DF" w:rsidRDefault="00D173DF" w:rsidP="00D173DF">
      <w:pPr>
        <w:pStyle w:val="a3"/>
      </w:pPr>
      <w:r>
        <w:t>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w:t>
      </w:r>
    </w:p>
    <w:p w:rsidR="00D173DF" w:rsidRDefault="00D173DF" w:rsidP="00D173DF">
      <w:pPr>
        <w:pStyle w:val="a3"/>
      </w:pPr>
      <w:r>
        <w:t>Общественно-деловые зоны Пролетарского городского поселения принимаются в существующей площади 13,82 га.</w:t>
      </w:r>
    </w:p>
    <w:p w:rsidR="00D173DF" w:rsidRDefault="00D173DF" w:rsidP="00D173DF">
      <w:pPr>
        <w:pStyle w:val="1"/>
      </w:pPr>
      <w:bookmarkStart w:id="9" w:name="_Toc114562810"/>
      <w:bookmarkEnd w:id="9"/>
      <w:r>
        <w:lastRenderedPageBreak/>
        <w:t>–                  3.1.3 Производственные зоны, зоны инженерной и транспортной инфраструктур</w:t>
      </w:r>
    </w:p>
    <w:p w:rsidR="00D173DF" w:rsidRDefault="00D173DF" w:rsidP="00D173DF">
      <w:pPr>
        <w:pStyle w:val="a3"/>
      </w:pPr>
      <w:r>
        <w:rPr>
          <w:rStyle w:val="a7"/>
          <w:u w:val="single"/>
        </w:rPr>
        <w:t>Производственные зоны, зоны инженерной и транспортной инфраструктур</w:t>
      </w:r>
      <w:r>
        <w:t xml:space="preserve">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173DF" w:rsidRDefault="00D173DF" w:rsidP="00D173DF">
      <w:pPr>
        <w:pStyle w:val="a3"/>
      </w:pPr>
      <w: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D173DF" w:rsidRDefault="00D173DF" w:rsidP="00D173DF">
      <w:pPr>
        <w:pStyle w:val="a3"/>
      </w:pPr>
      <w: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D173DF" w:rsidRDefault="00D173DF" w:rsidP="00D173DF">
      <w:pPr>
        <w:pStyle w:val="a3"/>
      </w:pPr>
      <w: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D173DF" w:rsidRDefault="00D173DF" w:rsidP="00D173DF">
      <w:pPr>
        <w:pStyle w:val="a3"/>
      </w:pPr>
      <w: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rsidR="00D173DF" w:rsidRDefault="00D173DF" w:rsidP="00D173DF">
      <w:pPr>
        <w:pStyle w:val="a3"/>
      </w:pPr>
      <w:r>
        <w:t>Минимальную площадь озеленения санитарно-защитных зон следует принимать в зависимость от ширины зоны, %:</w:t>
      </w:r>
    </w:p>
    <w:p w:rsidR="00D173DF" w:rsidRDefault="00D173DF" w:rsidP="00D173DF">
      <w:pPr>
        <w:pStyle w:val="a3"/>
      </w:pPr>
      <w:r>
        <w:t>до 300 м – 60%;</w:t>
      </w:r>
    </w:p>
    <w:p w:rsidR="00D173DF" w:rsidRDefault="00D173DF" w:rsidP="00D173DF">
      <w:pPr>
        <w:pStyle w:val="a3"/>
      </w:pPr>
      <w:r>
        <w:t>от 300 до 1000 м – 50%;</w:t>
      </w:r>
    </w:p>
    <w:p w:rsidR="00D173DF" w:rsidRDefault="00D173DF" w:rsidP="00D173DF">
      <w:pPr>
        <w:pStyle w:val="a3"/>
      </w:pPr>
      <w:r>
        <w:t>от 1000 до 3000 м – 40%;</w:t>
      </w:r>
    </w:p>
    <w:p w:rsidR="00D173DF" w:rsidRDefault="00D173DF" w:rsidP="00D173DF">
      <w:pPr>
        <w:pStyle w:val="a3"/>
      </w:pPr>
      <w:r>
        <w:t>свыше 3000 м – 20%.</w:t>
      </w:r>
    </w:p>
    <w:p w:rsidR="00D173DF" w:rsidRDefault="00D173DF" w:rsidP="00D173DF">
      <w:pPr>
        <w:pStyle w:val="a3"/>
      </w:pPr>
      <w:r>
        <w:lastRenderedPageBreak/>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173DF" w:rsidRDefault="00D173DF" w:rsidP="00D173DF">
      <w:pPr>
        <w:pStyle w:val="a3"/>
      </w:pPr>
      <w:r>
        <w:t>Для объектов по изготовлению и хранению взрывчатых материалов и изделий на их основе (организаций, арсеналов, баз, складов ВМ) следует предусматривать запретные (опасные) зоны и районы. Размеры этих зон и районов определяются специальными нормативными документами Ростехнадзора (едиными правилами безопасности при взрывных работах) и других федеральных органов исполнительной власти, в ведении которых находятся указанные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w:t>
      </w:r>
    </w:p>
    <w:p w:rsidR="00D173DF" w:rsidRDefault="00D173DF" w:rsidP="00D173DF">
      <w:pPr>
        <w:pStyle w:val="a3"/>
      </w:pPr>
      <w:r>
        <w:t>Размеры земельных участков, площадь зданий и вместимость складов, предназначенных для обслуживания поселений, определяются градостроительными нормативами или на основе расчета.</w:t>
      </w:r>
    </w:p>
    <w:p w:rsidR="00D173DF" w:rsidRDefault="00D173DF" w:rsidP="00D173DF">
      <w:pPr>
        <w:pStyle w:val="a3"/>
      </w:pPr>
      <w:r>
        <w:t>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D173DF" w:rsidRDefault="00D173DF" w:rsidP="00D173DF">
      <w:pPr>
        <w:pStyle w:val="a3"/>
      </w:pPr>
      <w:r>
        <w:t>При формировании производственных зон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D173DF" w:rsidRDefault="00D173DF" w:rsidP="00D173DF">
      <w:pPr>
        <w:pStyle w:val="a3"/>
      </w:pPr>
      <w: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D173DF" w:rsidRDefault="00D173DF" w:rsidP="00D173DF">
      <w:pPr>
        <w:pStyle w:val="a3"/>
      </w:pPr>
      <w:r>
        <w:t>Объекты с размерами санитарно-защитной зоны свыше 300 м следует размещать на обособленных земельных участках за пределами границ населенных пунктов.</w:t>
      </w:r>
    </w:p>
    <w:p w:rsidR="00D173DF" w:rsidRDefault="00D173DF" w:rsidP="00D173DF">
      <w:pPr>
        <w:pStyle w:val="a3"/>
      </w:pPr>
      <w: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D173DF" w:rsidRDefault="00D173DF" w:rsidP="00D173DF">
      <w:pPr>
        <w:pStyle w:val="a3"/>
      </w:pPr>
      <w:r>
        <w:t>Производственные зоны, как правило, не должны быть разделены на обособленные участки железными и автомобильными дорогами общей сети.</w:t>
      </w:r>
    </w:p>
    <w:p w:rsidR="00D173DF" w:rsidRDefault="00D173DF" w:rsidP="00D173DF">
      <w:pPr>
        <w:pStyle w:val="a3"/>
      </w:pPr>
      <w:r>
        <w:t>Производственные зоны Пролетарского городского поселения принимаются в существующей площади 45,35 га.</w:t>
      </w:r>
    </w:p>
    <w:p w:rsidR="00D173DF" w:rsidRDefault="00D173DF" w:rsidP="00D173DF">
      <w:pPr>
        <w:pStyle w:val="a3"/>
      </w:pPr>
      <w:r>
        <w:rPr>
          <w:rStyle w:val="a7"/>
          <w:u w:val="single"/>
        </w:rPr>
        <w:lastRenderedPageBreak/>
        <w:t>Зоны инженерной и транспортной инфраструктуры</w:t>
      </w:r>
      <w:r>
        <w:t xml:space="preserve"> следует предусматривать для размещения сооружений и коммуникаций железнодорожного, автомобильного транспорта, инженерного оборудования с учетом их перспективного развития.</w:t>
      </w:r>
    </w:p>
    <w:p w:rsidR="00D173DF" w:rsidRDefault="00D173DF" w:rsidP="00D173DF">
      <w:pPr>
        <w:pStyle w:val="a3"/>
      </w:pPr>
      <w: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D173DF" w:rsidRDefault="00D173DF" w:rsidP="00D173DF">
      <w:pPr>
        <w:pStyle w:val="a3"/>
      </w:pPr>
      <w: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D173DF" w:rsidRDefault="00D173DF" w:rsidP="00D173DF">
      <w:pPr>
        <w:pStyle w:val="a3"/>
      </w:pPr>
      <w:r>
        <w:t>Размещение сооружений, коммуникаций и других объектов транспорта на территории поселений должно соответствовать требованиям, приведенным в Приказе Минстроя России от 30.12.2016 N 1034/пр (ред. от 10.02.2017) "Об утверждении СП 42.13330 "СНиП 2.07.01-89* Градостроительство. Планировка и застройка городских и сельских поселений"</w:t>
      </w:r>
    </w:p>
    <w:p w:rsidR="00D173DF" w:rsidRDefault="00D173DF" w:rsidP="00D173DF">
      <w:pPr>
        <w:pStyle w:val="a3"/>
      </w:pPr>
      <w: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D173DF" w:rsidRDefault="00D173DF" w:rsidP="00D173DF">
      <w:pPr>
        <w:pStyle w:val="a3"/>
      </w:pPr>
      <w: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D173DF" w:rsidRDefault="00D173DF" w:rsidP="00D173DF">
      <w:pPr>
        <w:pStyle w:val="a3"/>
      </w:pPr>
      <w: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D173DF" w:rsidRDefault="00D173DF" w:rsidP="00D173DF">
      <w:pPr>
        <w:pStyle w:val="a3"/>
      </w:pPr>
      <w:r>
        <w:t>Производственные зоны, зоны инженерной и транспортной инфраструктур Пролетарского городского поселения принимаются в существующей площади 210,4 га.</w:t>
      </w:r>
    </w:p>
    <w:p w:rsidR="00D173DF" w:rsidRDefault="00D173DF" w:rsidP="00D173DF">
      <w:pPr>
        <w:pStyle w:val="1"/>
      </w:pPr>
      <w:bookmarkStart w:id="10" w:name="_Toc244411152"/>
      <w:bookmarkStart w:id="11" w:name="_Toc270941740"/>
      <w:bookmarkStart w:id="12" w:name="_Toc114562811"/>
      <w:bookmarkEnd w:id="10"/>
      <w:bookmarkEnd w:id="11"/>
      <w:bookmarkEnd w:id="12"/>
      <w:r>
        <w:t>–                  3.1.4 Зоны рекреационного назначения</w:t>
      </w:r>
    </w:p>
    <w:p w:rsidR="00D173DF" w:rsidRDefault="00D173DF" w:rsidP="00D173DF">
      <w:pPr>
        <w:pStyle w:val="a3"/>
      </w:pPr>
      <w:r>
        <w:rPr>
          <w:rStyle w:val="a7"/>
          <w:u w:val="single"/>
        </w:rPr>
        <w:t xml:space="preserve">Зоны рекреационного назначения </w:t>
      </w:r>
      <w:r>
        <w:t>предназначаются для организации мест отдыха населения.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173DF" w:rsidRDefault="00D173DF" w:rsidP="00D173DF">
      <w:pPr>
        <w:pStyle w:val="a3"/>
      </w:pPr>
      <w:r>
        <w:t>Зоны рекреационного назначения в Пролетарском городском поселении принимаются в существующей площади 227,56 га.</w:t>
      </w:r>
    </w:p>
    <w:p w:rsidR="00D173DF" w:rsidRDefault="00D173DF" w:rsidP="00D173DF">
      <w:pPr>
        <w:pStyle w:val="a3"/>
      </w:pPr>
      <w:r>
        <w:rPr>
          <w:rStyle w:val="a4"/>
        </w:rPr>
        <w:t>3.1.5 Зона лесов</w:t>
      </w:r>
    </w:p>
    <w:p w:rsidR="00D173DF" w:rsidRDefault="00D173DF" w:rsidP="00D173DF">
      <w:pPr>
        <w:pStyle w:val="a3"/>
      </w:pPr>
      <w:r>
        <w:t>Зона лесов в Пролетарском городском поселении принимается в существующей площади 22792,07.</w:t>
      </w:r>
    </w:p>
    <w:p w:rsidR="00D173DF" w:rsidRDefault="00D173DF" w:rsidP="00D173DF">
      <w:pPr>
        <w:pStyle w:val="1"/>
      </w:pPr>
      <w:bookmarkStart w:id="13" w:name="_Toc114562812"/>
      <w:bookmarkEnd w:id="13"/>
      <w:r>
        <w:lastRenderedPageBreak/>
        <w:t>–                  3.1.6 Зоны сельскохозяйственного использования</w:t>
      </w:r>
    </w:p>
    <w:p w:rsidR="00D173DF" w:rsidRDefault="00D173DF" w:rsidP="00D173DF">
      <w:pPr>
        <w:pStyle w:val="a3"/>
      </w:pPr>
      <w:r>
        <w:rPr>
          <w:rStyle w:val="a7"/>
          <w:u w:val="single"/>
        </w:rPr>
        <w:t>Зонами сельскохозяйственного использования</w:t>
      </w:r>
      <w:r>
        <w:t>, признаются земли за границей населенного пункта, предоставленные для нужд сельского хозяйства, а также предназначенные для этих целей.</w:t>
      </w:r>
    </w:p>
    <w:p w:rsidR="00D173DF" w:rsidRDefault="00D173DF" w:rsidP="00D173DF">
      <w:pPr>
        <w:pStyle w:val="a3"/>
      </w:pPr>
      <w:r>
        <w:t>В состав зон сельскохозяйственного использования могут включаться:</w:t>
      </w:r>
    </w:p>
    <w:p w:rsidR="00D173DF" w:rsidRDefault="00D173DF" w:rsidP="00D173DF">
      <w:pPr>
        <w:pStyle w:val="a3"/>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D173DF" w:rsidRDefault="00D173DF" w:rsidP="00D173DF">
      <w:pPr>
        <w:pStyle w:val="a3"/>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D173DF" w:rsidRDefault="00D173DF" w:rsidP="00D173DF">
      <w:pPr>
        <w:pStyle w:val="a3"/>
      </w:pPr>
      <w:r>
        <w:t>В состав зон сельскохозяйственного использования входят:</w:t>
      </w:r>
    </w:p>
    <w:p w:rsidR="00D173DF" w:rsidRDefault="00D173DF" w:rsidP="00D173DF">
      <w:pPr>
        <w:numPr>
          <w:ilvl w:val="0"/>
          <w:numId w:val="10"/>
        </w:numPr>
        <w:spacing w:before="100" w:beforeAutospacing="1" w:after="100" w:afterAutospacing="1" w:line="240" w:lineRule="auto"/>
      </w:pPr>
      <w:r>
        <w:t>зона сельскохозяйственных угодий;</w:t>
      </w:r>
    </w:p>
    <w:p w:rsidR="00D173DF" w:rsidRDefault="00D173DF" w:rsidP="00D173DF">
      <w:pPr>
        <w:numPr>
          <w:ilvl w:val="0"/>
          <w:numId w:val="10"/>
        </w:numPr>
        <w:spacing w:before="100" w:beforeAutospacing="1" w:after="100" w:afterAutospacing="1" w:line="240" w:lineRule="auto"/>
      </w:pPr>
      <w:r>
        <w:t>зона сельскохозяйственного использования;</w:t>
      </w:r>
    </w:p>
    <w:p w:rsidR="00D173DF" w:rsidRDefault="00D173DF" w:rsidP="00D173DF">
      <w:pPr>
        <w:numPr>
          <w:ilvl w:val="0"/>
          <w:numId w:val="10"/>
        </w:numPr>
        <w:spacing w:before="100" w:beforeAutospacing="1" w:after="100" w:afterAutospacing="1" w:line="240" w:lineRule="auto"/>
      </w:pPr>
      <w:r>
        <w:t>зона садоводческих или огороднических некоммерческих товариществ;</w:t>
      </w:r>
    </w:p>
    <w:p w:rsidR="00D173DF" w:rsidRDefault="00D173DF" w:rsidP="00D173DF">
      <w:pPr>
        <w:numPr>
          <w:ilvl w:val="0"/>
          <w:numId w:val="10"/>
        </w:numPr>
        <w:spacing w:before="100" w:beforeAutospacing="1" w:after="100" w:afterAutospacing="1" w:line="240" w:lineRule="auto"/>
      </w:pPr>
      <w:r>
        <w:t>производственная зона сельскохозяйственных предприятий;</w:t>
      </w:r>
    </w:p>
    <w:p w:rsidR="00D173DF" w:rsidRDefault="00D173DF" w:rsidP="00D173DF">
      <w:pPr>
        <w:pStyle w:val="a3"/>
      </w:pPr>
      <w:r>
        <w:t>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D173DF" w:rsidRDefault="00D173DF" w:rsidP="00D173DF">
      <w:pPr>
        <w:pStyle w:val="a3"/>
      </w:pPr>
      <w:r>
        <w:t>Зоны сельскохозяйственного использования в Пролетарском городском поселении принимаются в существующей площади 7379,5 га.</w:t>
      </w:r>
    </w:p>
    <w:p w:rsidR="00D173DF" w:rsidRDefault="00D173DF" w:rsidP="00D173DF">
      <w:pPr>
        <w:pStyle w:val="1"/>
      </w:pPr>
      <w:bookmarkStart w:id="14" w:name="_Toc114562813"/>
      <w:bookmarkEnd w:id="14"/>
      <w:r>
        <w:t>–                  3.1.7 Зоны специального назначения</w:t>
      </w:r>
    </w:p>
    <w:p w:rsidR="00D173DF" w:rsidRDefault="00D173DF" w:rsidP="00D173DF">
      <w:pPr>
        <w:pStyle w:val="a3"/>
      </w:pPr>
      <w: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173DF" w:rsidRDefault="00D173DF" w:rsidP="00D173DF">
      <w:pPr>
        <w:pStyle w:val="a3"/>
      </w:pPr>
      <w:r>
        <w:t>В состав зоны специального назначения входят:</w:t>
      </w:r>
    </w:p>
    <w:p w:rsidR="00D173DF" w:rsidRDefault="00D173DF" w:rsidP="00D173DF">
      <w:pPr>
        <w:pStyle w:val="a3"/>
      </w:pPr>
      <w:r>
        <w:t>- зона кладбищ;</w:t>
      </w:r>
    </w:p>
    <w:p w:rsidR="00D173DF" w:rsidRDefault="00D173DF" w:rsidP="00D173DF">
      <w:pPr>
        <w:pStyle w:val="a3"/>
      </w:pPr>
      <w:r>
        <w:t>- зона складирования и захоронения отходов.</w:t>
      </w:r>
    </w:p>
    <w:p w:rsidR="00D173DF" w:rsidRDefault="00D173DF" w:rsidP="00D173DF">
      <w:pPr>
        <w:pStyle w:val="a3"/>
      </w:pPr>
      <w:r>
        <w:t>Зоны специального назначения в Пролетарском городском поселении принимаются в существующей площади 12,84 га.</w:t>
      </w:r>
    </w:p>
    <w:p w:rsidR="00D173DF" w:rsidRDefault="00D173DF" w:rsidP="00D173DF">
      <w:pPr>
        <w:pStyle w:val="1"/>
      </w:pPr>
      <w:bookmarkStart w:id="15" w:name="_Toc114562814"/>
      <w:bookmarkEnd w:id="15"/>
      <w:r>
        <w:lastRenderedPageBreak/>
        <w:t>–                  3.1.8 Зона акваторий</w:t>
      </w:r>
    </w:p>
    <w:p w:rsidR="00D173DF" w:rsidRDefault="00D173DF" w:rsidP="00D173DF">
      <w:pPr>
        <w:pStyle w:val="a3"/>
      </w:pPr>
      <w:r>
        <w:rPr>
          <w:rStyle w:val="a7"/>
          <w:u w:val="single"/>
        </w:rPr>
        <w:t>Зона акваторий</w:t>
      </w:r>
      <w:r>
        <w:t xml:space="preserve"> включает в себя земли, покрытые поверхностными водами, сосредоточенными в водных объектах, а также земли, занятые гидротехническими и иными сооружениями, расположенными на водных объектах.</w:t>
      </w:r>
    </w:p>
    <w:p w:rsidR="00D173DF" w:rsidRDefault="00D173DF" w:rsidP="00D173DF">
      <w:pPr>
        <w:pStyle w:val="a3"/>
      </w:pPr>
      <w:r>
        <w:t>Зона акваторий в Пролетарском городском поселении принимается в существующей площади 331,54 га.</w:t>
      </w:r>
    </w:p>
    <w:p w:rsidR="00D173DF" w:rsidRDefault="00D173DF" w:rsidP="00D173DF">
      <w:pPr>
        <w:pStyle w:val="a3"/>
      </w:pPr>
      <w:r>
        <w:t> </w:t>
      </w:r>
    </w:p>
    <w:p w:rsidR="00D173DF" w:rsidRDefault="00D173DF" w:rsidP="00D173DF">
      <w:pPr>
        <w:pStyle w:val="a3"/>
      </w:pPr>
      <w: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D173DF" w:rsidTr="00D173DF">
        <w:trPr>
          <w:tblCellSpacing w:w="15" w:type="dxa"/>
        </w:trPr>
        <w:tc>
          <w:tcPr>
            <w:tcW w:w="10425" w:type="dxa"/>
            <w:vAlign w:val="center"/>
            <w:hideMark/>
          </w:tcPr>
          <w:p w:rsidR="00D173DF" w:rsidRDefault="00D173DF">
            <w:pPr>
              <w:pStyle w:val="a3"/>
            </w:pPr>
            <w:r>
              <w:t>АДМИНИСТРАЦИЯ НОВГОРОДСКОГО МУНИЦИАЛЬНОГО РАЙОНА</w:t>
            </w:r>
          </w:p>
          <w:p w:rsidR="00D173DF" w:rsidRDefault="00D173DF">
            <w:pPr>
              <w:pStyle w:val="a3"/>
            </w:pPr>
            <w:r>
              <w:t> </w:t>
            </w:r>
          </w:p>
          <w:p w:rsidR="00D173DF" w:rsidRDefault="00D173DF">
            <w:pPr>
              <w:pStyle w:val="a3"/>
            </w:pPr>
            <w:r>
              <w:t> </w:t>
            </w:r>
          </w:p>
        </w:tc>
      </w:tr>
      <w:tr w:rsidR="00D173DF" w:rsidTr="00D173DF">
        <w:trPr>
          <w:tblCellSpacing w:w="15" w:type="dxa"/>
        </w:trPr>
        <w:tc>
          <w:tcPr>
            <w:tcW w:w="10425" w:type="dxa"/>
            <w:vAlign w:val="center"/>
            <w:hideMark/>
          </w:tcPr>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t xml:space="preserve">Генеральный план </w:t>
            </w:r>
          </w:p>
          <w:p w:rsidR="00D173DF" w:rsidRDefault="00D173DF">
            <w:pPr>
              <w:pStyle w:val="a3"/>
            </w:pPr>
            <w:r>
              <w:rPr>
                <w:rStyle w:val="a4"/>
              </w:rPr>
              <w:t xml:space="preserve">Пролетарского городского поселения Новгородского муниципального района </w:t>
            </w:r>
          </w:p>
          <w:p w:rsidR="00D173DF" w:rsidRDefault="00D173DF">
            <w:pPr>
              <w:pStyle w:val="a3"/>
            </w:pPr>
            <w:r>
              <w:rPr>
                <w:rStyle w:val="a4"/>
              </w:rPr>
              <w:t>Новгородской области</w:t>
            </w:r>
          </w:p>
          <w:p w:rsidR="00D173DF" w:rsidRDefault="00D173DF">
            <w:pPr>
              <w:pStyle w:val="a3"/>
            </w:pPr>
            <w:r>
              <w:rPr>
                <w:rStyle w:val="a4"/>
              </w:rPr>
              <w:t> </w:t>
            </w:r>
          </w:p>
          <w:p w:rsidR="00D173DF" w:rsidRDefault="00D173DF">
            <w:pPr>
              <w:pStyle w:val="a3"/>
            </w:pPr>
            <w:r>
              <w:rPr>
                <w:rStyle w:val="a4"/>
              </w:rPr>
              <w:t>(внесение изменений)</w:t>
            </w:r>
          </w:p>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t> </w:t>
            </w:r>
          </w:p>
        </w:tc>
      </w:tr>
      <w:tr w:rsidR="00D173DF" w:rsidTr="00D173DF">
        <w:trPr>
          <w:tblCellSpacing w:w="15" w:type="dxa"/>
        </w:trPr>
        <w:tc>
          <w:tcPr>
            <w:tcW w:w="10425" w:type="dxa"/>
            <w:vAlign w:val="center"/>
            <w:hideMark/>
          </w:tcPr>
          <w:p w:rsidR="00D173DF" w:rsidRDefault="00D173DF">
            <w:pPr>
              <w:pStyle w:val="a3"/>
            </w:pPr>
            <w:r>
              <w:rPr>
                <w:rStyle w:val="a4"/>
              </w:rPr>
              <w:lastRenderedPageBreak/>
              <w:t xml:space="preserve">Материалы по обоснованию </w:t>
            </w:r>
          </w:p>
          <w:p w:rsidR="00D173DF" w:rsidRDefault="00D173DF">
            <w:pPr>
              <w:pStyle w:val="a3"/>
            </w:pPr>
            <w:r>
              <w:rPr>
                <w:rStyle w:val="a4"/>
              </w:rPr>
              <w:t>Том 2</w:t>
            </w:r>
          </w:p>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t> </w:t>
            </w:r>
          </w:p>
        </w:tc>
      </w:tr>
      <w:tr w:rsidR="00D173DF" w:rsidTr="00D173DF">
        <w:trPr>
          <w:tblCellSpacing w:w="15" w:type="dxa"/>
        </w:trPr>
        <w:tc>
          <w:tcPr>
            <w:tcW w:w="10425" w:type="dxa"/>
            <w:vAlign w:val="center"/>
            <w:hideMark/>
          </w:tcPr>
          <w:p w:rsidR="00D173DF" w:rsidRDefault="00D173DF">
            <w:pPr>
              <w:pStyle w:val="a3"/>
            </w:pPr>
            <w:r>
              <w:t> </w:t>
            </w:r>
          </w:p>
          <w:p w:rsidR="00D173DF" w:rsidRDefault="00D173DF">
            <w:pPr>
              <w:pStyle w:val="a3"/>
            </w:pPr>
            <w:r>
              <w:t> </w:t>
            </w:r>
          </w:p>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t> </w:t>
            </w:r>
          </w:p>
          <w:p w:rsidR="00D173DF" w:rsidRDefault="00D173DF">
            <w:pPr>
              <w:pStyle w:val="a3"/>
            </w:pPr>
            <w:r>
              <w:rPr>
                <w:rStyle w:val="a4"/>
              </w:rPr>
              <w:t xml:space="preserve">Великий Новгород </w:t>
            </w:r>
          </w:p>
          <w:p w:rsidR="00D173DF" w:rsidRDefault="00D173DF">
            <w:pPr>
              <w:pStyle w:val="a3"/>
            </w:pPr>
            <w:r>
              <w:rPr>
                <w:rStyle w:val="a4"/>
              </w:rPr>
              <w:t> 2022 г</w:t>
            </w:r>
          </w:p>
        </w:tc>
      </w:tr>
    </w:tbl>
    <w:p w:rsidR="00D173DF" w:rsidRDefault="00D173DF" w:rsidP="00D173DF">
      <w:pPr>
        <w:pStyle w:val="1"/>
      </w:pPr>
      <w:bookmarkStart w:id="16" w:name="_Toc114581332"/>
      <w:bookmarkEnd w:id="16"/>
      <w:r>
        <w:rPr>
          <w:rStyle w:val="a4"/>
          <w:b/>
          <w:bCs/>
        </w:rPr>
        <w:t xml:space="preserve">Статья I.     </w:t>
      </w:r>
      <w:r>
        <w:t>Содержание</w:t>
      </w:r>
      <w:bookmarkStart w:id="17" w:name="_Toc320587690"/>
      <w:bookmarkStart w:id="18" w:name="_Toc320587333"/>
      <w:bookmarkStart w:id="19" w:name="_Toc320546432"/>
      <w:bookmarkEnd w:id="17"/>
      <w:bookmarkEnd w:id="18"/>
      <w:bookmarkEnd w:id="19"/>
    </w:p>
    <w:p w:rsidR="00D173DF" w:rsidRDefault="00D173DF" w:rsidP="00D173DF">
      <w:pPr>
        <w:pStyle w:val="a3"/>
      </w:pPr>
      <w:hyperlink w:anchor="_Toc114581332" w:history="1">
        <w:r>
          <w:rPr>
            <w:rStyle w:val="a5"/>
          </w:rPr>
          <w:t>Содержание. 2</w:t>
        </w:r>
      </w:hyperlink>
    </w:p>
    <w:p w:rsidR="00D173DF" w:rsidRDefault="00D173DF" w:rsidP="00D173DF">
      <w:pPr>
        <w:numPr>
          <w:ilvl w:val="0"/>
          <w:numId w:val="11"/>
        </w:numPr>
        <w:spacing w:before="100" w:beforeAutospacing="1" w:after="100" w:afterAutospacing="1" w:line="240" w:lineRule="auto"/>
      </w:pPr>
      <w:hyperlink w:anchor="_Toc114581333" w:history="1">
        <w:r>
          <w:rPr>
            <w:rStyle w:val="a5"/>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4</w:t>
        </w:r>
      </w:hyperlink>
    </w:p>
    <w:p w:rsidR="00D173DF" w:rsidRDefault="00D173DF" w:rsidP="00D173DF">
      <w:pPr>
        <w:numPr>
          <w:ilvl w:val="0"/>
          <w:numId w:val="11"/>
        </w:numPr>
        <w:spacing w:before="100" w:beforeAutospacing="1" w:after="100" w:afterAutospacing="1" w:line="240" w:lineRule="auto"/>
      </w:pPr>
      <w:hyperlink w:anchor="_Toc114581334" w:history="1">
        <w:r>
          <w:rPr>
            <w:rStyle w:val="a5"/>
          </w:rPr>
          <w:t>Обоснование выбранного варианта размещения объектов местного значения поселения. 4</w:t>
        </w:r>
      </w:hyperlink>
    </w:p>
    <w:p w:rsidR="00D173DF" w:rsidRDefault="00D173DF" w:rsidP="00D173DF">
      <w:pPr>
        <w:pStyle w:val="a3"/>
      </w:pPr>
      <w:hyperlink w:anchor="_Toc114581335" w:history="1">
        <w:r>
          <w:rPr>
            <w:rStyle w:val="a5"/>
          </w:rPr>
          <w:t>2.1. Анализ использования территорий поселения. 4</w:t>
        </w:r>
      </w:hyperlink>
    </w:p>
    <w:p w:rsidR="00D173DF" w:rsidRDefault="00D173DF" w:rsidP="00D173DF">
      <w:pPr>
        <w:pStyle w:val="a3"/>
      </w:pPr>
      <w:hyperlink w:anchor="_Toc114581336" w:history="1">
        <w:r>
          <w:rPr>
            <w:rStyle w:val="a5"/>
          </w:rPr>
          <w:t>2.1.1. Положение Пролетарского городского поселения в системе расселения Новгородского района Новгородской области. 4</w:t>
        </w:r>
      </w:hyperlink>
    </w:p>
    <w:p w:rsidR="00D173DF" w:rsidRDefault="00D173DF" w:rsidP="00D173DF">
      <w:pPr>
        <w:pStyle w:val="a3"/>
      </w:pPr>
      <w:hyperlink w:anchor="_Toc114581337" w:history="1">
        <w:r>
          <w:rPr>
            <w:rStyle w:val="a5"/>
          </w:rPr>
          <w:t>2.1.2. Природно-ресурсный потенциал территории поселения. 5</w:t>
        </w:r>
      </w:hyperlink>
    </w:p>
    <w:p w:rsidR="00D173DF" w:rsidRDefault="00D173DF" w:rsidP="00D173DF">
      <w:pPr>
        <w:pStyle w:val="a3"/>
      </w:pPr>
      <w:hyperlink w:anchor="_Toc114581338" w:history="1">
        <w:r>
          <w:rPr>
            <w:rStyle w:val="a5"/>
          </w:rPr>
          <w:t>2.1.3. Демографическая ситуация. 8</w:t>
        </w:r>
      </w:hyperlink>
    </w:p>
    <w:p w:rsidR="00D173DF" w:rsidRDefault="00D173DF" w:rsidP="00D173DF">
      <w:pPr>
        <w:pStyle w:val="a3"/>
      </w:pPr>
      <w:hyperlink w:anchor="_Toc114581339" w:history="1">
        <w:r>
          <w:rPr>
            <w:rStyle w:val="a5"/>
          </w:rPr>
          <w:t>2.1.4. Экономический потенциал. 9</w:t>
        </w:r>
      </w:hyperlink>
    </w:p>
    <w:p w:rsidR="00D173DF" w:rsidRDefault="00D173DF" w:rsidP="00D173DF">
      <w:pPr>
        <w:pStyle w:val="a3"/>
      </w:pPr>
      <w:hyperlink w:anchor="_Toc114581340" w:history="1">
        <w:r>
          <w:rPr>
            <w:rStyle w:val="a5"/>
          </w:rPr>
          <w:t>2.1.5. Объекты социально-бытового обслуживания. 10</w:t>
        </w:r>
      </w:hyperlink>
    </w:p>
    <w:p w:rsidR="00D173DF" w:rsidRDefault="00D173DF" w:rsidP="00D173DF">
      <w:pPr>
        <w:pStyle w:val="a3"/>
      </w:pPr>
      <w:hyperlink w:anchor="_Toc114581341" w:history="1">
        <w:r>
          <w:rPr>
            <w:rStyle w:val="a5"/>
          </w:rPr>
          <w:t>2.1.6. Транспортная инфраструктура. 15</w:t>
        </w:r>
      </w:hyperlink>
    </w:p>
    <w:p w:rsidR="00D173DF" w:rsidRDefault="00D173DF" w:rsidP="00D173DF">
      <w:pPr>
        <w:pStyle w:val="a3"/>
      </w:pPr>
      <w:hyperlink w:anchor="_Toc114581342" w:history="1">
        <w:r>
          <w:rPr>
            <w:rStyle w:val="a5"/>
          </w:rPr>
          <w:t>2.1.7. Инженерная инфраструктура. 26</w:t>
        </w:r>
      </w:hyperlink>
    </w:p>
    <w:p w:rsidR="00D173DF" w:rsidRDefault="00D173DF" w:rsidP="00D173DF">
      <w:pPr>
        <w:pStyle w:val="a3"/>
      </w:pPr>
      <w:hyperlink w:anchor="_Toc114581343" w:history="1">
        <w:r>
          <w:rPr>
            <w:rStyle w:val="a5"/>
          </w:rPr>
          <w:t>2.1.8. Объекты культурного наследия. 29</w:t>
        </w:r>
      </w:hyperlink>
    </w:p>
    <w:p w:rsidR="00D173DF" w:rsidRDefault="00D173DF" w:rsidP="00D173DF">
      <w:pPr>
        <w:pStyle w:val="a3"/>
      </w:pPr>
      <w:hyperlink w:anchor="_Toc114581344" w:history="1">
        <w:r>
          <w:rPr>
            <w:rStyle w:val="a5"/>
          </w:rPr>
          <w:t>2.1.9 Объекты особо-охраняемых природных территорий. 30</w:t>
        </w:r>
      </w:hyperlink>
    </w:p>
    <w:p w:rsidR="00D173DF" w:rsidRDefault="00D173DF" w:rsidP="00D173DF">
      <w:pPr>
        <w:pStyle w:val="a3"/>
      </w:pPr>
      <w:hyperlink w:anchor="_Toc114581345" w:history="1">
        <w:r>
          <w:rPr>
            <w:rStyle w:val="a5"/>
          </w:rPr>
          <w:t>2.1.10. Объекты специального назначения. 43</w:t>
        </w:r>
      </w:hyperlink>
    </w:p>
    <w:p w:rsidR="00D173DF" w:rsidRDefault="00D173DF" w:rsidP="00D173DF">
      <w:pPr>
        <w:pStyle w:val="a3"/>
      </w:pPr>
      <w:r>
        <w:t>2.1.11. Структура земельного фонда и современное использование территории                   44</w:t>
      </w:r>
    </w:p>
    <w:p w:rsidR="00D173DF" w:rsidRDefault="00D173DF" w:rsidP="00D173DF">
      <w:pPr>
        <w:pStyle w:val="a3"/>
      </w:pPr>
      <w:hyperlink w:anchor="_Toc114581346" w:history="1">
        <w:r>
          <w:rPr>
            <w:rStyle w:val="a5"/>
          </w:rPr>
          <w:t>2.2 Выводы.. 44</w:t>
        </w:r>
      </w:hyperlink>
    </w:p>
    <w:p w:rsidR="00D173DF" w:rsidRDefault="00D173DF" w:rsidP="00D173DF">
      <w:pPr>
        <w:numPr>
          <w:ilvl w:val="0"/>
          <w:numId w:val="12"/>
        </w:numPr>
        <w:spacing w:before="100" w:beforeAutospacing="1" w:after="100" w:afterAutospacing="1" w:line="240" w:lineRule="auto"/>
      </w:pPr>
      <w:hyperlink w:anchor="_Toc114581347" w:history="1">
        <w:r>
          <w:rPr>
            <w:rStyle w:val="a5"/>
          </w:rPr>
          <w:t>Сведения о видах, назначении и наименованиях, планируемых для размещения на территории поселения объектов федерального значения, объектов регионального значения, утверждённых документами территориального планирования Российской Федерации, документами территориального планирования субъекта Российской Федерации. 44</w:t>
        </w:r>
      </w:hyperlink>
    </w:p>
    <w:p w:rsidR="00D173DF" w:rsidRDefault="00D173DF" w:rsidP="00D173DF">
      <w:pPr>
        <w:numPr>
          <w:ilvl w:val="0"/>
          <w:numId w:val="12"/>
        </w:numPr>
        <w:spacing w:before="100" w:beforeAutospacing="1" w:after="100" w:afterAutospacing="1" w:line="240" w:lineRule="auto"/>
      </w:pPr>
      <w:hyperlink w:anchor="_Toc114581348" w:history="1">
        <w:r>
          <w:rPr>
            <w:rStyle w:val="a5"/>
          </w:rPr>
          <w:t>Сведения о видах, назначении и наименованиях, планируемых для размещения на территории поселения объектов местного значения муниципального района, утверждённых документами территориального планирования муниципального района. 45</w:t>
        </w:r>
      </w:hyperlink>
    </w:p>
    <w:p w:rsidR="00D173DF" w:rsidRDefault="00D173DF" w:rsidP="00D173DF">
      <w:pPr>
        <w:numPr>
          <w:ilvl w:val="0"/>
          <w:numId w:val="12"/>
        </w:numPr>
        <w:spacing w:before="100" w:beforeAutospacing="1" w:after="100" w:afterAutospacing="1" w:line="240" w:lineRule="auto"/>
      </w:pPr>
      <w:hyperlink w:anchor="_Toc114581349" w:history="1">
        <w:r>
          <w:rPr>
            <w:rStyle w:val="a5"/>
          </w:rPr>
          <w:t>Перечень и характеристика основных факторов риска возникновения чрезвычайных ситуаций природного и техногенного характера. 47</w:t>
        </w:r>
      </w:hyperlink>
    </w:p>
    <w:p w:rsidR="00D173DF" w:rsidRDefault="00D173DF" w:rsidP="00D173DF">
      <w:pPr>
        <w:pStyle w:val="a3"/>
      </w:pPr>
      <w:hyperlink w:anchor="_Toc114581350" w:history="1">
        <w:r>
          <w:rPr>
            <w:rStyle w:val="a5"/>
          </w:rPr>
          <w:t>5.1. Система оповещения ГО.. 47</w:t>
        </w:r>
      </w:hyperlink>
    </w:p>
    <w:p w:rsidR="00D173DF" w:rsidRDefault="00D173DF" w:rsidP="00D173DF">
      <w:pPr>
        <w:pStyle w:val="a3"/>
      </w:pPr>
      <w:hyperlink w:anchor="_Toc114581351" w:history="1">
        <w:r>
          <w:rPr>
            <w:rStyle w:val="a5"/>
          </w:rPr>
          <w:t>5.2. Перечень возможных источников чрезвычайных ситуаций природного характера, оказывающих воздействие на территорию Пролетарского городского поселения. 47</w:t>
        </w:r>
      </w:hyperlink>
    </w:p>
    <w:p w:rsidR="00D173DF" w:rsidRDefault="00D173DF" w:rsidP="00D173DF">
      <w:pPr>
        <w:pStyle w:val="a3"/>
      </w:pPr>
      <w:hyperlink w:anchor="_Toc114581352" w:history="1">
        <w:r>
          <w:rPr>
            <w:rStyle w:val="a5"/>
          </w:rPr>
          <w:t>5.3 Перечень возможных источников чрезвычайных ситуаций техногенного характера на территории Пролетарского городского поселения, а также на близлежащих территориях. 48</w:t>
        </w:r>
      </w:hyperlink>
    </w:p>
    <w:p w:rsidR="00D173DF" w:rsidRDefault="00D173DF" w:rsidP="00D173DF">
      <w:pPr>
        <w:pStyle w:val="a3"/>
      </w:pPr>
      <w:hyperlink w:anchor="_Toc114581353" w:history="1">
        <w:r>
          <w:rPr>
            <w:rStyle w:val="a5"/>
          </w:rPr>
          <w:t>5.4 Перечень источников чрезвычайных ситуаций биолого-социального характера на территории Пролетарского городского поселения. 50</w:t>
        </w:r>
      </w:hyperlink>
    </w:p>
    <w:p w:rsidR="00D173DF" w:rsidRDefault="00D173DF" w:rsidP="00D173DF">
      <w:pPr>
        <w:pStyle w:val="a3"/>
      </w:pPr>
      <w:hyperlink w:anchor="_Toc114581354" w:history="1">
        <w:r>
          <w:rPr>
            <w:rStyle w:val="a5"/>
          </w:rPr>
          <w:t>5.5 Перечень мероприятий по обеспечению пожарной безопасности. 50</w:t>
        </w:r>
      </w:hyperlink>
    </w:p>
    <w:p w:rsidR="00D173DF" w:rsidRDefault="00D173DF" w:rsidP="00D173DF">
      <w:pPr>
        <w:numPr>
          <w:ilvl w:val="0"/>
          <w:numId w:val="13"/>
        </w:numPr>
        <w:spacing w:before="100" w:beforeAutospacing="1" w:after="100" w:afterAutospacing="1" w:line="240" w:lineRule="auto"/>
      </w:pPr>
      <w:hyperlink w:anchor="_Toc114581355" w:history="1">
        <w:r>
          <w:rPr>
            <w:rStyle w:val="a5"/>
          </w:rPr>
          <w:t>Перечень земельных участков, которые включаются в границы населённых пунктов, входящих в состав поселения с указанием категорий земель, к которым планируется отнести эти земельные участки, и целей их планируемого использования. 56</w:t>
        </w:r>
      </w:hyperlink>
    </w:p>
    <w:p w:rsidR="00D173DF" w:rsidRDefault="00D173DF" w:rsidP="00D173DF">
      <w:pPr>
        <w:numPr>
          <w:ilvl w:val="0"/>
          <w:numId w:val="13"/>
        </w:numPr>
        <w:spacing w:before="100" w:beforeAutospacing="1" w:after="100" w:afterAutospacing="1" w:line="240" w:lineRule="auto"/>
      </w:pPr>
      <w:hyperlink w:anchor="_Toc114581356" w:history="1">
        <w:r>
          <w:rPr>
            <w:rStyle w:val="a5"/>
          </w:rPr>
          <w:t>Зоны с особыми условиями использования территорий. 56</w:t>
        </w:r>
      </w:hyperlink>
    </w:p>
    <w:p w:rsidR="00D173DF" w:rsidRDefault="00D173DF" w:rsidP="00D173DF">
      <w:pPr>
        <w:pStyle w:val="a3"/>
      </w:pPr>
      <w:bookmarkStart w:id="20" w:name="_Toc114490147"/>
      <w:bookmarkEnd w:id="20"/>
      <w:r>
        <w:t> </w:t>
      </w:r>
    </w:p>
    <w:p w:rsidR="00D173DF" w:rsidRDefault="00D173DF" w:rsidP="00D173DF">
      <w:pPr>
        <w:pStyle w:val="a3"/>
      </w:pPr>
      <w:r>
        <w:t> </w:t>
      </w:r>
    </w:p>
    <w:p w:rsidR="00D173DF" w:rsidRDefault="00D173DF" w:rsidP="00D173DF">
      <w:pPr>
        <w:pStyle w:val="a3"/>
      </w:pPr>
      <w:r>
        <w:rPr>
          <w:rStyle w:val="a4"/>
        </w:rPr>
        <w:t>Введение</w:t>
      </w:r>
    </w:p>
    <w:p w:rsidR="00D173DF" w:rsidRDefault="00D173DF" w:rsidP="00D173DF">
      <w:pPr>
        <w:pStyle w:val="a3"/>
      </w:pPr>
      <w:r>
        <w:lastRenderedPageBreak/>
        <w:t>Изменения в Генеральный план Пролетарского городского поселения Новгородского района Новгородской области разработаны на основании:</w:t>
      </w:r>
    </w:p>
    <w:p w:rsidR="00D173DF" w:rsidRDefault="00D173DF" w:rsidP="00D173DF">
      <w:pPr>
        <w:pStyle w:val="a3"/>
      </w:pPr>
      <w:r>
        <w:t>Постановления Администрации Новгородского муниципального района от 08.08.2022 №372.</w:t>
      </w:r>
    </w:p>
    <w:p w:rsidR="00D173DF" w:rsidRDefault="00D173DF" w:rsidP="00D173DF">
      <w:pPr>
        <w:pStyle w:val="a3"/>
      </w:pPr>
      <w:r>
        <w:t>Генерального плана Пролетарского городского поселения, утвержденного Решением совета депутатов Пролетарского городского поселения от 06.11.2012 №31.</w:t>
      </w:r>
    </w:p>
    <w:p w:rsidR="00D173DF" w:rsidRDefault="00D173DF" w:rsidP="00D173DF">
      <w:pPr>
        <w:pStyle w:val="a3"/>
      </w:pPr>
      <w:r>
        <w:t>Областного закона от 17 января 2005 №400-ОЗ (в редакции от 04.04.2018 N 234-ОЗ) «Об установлении границ муниципальных образований, входящих в состав территории Новгородского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w:t>
      </w:r>
    </w:p>
    <w:p w:rsidR="00D173DF" w:rsidRDefault="00D173DF" w:rsidP="00D173DF">
      <w:pPr>
        <w:pStyle w:val="a3"/>
      </w:pPr>
      <w:r>
        <w:t>Методических рекомендации по разработке проектов генеральных планов поселений и городских округов, утверждённых Приказом Министерства регионального развития Российской Федерации от 26.05.2011 №244.</w:t>
      </w:r>
    </w:p>
    <w:p w:rsidR="00D173DF" w:rsidRDefault="00D173DF" w:rsidP="00D173DF">
      <w:pPr>
        <w:pStyle w:val="a3"/>
      </w:pPr>
      <w:r>
        <w:t>Целью настоящих изменений является приведение Генерального плана в соответствие с действующим законодательством и документами стратегического планирования.</w:t>
      </w:r>
    </w:p>
    <w:p w:rsidR="00D173DF" w:rsidRDefault="00D173DF" w:rsidP="00D173DF">
      <w:pPr>
        <w:pStyle w:val="a3"/>
      </w:pPr>
      <w:r>
        <w:t>В работе приняты следующие сроки подготовки генерального плана и его реализации:</w:t>
      </w:r>
    </w:p>
    <w:p w:rsidR="00D173DF" w:rsidRDefault="00D173DF" w:rsidP="00D173DF">
      <w:pPr>
        <w:pStyle w:val="a3"/>
      </w:pPr>
      <w:r>
        <w:t>- исходный год – современное состояние 2022 г.;</w:t>
      </w:r>
    </w:p>
    <w:p w:rsidR="00D173DF" w:rsidRDefault="00D173DF" w:rsidP="00D173DF">
      <w:pPr>
        <w:pStyle w:val="a3"/>
      </w:pPr>
      <w:r>
        <w:t>- расчетный срок – 2042 г.</w:t>
      </w:r>
    </w:p>
    <w:p w:rsidR="00D173DF" w:rsidRDefault="00D173DF" w:rsidP="00D173DF">
      <w:pPr>
        <w:pStyle w:val="a3"/>
      </w:pPr>
      <w:r>
        <w:t>Содержание генерального плана определено статьей 23 Градостроительного кодекса Российской Федерации и иными нормативными правовыми актами.</w:t>
      </w:r>
    </w:p>
    <w:p w:rsidR="00D173DF" w:rsidRDefault="00D173DF" w:rsidP="00D173DF">
      <w:pPr>
        <w:pStyle w:val="a3"/>
      </w:pPr>
      <w:r>
        <w:t> </w:t>
      </w:r>
    </w:p>
    <w:p w:rsidR="00D173DF" w:rsidRDefault="00D173DF" w:rsidP="00D173DF">
      <w:pPr>
        <w:pStyle w:val="a3"/>
      </w:pPr>
      <w:r>
        <w:t>В настоящем документе приняты следующие сокращения:</w:t>
      </w:r>
    </w:p>
    <w:p w:rsidR="00D173DF" w:rsidRDefault="00D173DF" w:rsidP="00D173DF">
      <w:pPr>
        <w:pStyle w:val="a3"/>
      </w:pPr>
      <w:r>
        <w:t>            посёлок – п.;</w:t>
      </w:r>
    </w:p>
    <w:p w:rsidR="00D173DF" w:rsidRDefault="00D173DF" w:rsidP="00D173DF">
      <w:pPr>
        <w:pStyle w:val="a3"/>
      </w:pPr>
      <w:r>
        <w:t>            деревня – д.;</w:t>
      </w:r>
    </w:p>
    <w:p w:rsidR="00D173DF" w:rsidRDefault="00D173DF" w:rsidP="00D173DF">
      <w:pPr>
        <w:pStyle w:val="a3"/>
      </w:pPr>
      <w:r>
        <w:t>            фельдшерско-акушерский пункт – ФАП.</w:t>
      </w:r>
    </w:p>
    <w:p w:rsidR="00D173DF" w:rsidRDefault="00D173DF" w:rsidP="00D173DF">
      <w:pPr>
        <w:pStyle w:val="a3"/>
      </w:pPr>
      <w:r>
        <w:t> </w:t>
      </w:r>
    </w:p>
    <w:p w:rsidR="00D173DF" w:rsidRDefault="00D173DF" w:rsidP="00D173DF">
      <w:pPr>
        <w:pStyle w:val="a3"/>
      </w:pPr>
      <w:r>
        <w:rPr>
          <w:rStyle w:val="a4"/>
          <w:u w:val="single"/>
        </w:rPr>
        <w:t>Нормативная база:</w:t>
      </w:r>
    </w:p>
    <w:p w:rsidR="00D173DF" w:rsidRDefault="00D173DF" w:rsidP="00D173DF">
      <w:pPr>
        <w:pStyle w:val="a3"/>
      </w:pPr>
      <w:r>
        <w:t>В результате системного анализа требований действующего законодательства и нормативных документов установлено, что проект генерального плана должен осуществляться с соблюдением требований следующих документов:</w:t>
      </w:r>
    </w:p>
    <w:p w:rsidR="00D173DF" w:rsidRDefault="00D173DF" w:rsidP="00D173DF">
      <w:pPr>
        <w:numPr>
          <w:ilvl w:val="0"/>
          <w:numId w:val="14"/>
        </w:numPr>
        <w:spacing w:before="100" w:beforeAutospacing="1" w:after="100" w:afterAutospacing="1" w:line="240" w:lineRule="auto"/>
      </w:pPr>
      <w:r>
        <w:t>Градостроительный Кодекс Российской Федерации от 29.12.2004 № 190-ФЗ;</w:t>
      </w:r>
    </w:p>
    <w:p w:rsidR="00D173DF" w:rsidRDefault="00D173DF" w:rsidP="00D173DF">
      <w:pPr>
        <w:numPr>
          <w:ilvl w:val="0"/>
          <w:numId w:val="14"/>
        </w:numPr>
        <w:spacing w:before="100" w:beforeAutospacing="1" w:after="100" w:afterAutospacing="1" w:line="240" w:lineRule="auto"/>
      </w:pPr>
      <w:r>
        <w:t>Земельный Кодекс Российской Федерации от 25.10.2001 № 136-ФЗ;</w:t>
      </w:r>
    </w:p>
    <w:p w:rsidR="00D173DF" w:rsidRDefault="00D173DF" w:rsidP="00D173DF">
      <w:pPr>
        <w:numPr>
          <w:ilvl w:val="0"/>
          <w:numId w:val="14"/>
        </w:numPr>
        <w:spacing w:before="100" w:beforeAutospacing="1" w:after="100" w:afterAutospacing="1" w:line="240" w:lineRule="auto"/>
      </w:pPr>
      <w:r>
        <w:t>Водный кодекс Российской Федерации от 03.06.2006 N 74-ФЗ;</w:t>
      </w:r>
    </w:p>
    <w:p w:rsidR="00D173DF" w:rsidRDefault="00D173DF" w:rsidP="00D173DF">
      <w:pPr>
        <w:numPr>
          <w:ilvl w:val="0"/>
          <w:numId w:val="14"/>
        </w:numPr>
        <w:spacing w:before="100" w:beforeAutospacing="1" w:after="100" w:afterAutospacing="1" w:line="240" w:lineRule="auto"/>
      </w:pPr>
      <w:r>
        <w:lastRenderedPageBreak/>
        <w:t>Федеральный закон от 06.10.2003 № 131-ФЗ «Об общих принципах организации местного самоуправления в Российской Федерации»;</w:t>
      </w:r>
    </w:p>
    <w:p w:rsidR="00D173DF" w:rsidRDefault="00D173DF" w:rsidP="00D173DF">
      <w:pPr>
        <w:numPr>
          <w:ilvl w:val="0"/>
          <w:numId w:val="14"/>
        </w:numPr>
        <w:spacing w:before="100" w:beforeAutospacing="1" w:after="100" w:afterAutospacing="1" w:line="240" w:lineRule="auto"/>
      </w:pPr>
      <w:r>
        <w:t>Областной Закон N 57-ОЗ от 14 марта 2007 года «О регулировании градостроительной деятельности на территории Новгородской области»;</w:t>
      </w:r>
    </w:p>
    <w:p w:rsidR="00D173DF" w:rsidRDefault="00D173DF" w:rsidP="00D173DF">
      <w:pPr>
        <w:numPr>
          <w:ilvl w:val="0"/>
          <w:numId w:val="14"/>
        </w:numPr>
        <w:spacing w:before="100" w:beforeAutospacing="1" w:after="100" w:afterAutospacing="1" w:line="240" w:lineRule="auto"/>
      </w:pPr>
      <w:r>
        <w:t>Федеральный закон от 10.01.2002 № 7-ФЗ «Об охране окружающей среды»;</w:t>
      </w:r>
    </w:p>
    <w:p w:rsidR="00D173DF" w:rsidRDefault="00D173DF" w:rsidP="00D173DF">
      <w:pPr>
        <w:numPr>
          <w:ilvl w:val="0"/>
          <w:numId w:val="14"/>
        </w:numPr>
        <w:spacing w:before="100" w:beforeAutospacing="1" w:after="100" w:afterAutospacing="1" w:line="240" w:lineRule="auto"/>
      </w:pPr>
      <w:r>
        <w:t>Федеральный закон от 30 марта 1999 года № 52−ФЗ «О санитарно − эпидемиологическом благополучии населения»;</w:t>
      </w:r>
    </w:p>
    <w:p w:rsidR="00D173DF" w:rsidRDefault="00D173DF" w:rsidP="00D173DF">
      <w:pPr>
        <w:numPr>
          <w:ilvl w:val="0"/>
          <w:numId w:val="14"/>
        </w:numPr>
        <w:spacing w:before="100" w:beforeAutospacing="1" w:after="100" w:afterAutospacing="1" w:line="240" w:lineRule="auto"/>
      </w:pPr>
      <w:r>
        <w:t>Федеральный закон от 14 марта 1995 года № 33-ФЗ «Об особо охраняемых природных территориях»;</w:t>
      </w:r>
    </w:p>
    <w:p w:rsidR="00D173DF" w:rsidRDefault="00D173DF" w:rsidP="00D173DF">
      <w:pPr>
        <w:numPr>
          <w:ilvl w:val="0"/>
          <w:numId w:val="14"/>
        </w:numPr>
        <w:spacing w:before="100" w:beforeAutospacing="1" w:after="100" w:afterAutospacing="1" w:line="240" w:lineRule="auto"/>
      </w:pPr>
      <w:r>
        <w:t>Федеральный закон от 25 июня 2002 года № 73-ФЗ «Об объектах культурного наследия (памятниках истории и культуры) народов Российской Федерации»;</w:t>
      </w:r>
    </w:p>
    <w:p w:rsidR="00D173DF" w:rsidRDefault="00D173DF" w:rsidP="00D173DF">
      <w:pPr>
        <w:numPr>
          <w:ilvl w:val="0"/>
          <w:numId w:val="14"/>
        </w:numPr>
        <w:spacing w:before="100" w:beforeAutospacing="1" w:after="100" w:afterAutospacing="1" w:line="240" w:lineRule="auto"/>
      </w:pPr>
      <w:r>
        <w:t>Федеральный закон от 24.07.2007 N 221-ФЗ (ред. от 01.05.2022) "О кадастровой деятельности»;</w:t>
      </w:r>
    </w:p>
    <w:p w:rsidR="00D173DF" w:rsidRDefault="00D173DF" w:rsidP="00D173DF">
      <w:pPr>
        <w:numPr>
          <w:ilvl w:val="0"/>
          <w:numId w:val="14"/>
        </w:numPr>
        <w:spacing w:before="100" w:beforeAutospacing="1" w:after="100" w:afterAutospacing="1" w:line="240" w:lineRule="auto"/>
      </w:pPr>
      <w:r>
        <w:t>Постановление Главного государственного санитарного врача РФ от 25.09.2007 N 74 (ред. от 28.02.2022)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D173DF" w:rsidRDefault="00D173DF" w:rsidP="00D173DF">
      <w:pPr>
        <w:numPr>
          <w:ilvl w:val="0"/>
          <w:numId w:val="14"/>
        </w:numPr>
        <w:spacing w:before="100" w:beforeAutospacing="1" w:after="100" w:afterAutospacing="1" w:line="240" w:lineRule="auto"/>
      </w:pPr>
      <w:r>
        <w:t>Приказ Минстроя России от 16.12.2016 N 964/пр "Об утверждении СП 104.13330 "СНиП 2.06.15-85 Инженерная защита территории от затопления и подтопления";</w:t>
      </w:r>
    </w:p>
    <w:p w:rsidR="00D173DF" w:rsidRDefault="00D173DF" w:rsidP="00D173DF">
      <w:pPr>
        <w:numPr>
          <w:ilvl w:val="0"/>
          <w:numId w:val="14"/>
        </w:numPr>
        <w:spacing w:before="100" w:beforeAutospacing="1" w:after="100" w:afterAutospacing="1" w:line="240" w:lineRule="auto"/>
      </w:pPr>
      <w:r>
        <w:t>РДС 30-201-98 (утверждена Госстроем РФ от 06.04.1998 № 18-30);</w:t>
      </w:r>
    </w:p>
    <w:p w:rsidR="00D173DF" w:rsidRDefault="00D173DF" w:rsidP="00D173DF">
      <w:pPr>
        <w:numPr>
          <w:ilvl w:val="0"/>
          <w:numId w:val="14"/>
        </w:numPr>
        <w:spacing w:before="100" w:beforeAutospacing="1" w:after="100" w:afterAutospacing="1" w:line="240" w:lineRule="auto"/>
      </w:pPr>
      <w:r>
        <w:t>Приказ Минстроя России от 30.12.2016 N 1034/пр (ред. от 10.02.2017) "Об утверждении СП 42.13330 "СНиП 2.07.01-89* Градостроительство. Планировка и застройка городских и сельских поселений";</w:t>
      </w:r>
    </w:p>
    <w:p w:rsidR="00D173DF" w:rsidRDefault="00D173DF" w:rsidP="00D173DF">
      <w:pPr>
        <w:numPr>
          <w:ilvl w:val="0"/>
          <w:numId w:val="14"/>
        </w:numPr>
        <w:spacing w:before="100" w:beforeAutospacing="1" w:after="100" w:afterAutospacing="1" w:line="240" w:lineRule="auto"/>
      </w:pPr>
      <w:r>
        <w:t>Действующие технические регламенты, санитарные нормы и правила, строительные нормы и правила, иные нормативные документы;</w:t>
      </w:r>
    </w:p>
    <w:p w:rsidR="00D173DF" w:rsidRDefault="00D173DF" w:rsidP="00D173DF">
      <w:pPr>
        <w:numPr>
          <w:ilvl w:val="0"/>
          <w:numId w:val="14"/>
        </w:numPr>
        <w:spacing w:before="100" w:beforeAutospacing="1" w:after="100" w:afterAutospacing="1" w:line="240" w:lineRule="auto"/>
      </w:pPr>
      <w:r>
        <w:t>Схема территориального планирования Новгородской области;</w:t>
      </w:r>
    </w:p>
    <w:p w:rsidR="00D173DF" w:rsidRDefault="00D173DF" w:rsidP="00D173DF">
      <w:pPr>
        <w:numPr>
          <w:ilvl w:val="0"/>
          <w:numId w:val="14"/>
        </w:numPr>
        <w:spacing w:before="100" w:beforeAutospacing="1" w:after="100" w:afterAutospacing="1" w:line="240" w:lineRule="auto"/>
      </w:pPr>
      <w:r>
        <w:t>Схема территориального планирования Новгородского муниципального района;</w:t>
      </w:r>
    </w:p>
    <w:p w:rsidR="00D173DF" w:rsidRDefault="00D173DF" w:rsidP="00D173DF">
      <w:pPr>
        <w:numPr>
          <w:ilvl w:val="0"/>
          <w:numId w:val="14"/>
        </w:numPr>
        <w:spacing w:before="100" w:beforeAutospacing="1" w:after="100" w:afterAutospacing="1" w:line="240" w:lineRule="auto"/>
      </w:pPr>
      <w:r>
        <w:t>Генеральный план Пролетарского городского поселения Новгородского муниципального района Новгородской области;</w:t>
      </w:r>
    </w:p>
    <w:p w:rsidR="00D173DF" w:rsidRDefault="00D173DF" w:rsidP="00D173DF">
      <w:pPr>
        <w:numPr>
          <w:ilvl w:val="0"/>
          <w:numId w:val="14"/>
        </w:numPr>
        <w:spacing w:before="100" w:beforeAutospacing="1" w:after="100" w:afterAutospacing="1" w:line="240" w:lineRule="auto"/>
      </w:pPr>
      <w:r>
        <w:t>Иные нормативно-правовые документы, необходимые для подготовки документации по территориальному планированию.</w:t>
      </w:r>
    </w:p>
    <w:p w:rsidR="00D173DF" w:rsidRDefault="00D173DF" w:rsidP="00D173DF">
      <w:pPr>
        <w:numPr>
          <w:ilvl w:val="0"/>
          <w:numId w:val="15"/>
        </w:numPr>
        <w:spacing w:before="100" w:beforeAutospacing="1" w:after="100" w:afterAutospacing="1" w:line="240" w:lineRule="auto"/>
      </w:pPr>
      <w:bookmarkStart w:id="21" w:name="_Toc114581333"/>
      <w:bookmarkEnd w:id="21"/>
      <w:r>
        <w:rPr>
          <w:rStyle w:val="a4"/>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D173DF" w:rsidRDefault="00D173DF" w:rsidP="00D173DF">
      <w:pPr>
        <w:pStyle w:val="a3"/>
      </w:pPr>
      <w:bookmarkStart w:id="22" w:name="_Toc320546434"/>
      <w:bookmarkStart w:id="23" w:name="_Toc320587335"/>
      <w:bookmarkStart w:id="24" w:name="_Toc320587692"/>
      <w:bookmarkEnd w:id="22"/>
      <w:bookmarkEnd w:id="23"/>
      <w:bookmarkEnd w:id="24"/>
      <w:r>
        <w:t> </w:t>
      </w:r>
    </w:p>
    <w:p w:rsidR="00D173DF" w:rsidRDefault="00D173DF" w:rsidP="00D173DF">
      <w:pPr>
        <w:pStyle w:val="a3"/>
      </w:pPr>
      <w:r>
        <w:t>Основой для разработки данного раздела послужили следующие документы прогнозного и нормативно-правового характера:</w:t>
      </w:r>
    </w:p>
    <w:p w:rsidR="00D173DF" w:rsidRDefault="00D173DF" w:rsidP="00D173DF">
      <w:pPr>
        <w:pStyle w:val="a3"/>
      </w:pPr>
      <w:r>
        <w:t>- Схема территориального планирования Новгородской области, утвержденная Постановлением Администрации области от 29.06.2012 №370;</w:t>
      </w:r>
    </w:p>
    <w:p w:rsidR="00D173DF" w:rsidRDefault="00D173DF" w:rsidP="00D173DF">
      <w:pPr>
        <w:pStyle w:val="a3"/>
      </w:pPr>
      <w:r>
        <w:t>- Закон Новгородской области от 09.06.2012 №100-ОЗ «О стратегии социально-экономического развития Новгородской области до 2030 года»</w:t>
      </w:r>
    </w:p>
    <w:p w:rsidR="00D173DF" w:rsidRDefault="00D173DF" w:rsidP="00D173DF">
      <w:pPr>
        <w:pStyle w:val="a3"/>
      </w:pPr>
      <w:r>
        <w:t>- Стратегия социально-экономического развития Новгородского муниципального района до 2027 года, утвержденная решением Думы Новгородского муниципального района от 28.08.2020 № 508.</w:t>
      </w:r>
    </w:p>
    <w:p w:rsidR="00D173DF" w:rsidRDefault="00D173DF" w:rsidP="00D173DF">
      <w:pPr>
        <w:pStyle w:val="a3"/>
      </w:pPr>
      <w:r>
        <w:lastRenderedPageBreak/>
        <w:t>Перечень Государственных программ Новгородской области представлен в соответствии с распоряжением Правительства Новгородской области от 2 сентября 2013 г. № 99-рг (в ред. от 03.02.2022 № 16-рг)</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3"/>
        <w:gridCol w:w="5626"/>
        <w:gridCol w:w="3216"/>
      </w:tblGrid>
      <w:tr w:rsidR="00D173DF" w:rsidTr="00D173DF">
        <w:trPr>
          <w:tblCellSpacing w:w="15" w:type="dxa"/>
        </w:trPr>
        <w:tc>
          <w:tcPr>
            <w:tcW w:w="250" w:type="pct"/>
            <w:vAlign w:val="center"/>
            <w:hideMark/>
          </w:tcPr>
          <w:p w:rsidR="00D173DF" w:rsidRDefault="00D173DF">
            <w:pPr>
              <w:pStyle w:val="a3"/>
            </w:pPr>
            <w:r>
              <w:rPr>
                <w:rStyle w:val="a7"/>
                <w:b/>
                <w:bCs/>
              </w:rPr>
              <w:t>N п/п</w:t>
            </w:r>
          </w:p>
        </w:tc>
        <w:tc>
          <w:tcPr>
            <w:tcW w:w="3000" w:type="pct"/>
            <w:vAlign w:val="center"/>
            <w:hideMark/>
          </w:tcPr>
          <w:p w:rsidR="00D173DF" w:rsidRDefault="00D173DF">
            <w:pPr>
              <w:pStyle w:val="a3"/>
            </w:pPr>
            <w:r>
              <w:rPr>
                <w:rStyle w:val="a7"/>
                <w:b/>
                <w:bCs/>
              </w:rPr>
              <w:t>Наименование государственной программы Новгородской области</w:t>
            </w:r>
          </w:p>
        </w:tc>
        <w:tc>
          <w:tcPr>
            <w:tcW w:w="1700" w:type="pct"/>
            <w:vAlign w:val="center"/>
            <w:hideMark/>
          </w:tcPr>
          <w:p w:rsidR="00D173DF" w:rsidRDefault="00D173DF">
            <w:pPr>
              <w:pStyle w:val="a3"/>
            </w:pPr>
            <w:r>
              <w:rPr>
                <w:rStyle w:val="a7"/>
                <w:b/>
                <w:bCs/>
              </w:rPr>
              <w:t>Ответственный исполнитель</w:t>
            </w:r>
          </w:p>
        </w:tc>
      </w:tr>
      <w:tr w:rsidR="00D173DF" w:rsidTr="00D173DF">
        <w:trPr>
          <w:tblCellSpacing w:w="15" w:type="dxa"/>
        </w:trPr>
        <w:tc>
          <w:tcPr>
            <w:tcW w:w="250" w:type="pct"/>
            <w:vAlign w:val="center"/>
            <w:hideMark/>
          </w:tcPr>
          <w:p w:rsidR="00D173DF" w:rsidRDefault="00D173DF">
            <w:pPr>
              <w:pStyle w:val="a3"/>
            </w:pPr>
            <w:r>
              <w:t>1</w:t>
            </w:r>
          </w:p>
        </w:tc>
        <w:tc>
          <w:tcPr>
            <w:tcW w:w="3000" w:type="pct"/>
            <w:vAlign w:val="center"/>
            <w:hideMark/>
          </w:tcPr>
          <w:p w:rsidR="00D173DF" w:rsidRDefault="00D173DF">
            <w:pPr>
              <w:pStyle w:val="a3"/>
            </w:pPr>
            <w:r>
              <w:t>2</w:t>
            </w:r>
          </w:p>
        </w:tc>
        <w:tc>
          <w:tcPr>
            <w:tcW w:w="1700" w:type="pct"/>
            <w:vAlign w:val="center"/>
            <w:hideMark/>
          </w:tcPr>
          <w:p w:rsidR="00D173DF" w:rsidRDefault="00D173DF">
            <w:pPr>
              <w:pStyle w:val="a3"/>
            </w:pPr>
            <w:r>
              <w:t>3</w:t>
            </w:r>
          </w:p>
        </w:tc>
      </w:tr>
      <w:tr w:rsidR="00D173DF" w:rsidTr="00D173DF">
        <w:trPr>
          <w:tblCellSpacing w:w="15" w:type="dxa"/>
        </w:trPr>
        <w:tc>
          <w:tcPr>
            <w:tcW w:w="250" w:type="pct"/>
            <w:vAlign w:val="center"/>
            <w:hideMark/>
          </w:tcPr>
          <w:p w:rsidR="00D173DF" w:rsidRDefault="00D173DF">
            <w:pPr>
              <w:pStyle w:val="a3"/>
            </w:pPr>
            <w:r>
              <w:t>1.</w:t>
            </w:r>
          </w:p>
        </w:tc>
        <w:tc>
          <w:tcPr>
            <w:tcW w:w="3000" w:type="pct"/>
            <w:vAlign w:val="center"/>
            <w:hideMark/>
          </w:tcPr>
          <w:p w:rsidR="00D173DF" w:rsidRDefault="00D173DF">
            <w:pPr>
              <w:pStyle w:val="a3"/>
            </w:pPr>
            <w:hyperlink r:id="rId5" w:history="1">
              <w:r>
                <w:rPr>
                  <w:rStyle w:val="a5"/>
                </w:rPr>
                <w:t>Развитие</w:t>
              </w:r>
            </w:hyperlink>
            <w:r>
              <w:t xml:space="preserve"> здравоохранения Новгородской области до 2029 года</w:t>
            </w:r>
          </w:p>
        </w:tc>
        <w:tc>
          <w:tcPr>
            <w:tcW w:w="1700" w:type="pct"/>
            <w:vAlign w:val="center"/>
            <w:hideMark/>
          </w:tcPr>
          <w:p w:rsidR="00D173DF" w:rsidRDefault="00D173DF">
            <w:pPr>
              <w:pStyle w:val="a3"/>
            </w:pPr>
            <w:r>
              <w:t>Министерство здравоохранения Новгородской области</w:t>
            </w:r>
          </w:p>
        </w:tc>
      </w:tr>
      <w:tr w:rsidR="00D173DF" w:rsidTr="00D173DF">
        <w:trPr>
          <w:tblCellSpacing w:w="15" w:type="dxa"/>
        </w:trPr>
        <w:tc>
          <w:tcPr>
            <w:tcW w:w="250" w:type="pct"/>
            <w:vAlign w:val="center"/>
            <w:hideMark/>
          </w:tcPr>
          <w:p w:rsidR="00D173DF" w:rsidRDefault="00D173DF">
            <w:pPr>
              <w:pStyle w:val="a3"/>
            </w:pPr>
            <w:r>
              <w:t>2.</w:t>
            </w:r>
          </w:p>
        </w:tc>
        <w:tc>
          <w:tcPr>
            <w:tcW w:w="3000" w:type="pct"/>
            <w:vAlign w:val="center"/>
            <w:hideMark/>
          </w:tcPr>
          <w:p w:rsidR="00D173DF" w:rsidRDefault="00D173DF">
            <w:pPr>
              <w:pStyle w:val="a3"/>
            </w:pPr>
            <w:hyperlink r:id="rId6" w:history="1">
              <w:r>
                <w:rPr>
                  <w:rStyle w:val="a5"/>
                </w:rPr>
                <w:t>Развитие</w:t>
              </w:r>
            </w:hyperlink>
            <w:r>
              <w:t xml:space="preserve"> образования в Новгородской области до 2026 года</w:t>
            </w:r>
          </w:p>
        </w:tc>
        <w:tc>
          <w:tcPr>
            <w:tcW w:w="1700" w:type="pct"/>
            <w:vAlign w:val="center"/>
            <w:hideMark/>
          </w:tcPr>
          <w:p w:rsidR="00D173DF" w:rsidRDefault="00D173DF">
            <w:pPr>
              <w:pStyle w:val="a3"/>
            </w:pPr>
            <w:r>
              <w:t>Министерство образования Новгородской области</w:t>
            </w:r>
          </w:p>
        </w:tc>
      </w:tr>
      <w:tr w:rsidR="00D173DF" w:rsidTr="00D173DF">
        <w:trPr>
          <w:tblCellSpacing w:w="15" w:type="dxa"/>
        </w:trPr>
        <w:tc>
          <w:tcPr>
            <w:tcW w:w="250" w:type="pct"/>
            <w:vAlign w:val="center"/>
            <w:hideMark/>
          </w:tcPr>
          <w:p w:rsidR="00D173DF" w:rsidRDefault="00D173DF">
            <w:pPr>
              <w:pStyle w:val="a3"/>
            </w:pPr>
            <w:r>
              <w:t>3.</w:t>
            </w:r>
          </w:p>
        </w:tc>
        <w:tc>
          <w:tcPr>
            <w:tcW w:w="3000" w:type="pct"/>
            <w:vAlign w:val="center"/>
            <w:hideMark/>
          </w:tcPr>
          <w:p w:rsidR="00D173DF" w:rsidRDefault="00D173DF">
            <w:pPr>
              <w:pStyle w:val="a3"/>
            </w:pPr>
            <w:hyperlink r:id="rId7" w:history="1">
              <w:r>
                <w:rPr>
                  <w:rStyle w:val="a5"/>
                </w:rPr>
                <w:t>Развитие</w:t>
              </w:r>
            </w:hyperlink>
            <w:r>
              <w:t xml:space="preserve"> культуры и архивного дела Новгородской области на 2019 - 2024 годы</w:t>
            </w:r>
          </w:p>
        </w:tc>
        <w:tc>
          <w:tcPr>
            <w:tcW w:w="1700" w:type="pct"/>
            <w:vAlign w:val="center"/>
            <w:hideMark/>
          </w:tcPr>
          <w:p w:rsidR="00D173DF" w:rsidRDefault="00D173DF">
            <w:pPr>
              <w:pStyle w:val="a3"/>
            </w:pPr>
            <w:r>
              <w:t>Министерство культуры Новгородской области</w:t>
            </w:r>
          </w:p>
        </w:tc>
      </w:tr>
      <w:tr w:rsidR="00D173DF" w:rsidTr="00D173DF">
        <w:trPr>
          <w:tblCellSpacing w:w="15" w:type="dxa"/>
        </w:trPr>
        <w:tc>
          <w:tcPr>
            <w:tcW w:w="250" w:type="pct"/>
            <w:vAlign w:val="center"/>
            <w:hideMark/>
          </w:tcPr>
          <w:p w:rsidR="00D173DF" w:rsidRDefault="00D173DF">
            <w:pPr>
              <w:pStyle w:val="a3"/>
            </w:pPr>
            <w:r>
              <w:t>4.</w:t>
            </w:r>
          </w:p>
        </w:tc>
        <w:tc>
          <w:tcPr>
            <w:tcW w:w="3000" w:type="pct"/>
            <w:vAlign w:val="center"/>
            <w:hideMark/>
          </w:tcPr>
          <w:p w:rsidR="00D173DF" w:rsidRDefault="00D173DF">
            <w:pPr>
              <w:pStyle w:val="a3"/>
            </w:pPr>
            <w:r>
              <w:t xml:space="preserve">Социальная </w:t>
            </w:r>
            <w:hyperlink r:id="rId8" w:history="1">
              <w:r>
                <w:rPr>
                  <w:rStyle w:val="a5"/>
                </w:rPr>
                <w:t>поддержка</w:t>
              </w:r>
            </w:hyperlink>
            <w:r>
              <w:t xml:space="preserve"> граждан в Новгородской области на 2019 - 2025 годы</w:t>
            </w:r>
          </w:p>
        </w:tc>
        <w:tc>
          <w:tcPr>
            <w:tcW w:w="1700" w:type="pct"/>
            <w:vAlign w:val="center"/>
            <w:hideMark/>
          </w:tcPr>
          <w:p w:rsidR="00D173DF" w:rsidRDefault="00D173DF">
            <w:pPr>
              <w:pStyle w:val="a3"/>
            </w:pPr>
            <w:r>
              <w:t>Министерство труда и социальной защиты населения Новгородской области</w:t>
            </w:r>
          </w:p>
        </w:tc>
      </w:tr>
      <w:tr w:rsidR="00D173DF" w:rsidTr="00D173DF">
        <w:trPr>
          <w:tblCellSpacing w:w="15" w:type="dxa"/>
        </w:trPr>
        <w:tc>
          <w:tcPr>
            <w:tcW w:w="250" w:type="pct"/>
            <w:vAlign w:val="center"/>
            <w:hideMark/>
          </w:tcPr>
          <w:p w:rsidR="00D173DF" w:rsidRDefault="00D173DF">
            <w:pPr>
              <w:pStyle w:val="a3"/>
            </w:pPr>
            <w:r>
              <w:t>5.</w:t>
            </w:r>
          </w:p>
        </w:tc>
        <w:tc>
          <w:tcPr>
            <w:tcW w:w="3000" w:type="pct"/>
            <w:vAlign w:val="center"/>
            <w:hideMark/>
          </w:tcPr>
          <w:p w:rsidR="00D173DF" w:rsidRDefault="00D173DF">
            <w:pPr>
              <w:pStyle w:val="a3"/>
            </w:pPr>
            <w:hyperlink r:id="rId9" w:history="1">
              <w:r>
                <w:rPr>
                  <w:rStyle w:val="a5"/>
                </w:rPr>
                <w:t>Развитие</w:t>
              </w:r>
            </w:hyperlink>
            <w:r>
              <w:t xml:space="preserve"> физической культуры, спорта и молодежной политики на территории Новгородской области на 2019 - 2024 годы</w:t>
            </w:r>
          </w:p>
        </w:tc>
        <w:tc>
          <w:tcPr>
            <w:tcW w:w="1700" w:type="pct"/>
            <w:vAlign w:val="center"/>
            <w:hideMark/>
          </w:tcPr>
          <w:p w:rsidR="00D173DF" w:rsidRDefault="00D173DF">
            <w:pPr>
              <w:pStyle w:val="a3"/>
            </w:pPr>
            <w:r>
              <w:t>Министерство спорта и молодежной политики Новгородской области</w:t>
            </w:r>
          </w:p>
        </w:tc>
      </w:tr>
      <w:tr w:rsidR="00D173DF" w:rsidTr="00D173DF">
        <w:trPr>
          <w:tblCellSpacing w:w="15" w:type="dxa"/>
        </w:trPr>
        <w:tc>
          <w:tcPr>
            <w:tcW w:w="250" w:type="pct"/>
            <w:vAlign w:val="center"/>
            <w:hideMark/>
          </w:tcPr>
          <w:p w:rsidR="00D173DF" w:rsidRDefault="00D173DF">
            <w:pPr>
              <w:pStyle w:val="a3"/>
            </w:pPr>
            <w:r>
              <w:t>6.</w:t>
            </w:r>
          </w:p>
        </w:tc>
        <w:tc>
          <w:tcPr>
            <w:tcW w:w="3000" w:type="pct"/>
            <w:vAlign w:val="center"/>
            <w:hideMark/>
          </w:tcPr>
          <w:p w:rsidR="00D173DF" w:rsidRDefault="00D173DF">
            <w:pPr>
              <w:pStyle w:val="a3"/>
            </w:pPr>
            <w:hyperlink r:id="rId10" w:history="1">
              <w:r>
                <w:rPr>
                  <w:rStyle w:val="a5"/>
                </w:rPr>
                <w:t>Улучшение</w:t>
              </w:r>
            </w:hyperlink>
            <w:r>
              <w:t xml:space="preserve"> жилищных условий граждан и повышение качества жилищно-коммунальных услуг в Новгородской области на 2019 - 2024 годы</w:t>
            </w:r>
          </w:p>
        </w:tc>
        <w:tc>
          <w:tcPr>
            <w:tcW w:w="1700" w:type="pct"/>
            <w:vAlign w:val="center"/>
            <w:hideMark/>
          </w:tcPr>
          <w:p w:rsidR="00D173DF" w:rsidRDefault="00D173DF">
            <w:pPr>
              <w:pStyle w:val="a3"/>
            </w:pPr>
            <w:r>
              <w:t>Министерство жилищно-коммунального хозяйства и топливно-энергетического комплекса Новгородской области</w:t>
            </w:r>
          </w:p>
        </w:tc>
      </w:tr>
      <w:tr w:rsidR="00D173DF" w:rsidTr="00D173DF">
        <w:trPr>
          <w:tblCellSpacing w:w="15" w:type="dxa"/>
        </w:trPr>
        <w:tc>
          <w:tcPr>
            <w:tcW w:w="250" w:type="pct"/>
            <w:vAlign w:val="center"/>
            <w:hideMark/>
          </w:tcPr>
          <w:p w:rsidR="00D173DF" w:rsidRDefault="00D173DF">
            <w:pPr>
              <w:pStyle w:val="a3"/>
            </w:pPr>
            <w:r>
              <w:t>7.</w:t>
            </w:r>
          </w:p>
        </w:tc>
        <w:tc>
          <w:tcPr>
            <w:tcW w:w="3000" w:type="pct"/>
            <w:vAlign w:val="center"/>
            <w:hideMark/>
          </w:tcPr>
          <w:p w:rsidR="00D173DF" w:rsidRDefault="00D173DF">
            <w:pPr>
              <w:pStyle w:val="a3"/>
            </w:pPr>
            <w:hyperlink r:id="rId11" w:history="1">
              <w:r>
                <w:rPr>
                  <w:rStyle w:val="a5"/>
                </w:rPr>
                <w:t>Содействие</w:t>
              </w:r>
            </w:hyperlink>
            <w:r>
              <w:t xml:space="preserve"> занятости населения в Новгородской области на 2019 - 2025 годы</w:t>
            </w:r>
          </w:p>
        </w:tc>
        <w:tc>
          <w:tcPr>
            <w:tcW w:w="1700" w:type="pct"/>
            <w:vAlign w:val="center"/>
            <w:hideMark/>
          </w:tcPr>
          <w:p w:rsidR="00D173DF" w:rsidRDefault="00D173DF">
            <w:pPr>
              <w:pStyle w:val="a3"/>
            </w:pPr>
            <w:r>
              <w:t>Министерство труда и социальной защиты населения Новгородской области</w:t>
            </w:r>
          </w:p>
        </w:tc>
      </w:tr>
      <w:tr w:rsidR="00D173DF" w:rsidTr="00D173DF">
        <w:trPr>
          <w:tblCellSpacing w:w="15" w:type="dxa"/>
        </w:trPr>
        <w:tc>
          <w:tcPr>
            <w:tcW w:w="250" w:type="pct"/>
            <w:vAlign w:val="center"/>
            <w:hideMark/>
          </w:tcPr>
          <w:p w:rsidR="00D173DF" w:rsidRDefault="00D173DF">
            <w:pPr>
              <w:pStyle w:val="a3"/>
            </w:pPr>
            <w:r>
              <w:t>8.</w:t>
            </w:r>
          </w:p>
        </w:tc>
        <w:tc>
          <w:tcPr>
            <w:tcW w:w="3000" w:type="pct"/>
            <w:vAlign w:val="center"/>
            <w:hideMark/>
          </w:tcPr>
          <w:p w:rsidR="00D173DF" w:rsidRDefault="00D173DF">
            <w:pPr>
              <w:pStyle w:val="a3"/>
            </w:pPr>
            <w:hyperlink r:id="rId12" w:history="1">
              <w:r>
                <w:rPr>
                  <w:rStyle w:val="a5"/>
                </w:rPr>
                <w:t>Развитие</w:t>
              </w:r>
            </w:hyperlink>
            <w:r>
              <w:t xml:space="preserve"> сельского хозяйства в Новгородской области на 2019 - 2024 годы</w:t>
            </w:r>
          </w:p>
        </w:tc>
        <w:tc>
          <w:tcPr>
            <w:tcW w:w="1700" w:type="pct"/>
            <w:vAlign w:val="center"/>
            <w:hideMark/>
          </w:tcPr>
          <w:p w:rsidR="00D173DF" w:rsidRDefault="00D173DF">
            <w:pPr>
              <w:pStyle w:val="a3"/>
            </w:pPr>
            <w:r>
              <w:t>Министерство сельского хозяйства Новгородской области</w:t>
            </w:r>
          </w:p>
        </w:tc>
      </w:tr>
      <w:tr w:rsidR="00D173DF" w:rsidTr="00D173DF">
        <w:trPr>
          <w:tblCellSpacing w:w="15" w:type="dxa"/>
        </w:trPr>
        <w:tc>
          <w:tcPr>
            <w:tcW w:w="250" w:type="pct"/>
            <w:vAlign w:val="center"/>
            <w:hideMark/>
          </w:tcPr>
          <w:p w:rsidR="00D173DF" w:rsidRDefault="00D173DF">
            <w:pPr>
              <w:pStyle w:val="a3"/>
            </w:pPr>
            <w:r>
              <w:t>9.</w:t>
            </w:r>
          </w:p>
        </w:tc>
        <w:tc>
          <w:tcPr>
            <w:tcW w:w="3000" w:type="pct"/>
            <w:vAlign w:val="center"/>
            <w:hideMark/>
          </w:tcPr>
          <w:p w:rsidR="00D173DF" w:rsidRDefault="00D173DF">
            <w:pPr>
              <w:pStyle w:val="a3"/>
            </w:pPr>
            <w:r>
              <w:t xml:space="preserve">Комплексное </w:t>
            </w:r>
            <w:hyperlink r:id="rId13" w:history="1">
              <w:r>
                <w:rPr>
                  <w:rStyle w:val="a5"/>
                </w:rPr>
                <w:t>развитие</w:t>
              </w:r>
            </w:hyperlink>
            <w:r>
              <w:t xml:space="preserve"> сельских территорий Новгородской области до 2025 года</w:t>
            </w:r>
          </w:p>
        </w:tc>
        <w:tc>
          <w:tcPr>
            <w:tcW w:w="1700" w:type="pct"/>
            <w:vAlign w:val="center"/>
            <w:hideMark/>
          </w:tcPr>
          <w:p w:rsidR="00D173DF" w:rsidRDefault="00D173DF">
            <w:pPr>
              <w:pStyle w:val="a3"/>
            </w:pPr>
            <w:r>
              <w:t>Министерство сельского хозяйства Новгородской области</w:t>
            </w:r>
          </w:p>
        </w:tc>
      </w:tr>
      <w:tr w:rsidR="00D173DF" w:rsidTr="00D173DF">
        <w:trPr>
          <w:tblCellSpacing w:w="15" w:type="dxa"/>
        </w:trPr>
        <w:tc>
          <w:tcPr>
            <w:tcW w:w="250" w:type="pct"/>
            <w:vAlign w:val="center"/>
            <w:hideMark/>
          </w:tcPr>
          <w:p w:rsidR="00D173DF" w:rsidRDefault="00D173DF">
            <w:pPr>
              <w:pStyle w:val="a3"/>
            </w:pPr>
            <w:r>
              <w:t>10.</w:t>
            </w:r>
          </w:p>
        </w:tc>
        <w:tc>
          <w:tcPr>
            <w:tcW w:w="3000" w:type="pct"/>
            <w:vAlign w:val="center"/>
            <w:hideMark/>
          </w:tcPr>
          <w:p w:rsidR="00D173DF" w:rsidRDefault="00D173DF">
            <w:pPr>
              <w:pStyle w:val="a3"/>
            </w:pPr>
            <w:hyperlink r:id="rId14" w:history="1">
              <w:r>
                <w:rPr>
                  <w:rStyle w:val="a5"/>
                </w:rPr>
                <w:t>Развитие</w:t>
              </w:r>
            </w:hyperlink>
            <w:r>
              <w:t xml:space="preserve"> жилищного строительства на территории Новгородской области на 2019 - 2025 годы</w:t>
            </w:r>
          </w:p>
        </w:tc>
        <w:tc>
          <w:tcPr>
            <w:tcW w:w="1700" w:type="pct"/>
            <w:vAlign w:val="center"/>
            <w:hideMark/>
          </w:tcPr>
          <w:p w:rsidR="00D173DF" w:rsidRDefault="00D173DF">
            <w:pPr>
              <w:pStyle w:val="a3"/>
            </w:pPr>
            <w:r>
              <w:t>Министерство строительства, архитектуры и имущественных отношений Новгородской области</w:t>
            </w:r>
          </w:p>
        </w:tc>
      </w:tr>
      <w:tr w:rsidR="00D173DF" w:rsidTr="00D173DF">
        <w:trPr>
          <w:tblCellSpacing w:w="15" w:type="dxa"/>
        </w:trPr>
        <w:tc>
          <w:tcPr>
            <w:tcW w:w="250" w:type="pct"/>
            <w:vAlign w:val="center"/>
            <w:hideMark/>
          </w:tcPr>
          <w:p w:rsidR="00D173DF" w:rsidRDefault="00D173DF">
            <w:pPr>
              <w:pStyle w:val="a3"/>
            </w:pPr>
            <w:r>
              <w:t>11.</w:t>
            </w:r>
          </w:p>
        </w:tc>
        <w:tc>
          <w:tcPr>
            <w:tcW w:w="3000" w:type="pct"/>
            <w:vAlign w:val="center"/>
            <w:hideMark/>
          </w:tcPr>
          <w:p w:rsidR="00D173DF" w:rsidRDefault="00D173DF">
            <w:pPr>
              <w:pStyle w:val="a3"/>
            </w:pPr>
            <w:hyperlink r:id="rId15" w:history="1">
              <w:r>
                <w:rPr>
                  <w:rStyle w:val="a5"/>
                </w:rPr>
                <w:t>Совершенствование</w:t>
              </w:r>
            </w:hyperlink>
            <w:r>
              <w:t xml:space="preserve"> и содержание дорожного хозяйства Новгородской области (за исключением автомобильных дорог федерального значения) на 2020 - 2024 годы</w:t>
            </w:r>
          </w:p>
        </w:tc>
        <w:tc>
          <w:tcPr>
            <w:tcW w:w="1700" w:type="pct"/>
            <w:vAlign w:val="center"/>
            <w:hideMark/>
          </w:tcPr>
          <w:p w:rsidR="00D173DF" w:rsidRDefault="00D173DF">
            <w:pPr>
              <w:pStyle w:val="a3"/>
            </w:pPr>
            <w:r>
              <w:t>Министерство транспорта и дорожного хозяйства Новгородской области</w:t>
            </w:r>
          </w:p>
        </w:tc>
      </w:tr>
      <w:tr w:rsidR="00D173DF" w:rsidTr="00D173DF">
        <w:trPr>
          <w:tblCellSpacing w:w="15" w:type="dxa"/>
        </w:trPr>
        <w:tc>
          <w:tcPr>
            <w:tcW w:w="250" w:type="pct"/>
            <w:vAlign w:val="center"/>
            <w:hideMark/>
          </w:tcPr>
          <w:p w:rsidR="00D173DF" w:rsidRDefault="00D173DF">
            <w:pPr>
              <w:pStyle w:val="a3"/>
            </w:pPr>
            <w:r>
              <w:t>12.</w:t>
            </w:r>
          </w:p>
        </w:tc>
        <w:tc>
          <w:tcPr>
            <w:tcW w:w="3000" w:type="pct"/>
            <w:vAlign w:val="center"/>
            <w:hideMark/>
          </w:tcPr>
          <w:p w:rsidR="00D173DF" w:rsidRDefault="00D173DF">
            <w:pPr>
              <w:pStyle w:val="a3"/>
            </w:pPr>
            <w:hyperlink r:id="rId16" w:history="1">
              <w:r>
                <w:rPr>
                  <w:rStyle w:val="a5"/>
                </w:rPr>
                <w:t>Развитие</w:t>
              </w:r>
            </w:hyperlink>
            <w:r>
              <w:t xml:space="preserve"> лесного хозяйства Новгородской области на 2014 - 2024 годы</w:t>
            </w:r>
          </w:p>
        </w:tc>
        <w:tc>
          <w:tcPr>
            <w:tcW w:w="1700" w:type="pct"/>
            <w:vAlign w:val="center"/>
            <w:hideMark/>
          </w:tcPr>
          <w:p w:rsidR="00D173DF" w:rsidRDefault="00D173DF">
            <w:pPr>
              <w:pStyle w:val="a3"/>
            </w:pPr>
            <w:r>
              <w:t>Министерство природных ресурсов, лесного хозяйства и экологии Новгородской области</w:t>
            </w:r>
          </w:p>
        </w:tc>
      </w:tr>
      <w:tr w:rsidR="00D173DF" w:rsidTr="00D173DF">
        <w:trPr>
          <w:tblCellSpacing w:w="15" w:type="dxa"/>
        </w:trPr>
        <w:tc>
          <w:tcPr>
            <w:tcW w:w="250" w:type="pct"/>
            <w:vAlign w:val="center"/>
            <w:hideMark/>
          </w:tcPr>
          <w:p w:rsidR="00D173DF" w:rsidRDefault="00D173DF">
            <w:pPr>
              <w:pStyle w:val="a3"/>
            </w:pPr>
            <w:r>
              <w:t>13.</w:t>
            </w:r>
          </w:p>
        </w:tc>
        <w:tc>
          <w:tcPr>
            <w:tcW w:w="3000" w:type="pct"/>
            <w:vAlign w:val="center"/>
            <w:hideMark/>
          </w:tcPr>
          <w:p w:rsidR="00D173DF" w:rsidRDefault="00D173DF">
            <w:pPr>
              <w:pStyle w:val="a3"/>
            </w:pPr>
            <w:hyperlink r:id="rId17" w:history="1">
              <w:r>
                <w:rPr>
                  <w:rStyle w:val="a5"/>
                </w:rPr>
                <w:t>Охрана</w:t>
              </w:r>
            </w:hyperlink>
            <w:r>
              <w:t xml:space="preserve"> окружающей среды Новгородской области на 2014 - 2024 годы</w:t>
            </w:r>
          </w:p>
        </w:tc>
        <w:tc>
          <w:tcPr>
            <w:tcW w:w="1700" w:type="pct"/>
            <w:vAlign w:val="center"/>
            <w:hideMark/>
          </w:tcPr>
          <w:p w:rsidR="00D173DF" w:rsidRDefault="00D173DF">
            <w:pPr>
              <w:pStyle w:val="a3"/>
            </w:pPr>
            <w:r>
              <w:t xml:space="preserve">Министерство природных ресурсов, лесного хозяйства и </w:t>
            </w:r>
            <w:r>
              <w:lastRenderedPageBreak/>
              <w:t>экологии Новгородской области</w:t>
            </w:r>
          </w:p>
        </w:tc>
      </w:tr>
      <w:tr w:rsidR="00D173DF" w:rsidTr="00D173DF">
        <w:trPr>
          <w:tblCellSpacing w:w="15" w:type="dxa"/>
        </w:trPr>
        <w:tc>
          <w:tcPr>
            <w:tcW w:w="250" w:type="pct"/>
            <w:vAlign w:val="center"/>
            <w:hideMark/>
          </w:tcPr>
          <w:p w:rsidR="00D173DF" w:rsidRDefault="00D173DF">
            <w:pPr>
              <w:pStyle w:val="a3"/>
            </w:pPr>
            <w:r>
              <w:lastRenderedPageBreak/>
              <w:t>14.</w:t>
            </w:r>
          </w:p>
        </w:tc>
        <w:tc>
          <w:tcPr>
            <w:tcW w:w="3000" w:type="pct"/>
            <w:vAlign w:val="center"/>
            <w:hideMark/>
          </w:tcPr>
          <w:p w:rsidR="00D173DF" w:rsidRDefault="00D173DF">
            <w:pPr>
              <w:pStyle w:val="a3"/>
            </w:pPr>
            <w:hyperlink r:id="rId18" w:history="1">
              <w:r>
                <w:rPr>
                  <w:rStyle w:val="a5"/>
                </w:rPr>
                <w:t>Развитие</w:t>
              </w:r>
            </w:hyperlink>
            <w:r>
              <w:t xml:space="preserve"> водохозяйственного комплекса Новгородской области в 2014 - 2024 годах</w:t>
            </w:r>
          </w:p>
        </w:tc>
        <w:tc>
          <w:tcPr>
            <w:tcW w:w="1700" w:type="pct"/>
            <w:vAlign w:val="center"/>
            <w:hideMark/>
          </w:tcPr>
          <w:p w:rsidR="00D173DF" w:rsidRDefault="00D173DF">
            <w:pPr>
              <w:pStyle w:val="a3"/>
            </w:pPr>
            <w:r>
              <w:t>Министерство природных ресурсов, лесного хозяйства и экологии Новгородской области</w:t>
            </w:r>
          </w:p>
        </w:tc>
      </w:tr>
      <w:tr w:rsidR="00D173DF" w:rsidTr="00D173DF">
        <w:trPr>
          <w:tblCellSpacing w:w="15" w:type="dxa"/>
        </w:trPr>
        <w:tc>
          <w:tcPr>
            <w:tcW w:w="250" w:type="pct"/>
            <w:vAlign w:val="center"/>
            <w:hideMark/>
          </w:tcPr>
          <w:p w:rsidR="00D173DF" w:rsidRDefault="00D173DF">
            <w:pPr>
              <w:pStyle w:val="a3"/>
            </w:pPr>
            <w:r>
              <w:t>15.</w:t>
            </w:r>
          </w:p>
        </w:tc>
        <w:tc>
          <w:tcPr>
            <w:tcW w:w="3000" w:type="pct"/>
            <w:vAlign w:val="center"/>
            <w:hideMark/>
          </w:tcPr>
          <w:p w:rsidR="00D173DF" w:rsidRDefault="00D173DF">
            <w:pPr>
              <w:pStyle w:val="a3"/>
            </w:pPr>
            <w:hyperlink r:id="rId19" w:history="1">
              <w:r>
                <w:rPr>
                  <w:rStyle w:val="a5"/>
                </w:rPr>
                <w:t>Развитие</w:t>
              </w:r>
            </w:hyperlink>
            <w:r>
              <w:t xml:space="preserve"> рыбохозяйственного комплекса Новгородской области в 2014 - 2024 годах</w:t>
            </w:r>
          </w:p>
        </w:tc>
        <w:tc>
          <w:tcPr>
            <w:tcW w:w="1700" w:type="pct"/>
            <w:vAlign w:val="center"/>
            <w:hideMark/>
          </w:tcPr>
          <w:p w:rsidR="00D173DF" w:rsidRDefault="00D173DF">
            <w:pPr>
              <w:pStyle w:val="a3"/>
            </w:pPr>
            <w:r>
              <w:t>Комитет охотничьего хозяйства и рыболовства Новгородской области</w:t>
            </w:r>
          </w:p>
        </w:tc>
      </w:tr>
      <w:tr w:rsidR="00D173DF" w:rsidTr="00D173DF">
        <w:trPr>
          <w:tblCellSpacing w:w="15" w:type="dxa"/>
        </w:trPr>
        <w:tc>
          <w:tcPr>
            <w:tcW w:w="250" w:type="pct"/>
            <w:vAlign w:val="center"/>
            <w:hideMark/>
          </w:tcPr>
          <w:p w:rsidR="00D173DF" w:rsidRDefault="00D173DF">
            <w:pPr>
              <w:pStyle w:val="a3"/>
            </w:pPr>
            <w:r>
              <w:t>16.</w:t>
            </w:r>
          </w:p>
        </w:tc>
        <w:tc>
          <w:tcPr>
            <w:tcW w:w="3000" w:type="pct"/>
            <w:vAlign w:val="center"/>
            <w:hideMark/>
          </w:tcPr>
          <w:p w:rsidR="00D173DF" w:rsidRDefault="00D173DF">
            <w:pPr>
              <w:pStyle w:val="a3"/>
            </w:pPr>
            <w:hyperlink r:id="rId20" w:history="1">
              <w:r>
                <w:rPr>
                  <w:rStyle w:val="a5"/>
                </w:rPr>
                <w:t>Обеспечение</w:t>
              </w:r>
            </w:hyperlink>
            <w:r>
              <w:t xml:space="preserve"> эпизоотического благополучия и безопасности продуктов животноводства в ветеринарно-санитарном отношении на территории Новгородской области на 2019 - 2026 годы</w:t>
            </w:r>
          </w:p>
        </w:tc>
        <w:tc>
          <w:tcPr>
            <w:tcW w:w="1700" w:type="pct"/>
            <w:vAlign w:val="center"/>
            <w:hideMark/>
          </w:tcPr>
          <w:p w:rsidR="00D173DF" w:rsidRDefault="00D173DF">
            <w:pPr>
              <w:pStyle w:val="a3"/>
            </w:pPr>
            <w:r>
              <w:t>Комитет ветеринарии Новгородской области</w:t>
            </w:r>
          </w:p>
        </w:tc>
      </w:tr>
      <w:tr w:rsidR="00D173DF" w:rsidTr="00D173DF">
        <w:trPr>
          <w:tblCellSpacing w:w="15" w:type="dxa"/>
        </w:trPr>
        <w:tc>
          <w:tcPr>
            <w:tcW w:w="250" w:type="pct"/>
            <w:vAlign w:val="center"/>
            <w:hideMark/>
          </w:tcPr>
          <w:p w:rsidR="00D173DF" w:rsidRDefault="00D173DF">
            <w:pPr>
              <w:pStyle w:val="a3"/>
            </w:pPr>
            <w:r>
              <w:t>17.</w:t>
            </w:r>
          </w:p>
        </w:tc>
        <w:tc>
          <w:tcPr>
            <w:tcW w:w="3000" w:type="pct"/>
            <w:vAlign w:val="center"/>
            <w:hideMark/>
          </w:tcPr>
          <w:p w:rsidR="00D173DF" w:rsidRDefault="00D173DF">
            <w:pPr>
              <w:pStyle w:val="a3"/>
            </w:pPr>
            <w:r>
              <w:t>Совершенствование системы государственного управления в Новгородской области на 2022 - 2028 годы</w:t>
            </w:r>
          </w:p>
        </w:tc>
        <w:tc>
          <w:tcPr>
            <w:tcW w:w="1700" w:type="pct"/>
            <w:vAlign w:val="center"/>
            <w:hideMark/>
          </w:tcPr>
          <w:p w:rsidR="00D173DF" w:rsidRDefault="00D173DF">
            <w:pPr>
              <w:pStyle w:val="a3"/>
            </w:pPr>
            <w:r>
              <w:t>Администрация Губернатора Новгородской области</w:t>
            </w:r>
          </w:p>
        </w:tc>
      </w:tr>
      <w:tr w:rsidR="00D173DF" w:rsidTr="00D173DF">
        <w:trPr>
          <w:tblCellSpacing w:w="15" w:type="dxa"/>
        </w:trPr>
        <w:tc>
          <w:tcPr>
            <w:tcW w:w="250" w:type="pct"/>
            <w:vAlign w:val="center"/>
            <w:hideMark/>
          </w:tcPr>
          <w:p w:rsidR="00D173DF" w:rsidRDefault="00D173DF">
            <w:pPr>
              <w:pStyle w:val="a3"/>
            </w:pPr>
            <w:r>
              <w:t>18.</w:t>
            </w:r>
          </w:p>
        </w:tc>
        <w:tc>
          <w:tcPr>
            <w:tcW w:w="3000" w:type="pct"/>
            <w:vAlign w:val="center"/>
            <w:hideMark/>
          </w:tcPr>
          <w:p w:rsidR="00D173DF" w:rsidRDefault="00D173DF">
            <w:pPr>
              <w:pStyle w:val="a3"/>
            </w:pPr>
            <w:hyperlink r:id="rId21" w:history="1">
              <w:r>
                <w:rPr>
                  <w:rStyle w:val="a5"/>
                </w:rPr>
                <w:t>Управление</w:t>
              </w:r>
            </w:hyperlink>
            <w:r>
              <w:t xml:space="preserve"> государственными финансами Новгородской области на 2019 - 2024 годы</w:t>
            </w:r>
          </w:p>
        </w:tc>
        <w:tc>
          <w:tcPr>
            <w:tcW w:w="1700" w:type="pct"/>
            <w:vAlign w:val="center"/>
            <w:hideMark/>
          </w:tcPr>
          <w:p w:rsidR="00D173DF" w:rsidRDefault="00D173DF">
            <w:pPr>
              <w:pStyle w:val="a3"/>
            </w:pPr>
            <w:r>
              <w:t>Министерство финансов Новгородской области</w:t>
            </w:r>
          </w:p>
        </w:tc>
      </w:tr>
      <w:tr w:rsidR="00D173DF" w:rsidTr="00D173DF">
        <w:trPr>
          <w:tblCellSpacing w:w="15" w:type="dxa"/>
        </w:trPr>
        <w:tc>
          <w:tcPr>
            <w:tcW w:w="250" w:type="pct"/>
            <w:vAlign w:val="center"/>
            <w:hideMark/>
          </w:tcPr>
          <w:p w:rsidR="00D173DF" w:rsidRDefault="00D173DF">
            <w:pPr>
              <w:pStyle w:val="a3"/>
            </w:pPr>
            <w:r>
              <w:t>19.</w:t>
            </w:r>
          </w:p>
        </w:tc>
        <w:tc>
          <w:tcPr>
            <w:tcW w:w="3000" w:type="pct"/>
            <w:vAlign w:val="center"/>
            <w:hideMark/>
          </w:tcPr>
          <w:p w:rsidR="00D173DF" w:rsidRDefault="00D173DF">
            <w:pPr>
              <w:pStyle w:val="a3"/>
            </w:pPr>
            <w:hyperlink r:id="rId22" w:history="1">
              <w:r>
                <w:rPr>
                  <w:rStyle w:val="a5"/>
                </w:rPr>
                <w:t>Развитие</w:t>
              </w:r>
            </w:hyperlink>
            <w:r>
              <w:t xml:space="preserve"> системы управления имуществом в Новгородской области на 2019 - 2025 годы</w:t>
            </w:r>
          </w:p>
        </w:tc>
        <w:tc>
          <w:tcPr>
            <w:tcW w:w="1700" w:type="pct"/>
            <w:vAlign w:val="center"/>
            <w:hideMark/>
          </w:tcPr>
          <w:p w:rsidR="00D173DF" w:rsidRDefault="00D173DF">
            <w:pPr>
              <w:pStyle w:val="a3"/>
            </w:pPr>
            <w:r>
              <w:t>Министерство строительства, архитектуры и имущественных отношений Новгородской области</w:t>
            </w:r>
          </w:p>
        </w:tc>
      </w:tr>
      <w:tr w:rsidR="00D173DF" w:rsidTr="00D173DF">
        <w:trPr>
          <w:tblCellSpacing w:w="15" w:type="dxa"/>
        </w:trPr>
        <w:tc>
          <w:tcPr>
            <w:tcW w:w="250" w:type="pct"/>
            <w:vAlign w:val="center"/>
            <w:hideMark/>
          </w:tcPr>
          <w:p w:rsidR="00D173DF" w:rsidRDefault="00D173DF">
            <w:pPr>
              <w:pStyle w:val="a3"/>
            </w:pPr>
            <w:r>
              <w:t>20.</w:t>
            </w:r>
          </w:p>
        </w:tc>
        <w:tc>
          <w:tcPr>
            <w:tcW w:w="3000" w:type="pct"/>
            <w:vAlign w:val="center"/>
            <w:hideMark/>
          </w:tcPr>
          <w:p w:rsidR="00D173DF" w:rsidRDefault="00D173DF">
            <w:pPr>
              <w:pStyle w:val="a3"/>
            </w:pPr>
            <w:hyperlink r:id="rId23" w:history="1">
              <w:r>
                <w:rPr>
                  <w:rStyle w:val="a5"/>
                </w:rPr>
                <w:t>Обеспечение</w:t>
              </w:r>
            </w:hyperlink>
            <w:r>
              <w:t xml:space="preserve"> экономического развития Новгородской области на 2019 - 2024 годы</w:t>
            </w:r>
          </w:p>
        </w:tc>
        <w:tc>
          <w:tcPr>
            <w:tcW w:w="1700" w:type="pct"/>
            <w:vAlign w:val="center"/>
            <w:hideMark/>
          </w:tcPr>
          <w:p w:rsidR="00D173DF" w:rsidRDefault="00D173DF">
            <w:pPr>
              <w:pStyle w:val="a3"/>
            </w:pPr>
            <w:r>
              <w:t>Министерство инвестиционной политики Новгородской области</w:t>
            </w:r>
          </w:p>
        </w:tc>
      </w:tr>
      <w:tr w:rsidR="00D173DF" w:rsidTr="00D173DF">
        <w:trPr>
          <w:tblCellSpacing w:w="15" w:type="dxa"/>
        </w:trPr>
        <w:tc>
          <w:tcPr>
            <w:tcW w:w="250" w:type="pct"/>
            <w:vAlign w:val="center"/>
            <w:hideMark/>
          </w:tcPr>
          <w:p w:rsidR="00D173DF" w:rsidRDefault="00D173DF">
            <w:pPr>
              <w:pStyle w:val="a3"/>
            </w:pPr>
            <w:r>
              <w:t>21.</w:t>
            </w:r>
          </w:p>
        </w:tc>
        <w:tc>
          <w:tcPr>
            <w:tcW w:w="3000" w:type="pct"/>
            <w:vAlign w:val="center"/>
            <w:hideMark/>
          </w:tcPr>
          <w:p w:rsidR="00D173DF" w:rsidRDefault="00D173DF">
            <w:pPr>
              <w:pStyle w:val="a3"/>
            </w:pPr>
            <w:hyperlink r:id="rId24" w:history="1">
              <w:r>
                <w:rPr>
                  <w:rStyle w:val="a5"/>
                </w:rPr>
                <w:t>Развитие</w:t>
              </w:r>
            </w:hyperlink>
            <w:r>
              <w:t xml:space="preserve"> транспортной системы, связи и навигационной деятельности Новгородской области на 2014 - 2024 годы</w:t>
            </w:r>
          </w:p>
        </w:tc>
        <w:tc>
          <w:tcPr>
            <w:tcW w:w="1700" w:type="pct"/>
            <w:vAlign w:val="center"/>
            <w:hideMark/>
          </w:tcPr>
          <w:p w:rsidR="00D173DF" w:rsidRDefault="00D173DF">
            <w:pPr>
              <w:pStyle w:val="a3"/>
            </w:pPr>
            <w:r>
              <w:t>Министерство транспорта и дорожного хозяйства Новгородской области</w:t>
            </w:r>
          </w:p>
        </w:tc>
      </w:tr>
      <w:tr w:rsidR="00D173DF" w:rsidTr="00D173DF">
        <w:trPr>
          <w:tblCellSpacing w:w="15" w:type="dxa"/>
        </w:trPr>
        <w:tc>
          <w:tcPr>
            <w:tcW w:w="250" w:type="pct"/>
            <w:vAlign w:val="center"/>
            <w:hideMark/>
          </w:tcPr>
          <w:p w:rsidR="00D173DF" w:rsidRDefault="00D173DF">
            <w:pPr>
              <w:pStyle w:val="a3"/>
            </w:pPr>
            <w:r>
              <w:t>22.</w:t>
            </w:r>
          </w:p>
        </w:tc>
        <w:tc>
          <w:tcPr>
            <w:tcW w:w="3000" w:type="pct"/>
            <w:vAlign w:val="center"/>
            <w:hideMark/>
          </w:tcPr>
          <w:p w:rsidR="00D173DF" w:rsidRDefault="00D173DF">
            <w:pPr>
              <w:pStyle w:val="a3"/>
            </w:pPr>
            <w:hyperlink r:id="rId25" w:history="1">
              <w:r>
                <w:rPr>
                  <w:rStyle w:val="a5"/>
                </w:rPr>
                <w:t>Обеспечение</w:t>
              </w:r>
            </w:hyperlink>
            <w:r>
              <w:t xml:space="preserve"> общественного порядка и противодействие преступности в Новгородской области на 2021 - 2025 годы</w:t>
            </w:r>
          </w:p>
        </w:tc>
        <w:tc>
          <w:tcPr>
            <w:tcW w:w="1700" w:type="pct"/>
            <w:vAlign w:val="center"/>
            <w:hideMark/>
          </w:tcPr>
          <w:p w:rsidR="00D173DF" w:rsidRDefault="00D173DF">
            <w:pPr>
              <w:pStyle w:val="a3"/>
            </w:pPr>
            <w:r>
              <w:t>Администрация Губернатора Новгородской области</w:t>
            </w:r>
          </w:p>
        </w:tc>
      </w:tr>
      <w:tr w:rsidR="00D173DF" w:rsidTr="00D173DF">
        <w:trPr>
          <w:tblCellSpacing w:w="15" w:type="dxa"/>
        </w:trPr>
        <w:tc>
          <w:tcPr>
            <w:tcW w:w="250" w:type="pct"/>
            <w:vAlign w:val="center"/>
            <w:hideMark/>
          </w:tcPr>
          <w:p w:rsidR="00D173DF" w:rsidRDefault="00D173DF">
            <w:pPr>
              <w:pStyle w:val="a3"/>
            </w:pPr>
            <w:r>
              <w:t>23.</w:t>
            </w:r>
          </w:p>
        </w:tc>
        <w:tc>
          <w:tcPr>
            <w:tcW w:w="3000" w:type="pct"/>
            <w:vAlign w:val="center"/>
            <w:hideMark/>
          </w:tcPr>
          <w:p w:rsidR="00D173DF" w:rsidRDefault="00D173DF">
            <w:pPr>
              <w:pStyle w:val="a3"/>
            </w:pPr>
            <w:hyperlink r:id="rId26" w:history="1">
              <w:r>
                <w:rPr>
                  <w:rStyle w:val="a5"/>
                </w:rPr>
                <w:t>Градостроительная</w:t>
              </w:r>
            </w:hyperlink>
            <w:r>
              <w:t xml:space="preserve"> политика на территории Новгородской области на 2020 - 2026 годы</w:t>
            </w:r>
          </w:p>
        </w:tc>
        <w:tc>
          <w:tcPr>
            <w:tcW w:w="1700" w:type="pct"/>
            <w:vAlign w:val="center"/>
            <w:hideMark/>
          </w:tcPr>
          <w:p w:rsidR="00D173DF" w:rsidRDefault="00D173DF">
            <w:pPr>
              <w:pStyle w:val="a3"/>
            </w:pPr>
            <w:r>
              <w:t>Министерство строительства, архитектуры и имущественных отношений Новгородской области</w:t>
            </w:r>
          </w:p>
        </w:tc>
      </w:tr>
      <w:tr w:rsidR="00D173DF" w:rsidTr="00D173DF">
        <w:trPr>
          <w:tblCellSpacing w:w="15" w:type="dxa"/>
        </w:trPr>
        <w:tc>
          <w:tcPr>
            <w:tcW w:w="250" w:type="pct"/>
            <w:vAlign w:val="center"/>
            <w:hideMark/>
          </w:tcPr>
          <w:p w:rsidR="00D173DF" w:rsidRDefault="00D173DF">
            <w:pPr>
              <w:pStyle w:val="a3"/>
            </w:pPr>
            <w:r>
              <w:t>24.</w:t>
            </w:r>
          </w:p>
        </w:tc>
        <w:tc>
          <w:tcPr>
            <w:tcW w:w="3000" w:type="pct"/>
            <w:vAlign w:val="center"/>
            <w:hideMark/>
          </w:tcPr>
          <w:p w:rsidR="00D173DF" w:rsidRDefault="00D173DF">
            <w:pPr>
              <w:pStyle w:val="a3"/>
            </w:pPr>
            <w:hyperlink r:id="rId27" w:history="1">
              <w:r>
                <w:rPr>
                  <w:rStyle w:val="a5"/>
                </w:rPr>
                <w:t>Защита</w:t>
              </w:r>
            </w:hyperlink>
            <w:r>
              <w:t xml:space="preserve">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2020 - 2025 годы</w:t>
            </w:r>
          </w:p>
        </w:tc>
        <w:tc>
          <w:tcPr>
            <w:tcW w:w="1700" w:type="pct"/>
            <w:vAlign w:val="center"/>
            <w:hideMark/>
          </w:tcPr>
          <w:p w:rsidR="00D173DF" w:rsidRDefault="00D173DF">
            <w:pPr>
              <w:pStyle w:val="a3"/>
            </w:pPr>
            <w:r>
              <w:t>Государственное областное казенное учреждение "Управление защиты населения от чрезвычайных ситуаций и по обеспечению пожарной безопасности Новгородской области"</w:t>
            </w:r>
          </w:p>
        </w:tc>
      </w:tr>
      <w:tr w:rsidR="00D173DF" w:rsidTr="00D173DF">
        <w:trPr>
          <w:tblCellSpacing w:w="15" w:type="dxa"/>
        </w:trPr>
        <w:tc>
          <w:tcPr>
            <w:tcW w:w="250" w:type="pct"/>
            <w:vAlign w:val="center"/>
            <w:hideMark/>
          </w:tcPr>
          <w:p w:rsidR="00D173DF" w:rsidRDefault="00D173DF">
            <w:pPr>
              <w:pStyle w:val="a3"/>
            </w:pPr>
            <w:r>
              <w:t>25.</w:t>
            </w:r>
          </w:p>
        </w:tc>
        <w:tc>
          <w:tcPr>
            <w:tcW w:w="3000" w:type="pct"/>
            <w:vAlign w:val="center"/>
            <w:hideMark/>
          </w:tcPr>
          <w:p w:rsidR="00D173DF" w:rsidRDefault="00D173DF">
            <w:pPr>
              <w:pStyle w:val="a3"/>
            </w:pPr>
            <w:hyperlink r:id="rId28" w:history="1">
              <w:r>
                <w:rPr>
                  <w:rStyle w:val="a5"/>
                </w:rPr>
                <w:t>Развитие</w:t>
              </w:r>
            </w:hyperlink>
            <w:r>
              <w:t xml:space="preserve"> цифровой экономики в Новгородской области на 2017 - 2024 годы</w:t>
            </w:r>
          </w:p>
        </w:tc>
        <w:tc>
          <w:tcPr>
            <w:tcW w:w="1700" w:type="pct"/>
            <w:vAlign w:val="center"/>
            <w:hideMark/>
          </w:tcPr>
          <w:p w:rsidR="00D173DF" w:rsidRDefault="00D173DF">
            <w:pPr>
              <w:pStyle w:val="a3"/>
            </w:pPr>
            <w:r>
              <w:t>Министерство цифрового развития и информационно-коммуникационных технологий Новгородской области</w:t>
            </w:r>
          </w:p>
        </w:tc>
      </w:tr>
      <w:tr w:rsidR="00D173DF" w:rsidTr="00D173DF">
        <w:trPr>
          <w:tblCellSpacing w:w="15" w:type="dxa"/>
        </w:trPr>
        <w:tc>
          <w:tcPr>
            <w:tcW w:w="250" w:type="pct"/>
            <w:vAlign w:val="center"/>
            <w:hideMark/>
          </w:tcPr>
          <w:p w:rsidR="00D173DF" w:rsidRDefault="00D173DF">
            <w:pPr>
              <w:pStyle w:val="a3"/>
            </w:pPr>
            <w:r>
              <w:lastRenderedPageBreak/>
              <w:t>26.</w:t>
            </w:r>
          </w:p>
        </w:tc>
        <w:tc>
          <w:tcPr>
            <w:tcW w:w="3000" w:type="pct"/>
            <w:vAlign w:val="center"/>
            <w:hideMark/>
          </w:tcPr>
          <w:p w:rsidR="00D173DF" w:rsidRDefault="00D173DF">
            <w:pPr>
              <w:pStyle w:val="a3"/>
            </w:pPr>
            <w:r>
              <w:t xml:space="preserve">По </w:t>
            </w:r>
            <w:hyperlink r:id="rId29" w:history="1">
              <w:r>
                <w:rPr>
                  <w:rStyle w:val="a5"/>
                </w:rPr>
                <w:t>оказанию</w:t>
              </w:r>
            </w:hyperlink>
            <w:r>
              <w:t xml:space="preserve"> содействия добровольному переселению в Российскую Федерацию соотечественников, проживающих за рубежом, на 2019 - 2025 годы</w:t>
            </w:r>
          </w:p>
        </w:tc>
        <w:tc>
          <w:tcPr>
            <w:tcW w:w="1700" w:type="pct"/>
            <w:vAlign w:val="center"/>
            <w:hideMark/>
          </w:tcPr>
          <w:p w:rsidR="00D173DF" w:rsidRDefault="00D173DF">
            <w:pPr>
              <w:pStyle w:val="a3"/>
            </w:pPr>
            <w:r>
              <w:t>Министерство труда и социальной защиты населения Новгородской области</w:t>
            </w:r>
          </w:p>
        </w:tc>
      </w:tr>
      <w:tr w:rsidR="00D173DF" w:rsidTr="00D173DF">
        <w:trPr>
          <w:tblCellSpacing w:w="15" w:type="dxa"/>
        </w:trPr>
        <w:tc>
          <w:tcPr>
            <w:tcW w:w="250" w:type="pct"/>
            <w:vAlign w:val="center"/>
            <w:hideMark/>
          </w:tcPr>
          <w:p w:rsidR="00D173DF" w:rsidRDefault="00D173DF">
            <w:pPr>
              <w:pStyle w:val="a3"/>
            </w:pPr>
            <w:r>
              <w:t>27.</w:t>
            </w:r>
          </w:p>
        </w:tc>
        <w:tc>
          <w:tcPr>
            <w:tcW w:w="3000" w:type="pct"/>
            <w:vAlign w:val="center"/>
            <w:hideMark/>
          </w:tcPr>
          <w:p w:rsidR="00D173DF" w:rsidRDefault="00D173DF">
            <w:pPr>
              <w:pStyle w:val="a3"/>
            </w:pPr>
            <w:hyperlink r:id="rId30" w:history="1">
              <w:r>
                <w:rPr>
                  <w:rStyle w:val="a5"/>
                </w:rPr>
                <w:t>Повышение</w:t>
              </w:r>
            </w:hyperlink>
            <w:r>
              <w:t xml:space="preserve"> безопасности дорожного движения в Новгородской области на 2015 - 2024 годы</w:t>
            </w:r>
          </w:p>
        </w:tc>
        <w:tc>
          <w:tcPr>
            <w:tcW w:w="1700" w:type="pct"/>
            <w:vAlign w:val="center"/>
            <w:hideMark/>
          </w:tcPr>
          <w:p w:rsidR="00D173DF" w:rsidRDefault="00D173DF">
            <w:pPr>
              <w:pStyle w:val="a3"/>
            </w:pPr>
            <w:r>
              <w:t>Министерство транспорта и дорожного хозяйства Новгородской области</w:t>
            </w:r>
          </w:p>
        </w:tc>
      </w:tr>
      <w:tr w:rsidR="00D173DF" w:rsidTr="00D173DF">
        <w:trPr>
          <w:tblCellSpacing w:w="15" w:type="dxa"/>
        </w:trPr>
        <w:tc>
          <w:tcPr>
            <w:tcW w:w="250" w:type="pct"/>
            <w:vAlign w:val="center"/>
            <w:hideMark/>
          </w:tcPr>
          <w:p w:rsidR="00D173DF" w:rsidRDefault="00D173DF">
            <w:pPr>
              <w:pStyle w:val="a3"/>
            </w:pPr>
            <w:r>
              <w:t>28.</w:t>
            </w:r>
          </w:p>
        </w:tc>
        <w:tc>
          <w:tcPr>
            <w:tcW w:w="3000" w:type="pct"/>
            <w:vAlign w:val="center"/>
            <w:hideMark/>
          </w:tcPr>
          <w:p w:rsidR="00D173DF" w:rsidRDefault="00D173DF">
            <w:pPr>
              <w:pStyle w:val="a3"/>
            </w:pPr>
            <w:hyperlink r:id="rId31" w:history="1">
              <w:r>
                <w:rPr>
                  <w:rStyle w:val="a5"/>
                </w:rPr>
                <w:t>Гармонизация</w:t>
              </w:r>
            </w:hyperlink>
            <w:r>
              <w:t xml:space="preserve"> межнациональных отношений на территории Новгородской области на 2021 - 2025 годы</w:t>
            </w:r>
          </w:p>
        </w:tc>
        <w:tc>
          <w:tcPr>
            <w:tcW w:w="1700" w:type="pct"/>
            <w:vAlign w:val="center"/>
            <w:hideMark/>
          </w:tcPr>
          <w:p w:rsidR="00D173DF" w:rsidRDefault="00D173DF">
            <w:pPr>
              <w:pStyle w:val="a3"/>
            </w:pPr>
            <w:r>
              <w:t>Комитет по внутренней политике Новгородской области</w:t>
            </w:r>
          </w:p>
        </w:tc>
      </w:tr>
      <w:tr w:rsidR="00D173DF" w:rsidTr="00D173DF">
        <w:trPr>
          <w:tblCellSpacing w:w="15" w:type="dxa"/>
        </w:trPr>
        <w:tc>
          <w:tcPr>
            <w:tcW w:w="250" w:type="pct"/>
            <w:vAlign w:val="center"/>
            <w:hideMark/>
          </w:tcPr>
          <w:p w:rsidR="00D173DF" w:rsidRDefault="00D173DF">
            <w:pPr>
              <w:pStyle w:val="a3"/>
            </w:pPr>
            <w:r>
              <w:t>29.</w:t>
            </w:r>
          </w:p>
        </w:tc>
        <w:tc>
          <w:tcPr>
            <w:tcW w:w="3000" w:type="pct"/>
            <w:vAlign w:val="center"/>
            <w:hideMark/>
          </w:tcPr>
          <w:p w:rsidR="00D173DF" w:rsidRDefault="00D173DF">
            <w:pPr>
              <w:pStyle w:val="a3"/>
            </w:pPr>
            <w:r>
              <w:t xml:space="preserve">Государственная </w:t>
            </w:r>
            <w:hyperlink r:id="rId32" w:history="1">
              <w:r>
                <w:rPr>
                  <w:rStyle w:val="a5"/>
                </w:rPr>
                <w:t>поддержка</w:t>
              </w:r>
            </w:hyperlink>
            <w:r>
              <w:t xml:space="preserve"> развития местного самоуправления в Новгородской области и социально ориентированных некоммерческих организаций Новгородской области на 2019 - 2026 годы</w:t>
            </w:r>
          </w:p>
        </w:tc>
        <w:tc>
          <w:tcPr>
            <w:tcW w:w="1700" w:type="pct"/>
            <w:vAlign w:val="center"/>
            <w:hideMark/>
          </w:tcPr>
          <w:p w:rsidR="00D173DF" w:rsidRDefault="00D173DF">
            <w:pPr>
              <w:pStyle w:val="a3"/>
            </w:pPr>
            <w:r>
              <w:t>Комитет по внутренней политике Новгородской области</w:t>
            </w:r>
          </w:p>
        </w:tc>
      </w:tr>
      <w:tr w:rsidR="00D173DF" w:rsidTr="00D173DF">
        <w:trPr>
          <w:tblCellSpacing w:w="15" w:type="dxa"/>
        </w:trPr>
        <w:tc>
          <w:tcPr>
            <w:tcW w:w="250" w:type="pct"/>
            <w:vAlign w:val="center"/>
            <w:hideMark/>
          </w:tcPr>
          <w:p w:rsidR="00D173DF" w:rsidRDefault="00D173DF">
            <w:pPr>
              <w:pStyle w:val="a3"/>
            </w:pPr>
            <w:hyperlink r:id="rId33" w:history="1">
              <w:r>
                <w:rPr>
                  <w:rStyle w:val="a5"/>
                </w:rPr>
                <w:t>30</w:t>
              </w:r>
            </w:hyperlink>
            <w:r>
              <w:t>.</w:t>
            </w:r>
          </w:p>
        </w:tc>
        <w:tc>
          <w:tcPr>
            <w:tcW w:w="3000" w:type="pct"/>
            <w:vAlign w:val="center"/>
            <w:hideMark/>
          </w:tcPr>
          <w:p w:rsidR="00D173DF" w:rsidRDefault="00D173DF">
            <w:pPr>
              <w:pStyle w:val="a3"/>
            </w:pPr>
            <w:hyperlink r:id="rId34" w:history="1">
              <w:r>
                <w:rPr>
                  <w:rStyle w:val="a5"/>
                </w:rPr>
                <w:t>Содействие</w:t>
              </w:r>
            </w:hyperlink>
            <w:r>
              <w:t xml:space="preserve"> созданию в Новгородской области новых мест в общеобразовательных организациях в соответствии с прогнозируемой потребностью и современными условиями обучения на 2019 - 2026 годы</w:t>
            </w:r>
          </w:p>
        </w:tc>
        <w:tc>
          <w:tcPr>
            <w:tcW w:w="1700" w:type="pct"/>
            <w:vAlign w:val="center"/>
            <w:hideMark/>
          </w:tcPr>
          <w:p w:rsidR="00D173DF" w:rsidRDefault="00D173DF">
            <w:pPr>
              <w:pStyle w:val="a3"/>
            </w:pPr>
            <w:r>
              <w:t>Министерство образования Новгородской области</w:t>
            </w:r>
          </w:p>
        </w:tc>
      </w:tr>
      <w:tr w:rsidR="00D173DF" w:rsidTr="00D173DF">
        <w:trPr>
          <w:tblCellSpacing w:w="15" w:type="dxa"/>
        </w:trPr>
        <w:tc>
          <w:tcPr>
            <w:tcW w:w="250" w:type="pct"/>
            <w:vAlign w:val="center"/>
            <w:hideMark/>
          </w:tcPr>
          <w:p w:rsidR="00D173DF" w:rsidRDefault="00D173DF">
            <w:pPr>
              <w:pStyle w:val="a3"/>
            </w:pPr>
            <w:r>
              <w:t>31.</w:t>
            </w:r>
          </w:p>
        </w:tc>
        <w:tc>
          <w:tcPr>
            <w:tcW w:w="3000" w:type="pct"/>
            <w:vAlign w:val="center"/>
            <w:hideMark/>
          </w:tcPr>
          <w:p w:rsidR="00D173DF" w:rsidRDefault="00D173DF">
            <w:pPr>
              <w:pStyle w:val="a3"/>
            </w:pPr>
            <w:hyperlink r:id="rId35" w:history="1">
              <w:r>
                <w:rPr>
                  <w:rStyle w:val="a5"/>
                </w:rPr>
                <w:t>Формирование</w:t>
              </w:r>
            </w:hyperlink>
            <w:r>
              <w:t xml:space="preserve"> современной городской среды на территории муниципальных образований Новгородской области на 2018 - 2024 годы</w:t>
            </w:r>
          </w:p>
        </w:tc>
        <w:tc>
          <w:tcPr>
            <w:tcW w:w="1700" w:type="pct"/>
            <w:vAlign w:val="center"/>
            <w:hideMark/>
          </w:tcPr>
          <w:p w:rsidR="00D173DF" w:rsidRDefault="00D173DF">
            <w:pPr>
              <w:pStyle w:val="a3"/>
            </w:pPr>
            <w:r>
              <w:t>Министерство жилищно-коммунального хозяйства и топливно-энергетического комплекса Новгородской области</w:t>
            </w:r>
          </w:p>
        </w:tc>
      </w:tr>
      <w:tr w:rsidR="00D173DF" w:rsidTr="00D173DF">
        <w:trPr>
          <w:tblCellSpacing w:w="15" w:type="dxa"/>
        </w:trPr>
        <w:tc>
          <w:tcPr>
            <w:tcW w:w="250" w:type="pct"/>
            <w:vAlign w:val="center"/>
            <w:hideMark/>
          </w:tcPr>
          <w:p w:rsidR="00D173DF" w:rsidRDefault="00D173DF">
            <w:pPr>
              <w:pStyle w:val="a3"/>
            </w:pPr>
            <w:r>
              <w:t>32.</w:t>
            </w:r>
          </w:p>
        </w:tc>
        <w:tc>
          <w:tcPr>
            <w:tcW w:w="3000" w:type="pct"/>
            <w:vAlign w:val="center"/>
            <w:hideMark/>
          </w:tcPr>
          <w:p w:rsidR="00D173DF" w:rsidRDefault="00D173DF">
            <w:pPr>
              <w:pStyle w:val="a3"/>
            </w:pPr>
            <w:hyperlink r:id="rId36" w:history="1">
              <w:r>
                <w:rPr>
                  <w:rStyle w:val="a5"/>
                </w:rPr>
                <w:t>Создание</w:t>
              </w:r>
            </w:hyperlink>
            <w:r>
              <w:t xml:space="preserve"> в Новгородской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на 2018 - 2026 годы</w:t>
            </w:r>
          </w:p>
        </w:tc>
        <w:tc>
          <w:tcPr>
            <w:tcW w:w="1700" w:type="pct"/>
            <w:vAlign w:val="center"/>
            <w:hideMark/>
          </w:tcPr>
          <w:p w:rsidR="00D173DF" w:rsidRDefault="00D173DF">
            <w:pPr>
              <w:pStyle w:val="a3"/>
            </w:pPr>
            <w:r>
              <w:t>Министерство образования Новгородской области</w:t>
            </w:r>
          </w:p>
        </w:tc>
      </w:tr>
      <w:tr w:rsidR="00D173DF" w:rsidTr="00D173DF">
        <w:trPr>
          <w:tblCellSpacing w:w="15" w:type="dxa"/>
        </w:trPr>
        <w:tc>
          <w:tcPr>
            <w:tcW w:w="250" w:type="pct"/>
            <w:vAlign w:val="center"/>
            <w:hideMark/>
          </w:tcPr>
          <w:p w:rsidR="00D173DF" w:rsidRDefault="00D173DF">
            <w:pPr>
              <w:pStyle w:val="a3"/>
            </w:pPr>
            <w:r>
              <w:t>33.</w:t>
            </w:r>
          </w:p>
        </w:tc>
        <w:tc>
          <w:tcPr>
            <w:tcW w:w="3000" w:type="pct"/>
            <w:vAlign w:val="center"/>
            <w:hideMark/>
          </w:tcPr>
          <w:p w:rsidR="00D173DF" w:rsidRDefault="00D173DF">
            <w:pPr>
              <w:pStyle w:val="a3"/>
            </w:pPr>
            <w:hyperlink r:id="rId37" w:history="1">
              <w:r>
                <w:rPr>
                  <w:rStyle w:val="a5"/>
                </w:rPr>
                <w:t>Развитие</w:t>
              </w:r>
            </w:hyperlink>
            <w:r>
              <w:t xml:space="preserve"> промышленности, науки и инноваций, торговли и заготовительной деятельности, защиты прав потребителей в Новгородской области на 2019 - 2024 годы</w:t>
            </w:r>
          </w:p>
        </w:tc>
        <w:tc>
          <w:tcPr>
            <w:tcW w:w="1700" w:type="pct"/>
            <w:vAlign w:val="center"/>
            <w:hideMark/>
          </w:tcPr>
          <w:p w:rsidR="00D173DF" w:rsidRDefault="00D173DF">
            <w:pPr>
              <w:pStyle w:val="a3"/>
            </w:pPr>
            <w:r>
              <w:t>Министерство промышленности и торговли Новгородской области</w:t>
            </w:r>
          </w:p>
        </w:tc>
      </w:tr>
      <w:tr w:rsidR="00D173DF" w:rsidTr="00D173DF">
        <w:trPr>
          <w:tblCellSpacing w:w="15" w:type="dxa"/>
        </w:trPr>
        <w:tc>
          <w:tcPr>
            <w:tcW w:w="250" w:type="pct"/>
            <w:vAlign w:val="center"/>
            <w:hideMark/>
          </w:tcPr>
          <w:p w:rsidR="00D173DF" w:rsidRDefault="00D173DF">
            <w:pPr>
              <w:pStyle w:val="a3"/>
            </w:pPr>
            <w:r>
              <w:t>34.</w:t>
            </w:r>
          </w:p>
        </w:tc>
        <w:tc>
          <w:tcPr>
            <w:tcW w:w="3000" w:type="pct"/>
            <w:vAlign w:val="center"/>
            <w:hideMark/>
          </w:tcPr>
          <w:p w:rsidR="00D173DF" w:rsidRDefault="00D173DF">
            <w:pPr>
              <w:pStyle w:val="a3"/>
            </w:pPr>
            <w:r>
              <w:t xml:space="preserve">Чистая </w:t>
            </w:r>
            <w:hyperlink r:id="rId38" w:history="1">
              <w:r>
                <w:rPr>
                  <w:rStyle w:val="a5"/>
                </w:rPr>
                <w:t>вода</w:t>
              </w:r>
            </w:hyperlink>
            <w:r>
              <w:t xml:space="preserve"> в Новгородской области на 2019 - 2024 годы</w:t>
            </w:r>
          </w:p>
        </w:tc>
        <w:tc>
          <w:tcPr>
            <w:tcW w:w="1700" w:type="pct"/>
            <w:vAlign w:val="center"/>
            <w:hideMark/>
          </w:tcPr>
          <w:p w:rsidR="00D173DF" w:rsidRDefault="00D173DF">
            <w:pPr>
              <w:pStyle w:val="a3"/>
            </w:pPr>
            <w:r>
              <w:t>Министерство жилищно-коммунального хозяйства и топливно-энергетического комплекса Новгородской области</w:t>
            </w:r>
          </w:p>
        </w:tc>
      </w:tr>
      <w:tr w:rsidR="00D173DF" w:rsidTr="00D173DF">
        <w:trPr>
          <w:tblCellSpacing w:w="15" w:type="dxa"/>
        </w:trPr>
        <w:tc>
          <w:tcPr>
            <w:tcW w:w="250" w:type="pct"/>
            <w:vAlign w:val="center"/>
            <w:hideMark/>
          </w:tcPr>
          <w:p w:rsidR="00D173DF" w:rsidRDefault="00D173DF">
            <w:pPr>
              <w:pStyle w:val="a3"/>
            </w:pPr>
            <w:r>
              <w:t>35.</w:t>
            </w:r>
          </w:p>
        </w:tc>
        <w:tc>
          <w:tcPr>
            <w:tcW w:w="3000" w:type="pct"/>
            <w:vAlign w:val="center"/>
            <w:hideMark/>
          </w:tcPr>
          <w:p w:rsidR="00D173DF" w:rsidRDefault="00D173DF">
            <w:pPr>
              <w:pStyle w:val="a3"/>
            </w:pPr>
            <w:hyperlink r:id="rId39" w:history="1">
              <w:r>
                <w:rPr>
                  <w:rStyle w:val="a5"/>
                </w:rPr>
                <w:t>Создание</w:t>
              </w:r>
            </w:hyperlink>
            <w:r>
              <w:t xml:space="preserve"> и восстановление воинских захоронений на территории Новгородской области на 2019 - 2024 годы</w:t>
            </w:r>
          </w:p>
        </w:tc>
        <w:tc>
          <w:tcPr>
            <w:tcW w:w="1700" w:type="pct"/>
            <w:vAlign w:val="center"/>
            <w:hideMark/>
          </w:tcPr>
          <w:p w:rsidR="00D173DF" w:rsidRDefault="00D173DF">
            <w:pPr>
              <w:pStyle w:val="a3"/>
            </w:pPr>
            <w:r>
              <w:t>Министерство строительства, архитектуры и имущественных отношений Новгородской области</w:t>
            </w:r>
          </w:p>
        </w:tc>
      </w:tr>
      <w:tr w:rsidR="00D173DF" w:rsidTr="00D173DF">
        <w:trPr>
          <w:tblCellSpacing w:w="15" w:type="dxa"/>
        </w:trPr>
        <w:tc>
          <w:tcPr>
            <w:tcW w:w="250" w:type="pct"/>
            <w:vAlign w:val="center"/>
            <w:hideMark/>
          </w:tcPr>
          <w:p w:rsidR="00D173DF" w:rsidRDefault="00D173DF">
            <w:pPr>
              <w:pStyle w:val="a3"/>
            </w:pPr>
            <w:r>
              <w:t>36.</w:t>
            </w:r>
          </w:p>
        </w:tc>
        <w:tc>
          <w:tcPr>
            <w:tcW w:w="3000" w:type="pct"/>
            <w:vAlign w:val="center"/>
            <w:hideMark/>
          </w:tcPr>
          <w:p w:rsidR="00D173DF" w:rsidRDefault="00D173DF">
            <w:pPr>
              <w:pStyle w:val="a3"/>
            </w:pPr>
            <w:hyperlink r:id="rId40" w:history="1">
              <w:r>
                <w:rPr>
                  <w:rStyle w:val="a5"/>
                </w:rPr>
                <w:t>Профилактика</w:t>
              </w:r>
            </w:hyperlink>
            <w:r>
              <w:t xml:space="preserve"> безнадзорности и правонарушений несовершеннолетних в Новгородской области на 2021 - 2025 годы</w:t>
            </w:r>
          </w:p>
        </w:tc>
        <w:tc>
          <w:tcPr>
            <w:tcW w:w="1700" w:type="pct"/>
            <w:vAlign w:val="center"/>
            <w:hideMark/>
          </w:tcPr>
          <w:p w:rsidR="00D173DF" w:rsidRDefault="00D173DF">
            <w:pPr>
              <w:pStyle w:val="a3"/>
            </w:pPr>
            <w:r>
              <w:t>Администрация Губернатора Новгородской области</w:t>
            </w:r>
          </w:p>
        </w:tc>
      </w:tr>
      <w:tr w:rsidR="00D173DF" w:rsidTr="00D173DF">
        <w:trPr>
          <w:tblCellSpacing w:w="15" w:type="dxa"/>
        </w:trPr>
        <w:tc>
          <w:tcPr>
            <w:tcW w:w="250" w:type="pct"/>
            <w:vAlign w:val="center"/>
            <w:hideMark/>
          </w:tcPr>
          <w:p w:rsidR="00D173DF" w:rsidRDefault="00D173DF">
            <w:pPr>
              <w:pStyle w:val="a3"/>
            </w:pPr>
            <w:r>
              <w:t>37.</w:t>
            </w:r>
          </w:p>
        </w:tc>
        <w:tc>
          <w:tcPr>
            <w:tcW w:w="3000" w:type="pct"/>
            <w:vAlign w:val="center"/>
            <w:hideMark/>
          </w:tcPr>
          <w:p w:rsidR="00D173DF" w:rsidRDefault="00D173DF">
            <w:pPr>
              <w:pStyle w:val="a3"/>
            </w:pPr>
            <w:r>
              <w:t>Модернизация школьных систем образования Новгородской области в 2022 - 2026 годах</w:t>
            </w:r>
          </w:p>
        </w:tc>
        <w:tc>
          <w:tcPr>
            <w:tcW w:w="1700" w:type="pct"/>
            <w:vAlign w:val="center"/>
            <w:hideMark/>
          </w:tcPr>
          <w:p w:rsidR="00D173DF" w:rsidRDefault="00D173DF">
            <w:pPr>
              <w:pStyle w:val="a3"/>
            </w:pPr>
            <w:r>
              <w:t>Министерство образования Новгородской области</w:t>
            </w:r>
          </w:p>
        </w:tc>
      </w:tr>
      <w:tr w:rsidR="00D173DF" w:rsidTr="00D173DF">
        <w:trPr>
          <w:tblCellSpacing w:w="15" w:type="dxa"/>
        </w:trPr>
        <w:tc>
          <w:tcPr>
            <w:tcW w:w="250" w:type="pct"/>
            <w:vAlign w:val="center"/>
            <w:hideMark/>
          </w:tcPr>
          <w:p w:rsidR="00D173DF" w:rsidRDefault="00D173DF">
            <w:pPr>
              <w:pStyle w:val="a3"/>
            </w:pPr>
            <w:r>
              <w:t> </w:t>
            </w:r>
          </w:p>
        </w:tc>
        <w:tc>
          <w:tcPr>
            <w:tcW w:w="3000" w:type="pct"/>
            <w:vAlign w:val="center"/>
            <w:hideMark/>
          </w:tcPr>
          <w:p w:rsidR="00D173DF" w:rsidRDefault="00D173DF">
            <w:pPr>
              <w:pStyle w:val="a3"/>
            </w:pPr>
            <w:r>
              <w:t> </w:t>
            </w:r>
          </w:p>
        </w:tc>
        <w:tc>
          <w:tcPr>
            <w:tcW w:w="1700" w:type="pct"/>
            <w:vAlign w:val="center"/>
            <w:hideMark/>
          </w:tcPr>
          <w:p w:rsidR="00D173DF" w:rsidRDefault="00D173DF">
            <w:pPr>
              <w:pStyle w:val="a3"/>
            </w:pPr>
            <w:r>
              <w:t> </w:t>
            </w:r>
          </w:p>
        </w:tc>
      </w:tr>
    </w:tbl>
    <w:p w:rsidR="00D173DF" w:rsidRDefault="00D173DF" w:rsidP="00D173DF">
      <w:pPr>
        <w:pStyle w:val="a3"/>
      </w:pPr>
      <w:r>
        <w:lastRenderedPageBreak/>
        <w:t> </w:t>
      </w:r>
    </w:p>
    <w:p w:rsidR="00D173DF" w:rsidRDefault="00D173DF" w:rsidP="00D173DF">
      <w:pPr>
        <w:pStyle w:val="a3"/>
      </w:pPr>
      <w:r>
        <w:t>Перечень муниципальных програм Новгородского муниципального района утвержден распоряжением Администрации Новгородского муниципального района от 02.12.2021 №2678-рг.</w:t>
      </w:r>
      <w:r>
        <w:rPr>
          <w:rStyle w:val="a4"/>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79"/>
        <w:gridCol w:w="3071"/>
        <w:gridCol w:w="3560"/>
        <w:gridCol w:w="2245"/>
      </w:tblGrid>
      <w:tr w:rsidR="00D173DF" w:rsidTr="00D173DF">
        <w:trPr>
          <w:tblCellSpacing w:w="15" w:type="dxa"/>
        </w:trPr>
        <w:tc>
          <w:tcPr>
            <w:tcW w:w="450" w:type="dxa"/>
            <w:vAlign w:val="center"/>
            <w:hideMark/>
          </w:tcPr>
          <w:p w:rsidR="00D173DF" w:rsidRDefault="00D173DF">
            <w:pPr>
              <w:pStyle w:val="a3"/>
            </w:pPr>
            <w:r>
              <w:rPr>
                <w:rStyle w:val="a7"/>
                <w:b/>
                <w:bCs/>
              </w:rPr>
              <w:t>№</w:t>
            </w:r>
          </w:p>
        </w:tc>
        <w:tc>
          <w:tcPr>
            <w:tcW w:w="3120" w:type="dxa"/>
            <w:vAlign w:val="center"/>
            <w:hideMark/>
          </w:tcPr>
          <w:p w:rsidR="00D173DF" w:rsidRDefault="00D173DF">
            <w:pPr>
              <w:pStyle w:val="a3"/>
            </w:pPr>
            <w:r>
              <w:rPr>
                <w:rStyle w:val="a7"/>
                <w:b/>
                <w:bCs/>
              </w:rPr>
              <w:t>Наименование</w:t>
            </w:r>
          </w:p>
          <w:p w:rsidR="00D173DF" w:rsidRDefault="00D173DF">
            <w:pPr>
              <w:pStyle w:val="a3"/>
            </w:pPr>
            <w:r>
              <w:rPr>
                <w:rStyle w:val="a7"/>
                <w:b/>
                <w:bCs/>
              </w:rPr>
              <w:t>муниципальной программы Новгородского</w:t>
            </w:r>
          </w:p>
          <w:p w:rsidR="00D173DF" w:rsidRDefault="00D173DF">
            <w:pPr>
              <w:pStyle w:val="a3"/>
            </w:pPr>
            <w:r>
              <w:rPr>
                <w:rStyle w:val="a7"/>
                <w:b/>
                <w:bCs/>
              </w:rPr>
              <w:t>муниципального района</w:t>
            </w:r>
          </w:p>
        </w:tc>
        <w:tc>
          <w:tcPr>
            <w:tcW w:w="3690" w:type="dxa"/>
            <w:vAlign w:val="center"/>
            <w:hideMark/>
          </w:tcPr>
          <w:p w:rsidR="00D173DF" w:rsidRDefault="00D173DF">
            <w:pPr>
              <w:pStyle w:val="a3"/>
            </w:pPr>
            <w:r>
              <w:rPr>
                <w:rStyle w:val="a7"/>
                <w:b/>
                <w:bCs/>
              </w:rPr>
              <w:t>Наименование</w:t>
            </w:r>
          </w:p>
          <w:p w:rsidR="00D173DF" w:rsidRDefault="00D173DF">
            <w:pPr>
              <w:pStyle w:val="a3"/>
            </w:pPr>
            <w:r>
              <w:rPr>
                <w:rStyle w:val="a7"/>
                <w:b/>
                <w:bCs/>
              </w:rPr>
              <w:t>подпрограммы</w:t>
            </w:r>
          </w:p>
        </w:tc>
        <w:tc>
          <w:tcPr>
            <w:tcW w:w="2205" w:type="dxa"/>
            <w:vAlign w:val="center"/>
            <w:hideMark/>
          </w:tcPr>
          <w:p w:rsidR="00D173DF" w:rsidRDefault="00D173DF">
            <w:pPr>
              <w:pStyle w:val="a3"/>
            </w:pPr>
            <w:r>
              <w:rPr>
                <w:rStyle w:val="a7"/>
                <w:b/>
                <w:bCs/>
              </w:rPr>
              <w:t>Ответственный</w:t>
            </w:r>
          </w:p>
          <w:p w:rsidR="00D173DF" w:rsidRDefault="00D173DF">
            <w:pPr>
              <w:pStyle w:val="a3"/>
            </w:pPr>
            <w:r>
              <w:rPr>
                <w:rStyle w:val="a7"/>
                <w:b/>
                <w:bCs/>
              </w:rPr>
              <w:t>исполнитель/</w:t>
            </w:r>
          </w:p>
          <w:p w:rsidR="00D173DF" w:rsidRDefault="00D173DF">
            <w:pPr>
              <w:pStyle w:val="a3"/>
            </w:pPr>
            <w:r>
              <w:rPr>
                <w:rStyle w:val="a7"/>
                <w:b/>
                <w:bCs/>
              </w:rPr>
              <w:t>соисполнитель</w:t>
            </w:r>
          </w:p>
        </w:tc>
      </w:tr>
      <w:tr w:rsidR="00D173DF" w:rsidTr="00D173DF">
        <w:trPr>
          <w:tblCellSpacing w:w="15" w:type="dxa"/>
        </w:trPr>
        <w:tc>
          <w:tcPr>
            <w:tcW w:w="450" w:type="dxa"/>
            <w:vMerge w:val="restart"/>
            <w:vAlign w:val="center"/>
            <w:hideMark/>
          </w:tcPr>
          <w:p w:rsidR="00D173DF" w:rsidRDefault="00D173DF">
            <w:pPr>
              <w:pStyle w:val="a3"/>
            </w:pPr>
            <w:r>
              <w:t>1.</w:t>
            </w:r>
          </w:p>
        </w:tc>
        <w:tc>
          <w:tcPr>
            <w:tcW w:w="3120" w:type="dxa"/>
            <w:vMerge w:val="restart"/>
            <w:vAlign w:val="center"/>
            <w:hideMark/>
          </w:tcPr>
          <w:p w:rsidR="00D173DF" w:rsidRDefault="00D173DF">
            <w:pPr>
              <w:pStyle w:val="a3"/>
            </w:pPr>
            <w:r>
              <w:t>Управление муниципальными финансами Новгородского муниципального района на 2022-2026 годы</w:t>
            </w:r>
          </w:p>
        </w:tc>
        <w:tc>
          <w:tcPr>
            <w:tcW w:w="3690" w:type="dxa"/>
            <w:vAlign w:val="center"/>
            <w:hideMark/>
          </w:tcPr>
          <w:p w:rsidR="00D173DF" w:rsidRDefault="00D173DF">
            <w:pPr>
              <w:pStyle w:val="a3"/>
            </w:pPr>
            <w:r>
              <w:t>Организация и обеспечение осуществления бюджетного процесса, управление муниципальным долгом Новгородского муниципального района</w:t>
            </w:r>
          </w:p>
        </w:tc>
        <w:tc>
          <w:tcPr>
            <w:tcW w:w="2205" w:type="dxa"/>
            <w:vMerge w:val="restart"/>
            <w:vAlign w:val="center"/>
            <w:hideMark/>
          </w:tcPr>
          <w:p w:rsidR="00D173DF" w:rsidRDefault="00D173DF">
            <w:pPr>
              <w:pStyle w:val="a3"/>
            </w:pPr>
            <w:r>
              <w:t>Комитет финансов Администрации Новгородского муниципального района</w:t>
            </w: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Финансовая поддержка муниципальных образований Новгородского муниципального района</w:t>
            </w:r>
          </w:p>
        </w:tc>
        <w:tc>
          <w:tcPr>
            <w:tcW w:w="0" w:type="auto"/>
            <w:vMerge/>
            <w:vAlign w:val="center"/>
            <w:hideMark/>
          </w:tcPr>
          <w:p w:rsidR="00D173DF" w:rsidRDefault="00D173DF">
            <w:pPr>
              <w:rPr>
                <w:sz w:val="24"/>
                <w:szCs w:val="24"/>
              </w:rPr>
            </w:pP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Повышение эффективности бюджетных расходов Новгородского муниципального района</w:t>
            </w:r>
          </w:p>
        </w:tc>
        <w:tc>
          <w:tcPr>
            <w:tcW w:w="0" w:type="auto"/>
            <w:vMerge/>
            <w:vAlign w:val="center"/>
            <w:hideMark/>
          </w:tcPr>
          <w:p w:rsidR="00D173DF" w:rsidRDefault="00D173DF">
            <w:pPr>
              <w:rPr>
                <w:sz w:val="24"/>
                <w:szCs w:val="24"/>
              </w:rPr>
            </w:pP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Повышение финансовой и налоговой грамотности населения Новгородского муниципального района</w:t>
            </w:r>
          </w:p>
        </w:tc>
        <w:tc>
          <w:tcPr>
            <w:tcW w:w="0" w:type="auto"/>
            <w:vMerge/>
            <w:vAlign w:val="center"/>
            <w:hideMark/>
          </w:tcPr>
          <w:p w:rsidR="00D173DF" w:rsidRDefault="00D173DF">
            <w:pPr>
              <w:rPr>
                <w:sz w:val="24"/>
                <w:szCs w:val="24"/>
              </w:rPr>
            </w:pPr>
          </w:p>
        </w:tc>
      </w:tr>
      <w:tr w:rsidR="00D173DF" w:rsidTr="00D173DF">
        <w:trPr>
          <w:tblCellSpacing w:w="15" w:type="dxa"/>
        </w:trPr>
        <w:tc>
          <w:tcPr>
            <w:tcW w:w="450" w:type="dxa"/>
            <w:vAlign w:val="center"/>
            <w:hideMark/>
          </w:tcPr>
          <w:p w:rsidR="00D173DF" w:rsidRDefault="00D173DF">
            <w:pPr>
              <w:pStyle w:val="a3"/>
            </w:pPr>
            <w:r>
              <w:t>2.</w:t>
            </w:r>
          </w:p>
        </w:tc>
        <w:tc>
          <w:tcPr>
            <w:tcW w:w="3120" w:type="dxa"/>
            <w:vAlign w:val="center"/>
            <w:hideMark/>
          </w:tcPr>
          <w:p w:rsidR="00D173DF" w:rsidRDefault="00D173DF">
            <w:pPr>
              <w:pStyle w:val="a3"/>
            </w:pPr>
            <w:r>
              <w:t>Развитие торговли в Новгородском муниципальном районе на 2020-2022 годы</w:t>
            </w:r>
          </w:p>
        </w:tc>
        <w:tc>
          <w:tcPr>
            <w:tcW w:w="3690" w:type="dxa"/>
            <w:vAlign w:val="center"/>
            <w:hideMark/>
          </w:tcPr>
          <w:p w:rsidR="00D173DF" w:rsidRDefault="00D173DF">
            <w:pPr>
              <w:pStyle w:val="a3"/>
            </w:pPr>
            <w:r>
              <w:t>-</w:t>
            </w:r>
          </w:p>
        </w:tc>
        <w:tc>
          <w:tcPr>
            <w:tcW w:w="2205" w:type="dxa"/>
            <w:vAlign w:val="center"/>
            <w:hideMark/>
          </w:tcPr>
          <w:p w:rsidR="00D173DF" w:rsidRDefault="00D173DF">
            <w:pPr>
              <w:pStyle w:val="a3"/>
            </w:pPr>
            <w:r>
              <w:t>Комитет экономики и проектного управления Администрации Новгородского муниципального района</w:t>
            </w:r>
          </w:p>
        </w:tc>
      </w:tr>
      <w:tr w:rsidR="00D173DF" w:rsidTr="00D173DF">
        <w:trPr>
          <w:tblCellSpacing w:w="15" w:type="dxa"/>
        </w:trPr>
        <w:tc>
          <w:tcPr>
            <w:tcW w:w="450" w:type="dxa"/>
            <w:vAlign w:val="center"/>
            <w:hideMark/>
          </w:tcPr>
          <w:p w:rsidR="00D173DF" w:rsidRDefault="00D173DF">
            <w:pPr>
              <w:pStyle w:val="a3"/>
            </w:pPr>
            <w:r>
              <w:t>3.</w:t>
            </w:r>
          </w:p>
        </w:tc>
        <w:tc>
          <w:tcPr>
            <w:tcW w:w="3120" w:type="dxa"/>
            <w:vAlign w:val="center"/>
            <w:hideMark/>
          </w:tcPr>
          <w:p w:rsidR="00D173DF" w:rsidRDefault="00D173DF">
            <w:pPr>
              <w:pStyle w:val="a3"/>
            </w:pPr>
            <w:r>
              <w:t>Развитие малого и среднего предпринимательства в Новгородском муниципальном районе на 2020-2022 годы</w:t>
            </w:r>
          </w:p>
        </w:tc>
        <w:tc>
          <w:tcPr>
            <w:tcW w:w="3690" w:type="dxa"/>
            <w:vAlign w:val="center"/>
            <w:hideMark/>
          </w:tcPr>
          <w:p w:rsidR="00D173DF" w:rsidRDefault="00D173DF">
            <w:pPr>
              <w:pStyle w:val="a3"/>
            </w:pPr>
            <w:r>
              <w:t>-</w:t>
            </w:r>
          </w:p>
        </w:tc>
        <w:tc>
          <w:tcPr>
            <w:tcW w:w="2205" w:type="dxa"/>
            <w:vAlign w:val="center"/>
            <w:hideMark/>
          </w:tcPr>
          <w:p w:rsidR="00D173DF" w:rsidRDefault="00D173DF">
            <w:pPr>
              <w:pStyle w:val="a3"/>
            </w:pPr>
            <w:r>
              <w:t>Комитет экономики и проектного управления Администрации Новгородского муниципального района</w:t>
            </w:r>
          </w:p>
        </w:tc>
      </w:tr>
      <w:tr w:rsidR="00D173DF" w:rsidTr="00D173DF">
        <w:trPr>
          <w:tblCellSpacing w:w="15" w:type="dxa"/>
        </w:trPr>
        <w:tc>
          <w:tcPr>
            <w:tcW w:w="450" w:type="dxa"/>
            <w:vMerge w:val="restart"/>
            <w:vAlign w:val="center"/>
            <w:hideMark/>
          </w:tcPr>
          <w:p w:rsidR="00D173DF" w:rsidRDefault="00D173DF">
            <w:pPr>
              <w:pStyle w:val="a3"/>
            </w:pPr>
            <w:r>
              <w:t>4.</w:t>
            </w:r>
          </w:p>
          <w:p w:rsidR="00D173DF" w:rsidRDefault="00D173DF">
            <w:pPr>
              <w:pStyle w:val="a3"/>
            </w:pPr>
            <w:r>
              <w:t> </w:t>
            </w:r>
          </w:p>
          <w:p w:rsidR="00D173DF" w:rsidRDefault="00D173DF">
            <w:pPr>
              <w:pStyle w:val="a3"/>
            </w:pPr>
            <w:r>
              <w:t> </w:t>
            </w:r>
          </w:p>
          <w:p w:rsidR="00D173DF" w:rsidRDefault="00D173DF">
            <w:pPr>
              <w:pStyle w:val="a3"/>
            </w:pPr>
            <w:r>
              <w:lastRenderedPageBreak/>
              <w:t> </w:t>
            </w:r>
          </w:p>
          <w:p w:rsidR="00D173DF" w:rsidRDefault="00D173DF">
            <w:pPr>
              <w:pStyle w:val="a3"/>
            </w:pPr>
            <w:r>
              <w:t> </w:t>
            </w:r>
          </w:p>
          <w:p w:rsidR="00D173DF" w:rsidRDefault="00D173DF">
            <w:pPr>
              <w:pStyle w:val="a3"/>
            </w:pPr>
            <w:r>
              <w:t> </w:t>
            </w:r>
          </w:p>
          <w:p w:rsidR="00D173DF" w:rsidRDefault="00D173DF">
            <w:pPr>
              <w:pStyle w:val="a3"/>
            </w:pPr>
            <w:r>
              <w:t> </w:t>
            </w:r>
          </w:p>
          <w:p w:rsidR="00D173DF" w:rsidRDefault="00D173DF">
            <w:pPr>
              <w:pStyle w:val="a3"/>
            </w:pPr>
            <w:r>
              <w:t> </w:t>
            </w:r>
          </w:p>
          <w:p w:rsidR="00D173DF" w:rsidRDefault="00D173DF">
            <w:pPr>
              <w:pStyle w:val="a3"/>
            </w:pPr>
            <w:r>
              <w:t> </w:t>
            </w:r>
          </w:p>
          <w:p w:rsidR="00D173DF" w:rsidRDefault="00D173DF">
            <w:pPr>
              <w:pStyle w:val="a3"/>
            </w:pPr>
            <w:r>
              <w:t> </w:t>
            </w:r>
          </w:p>
          <w:p w:rsidR="00D173DF" w:rsidRDefault="00D173DF">
            <w:pPr>
              <w:pStyle w:val="a3"/>
            </w:pPr>
            <w:r>
              <w:t> </w:t>
            </w:r>
          </w:p>
          <w:p w:rsidR="00D173DF" w:rsidRDefault="00D173DF">
            <w:pPr>
              <w:pStyle w:val="a3"/>
            </w:pPr>
            <w:r>
              <w:t> </w:t>
            </w:r>
          </w:p>
          <w:p w:rsidR="00D173DF" w:rsidRDefault="00D173DF">
            <w:pPr>
              <w:pStyle w:val="a3"/>
            </w:pPr>
            <w:r>
              <w:t> </w:t>
            </w:r>
          </w:p>
          <w:p w:rsidR="00D173DF" w:rsidRDefault="00D173DF">
            <w:pPr>
              <w:pStyle w:val="a3"/>
            </w:pPr>
            <w:r>
              <w:t> </w:t>
            </w:r>
          </w:p>
          <w:p w:rsidR="00D173DF" w:rsidRDefault="00D173DF">
            <w:pPr>
              <w:pStyle w:val="a3"/>
            </w:pPr>
            <w:r>
              <w:t> </w:t>
            </w:r>
          </w:p>
          <w:p w:rsidR="00D173DF" w:rsidRDefault="00D173DF">
            <w:pPr>
              <w:pStyle w:val="a3"/>
            </w:pPr>
            <w:r>
              <w:t> </w:t>
            </w:r>
          </w:p>
          <w:p w:rsidR="00D173DF" w:rsidRDefault="00D173DF">
            <w:pPr>
              <w:pStyle w:val="a3"/>
            </w:pPr>
            <w:r>
              <w:t> </w:t>
            </w:r>
          </w:p>
          <w:p w:rsidR="00D173DF" w:rsidRDefault="00D173DF">
            <w:pPr>
              <w:pStyle w:val="a3"/>
            </w:pPr>
            <w:r>
              <w:t> </w:t>
            </w:r>
          </w:p>
          <w:p w:rsidR="00D173DF" w:rsidRDefault="00D173DF">
            <w:pPr>
              <w:pStyle w:val="a3"/>
            </w:pPr>
            <w:r>
              <w:t> </w:t>
            </w:r>
          </w:p>
          <w:p w:rsidR="00D173DF" w:rsidRDefault="00D173DF">
            <w:pPr>
              <w:pStyle w:val="a3"/>
            </w:pPr>
            <w:r>
              <w:t> </w:t>
            </w:r>
          </w:p>
        </w:tc>
        <w:tc>
          <w:tcPr>
            <w:tcW w:w="3120" w:type="dxa"/>
            <w:vMerge w:val="restart"/>
            <w:vAlign w:val="center"/>
            <w:hideMark/>
          </w:tcPr>
          <w:p w:rsidR="00D173DF" w:rsidRDefault="00D173DF">
            <w:pPr>
              <w:pStyle w:val="a3"/>
            </w:pPr>
            <w:r>
              <w:lastRenderedPageBreak/>
              <w:t>Развитие образования и молодежной политики в Новгородском муниципальном районе на 2021-2027 годы</w:t>
            </w:r>
          </w:p>
        </w:tc>
        <w:tc>
          <w:tcPr>
            <w:tcW w:w="3690" w:type="dxa"/>
            <w:vAlign w:val="center"/>
            <w:hideMark/>
          </w:tcPr>
          <w:p w:rsidR="00D173DF" w:rsidRDefault="00D173DF">
            <w:pPr>
              <w:pStyle w:val="a3"/>
            </w:pPr>
            <w:r>
              <w:t>Развитие дошкольного, общего и дополнительного образования в Новгородском муниципальном районе</w:t>
            </w:r>
          </w:p>
        </w:tc>
        <w:tc>
          <w:tcPr>
            <w:tcW w:w="2205" w:type="dxa"/>
            <w:vMerge w:val="restart"/>
            <w:vAlign w:val="center"/>
            <w:hideMark/>
          </w:tcPr>
          <w:p w:rsidR="00D173DF" w:rsidRDefault="00D173DF">
            <w:pPr>
              <w:pStyle w:val="a3"/>
            </w:pPr>
            <w:r>
              <w:t>Комитет образования Администрации Новгородского муниципального района</w:t>
            </w: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 xml:space="preserve">Молодежная политика и организация летнего отдыха в </w:t>
            </w:r>
            <w:r>
              <w:lastRenderedPageBreak/>
              <w:t>Новгородском муниципальном районе</w:t>
            </w:r>
          </w:p>
        </w:tc>
        <w:tc>
          <w:tcPr>
            <w:tcW w:w="0" w:type="auto"/>
            <w:vMerge/>
            <w:vAlign w:val="center"/>
            <w:hideMark/>
          </w:tcPr>
          <w:p w:rsidR="00D173DF" w:rsidRDefault="00D173DF">
            <w:pPr>
              <w:rPr>
                <w:sz w:val="24"/>
                <w:szCs w:val="24"/>
              </w:rPr>
            </w:pP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Патриотическое воспитание населения Новгородского муниципального района</w:t>
            </w:r>
          </w:p>
        </w:tc>
        <w:tc>
          <w:tcPr>
            <w:tcW w:w="0" w:type="auto"/>
            <w:vMerge/>
            <w:vAlign w:val="center"/>
            <w:hideMark/>
          </w:tcPr>
          <w:p w:rsidR="00D173DF" w:rsidRDefault="00D173DF">
            <w:pPr>
              <w:rPr>
                <w:sz w:val="24"/>
                <w:szCs w:val="24"/>
              </w:rPr>
            </w:pP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Социальная адаптация детей-сирот и детей, оставшихся без попечения родителей, а также лиц из числа детей сирот и детей, оставшихся без попечения родителей</w:t>
            </w:r>
          </w:p>
        </w:tc>
        <w:tc>
          <w:tcPr>
            <w:tcW w:w="0" w:type="auto"/>
            <w:vMerge/>
            <w:vAlign w:val="center"/>
            <w:hideMark/>
          </w:tcPr>
          <w:p w:rsidR="00D173DF" w:rsidRDefault="00D173DF">
            <w:pPr>
              <w:rPr>
                <w:sz w:val="24"/>
                <w:szCs w:val="24"/>
              </w:rPr>
            </w:pP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0" w:type="auto"/>
            <w:vMerge/>
            <w:vAlign w:val="center"/>
            <w:hideMark/>
          </w:tcPr>
          <w:p w:rsidR="00D173DF" w:rsidRDefault="00D173DF">
            <w:pPr>
              <w:rPr>
                <w:sz w:val="24"/>
                <w:szCs w:val="24"/>
              </w:rPr>
            </w:pPr>
          </w:p>
        </w:tc>
      </w:tr>
      <w:tr w:rsidR="00D173DF" w:rsidTr="00D173DF">
        <w:trPr>
          <w:tblCellSpacing w:w="15" w:type="dxa"/>
        </w:trPr>
        <w:tc>
          <w:tcPr>
            <w:tcW w:w="450" w:type="dxa"/>
            <w:vMerge w:val="restart"/>
            <w:vAlign w:val="center"/>
            <w:hideMark/>
          </w:tcPr>
          <w:p w:rsidR="00D173DF" w:rsidRDefault="00D173DF">
            <w:pPr>
              <w:pStyle w:val="a3"/>
            </w:pPr>
            <w:r>
              <w:t>5.</w:t>
            </w:r>
          </w:p>
        </w:tc>
        <w:tc>
          <w:tcPr>
            <w:tcW w:w="3120" w:type="dxa"/>
            <w:vMerge w:val="restart"/>
            <w:vAlign w:val="center"/>
            <w:hideMark/>
          </w:tcPr>
          <w:p w:rsidR="00D173DF" w:rsidRDefault="00D173DF">
            <w:pPr>
              <w:pStyle w:val="a3"/>
            </w:pPr>
            <w:r>
              <w:t>Развитие культуры Новгородского муниципального района на 2020-2024 годы</w:t>
            </w:r>
          </w:p>
        </w:tc>
        <w:tc>
          <w:tcPr>
            <w:tcW w:w="3690" w:type="dxa"/>
            <w:vAlign w:val="center"/>
            <w:hideMark/>
          </w:tcPr>
          <w:p w:rsidR="00D173DF" w:rsidRDefault="00D173DF">
            <w:pPr>
              <w:pStyle w:val="a3"/>
            </w:pPr>
            <w:r>
              <w:t>Наследие и современность</w:t>
            </w:r>
          </w:p>
        </w:tc>
        <w:tc>
          <w:tcPr>
            <w:tcW w:w="2205" w:type="dxa"/>
            <w:vMerge w:val="restart"/>
            <w:vAlign w:val="center"/>
            <w:hideMark/>
          </w:tcPr>
          <w:p w:rsidR="00D173DF" w:rsidRDefault="00D173DF">
            <w:pPr>
              <w:pStyle w:val="a3"/>
            </w:pPr>
            <w:r>
              <w:t>Комитет культуры Администрации Новгородского муниципального района</w:t>
            </w: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Культурное поколение</w:t>
            </w:r>
          </w:p>
        </w:tc>
        <w:tc>
          <w:tcPr>
            <w:tcW w:w="0" w:type="auto"/>
            <w:vMerge/>
            <w:vAlign w:val="center"/>
            <w:hideMark/>
          </w:tcPr>
          <w:p w:rsidR="00D173DF" w:rsidRDefault="00D173DF">
            <w:pPr>
              <w:rPr>
                <w:sz w:val="24"/>
                <w:szCs w:val="24"/>
              </w:rPr>
            </w:pP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Сохранение и популяризация объектов культурного наследия (памятников истории и культуры)</w:t>
            </w:r>
          </w:p>
        </w:tc>
        <w:tc>
          <w:tcPr>
            <w:tcW w:w="0" w:type="auto"/>
            <w:vMerge/>
            <w:vAlign w:val="center"/>
            <w:hideMark/>
          </w:tcPr>
          <w:p w:rsidR="00D173DF" w:rsidRDefault="00D173DF">
            <w:pPr>
              <w:rPr>
                <w:sz w:val="24"/>
                <w:szCs w:val="24"/>
              </w:rPr>
            </w:pP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0" w:type="auto"/>
            <w:vMerge/>
            <w:vAlign w:val="center"/>
            <w:hideMark/>
          </w:tcPr>
          <w:p w:rsidR="00D173DF" w:rsidRDefault="00D173DF">
            <w:pPr>
              <w:rPr>
                <w:sz w:val="24"/>
                <w:szCs w:val="24"/>
              </w:rPr>
            </w:pP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Развитие туристского потенциала Новгородского муниципального района</w:t>
            </w:r>
          </w:p>
        </w:tc>
        <w:tc>
          <w:tcPr>
            <w:tcW w:w="0" w:type="auto"/>
            <w:vMerge/>
            <w:vAlign w:val="center"/>
            <w:hideMark/>
          </w:tcPr>
          <w:p w:rsidR="00D173DF" w:rsidRDefault="00D173DF">
            <w:pPr>
              <w:rPr>
                <w:sz w:val="24"/>
                <w:szCs w:val="24"/>
              </w:rPr>
            </w:pPr>
          </w:p>
        </w:tc>
      </w:tr>
      <w:tr w:rsidR="00D173DF" w:rsidTr="00D173DF">
        <w:trPr>
          <w:tblCellSpacing w:w="15" w:type="dxa"/>
        </w:trPr>
        <w:tc>
          <w:tcPr>
            <w:tcW w:w="450" w:type="dxa"/>
            <w:vAlign w:val="center"/>
            <w:hideMark/>
          </w:tcPr>
          <w:p w:rsidR="00D173DF" w:rsidRDefault="00D173DF">
            <w:pPr>
              <w:pStyle w:val="a3"/>
            </w:pPr>
            <w:r>
              <w:t>6.</w:t>
            </w:r>
          </w:p>
        </w:tc>
        <w:tc>
          <w:tcPr>
            <w:tcW w:w="3120" w:type="dxa"/>
            <w:vAlign w:val="center"/>
            <w:hideMark/>
          </w:tcPr>
          <w:p w:rsidR="00D173DF" w:rsidRDefault="00D173DF">
            <w:pPr>
              <w:pStyle w:val="a3"/>
            </w:pPr>
            <w:r>
              <w:t xml:space="preserve">«Стимулирование жилищного строительства и управление земельными </w:t>
            </w:r>
            <w:r>
              <w:lastRenderedPageBreak/>
              <w:t>ресурсами на территории Новгородского муниципального района на 2017-2023 годы</w:t>
            </w:r>
          </w:p>
        </w:tc>
        <w:tc>
          <w:tcPr>
            <w:tcW w:w="3690" w:type="dxa"/>
            <w:vAlign w:val="center"/>
            <w:hideMark/>
          </w:tcPr>
          <w:p w:rsidR="00D173DF" w:rsidRDefault="00D173DF">
            <w:pPr>
              <w:pStyle w:val="a3"/>
            </w:pPr>
            <w:r>
              <w:lastRenderedPageBreak/>
              <w:t>-</w:t>
            </w:r>
          </w:p>
        </w:tc>
        <w:tc>
          <w:tcPr>
            <w:tcW w:w="2205" w:type="dxa"/>
            <w:vAlign w:val="center"/>
            <w:hideMark/>
          </w:tcPr>
          <w:p w:rsidR="00D173DF" w:rsidRDefault="00D173DF">
            <w:pPr>
              <w:pStyle w:val="a3"/>
            </w:pPr>
            <w:r>
              <w:t xml:space="preserve">Комитет по земельным ресурсам, </w:t>
            </w:r>
            <w:r>
              <w:lastRenderedPageBreak/>
              <w:t>землеустройству и градостроительной деятельности Администрации Новгородского муниципального района</w:t>
            </w:r>
          </w:p>
        </w:tc>
      </w:tr>
      <w:tr w:rsidR="00D173DF" w:rsidTr="00D173DF">
        <w:trPr>
          <w:tblCellSpacing w:w="15" w:type="dxa"/>
        </w:trPr>
        <w:tc>
          <w:tcPr>
            <w:tcW w:w="450" w:type="dxa"/>
            <w:vMerge w:val="restart"/>
            <w:vAlign w:val="center"/>
            <w:hideMark/>
          </w:tcPr>
          <w:p w:rsidR="00D173DF" w:rsidRDefault="00D173DF">
            <w:pPr>
              <w:pStyle w:val="a3"/>
            </w:pPr>
            <w:r>
              <w:lastRenderedPageBreak/>
              <w:t>7.</w:t>
            </w:r>
          </w:p>
          <w:p w:rsidR="00D173DF" w:rsidRDefault="00D173DF">
            <w:pPr>
              <w:pStyle w:val="a3"/>
            </w:pPr>
            <w:r>
              <w:t> </w:t>
            </w:r>
          </w:p>
          <w:p w:rsidR="00D173DF" w:rsidRDefault="00D173DF">
            <w:pPr>
              <w:pStyle w:val="a3"/>
            </w:pPr>
            <w:r>
              <w:t> </w:t>
            </w:r>
          </w:p>
          <w:p w:rsidR="00D173DF" w:rsidRDefault="00D173DF">
            <w:pPr>
              <w:pStyle w:val="a3"/>
            </w:pPr>
            <w:r>
              <w:t> </w:t>
            </w:r>
          </w:p>
        </w:tc>
        <w:tc>
          <w:tcPr>
            <w:tcW w:w="3120" w:type="dxa"/>
            <w:vMerge w:val="restart"/>
            <w:vAlign w:val="center"/>
            <w:hideMark/>
          </w:tcPr>
          <w:p w:rsidR="00D173DF" w:rsidRDefault="00D173DF">
            <w:pPr>
              <w:pStyle w:val="a3"/>
            </w:pPr>
            <w:r>
              <w:t>Обеспечение безопасности жизнедеятельности населения на период 2021-2025 годов</w:t>
            </w:r>
          </w:p>
        </w:tc>
        <w:tc>
          <w:tcPr>
            <w:tcW w:w="3690" w:type="dxa"/>
            <w:vAlign w:val="center"/>
            <w:hideMark/>
          </w:tcPr>
          <w:p w:rsidR="00D173DF" w:rsidRDefault="00D173DF">
            <w:pPr>
              <w:pStyle w:val="a3"/>
            </w:pPr>
            <w:r>
              <w:t>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2205" w:type="dxa"/>
            <w:vMerge w:val="restart"/>
            <w:vAlign w:val="center"/>
            <w:hideMark/>
          </w:tcPr>
          <w:p w:rsidR="00D173DF" w:rsidRDefault="00D173DF">
            <w:pPr>
              <w:pStyle w:val="a3"/>
            </w:pPr>
            <w:r>
              <w:t>Управление по делам гражданской обороны и чрезвычайным ситуациям Администрации Новгородского муниципального района</w:t>
            </w: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0" w:type="auto"/>
            <w:vMerge/>
            <w:vAlign w:val="center"/>
            <w:hideMark/>
          </w:tcPr>
          <w:p w:rsidR="00D173DF" w:rsidRDefault="00D173DF">
            <w:pPr>
              <w:rPr>
                <w:sz w:val="24"/>
                <w:szCs w:val="24"/>
              </w:rPr>
            </w:pP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Предупреждение чрезвычайных ситуаций, связанных с торфяными пожарами на территории Новгородского муниципального района</w:t>
            </w:r>
          </w:p>
        </w:tc>
        <w:tc>
          <w:tcPr>
            <w:tcW w:w="0" w:type="auto"/>
            <w:vMerge/>
            <w:vAlign w:val="center"/>
            <w:hideMark/>
          </w:tcPr>
          <w:p w:rsidR="00D173DF" w:rsidRDefault="00D173DF">
            <w:pPr>
              <w:rPr>
                <w:sz w:val="24"/>
                <w:szCs w:val="24"/>
              </w:rPr>
            </w:pP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Построение (развитие) аппаратно-программного комплекса «Безопасный город» на территории Новгородского муниципального района</w:t>
            </w:r>
          </w:p>
        </w:tc>
        <w:tc>
          <w:tcPr>
            <w:tcW w:w="0" w:type="auto"/>
            <w:vMerge/>
            <w:vAlign w:val="center"/>
            <w:hideMark/>
          </w:tcPr>
          <w:p w:rsidR="00D173DF" w:rsidRDefault="00D173DF">
            <w:pPr>
              <w:rPr>
                <w:sz w:val="24"/>
                <w:szCs w:val="24"/>
              </w:rPr>
            </w:pP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0" w:type="auto"/>
            <w:vMerge/>
            <w:vAlign w:val="center"/>
            <w:hideMark/>
          </w:tcPr>
          <w:p w:rsidR="00D173DF" w:rsidRDefault="00D173DF">
            <w:pPr>
              <w:rPr>
                <w:sz w:val="24"/>
                <w:szCs w:val="24"/>
              </w:rPr>
            </w:pP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Организация деятельности аварийно-спасательных служб и (или) аварийно-спасательных формирований на территории Новгородского муниципального района</w:t>
            </w:r>
          </w:p>
        </w:tc>
        <w:tc>
          <w:tcPr>
            <w:tcW w:w="0" w:type="auto"/>
            <w:vMerge/>
            <w:vAlign w:val="center"/>
            <w:hideMark/>
          </w:tcPr>
          <w:p w:rsidR="00D173DF" w:rsidRDefault="00D173DF">
            <w:pPr>
              <w:rPr>
                <w:sz w:val="24"/>
                <w:szCs w:val="24"/>
              </w:rPr>
            </w:pPr>
          </w:p>
        </w:tc>
      </w:tr>
      <w:tr w:rsidR="00D173DF" w:rsidTr="00D173DF">
        <w:trPr>
          <w:tblCellSpacing w:w="15" w:type="dxa"/>
        </w:trPr>
        <w:tc>
          <w:tcPr>
            <w:tcW w:w="450" w:type="dxa"/>
            <w:vAlign w:val="center"/>
            <w:hideMark/>
          </w:tcPr>
          <w:p w:rsidR="00D173DF" w:rsidRDefault="00D173DF">
            <w:pPr>
              <w:pStyle w:val="a3"/>
            </w:pPr>
            <w:r>
              <w:t>8.</w:t>
            </w:r>
          </w:p>
          <w:p w:rsidR="00D173DF" w:rsidRDefault="00D173DF">
            <w:pPr>
              <w:pStyle w:val="a3"/>
            </w:pPr>
            <w:r>
              <w:t> </w:t>
            </w:r>
          </w:p>
          <w:p w:rsidR="00D173DF" w:rsidRDefault="00D173DF">
            <w:pPr>
              <w:pStyle w:val="a3"/>
            </w:pPr>
            <w:r>
              <w:t> </w:t>
            </w:r>
          </w:p>
        </w:tc>
        <w:tc>
          <w:tcPr>
            <w:tcW w:w="3120" w:type="dxa"/>
            <w:vAlign w:val="center"/>
            <w:hideMark/>
          </w:tcPr>
          <w:p w:rsidR="00D173DF" w:rsidRDefault="00D173DF">
            <w:pPr>
              <w:pStyle w:val="a3"/>
            </w:pPr>
            <w:r>
              <w:t>Комплексное развитие сельских территорий Новгородского района до 2025 года</w:t>
            </w:r>
          </w:p>
        </w:tc>
        <w:tc>
          <w:tcPr>
            <w:tcW w:w="3690" w:type="dxa"/>
            <w:vAlign w:val="center"/>
            <w:hideMark/>
          </w:tcPr>
          <w:p w:rsidR="00D173DF" w:rsidRDefault="00D173DF">
            <w:pPr>
              <w:pStyle w:val="a3"/>
            </w:pPr>
            <w:r>
              <w:t>-</w:t>
            </w:r>
          </w:p>
        </w:tc>
        <w:tc>
          <w:tcPr>
            <w:tcW w:w="2205" w:type="dxa"/>
            <w:vAlign w:val="center"/>
            <w:hideMark/>
          </w:tcPr>
          <w:p w:rsidR="00D173DF" w:rsidRDefault="00D173DF">
            <w:pPr>
              <w:pStyle w:val="a3"/>
            </w:pPr>
            <w:r>
              <w:t>Управление агропромышленного комплекса Администрации Новгородского муниципального района</w:t>
            </w:r>
          </w:p>
        </w:tc>
      </w:tr>
      <w:tr w:rsidR="00D173DF" w:rsidTr="00D173DF">
        <w:trPr>
          <w:tblCellSpacing w:w="15" w:type="dxa"/>
        </w:trPr>
        <w:tc>
          <w:tcPr>
            <w:tcW w:w="450" w:type="dxa"/>
            <w:vMerge w:val="restart"/>
            <w:vAlign w:val="center"/>
            <w:hideMark/>
          </w:tcPr>
          <w:p w:rsidR="00D173DF" w:rsidRDefault="00D173DF">
            <w:pPr>
              <w:pStyle w:val="a3"/>
            </w:pPr>
            <w:r>
              <w:lastRenderedPageBreak/>
              <w:t>9.</w:t>
            </w:r>
          </w:p>
        </w:tc>
        <w:tc>
          <w:tcPr>
            <w:tcW w:w="3120" w:type="dxa"/>
            <w:vMerge w:val="restart"/>
            <w:vAlign w:val="center"/>
            <w:hideMark/>
          </w:tcPr>
          <w:p w:rsidR="00D173DF" w:rsidRDefault="00D173DF">
            <w:pPr>
              <w:pStyle w:val="a3"/>
            </w:pPr>
            <w:r>
              <w:t>Развитие агропромышленного комплекса в Новгородском муниципальном районе на 2014-2023 годы</w:t>
            </w:r>
          </w:p>
        </w:tc>
        <w:tc>
          <w:tcPr>
            <w:tcW w:w="3690" w:type="dxa"/>
            <w:vAlign w:val="center"/>
            <w:hideMark/>
          </w:tcPr>
          <w:p w:rsidR="00D173DF" w:rsidRDefault="00D173DF">
            <w:pPr>
              <w:pStyle w:val="a3"/>
            </w:pPr>
            <w:r>
              <w:t>Развитие под отрасли животноводства, переработки и реализации продукции животноводства</w:t>
            </w:r>
          </w:p>
        </w:tc>
        <w:tc>
          <w:tcPr>
            <w:tcW w:w="2205" w:type="dxa"/>
            <w:vMerge w:val="restart"/>
            <w:vAlign w:val="center"/>
            <w:hideMark/>
          </w:tcPr>
          <w:p w:rsidR="00D173DF" w:rsidRDefault="00D173DF">
            <w:pPr>
              <w:pStyle w:val="a3"/>
            </w:pPr>
            <w:r>
              <w:t>Управление агропромышленного комплекса Администрации Новгородского муниципального района</w:t>
            </w: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Развитие под отрасли растениеводства, переработки и реализации продукции растениеводства</w:t>
            </w:r>
          </w:p>
        </w:tc>
        <w:tc>
          <w:tcPr>
            <w:tcW w:w="0" w:type="auto"/>
            <w:vMerge/>
            <w:vAlign w:val="center"/>
            <w:hideMark/>
          </w:tcPr>
          <w:p w:rsidR="00D173DF" w:rsidRDefault="00D173DF">
            <w:pPr>
              <w:rPr>
                <w:sz w:val="24"/>
                <w:szCs w:val="24"/>
              </w:rPr>
            </w:pP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Поддержка малых форм хозяйствования</w:t>
            </w:r>
          </w:p>
        </w:tc>
        <w:tc>
          <w:tcPr>
            <w:tcW w:w="0" w:type="auto"/>
            <w:vMerge/>
            <w:vAlign w:val="center"/>
            <w:hideMark/>
          </w:tcPr>
          <w:p w:rsidR="00D173DF" w:rsidRDefault="00D173DF">
            <w:pPr>
              <w:rPr>
                <w:sz w:val="24"/>
                <w:szCs w:val="24"/>
              </w:rPr>
            </w:pP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Развитие мелиорации земель сельскохозяйственного назначения</w:t>
            </w:r>
          </w:p>
        </w:tc>
        <w:tc>
          <w:tcPr>
            <w:tcW w:w="0" w:type="auto"/>
            <w:vMerge/>
            <w:vAlign w:val="center"/>
            <w:hideMark/>
          </w:tcPr>
          <w:p w:rsidR="00D173DF" w:rsidRDefault="00D173DF">
            <w:pPr>
              <w:rPr>
                <w:sz w:val="24"/>
                <w:szCs w:val="24"/>
              </w:rPr>
            </w:pP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0" w:type="auto"/>
            <w:vMerge/>
            <w:vAlign w:val="center"/>
            <w:hideMark/>
          </w:tcPr>
          <w:p w:rsidR="00D173DF" w:rsidRDefault="00D173DF">
            <w:pPr>
              <w:rPr>
                <w:sz w:val="24"/>
                <w:szCs w:val="24"/>
              </w:rPr>
            </w:pP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Обеспечение муниципального управления в сфере агропромышленного комплекса</w:t>
            </w:r>
          </w:p>
        </w:tc>
        <w:tc>
          <w:tcPr>
            <w:tcW w:w="0" w:type="auto"/>
            <w:vMerge/>
            <w:vAlign w:val="center"/>
            <w:hideMark/>
          </w:tcPr>
          <w:p w:rsidR="00D173DF" w:rsidRDefault="00D173DF">
            <w:pPr>
              <w:rPr>
                <w:sz w:val="24"/>
                <w:szCs w:val="24"/>
              </w:rPr>
            </w:pPr>
          </w:p>
        </w:tc>
      </w:tr>
      <w:tr w:rsidR="00D173DF" w:rsidTr="00D173DF">
        <w:trPr>
          <w:tblCellSpacing w:w="15" w:type="dxa"/>
        </w:trPr>
        <w:tc>
          <w:tcPr>
            <w:tcW w:w="450" w:type="dxa"/>
            <w:vAlign w:val="center"/>
            <w:hideMark/>
          </w:tcPr>
          <w:p w:rsidR="00D173DF" w:rsidRDefault="00D173DF">
            <w:pPr>
              <w:pStyle w:val="a3"/>
            </w:pPr>
            <w:r>
              <w:t>10.</w:t>
            </w:r>
          </w:p>
        </w:tc>
        <w:tc>
          <w:tcPr>
            <w:tcW w:w="3120" w:type="dxa"/>
            <w:vAlign w:val="center"/>
            <w:hideMark/>
          </w:tcPr>
          <w:p w:rsidR="00D173DF" w:rsidRDefault="00D173DF">
            <w:pPr>
              <w:pStyle w:val="a3"/>
            </w:pPr>
            <w:r>
              <w:t>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2023 года</w:t>
            </w:r>
          </w:p>
        </w:tc>
        <w:tc>
          <w:tcPr>
            <w:tcW w:w="3690" w:type="dxa"/>
            <w:vAlign w:val="center"/>
            <w:hideMark/>
          </w:tcPr>
          <w:p w:rsidR="00D173DF" w:rsidRDefault="00D173DF">
            <w:pPr>
              <w:pStyle w:val="a3"/>
            </w:pPr>
            <w:r>
              <w:t>-</w:t>
            </w:r>
          </w:p>
        </w:tc>
        <w:tc>
          <w:tcPr>
            <w:tcW w:w="2205" w:type="dxa"/>
            <w:vAlign w:val="center"/>
            <w:hideMark/>
          </w:tcPr>
          <w:p w:rsidR="00D173DF" w:rsidRDefault="00D173DF">
            <w:pPr>
              <w:pStyle w:val="a3"/>
            </w:pPr>
            <w:r>
              <w:t>Комитет коммунального хозяйства, энергетики, транспорта и связи Администрации Новгородского муниципального района</w:t>
            </w:r>
          </w:p>
        </w:tc>
      </w:tr>
      <w:tr w:rsidR="00D173DF" w:rsidTr="00D173DF">
        <w:trPr>
          <w:tblCellSpacing w:w="15" w:type="dxa"/>
        </w:trPr>
        <w:tc>
          <w:tcPr>
            <w:tcW w:w="450" w:type="dxa"/>
            <w:vAlign w:val="center"/>
            <w:hideMark/>
          </w:tcPr>
          <w:p w:rsidR="00D173DF" w:rsidRDefault="00D173DF">
            <w:pPr>
              <w:pStyle w:val="a3"/>
            </w:pPr>
            <w:r>
              <w:t>11.</w:t>
            </w:r>
          </w:p>
        </w:tc>
        <w:tc>
          <w:tcPr>
            <w:tcW w:w="3120" w:type="dxa"/>
            <w:vAlign w:val="center"/>
            <w:hideMark/>
          </w:tcPr>
          <w:p w:rsidR="00D173DF" w:rsidRDefault="00D173DF">
            <w:pPr>
              <w:pStyle w:val="a3"/>
            </w:pPr>
            <w:r>
              <w:t>Развитие физической культуры и спорта на территории Новгородского муниципального района на 2020-2024 годы</w:t>
            </w:r>
          </w:p>
        </w:tc>
        <w:tc>
          <w:tcPr>
            <w:tcW w:w="3690" w:type="dxa"/>
            <w:vAlign w:val="center"/>
            <w:hideMark/>
          </w:tcPr>
          <w:p w:rsidR="00D173DF" w:rsidRDefault="00D173DF">
            <w:pPr>
              <w:pStyle w:val="a3"/>
            </w:pPr>
            <w:r>
              <w:t>-</w:t>
            </w:r>
          </w:p>
        </w:tc>
        <w:tc>
          <w:tcPr>
            <w:tcW w:w="2205" w:type="dxa"/>
            <w:vAlign w:val="center"/>
            <w:hideMark/>
          </w:tcPr>
          <w:p w:rsidR="00D173DF" w:rsidRDefault="00D173DF">
            <w:pPr>
              <w:pStyle w:val="a3"/>
            </w:pPr>
            <w:r>
              <w:t>Управление по физической культуре и спорту Администрации Новгородского муниципального района</w:t>
            </w:r>
          </w:p>
        </w:tc>
      </w:tr>
      <w:tr w:rsidR="00D173DF" w:rsidTr="00D173DF">
        <w:trPr>
          <w:tblCellSpacing w:w="15" w:type="dxa"/>
        </w:trPr>
        <w:tc>
          <w:tcPr>
            <w:tcW w:w="450" w:type="dxa"/>
            <w:vAlign w:val="center"/>
            <w:hideMark/>
          </w:tcPr>
          <w:p w:rsidR="00D173DF" w:rsidRDefault="00D173DF">
            <w:pPr>
              <w:pStyle w:val="a3"/>
            </w:pPr>
            <w:r>
              <w:t>12.</w:t>
            </w:r>
          </w:p>
        </w:tc>
        <w:tc>
          <w:tcPr>
            <w:tcW w:w="3120" w:type="dxa"/>
            <w:vAlign w:val="center"/>
            <w:hideMark/>
          </w:tcPr>
          <w:p w:rsidR="00D173DF" w:rsidRDefault="00D173DF">
            <w:pPr>
              <w:pStyle w:val="a3"/>
            </w:pPr>
            <w:r>
              <w:t xml:space="preserve">Развитие информационно-телекоммуникационной инфраструктуры и совершенствование электронных сервисов администрации Новгородского </w:t>
            </w:r>
            <w:r>
              <w:lastRenderedPageBreak/>
              <w:t>муниципального района на 2021-2023 годы</w:t>
            </w:r>
          </w:p>
        </w:tc>
        <w:tc>
          <w:tcPr>
            <w:tcW w:w="3690" w:type="dxa"/>
            <w:vAlign w:val="center"/>
            <w:hideMark/>
          </w:tcPr>
          <w:p w:rsidR="00D173DF" w:rsidRDefault="00D173DF">
            <w:pPr>
              <w:pStyle w:val="a3"/>
            </w:pPr>
            <w:r>
              <w:lastRenderedPageBreak/>
              <w:t>-</w:t>
            </w:r>
          </w:p>
        </w:tc>
        <w:tc>
          <w:tcPr>
            <w:tcW w:w="2205" w:type="dxa"/>
            <w:vAlign w:val="center"/>
            <w:hideMark/>
          </w:tcPr>
          <w:p w:rsidR="00D173DF" w:rsidRDefault="00D173DF">
            <w:pPr>
              <w:pStyle w:val="a3"/>
            </w:pPr>
            <w:r>
              <w:t>Отдел информатизации Администрации Новгородского муниципального района </w:t>
            </w:r>
          </w:p>
        </w:tc>
      </w:tr>
      <w:tr w:rsidR="00D173DF" w:rsidTr="00D173DF">
        <w:trPr>
          <w:tblCellSpacing w:w="15" w:type="dxa"/>
        </w:trPr>
        <w:tc>
          <w:tcPr>
            <w:tcW w:w="450" w:type="dxa"/>
            <w:vAlign w:val="center"/>
            <w:hideMark/>
          </w:tcPr>
          <w:p w:rsidR="00D173DF" w:rsidRDefault="00D173DF">
            <w:pPr>
              <w:pStyle w:val="a3"/>
            </w:pPr>
            <w:r>
              <w:t>13.</w:t>
            </w:r>
          </w:p>
        </w:tc>
        <w:tc>
          <w:tcPr>
            <w:tcW w:w="3120" w:type="dxa"/>
            <w:vAlign w:val="center"/>
            <w:hideMark/>
          </w:tcPr>
          <w:p w:rsidR="00D173DF" w:rsidRDefault="00D173DF">
            <w:pPr>
              <w:pStyle w:val="a3"/>
            </w:pPr>
            <w:r>
              <w:t>Развитие муниципальной службы в Новгородском муниципальном районе на 2021-2024 годы</w:t>
            </w:r>
          </w:p>
        </w:tc>
        <w:tc>
          <w:tcPr>
            <w:tcW w:w="3690" w:type="dxa"/>
            <w:vAlign w:val="center"/>
            <w:hideMark/>
          </w:tcPr>
          <w:p w:rsidR="00D173DF" w:rsidRDefault="00D173DF">
            <w:pPr>
              <w:pStyle w:val="a3"/>
            </w:pPr>
            <w:r>
              <w:t>-</w:t>
            </w:r>
          </w:p>
        </w:tc>
        <w:tc>
          <w:tcPr>
            <w:tcW w:w="2205" w:type="dxa"/>
            <w:vAlign w:val="center"/>
            <w:hideMark/>
          </w:tcPr>
          <w:p w:rsidR="00D173DF" w:rsidRDefault="00D173DF">
            <w:pPr>
              <w:pStyle w:val="a3"/>
            </w:pPr>
            <w:r>
              <w:t>Комитет муниципальной службы Администрации Новгородского муниципального района</w:t>
            </w:r>
          </w:p>
        </w:tc>
      </w:tr>
      <w:tr w:rsidR="00D173DF" w:rsidTr="00D173DF">
        <w:trPr>
          <w:tblCellSpacing w:w="15" w:type="dxa"/>
        </w:trPr>
        <w:tc>
          <w:tcPr>
            <w:tcW w:w="450" w:type="dxa"/>
            <w:vAlign w:val="center"/>
            <w:hideMark/>
          </w:tcPr>
          <w:p w:rsidR="00D173DF" w:rsidRDefault="00D173DF">
            <w:pPr>
              <w:pStyle w:val="a3"/>
            </w:pPr>
            <w:r>
              <w:t>14.</w:t>
            </w:r>
          </w:p>
        </w:tc>
        <w:tc>
          <w:tcPr>
            <w:tcW w:w="3120" w:type="dxa"/>
            <w:vAlign w:val="center"/>
            <w:hideMark/>
          </w:tcPr>
          <w:p w:rsidR="00D173DF" w:rsidRDefault="00D173DF">
            <w:pPr>
              <w:pStyle w:val="a3"/>
            </w:pPr>
            <w:r>
              <w:t>Противодействие коррупции в Новгородском муниципальном районе на 2021-2024 годы</w:t>
            </w:r>
          </w:p>
        </w:tc>
        <w:tc>
          <w:tcPr>
            <w:tcW w:w="3690" w:type="dxa"/>
            <w:vAlign w:val="center"/>
            <w:hideMark/>
          </w:tcPr>
          <w:p w:rsidR="00D173DF" w:rsidRDefault="00D173DF">
            <w:pPr>
              <w:pStyle w:val="a3"/>
            </w:pPr>
            <w:r>
              <w:t>-</w:t>
            </w:r>
          </w:p>
        </w:tc>
        <w:tc>
          <w:tcPr>
            <w:tcW w:w="2205" w:type="dxa"/>
            <w:vAlign w:val="center"/>
            <w:hideMark/>
          </w:tcPr>
          <w:p w:rsidR="00D173DF" w:rsidRDefault="00D173DF">
            <w:pPr>
              <w:pStyle w:val="a3"/>
            </w:pPr>
            <w:r>
              <w:t>Комитет муниципальной службы Администрации Новгородского муниципального района</w:t>
            </w:r>
          </w:p>
        </w:tc>
      </w:tr>
      <w:tr w:rsidR="00D173DF" w:rsidTr="00D173DF">
        <w:trPr>
          <w:tblCellSpacing w:w="15" w:type="dxa"/>
        </w:trPr>
        <w:tc>
          <w:tcPr>
            <w:tcW w:w="450" w:type="dxa"/>
            <w:vAlign w:val="center"/>
            <w:hideMark/>
          </w:tcPr>
          <w:p w:rsidR="00D173DF" w:rsidRDefault="00D173DF">
            <w:pPr>
              <w:pStyle w:val="a3"/>
            </w:pPr>
            <w:r>
              <w:t>15.</w:t>
            </w:r>
          </w:p>
        </w:tc>
        <w:tc>
          <w:tcPr>
            <w:tcW w:w="3120" w:type="dxa"/>
            <w:vAlign w:val="center"/>
            <w:hideMark/>
          </w:tcPr>
          <w:p w:rsidR="00D173DF" w:rsidRDefault="00D173DF">
            <w:pPr>
              <w:pStyle w:val="a3"/>
            </w:pPr>
            <w:r>
              <w:t>Обеспечение жильем молодых семей на территории Новгородского муниципального района на 2017-2025 годы</w:t>
            </w:r>
          </w:p>
        </w:tc>
        <w:tc>
          <w:tcPr>
            <w:tcW w:w="3690" w:type="dxa"/>
            <w:vAlign w:val="center"/>
            <w:hideMark/>
          </w:tcPr>
          <w:p w:rsidR="00D173DF" w:rsidRDefault="00D173DF">
            <w:pPr>
              <w:pStyle w:val="a3"/>
            </w:pPr>
            <w:r>
              <w:t>-</w:t>
            </w:r>
          </w:p>
          <w:p w:rsidR="00D173DF" w:rsidRDefault="00D173DF">
            <w:pPr>
              <w:pStyle w:val="a3"/>
            </w:pPr>
            <w:r>
              <w:t> </w:t>
            </w:r>
          </w:p>
          <w:p w:rsidR="00D173DF" w:rsidRDefault="00D173DF">
            <w:pPr>
              <w:pStyle w:val="a3"/>
            </w:pPr>
            <w:r>
              <w:t> </w:t>
            </w:r>
          </w:p>
        </w:tc>
        <w:tc>
          <w:tcPr>
            <w:tcW w:w="2205" w:type="dxa"/>
            <w:vAlign w:val="center"/>
            <w:hideMark/>
          </w:tcPr>
          <w:p w:rsidR="00D173DF" w:rsidRDefault="00D173DF">
            <w:pPr>
              <w:pStyle w:val="a3"/>
            </w:pPr>
            <w:r>
              <w:t>Комитет по земельным ресурсам, землеустройству и градостроительной деятельности Администрации Новгородского муниципального района</w:t>
            </w:r>
          </w:p>
        </w:tc>
      </w:tr>
      <w:tr w:rsidR="00D173DF" w:rsidTr="00D173DF">
        <w:trPr>
          <w:tblCellSpacing w:w="15" w:type="dxa"/>
        </w:trPr>
        <w:tc>
          <w:tcPr>
            <w:tcW w:w="450" w:type="dxa"/>
            <w:vAlign w:val="center"/>
            <w:hideMark/>
          </w:tcPr>
          <w:p w:rsidR="00D173DF" w:rsidRDefault="00D173DF">
            <w:pPr>
              <w:pStyle w:val="a3"/>
            </w:pPr>
            <w:r>
              <w:t>16</w:t>
            </w:r>
          </w:p>
        </w:tc>
        <w:tc>
          <w:tcPr>
            <w:tcW w:w="3120" w:type="dxa"/>
            <w:vAlign w:val="center"/>
            <w:hideMark/>
          </w:tcPr>
          <w:p w:rsidR="00D173DF" w:rsidRDefault="00D173DF">
            <w:pPr>
              <w:pStyle w:val="a3"/>
            </w:pPr>
            <w:r>
              <w:t>Формирование законопослушного поведения участников дорожного движения на территории Новгородского муниципального района на 2020-2025 годы</w:t>
            </w:r>
          </w:p>
        </w:tc>
        <w:tc>
          <w:tcPr>
            <w:tcW w:w="3690" w:type="dxa"/>
            <w:vAlign w:val="center"/>
            <w:hideMark/>
          </w:tcPr>
          <w:p w:rsidR="00D173DF" w:rsidRDefault="00D173DF">
            <w:pPr>
              <w:pStyle w:val="a3"/>
            </w:pPr>
            <w:r>
              <w:t>-</w:t>
            </w:r>
          </w:p>
        </w:tc>
        <w:tc>
          <w:tcPr>
            <w:tcW w:w="2205" w:type="dxa"/>
            <w:vAlign w:val="center"/>
            <w:hideMark/>
          </w:tcPr>
          <w:p w:rsidR="00D173DF" w:rsidRDefault="00D173DF">
            <w:pPr>
              <w:pStyle w:val="a3"/>
            </w:pPr>
            <w:r>
              <w:t>Комитет коммунального хозяйства, энергетики, транспорта и связи Администрации Новгородского муниципального района</w:t>
            </w:r>
          </w:p>
        </w:tc>
      </w:tr>
      <w:tr w:rsidR="00D173DF" w:rsidTr="00D173DF">
        <w:trPr>
          <w:tblCellSpacing w:w="15" w:type="dxa"/>
        </w:trPr>
        <w:tc>
          <w:tcPr>
            <w:tcW w:w="450" w:type="dxa"/>
            <w:vAlign w:val="center"/>
            <w:hideMark/>
          </w:tcPr>
          <w:p w:rsidR="00D173DF" w:rsidRDefault="00D173DF">
            <w:pPr>
              <w:pStyle w:val="a3"/>
            </w:pPr>
            <w:r>
              <w:t>17</w:t>
            </w:r>
          </w:p>
        </w:tc>
        <w:tc>
          <w:tcPr>
            <w:tcW w:w="3120" w:type="dxa"/>
            <w:vAlign w:val="center"/>
            <w:hideMark/>
          </w:tcPr>
          <w:p w:rsidR="00D173DF" w:rsidRDefault="00D173DF">
            <w:pPr>
              <w:pStyle w:val="a3"/>
            </w:pPr>
            <w:r>
              <w:t>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3690" w:type="dxa"/>
            <w:vAlign w:val="center"/>
            <w:hideMark/>
          </w:tcPr>
          <w:p w:rsidR="00D173DF" w:rsidRDefault="00D173DF">
            <w:pPr>
              <w:pStyle w:val="a3"/>
            </w:pPr>
            <w:r>
              <w:t>-</w:t>
            </w:r>
          </w:p>
        </w:tc>
        <w:tc>
          <w:tcPr>
            <w:tcW w:w="2205" w:type="dxa"/>
            <w:vAlign w:val="center"/>
            <w:hideMark/>
          </w:tcPr>
          <w:p w:rsidR="00D173DF" w:rsidRDefault="00D173DF">
            <w:pPr>
              <w:pStyle w:val="a3"/>
            </w:pPr>
            <w:r>
              <w:t>Администрация Новгородского муниципального района</w:t>
            </w:r>
          </w:p>
        </w:tc>
      </w:tr>
      <w:tr w:rsidR="00D173DF" w:rsidTr="00D173DF">
        <w:trPr>
          <w:tblCellSpacing w:w="15" w:type="dxa"/>
        </w:trPr>
        <w:tc>
          <w:tcPr>
            <w:tcW w:w="450" w:type="dxa"/>
            <w:vMerge w:val="restart"/>
            <w:vAlign w:val="center"/>
            <w:hideMark/>
          </w:tcPr>
          <w:p w:rsidR="00D173DF" w:rsidRDefault="00D173DF">
            <w:pPr>
              <w:pStyle w:val="a3"/>
            </w:pPr>
            <w:r>
              <w:t>18</w:t>
            </w:r>
          </w:p>
        </w:tc>
        <w:tc>
          <w:tcPr>
            <w:tcW w:w="3120" w:type="dxa"/>
            <w:vMerge w:val="restart"/>
            <w:vAlign w:val="center"/>
            <w:hideMark/>
          </w:tcPr>
          <w:p w:rsidR="00D173DF" w:rsidRDefault="00D173DF">
            <w:pPr>
              <w:pStyle w:val="a3"/>
            </w:pPr>
            <w:r>
              <w:t xml:space="preserve">Улучшение жилищных условий граждан и повышение качества жилищно-коммунальных услуг в Новгородском </w:t>
            </w:r>
            <w:r>
              <w:lastRenderedPageBreak/>
              <w:t>муниципальном районе на 2021-2025 годы</w:t>
            </w:r>
          </w:p>
        </w:tc>
        <w:tc>
          <w:tcPr>
            <w:tcW w:w="3690" w:type="dxa"/>
            <w:vAlign w:val="center"/>
            <w:hideMark/>
          </w:tcPr>
          <w:p w:rsidR="00D173DF" w:rsidRDefault="00D173DF">
            <w:pPr>
              <w:pStyle w:val="a3"/>
            </w:pPr>
            <w:r>
              <w:lastRenderedPageBreak/>
              <w:t>Развитие инфраструктуры водоснабжения и водоотведения населенных пунктов Новгородского района</w:t>
            </w:r>
          </w:p>
        </w:tc>
        <w:tc>
          <w:tcPr>
            <w:tcW w:w="2205" w:type="dxa"/>
            <w:vMerge w:val="restart"/>
            <w:vAlign w:val="center"/>
            <w:hideMark/>
          </w:tcPr>
          <w:p w:rsidR="00D173DF" w:rsidRDefault="00D173DF">
            <w:pPr>
              <w:pStyle w:val="a3"/>
            </w:pPr>
            <w:r>
              <w:t xml:space="preserve">Комитет коммунального хозяйства, энергетики, транспорта и связи Администрации </w:t>
            </w:r>
            <w:r>
              <w:lastRenderedPageBreak/>
              <w:t>Новгородского муниципального района</w:t>
            </w: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 xml:space="preserve">Энергосбережение и повышение энергетической эффективности </w:t>
            </w:r>
            <w:r>
              <w:lastRenderedPageBreak/>
              <w:t>муниципальных учреждений Новгородского муниципального района</w:t>
            </w:r>
          </w:p>
        </w:tc>
        <w:tc>
          <w:tcPr>
            <w:tcW w:w="0" w:type="auto"/>
            <w:vMerge/>
            <w:vAlign w:val="center"/>
            <w:hideMark/>
          </w:tcPr>
          <w:p w:rsidR="00D173DF" w:rsidRDefault="00D173DF">
            <w:pPr>
              <w:rPr>
                <w:sz w:val="24"/>
                <w:szCs w:val="24"/>
              </w:rPr>
            </w:pPr>
          </w:p>
        </w:tc>
      </w:tr>
      <w:tr w:rsidR="00D173DF" w:rsidTr="00D173DF">
        <w:trPr>
          <w:tblCellSpacing w:w="15" w:type="dxa"/>
        </w:trPr>
        <w:tc>
          <w:tcPr>
            <w:tcW w:w="0" w:type="auto"/>
            <w:vMerge/>
            <w:vAlign w:val="center"/>
            <w:hideMark/>
          </w:tcPr>
          <w:p w:rsidR="00D173DF" w:rsidRDefault="00D173DF">
            <w:pPr>
              <w:rPr>
                <w:sz w:val="24"/>
                <w:szCs w:val="24"/>
              </w:rPr>
            </w:pPr>
          </w:p>
        </w:tc>
        <w:tc>
          <w:tcPr>
            <w:tcW w:w="0" w:type="auto"/>
            <w:vMerge/>
            <w:vAlign w:val="center"/>
            <w:hideMark/>
          </w:tcPr>
          <w:p w:rsidR="00D173DF" w:rsidRDefault="00D173DF">
            <w:pPr>
              <w:rPr>
                <w:sz w:val="24"/>
                <w:szCs w:val="24"/>
              </w:rPr>
            </w:pPr>
          </w:p>
        </w:tc>
        <w:tc>
          <w:tcPr>
            <w:tcW w:w="3690" w:type="dxa"/>
            <w:vAlign w:val="center"/>
            <w:hideMark/>
          </w:tcPr>
          <w:p w:rsidR="00D173DF" w:rsidRDefault="00D173DF">
            <w:pPr>
              <w:pStyle w:val="a3"/>
            </w:pPr>
            <w:r>
              <w:t>Улучшение жилищных условий граждан, проживающих в многоквартирных домах</w:t>
            </w:r>
          </w:p>
        </w:tc>
        <w:tc>
          <w:tcPr>
            <w:tcW w:w="0" w:type="auto"/>
            <w:vMerge/>
            <w:vAlign w:val="center"/>
            <w:hideMark/>
          </w:tcPr>
          <w:p w:rsidR="00D173DF" w:rsidRDefault="00D173DF">
            <w:pPr>
              <w:rPr>
                <w:sz w:val="24"/>
                <w:szCs w:val="24"/>
              </w:rPr>
            </w:pPr>
          </w:p>
        </w:tc>
      </w:tr>
    </w:tbl>
    <w:p w:rsidR="00D173DF" w:rsidRDefault="00D173DF" w:rsidP="00D173DF">
      <w:pPr>
        <w:pStyle w:val="a3"/>
      </w:pPr>
      <w:r>
        <w:t> </w:t>
      </w:r>
    </w:p>
    <w:p w:rsidR="00D173DF" w:rsidRDefault="00D173DF" w:rsidP="00D173DF">
      <w:pPr>
        <w:pStyle w:val="a3"/>
      </w:pPr>
      <w:r>
        <w:t>            Перечень муниципальных программ Пролетарского городского поселения:</w:t>
      </w:r>
    </w:p>
    <w:p w:rsidR="00D173DF" w:rsidRDefault="00D173DF" w:rsidP="00D173DF">
      <w:pPr>
        <w:pStyle w:val="a3"/>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0"/>
        <w:gridCol w:w="4553"/>
        <w:gridCol w:w="4192"/>
      </w:tblGrid>
      <w:tr w:rsidR="00D173DF" w:rsidTr="00D173DF">
        <w:trPr>
          <w:tblCellSpacing w:w="15" w:type="dxa"/>
        </w:trPr>
        <w:tc>
          <w:tcPr>
            <w:tcW w:w="300" w:type="pct"/>
            <w:vAlign w:val="center"/>
            <w:hideMark/>
          </w:tcPr>
          <w:p w:rsidR="00D173DF" w:rsidRDefault="00D173DF">
            <w:pPr>
              <w:pStyle w:val="a3"/>
            </w:pPr>
            <w:r>
              <w:rPr>
                <w:rStyle w:val="a7"/>
                <w:b/>
                <w:bCs/>
              </w:rPr>
              <w:t>№</w:t>
            </w:r>
          </w:p>
        </w:tc>
        <w:tc>
          <w:tcPr>
            <w:tcW w:w="2400" w:type="pct"/>
            <w:vAlign w:val="center"/>
            <w:hideMark/>
          </w:tcPr>
          <w:p w:rsidR="00D173DF" w:rsidRDefault="00D173DF">
            <w:pPr>
              <w:pStyle w:val="a3"/>
            </w:pPr>
            <w:r>
              <w:rPr>
                <w:rStyle w:val="a7"/>
                <w:b/>
                <w:bCs/>
              </w:rPr>
              <w:t>Наименование муниципальной программы Пролетарского городского поселения</w:t>
            </w:r>
          </w:p>
        </w:tc>
        <w:tc>
          <w:tcPr>
            <w:tcW w:w="2200" w:type="pct"/>
            <w:vAlign w:val="center"/>
            <w:hideMark/>
          </w:tcPr>
          <w:p w:rsidR="00D173DF" w:rsidRDefault="00D173DF">
            <w:pPr>
              <w:pStyle w:val="a3"/>
            </w:pPr>
            <w:r>
              <w:rPr>
                <w:rStyle w:val="a7"/>
                <w:b/>
                <w:bCs/>
              </w:rPr>
              <w:t>Реквизиты правового акта об утверждении программы</w:t>
            </w:r>
          </w:p>
        </w:tc>
      </w:tr>
      <w:tr w:rsidR="00D173DF" w:rsidTr="00D173DF">
        <w:trPr>
          <w:tblCellSpacing w:w="15" w:type="dxa"/>
        </w:trPr>
        <w:tc>
          <w:tcPr>
            <w:tcW w:w="300" w:type="pct"/>
            <w:vAlign w:val="center"/>
            <w:hideMark/>
          </w:tcPr>
          <w:p w:rsidR="00D173DF" w:rsidRDefault="00D173DF">
            <w:pPr>
              <w:pStyle w:val="a3"/>
            </w:pPr>
            <w:r>
              <w:t>1.</w:t>
            </w:r>
          </w:p>
        </w:tc>
        <w:tc>
          <w:tcPr>
            <w:tcW w:w="2400" w:type="pct"/>
            <w:vAlign w:val="center"/>
            <w:hideMark/>
          </w:tcPr>
          <w:p w:rsidR="00D173DF" w:rsidRDefault="00D173DF">
            <w:pPr>
              <w:pStyle w:val="a3"/>
            </w:pPr>
            <w:r>
              <w:t>Муниципальная программа "Устойчивое развитие территории Пролетарского городского поселения на 2021-2023гг</w:t>
            </w:r>
          </w:p>
        </w:tc>
        <w:tc>
          <w:tcPr>
            <w:tcW w:w="2200" w:type="pct"/>
            <w:vAlign w:val="center"/>
            <w:hideMark/>
          </w:tcPr>
          <w:p w:rsidR="00D173DF" w:rsidRDefault="00D173DF">
            <w:pPr>
              <w:pStyle w:val="a3"/>
            </w:pPr>
            <w:r>
              <w:t>Постановление Администрации Пролетарского городского поселения от 01.10.2022г №168</w:t>
            </w:r>
          </w:p>
        </w:tc>
      </w:tr>
      <w:tr w:rsidR="00D173DF" w:rsidTr="00D173DF">
        <w:trPr>
          <w:tblCellSpacing w:w="15" w:type="dxa"/>
        </w:trPr>
        <w:tc>
          <w:tcPr>
            <w:tcW w:w="300" w:type="pct"/>
            <w:vAlign w:val="center"/>
            <w:hideMark/>
          </w:tcPr>
          <w:p w:rsidR="00D173DF" w:rsidRDefault="00D173DF">
            <w:pPr>
              <w:pStyle w:val="a3"/>
            </w:pPr>
            <w:r>
              <w:t>2</w:t>
            </w:r>
          </w:p>
        </w:tc>
        <w:tc>
          <w:tcPr>
            <w:tcW w:w="2400" w:type="pct"/>
            <w:vAlign w:val="center"/>
            <w:hideMark/>
          </w:tcPr>
          <w:p w:rsidR="00D173DF" w:rsidRDefault="00D173DF">
            <w:pPr>
              <w:pStyle w:val="a3"/>
            </w:pPr>
            <w:r>
              <w:t>Муниципальная программа «Комплексное развитие коммунальной инфраструктуры Пролетарского городского поселения на 2017-2030 годы».</w:t>
            </w:r>
          </w:p>
        </w:tc>
        <w:tc>
          <w:tcPr>
            <w:tcW w:w="2200" w:type="pct"/>
            <w:vAlign w:val="center"/>
            <w:hideMark/>
          </w:tcPr>
          <w:p w:rsidR="00D173DF" w:rsidRDefault="00D173DF">
            <w:pPr>
              <w:pStyle w:val="a3"/>
            </w:pPr>
            <w:r>
              <w:t>Постановление Администрации Пролетарского городского поселения от 18.10.2017 №193</w:t>
            </w:r>
          </w:p>
        </w:tc>
      </w:tr>
      <w:tr w:rsidR="00D173DF" w:rsidTr="00D173DF">
        <w:trPr>
          <w:tblCellSpacing w:w="15" w:type="dxa"/>
        </w:trPr>
        <w:tc>
          <w:tcPr>
            <w:tcW w:w="300" w:type="pct"/>
            <w:vAlign w:val="center"/>
            <w:hideMark/>
          </w:tcPr>
          <w:p w:rsidR="00D173DF" w:rsidRDefault="00D173DF">
            <w:pPr>
              <w:pStyle w:val="a3"/>
            </w:pPr>
            <w:r>
              <w:t>3</w:t>
            </w:r>
          </w:p>
        </w:tc>
        <w:tc>
          <w:tcPr>
            <w:tcW w:w="2400" w:type="pct"/>
            <w:vAlign w:val="center"/>
            <w:hideMark/>
          </w:tcPr>
          <w:p w:rsidR="00D173DF" w:rsidRDefault="00D173DF">
            <w:pPr>
              <w:pStyle w:val="a3"/>
            </w:pPr>
            <w:r>
              <w:t>Формирование комфортной городской среды Пролетарского городского поселения</w:t>
            </w:r>
          </w:p>
        </w:tc>
        <w:tc>
          <w:tcPr>
            <w:tcW w:w="2200" w:type="pct"/>
            <w:vAlign w:val="center"/>
            <w:hideMark/>
          </w:tcPr>
          <w:p w:rsidR="00D173DF" w:rsidRDefault="00D173DF">
            <w:pPr>
              <w:pStyle w:val="a3"/>
            </w:pPr>
            <w:r>
              <w:t>Постановление Администрации Пролетарского городского поселения №231 от 04.12.2017 года «Об утверждении Программы «Формирование комфортной городской среды ПГП на 2018-2022 годы»</w:t>
            </w:r>
          </w:p>
        </w:tc>
      </w:tr>
    </w:tbl>
    <w:p w:rsidR="00D173DF" w:rsidRDefault="00D173DF" w:rsidP="00D173DF">
      <w:pPr>
        <w:pStyle w:val="1"/>
      </w:pPr>
      <w:bookmarkStart w:id="25" w:name="_Toc528224055"/>
      <w:bookmarkStart w:id="26" w:name="_Toc114581334"/>
      <w:bookmarkEnd w:id="25"/>
      <w:bookmarkEnd w:id="26"/>
      <w:r>
        <w:t>Статья II.         2. Обоснование выбранного варианта размещения объектов местного значения поселения</w:t>
      </w:r>
    </w:p>
    <w:p w:rsidR="00D173DF" w:rsidRDefault="00D173DF" w:rsidP="00D173DF">
      <w:pPr>
        <w:pStyle w:val="2"/>
      </w:pPr>
      <w:bookmarkStart w:id="27" w:name="_Toc528224056"/>
      <w:bookmarkStart w:id="28" w:name="_Toc114581335"/>
      <w:bookmarkEnd w:id="27"/>
      <w:bookmarkEnd w:id="28"/>
      <w:r>
        <w:t>Раздел 2.01         2.1. Анализ использования территорий поселения</w:t>
      </w:r>
    </w:p>
    <w:p w:rsidR="00D173DF" w:rsidRDefault="00D173DF" w:rsidP="00D173DF">
      <w:pPr>
        <w:pStyle w:val="3"/>
      </w:pPr>
      <w:bookmarkStart w:id="29" w:name="_Toc528224057"/>
      <w:bookmarkStart w:id="30" w:name="_Toc114581336"/>
      <w:bookmarkEnd w:id="29"/>
      <w:bookmarkEnd w:id="30"/>
      <w:r>
        <w:t>(a)      2.1.1. Положение Пролетарского городского поселения в системе расселения Новгородского района Новгородской области</w:t>
      </w:r>
    </w:p>
    <w:p w:rsidR="00D173DF" w:rsidRDefault="00D173DF" w:rsidP="00D173DF">
      <w:pPr>
        <w:pStyle w:val="a3"/>
      </w:pPr>
      <w:r>
        <w:t>Территория Пролетарского городского поселения расположена в юго-восточной части территории Новгородского района Новгородской области.</w:t>
      </w:r>
    </w:p>
    <w:p w:rsidR="00D173DF" w:rsidRDefault="00D173DF" w:rsidP="00D173DF">
      <w:pPr>
        <w:pStyle w:val="a3"/>
      </w:pPr>
      <w:r>
        <w:t xml:space="preserve">Новгородский муниципальный район расположен на северо-западе Новгородской области. На западе район граничит с Батецким и Шимским районами, на востоке — с Маловишерским и Крестецким районами, на севере Новгородский район граничит с </w:t>
      </w:r>
      <w:r>
        <w:lastRenderedPageBreak/>
        <w:t>Чудовским районом, на юге — со Старорусским и Парфинским районами, а на северо-западе с Ленинградской областью: к западу с Лужским и к северу c Тосненским районами.</w:t>
      </w:r>
    </w:p>
    <w:p w:rsidR="00D173DF" w:rsidRDefault="00D173DF" w:rsidP="00D173DF">
      <w:pPr>
        <w:pStyle w:val="a3"/>
      </w:pPr>
      <w:r>
        <w:t>В соответствии с законом Новгородской области от 17 января 2005 года № 400-ОЗ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территорий поселений» (ред. от 04.04.2018 г.) в состав территории муниципального образования Пролетарского городского поселения входят следующие населенные пункты: деревня Бор, деревня Вейско, деревня Веретье, деревня Гостцы, деревня Дорожно, деревня Замленье, деревня Заречье, деревня Красные Станки, деревня Льзень, деревня Нильско, деревня Осмоево, деревня Поводье, деревня Поляны, деревня Слюзово, деревня Шабаново, рабочий поселок Пролетарий.</w:t>
      </w:r>
    </w:p>
    <w:p w:rsidR="00D173DF" w:rsidRDefault="00D173DF" w:rsidP="00D173DF">
      <w:pPr>
        <w:pStyle w:val="a3"/>
      </w:pPr>
      <w:r>
        <w:t>Рабочий поселок Пролетарий является административным центром Пролетарского городского поселения.</w:t>
      </w:r>
    </w:p>
    <w:p w:rsidR="00D173DF" w:rsidRDefault="00D173DF" w:rsidP="00D173DF">
      <w:pPr>
        <w:pStyle w:val="a3"/>
      </w:pPr>
      <w:r>
        <w:t>Пролетарское городское поселение граничит:</w:t>
      </w:r>
    </w:p>
    <w:p w:rsidR="00D173DF" w:rsidRDefault="00D173DF" w:rsidP="00D173DF">
      <w:pPr>
        <w:numPr>
          <w:ilvl w:val="0"/>
          <w:numId w:val="16"/>
        </w:numPr>
        <w:spacing w:before="100" w:beforeAutospacing="1" w:after="100" w:afterAutospacing="1" w:line="240" w:lineRule="auto"/>
      </w:pPr>
      <w:r>
        <w:t>На юге с Зайцевским сельским поселением;</w:t>
      </w:r>
    </w:p>
    <w:p w:rsidR="00D173DF" w:rsidRDefault="00D173DF" w:rsidP="00D173DF">
      <w:pPr>
        <w:numPr>
          <w:ilvl w:val="0"/>
          <w:numId w:val="16"/>
        </w:numPr>
        <w:spacing w:before="100" w:beforeAutospacing="1" w:after="100" w:afterAutospacing="1" w:line="240" w:lineRule="auto"/>
      </w:pPr>
      <w:r>
        <w:t>На севере с Бронницким сельским поселением;</w:t>
      </w:r>
    </w:p>
    <w:p w:rsidR="00D173DF" w:rsidRDefault="00D173DF" w:rsidP="00D173DF">
      <w:pPr>
        <w:numPr>
          <w:ilvl w:val="0"/>
          <w:numId w:val="16"/>
        </w:numPr>
        <w:spacing w:before="100" w:beforeAutospacing="1" w:after="100" w:afterAutospacing="1" w:line="240" w:lineRule="auto"/>
      </w:pPr>
      <w:r>
        <w:t>На западе с Бронницким сельским поселением;</w:t>
      </w:r>
    </w:p>
    <w:p w:rsidR="00D173DF" w:rsidRDefault="00D173DF" w:rsidP="00D173DF">
      <w:pPr>
        <w:numPr>
          <w:ilvl w:val="0"/>
          <w:numId w:val="16"/>
        </w:numPr>
        <w:spacing w:before="100" w:beforeAutospacing="1" w:after="100" w:afterAutospacing="1" w:line="240" w:lineRule="auto"/>
      </w:pPr>
      <w:r>
        <w:t>На востоке с Крестецким муниципальным районом.</w:t>
      </w:r>
    </w:p>
    <w:p w:rsidR="00D173DF" w:rsidRDefault="00D173DF" w:rsidP="00D173DF">
      <w:pPr>
        <w:pStyle w:val="a3"/>
      </w:pPr>
      <w:r>
        <w:t>Площадь Пролетарского городского поселения составляет 31975,95 га.</w:t>
      </w:r>
    </w:p>
    <w:p w:rsidR="00D173DF" w:rsidRDefault="00D173DF" w:rsidP="00D173DF">
      <w:pPr>
        <w:pStyle w:val="3"/>
      </w:pPr>
      <w:bookmarkStart w:id="31" w:name="_Toc528224058"/>
      <w:bookmarkStart w:id="32" w:name="_Toc114581337"/>
      <w:bookmarkEnd w:id="31"/>
      <w:bookmarkEnd w:id="32"/>
      <w:r>
        <w:t>(b)      2.1.2. Природно-ресурсный потенциал территории поселения</w:t>
      </w:r>
    </w:p>
    <w:p w:rsidR="00D173DF" w:rsidRDefault="00D173DF" w:rsidP="00D173DF">
      <w:pPr>
        <w:pStyle w:val="a3"/>
      </w:pPr>
      <w:r>
        <w:rPr>
          <w:rStyle w:val="a4"/>
        </w:rPr>
        <w:t>Климат</w:t>
      </w:r>
    </w:p>
    <w:p w:rsidR="00D173DF" w:rsidRDefault="00D173DF" w:rsidP="00D173DF">
      <w:pPr>
        <w:pStyle w:val="a3"/>
      </w:pPr>
      <w:r>
        <w:t>Климат Пролетарского городского поселения умеренно-континентальный, характеризующийся избыточным увлажнением, с нежарким коротким летом и умеренно холодной зимой.  Его формирование связано с теплыми и влажными воздушными массами Атлантики с одной стороны и холодными арктическими с другой стороны. Среднегодовая   многолетняя температура воздуха составляет 3,7°С. Самым теплым месяцем является июль, средняя температура которого колеблется в пределах 16,9°-17,8°С. Средняя многолетняя температура зимы (январь) составляет (-)7,9о-(-)8,7°С. Число дней с отрицательной температурой во все часы суток – 93.</w:t>
      </w:r>
    </w:p>
    <w:p w:rsidR="00D173DF" w:rsidRDefault="00D173DF" w:rsidP="00D173DF">
      <w:pPr>
        <w:pStyle w:val="a3"/>
      </w:pPr>
      <w:r>
        <w:t>Начало вегетационного периода на территории поселения приходится на двадцатые числа апреля и продолжается в среднем 170-175 дней. Наиболее активный рост и развитие растений наблюдается при среднесуточной температуре воздуха выше 10°. Этот период составляет 115-130 дней (со второй декады мая по вторую декаду сентября). Продолжительность безморозного периода в составляет в среднем 125-130 дней.</w:t>
      </w:r>
    </w:p>
    <w:p w:rsidR="00D173DF" w:rsidRDefault="00D173DF" w:rsidP="00D173DF">
      <w:pPr>
        <w:pStyle w:val="a3"/>
      </w:pPr>
      <w:r>
        <w:t>Рассматриваемая территория относится к зоне избыточного увлажнения. Годовая сумма осадков 550-600 мм. Максимум осадков приходится на период с июля по сентябрь. Зимой выпадает лишь 1/3 суммы годовых осадков (в связи с чем снежный покров не отличается большой мощностью: 30-35 см; продолжительность снежного покрова составляет 115-120 дней). Наибольшее количество осадков приходится на август – 70 мм, наименьшее – на февраль – 35 мм.</w:t>
      </w:r>
    </w:p>
    <w:p w:rsidR="00D173DF" w:rsidRDefault="00D173DF" w:rsidP="00D173DF">
      <w:pPr>
        <w:pStyle w:val="a3"/>
      </w:pPr>
      <w:r>
        <w:lastRenderedPageBreak/>
        <w:t>Наблюдаемый максимум суточных осадков 74 мм.</w:t>
      </w:r>
    </w:p>
    <w:p w:rsidR="00D173DF" w:rsidRDefault="00D173DF" w:rsidP="00D173DF">
      <w:pPr>
        <w:pStyle w:val="a3"/>
      </w:pPr>
      <w:r>
        <w:t>Число дней со снежным покровом в среднем равно 140, при средней дате появления снежного покрова 30 октября, а схода – 15 апреля. Среднее значение из наибольших декадных высот снегового покрова возрастает постепенно с ноября, достигая наибольшей высоты в среднем в конце февраля.</w:t>
      </w:r>
    </w:p>
    <w:p w:rsidR="00D173DF" w:rsidRDefault="00D173DF" w:rsidP="00D173DF">
      <w:pPr>
        <w:pStyle w:val="a3"/>
      </w:pPr>
      <w:r>
        <w:t>Относительная влажность воздуха высока в течение всего года, что объясняется преобладанием морских воздушных масс над данной территорией, обилием выпадающих осадков. Среднегодовая относительная влажность воздуха – 82%. Наиболее высокая влажность держится с ноября по январь.</w:t>
      </w:r>
    </w:p>
    <w:p w:rsidR="00D173DF" w:rsidRDefault="00D173DF" w:rsidP="00D173DF">
      <w:pPr>
        <w:pStyle w:val="a3"/>
      </w:pPr>
      <w:r>
        <w:t>Суточные колебания относительной влажности весьма незначительные зимой, сильно возрастают к лету за счет резкого понижения к 13 часам.</w:t>
      </w:r>
    </w:p>
    <w:p w:rsidR="00D173DF" w:rsidRDefault="00D173DF" w:rsidP="00D173DF">
      <w:pPr>
        <w:pStyle w:val="a3"/>
      </w:pPr>
      <w:r>
        <w:t>Средняя амплитуда суточных колебаний относительной влажности наиболее жаркого месяца (июля) составляет 29%.</w:t>
      </w:r>
    </w:p>
    <w:p w:rsidR="00D173DF" w:rsidRDefault="00D173DF" w:rsidP="00D173DF">
      <w:pPr>
        <w:pStyle w:val="a3"/>
      </w:pPr>
      <w:r>
        <w:t>Смена воздушных масс связана с изменением атмосферного давления, от него зависит направление ветра. Преобладают южные и юго-западные ветры в течение всего года. Скорость ветра составляет 3-4 м/сек. Летом часто наблюдаются ветры северо-западного и западного направлений.</w:t>
      </w:r>
    </w:p>
    <w:p w:rsidR="00D173DF" w:rsidRDefault="00D173DF" w:rsidP="00D173DF">
      <w:pPr>
        <w:pStyle w:val="a3"/>
      </w:pPr>
      <w:r>
        <w:t>Нормативная снеговая нагрузка принимается 126 кг/м2.</w:t>
      </w:r>
    </w:p>
    <w:p w:rsidR="00D173DF" w:rsidRDefault="00D173DF" w:rsidP="00D173DF">
      <w:pPr>
        <w:pStyle w:val="a3"/>
      </w:pPr>
      <w:r>
        <w:t>Нормативная глубина промерзания суглинистых и глинистых грунтов принимается 1,3м для супесей и мелкозернистых пылеватых песков – 1,5м.</w:t>
      </w:r>
    </w:p>
    <w:p w:rsidR="00D173DF" w:rsidRDefault="00D173DF" w:rsidP="00D173DF">
      <w:pPr>
        <w:pStyle w:val="a3"/>
      </w:pPr>
      <w:r>
        <w:t> </w:t>
      </w:r>
    </w:p>
    <w:p w:rsidR="00D173DF" w:rsidRDefault="00D173DF" w:rsidP="00D173DF">
      <w:pPr>
        <w:pStyle w:val="a3"/>
      </w:pPr>
      <w:r>
        <w:rPr>
          <w:rStyle w:val="a4"/>
        </w:rPr>
        <w:t>Рельеф</w:t>
      </w:r>
    </w:p>
    <w:p w:rsidR="00D173DF" w:rsidRDefault="00D173DF" w:rsidP="00D173DF">
      <w:pPr>
        <w:pStyle w:val="a3"/>
      </w:pPr>
      <w:r>
        <w:t>В геоморфологическом отношении территория Пролетарского городского поселения приурочена к Ильменско-Волховской озерно-ледниковой аккумулятивной равнине со спокойным слабоволнистым рельефом и характеризуется незначительными уклонами, что затрудняет поверхностный сток и обусловливает развитие заболоченностей. Плоские озерные равнины возникли на месте усыхавших озер. Они сложены тонкозернистыми горизонтально-слоистыми песками, супесями, суглинками, ленточными глинами. Террасированность равнин свидетельствует о ряде этапов спада озерных вод. К ним же относятся болотные равнины, широко развитые на водоразделах.</w:t>
      </w:r>
    </w:p>
    <w:p w:rsidR="00D173DF" w:rsidRDefault="00D173DF" w:rsidP="00D173DF">
      <w:pPr>
        <w:pStyle w:val="a3"/>
      </w:pPr>
      <w:r>
        <w:t>Абсолютные отметки поверхности изменяются от 18-25 м.</w:t>
      </w:r>
    </w:p>
    <w:p w:rsidR="00D173DF" w:rsidRDefault="00D173DF" w:rsidP="00D173DF">
      <w:pPr>
        <w:pStyle w:val="a3"/>
      </w:pPr>
      <w:r>
        <w:t>Поверхность территорий осложнена осушительными каналами.</w:t>
      </w:r>
    </w:p>
    <w:p w:rsidR="00D173DF" w:rsidRDefault="00D173DF" w:rsidP="00D173DF">
      <w:pPr>
        <w:pStyle w:val="a3"/>
      </w:pPr>
      <w:r>
        <w:t>В тектоническом плане описываемый район принадлежит к наиболее крупному элементу дочетвертичной поверхности – главному Девонскому полю.</w:t>
      </w:r>
    </w:p>
    <w:p w:rsidR="00D173DF" w:rsidRDefault="00D173DF" w:rsidP="00D173DF">
      <w:pPr>
        <w:pStyle w:val="a3"/>
      </w:pPr>
      <w:r>
        <w:t xml:space="preserve">В геологическом отношении территория расположена в пределах северо-западной части Русской платформы. Сложена ее территория в основании породами кристаллического фундамента (гранитно-гнейсами и гранодиоритами архейского и протерозойского возраста), которые перекрываются мощной толщей осадочных пород </w:t>
      </w:r>
      <w:r>
        <w:lastRenderedPageBreak/>
        <w:t>верхнепротерозойского, кембрийского, ордовикского, девонского и четвертичного времени.</w:t>
      </w:r>
    </w:p>
    <w:p w:rsidR="00D173DF" w:rsidRDefault="00D173DF" w:rsidP="00D173DF">
      <w:pPr>
        <w:pStyle w:val="a3"/>
      </w:pPr>
      <w:r>
        <w:t>На подчетвертичную поверхность выходят только образования верхнего девона.</w:t>
      </w:r>
    </w:p>
    <w:p w:rsidR="00D173DF" w:rsidRDefault="00D173DF" w:rsidP="00D173DF">
      <w:pPr>
        <w:pStyle w:val="a3"/>
      </w:pPr>
      <w:r>
        <w:t>Девонские отложения расчленяются на три литологически различные толщи: нижнюю песчаниковую, среднюю карбонатную и верхнюю пестроцветную.</w:t>
      </w:r>
    </w:p>
    <w:p w:rsidR="00D173DF" w:rsidRDefault="00D173DF" w:rsidP="00D173DF">
      <w:pPr>
        <w:pStyle w:val="a3"/>
      </w:pPr>
      <w:r>
        <w:t>Девонские отложения перекрываются четвертичными образованиями. Последние имеют повсеместное распространение, и мощность их колеблется от нескольких до 60 м.</w:t>
      </w:r>
    </w:p>
    <w:p w:rsidR="00D173DF" w:rsidRDefault="00D173DF" w:rsidP="00D173DF">
      <w:pPr>
        <w:pStyle w:val="a3"/>
      </w:pPr>
      <w:r>
        <w:t>В пределах рассматриваемой территории отмечаются осадки московского и Валдайского оледенений. Московские моренные отложения распространены пятнами и нигде на поверхность не выходят. Представлены валунной глиной и суглинком со значительным содержанием грубообломочного материала.</w:t>
      </w:r>
    </w:p>
    <w:p w:rsidR="00D173DF" w:rsidRDefault="00D173DF" w:rsidP="00D173DF">
      <w:pPr>
        <w:pStyle w:val="a3"/>
      </w:pPr>
      <w:r>
        <w:t>Наиболее широко распространены осадки последнего Валдайского оледенения.</w:t>
      </w:r>
    </w:p>
    <w:p w:rsidR="00D173DF" w:rsidRDefault="00D173DF" w:rsidP="00D173DF">
      <w:pPr>
        <w:pStyle w:val="a3"/>
      </w:pPr>
      <w:r>
        <w:t>Образования ледниковой формации подразделены на несколько типов: ледниковые отложения, озерно-ледниковые, флювиогляциальные, межморенные и отложения камов и озов.</w:t>
      </w:r>
    </w:p>
    <w:p w:rsidR="00D173DF" w:rsidRDefault="00D173DF" w:rsidP="00D173DF">
      <w:pPr>
        <w:pStyle w:val="a3"/>
      </w:pPr>
      <w:r>
        <w:t>Морена имеет почти повсеместное распространения. Представлена морена валунными суглинками, глинами, супесями, реже песками с неравномерным содержанием гравийно-галечного материала. Мощность морены от нескольких до 10-15 м.</w:t>
      </w:r>
    </w:p>
    <w:p w:rsidR="00D173DF" w:rsidRDefault="00D173DF" w:rsidP="00D173DF">
      <w:pPr>
        <w:pStyle w:val="a3"/>
      </w:pPr>
      <w:r>
        <w:t>Флювиогляциальные отложения представлены разнозернистыми песками мощностью 1-5 м.</w:t>
      </w:r>
    </w:p>
    <w:p w:rsidR="00D173DF" w:rsidRDefault="00D173DF" w:rsidP="00D173DF">
      <w:pPr>
        <w:pStyle w:val="a3"/>
      </w:pPr>
      <w:r>
        <w:t>Несколько большую мощность (до 15 м) имеют флювиогляциальные отложения, образующие озы. Песчано-гравийный материал, слагающий озы, имеет очень невыдержанный гранулометрический состав.</w:t>
      </w:r>
    </w:p>
    <w:p w:rsidR="00D173DF" w:rsidRDefault="00D173DF" w:rsidP="00D173DF">
      <w:pPr>
        <w:pStyle w:val="a3"/>
      </w:pPr>
      <w:r>
        <w:t>Озерно-ледниковые отложения широко распространены и приурочены к низменным участкам рельефа. В литологическом отношении они представлены ленточными глинами и суглинками. Тонко и мелкозернистыми песками и супесями.</w:t>
      </w:r>
    </w:p>
    <w:p w:rsidR="00D173DF" w:rsidRDefault="00D173DF" w:rsidP="00D173DF">
      <w:pPr>
        <w:pStyle w:val="a3"/>
      </w:pPr>
      <w:r>
        <w:t>Современные отложения представлены озерно-аллювиальными, озерными, аллювиальными и болотными отложениями.</w:t>
      </w:r>
    </w:p>
    <w:p w:rsidR="00D173DF" w:rsidRDefault="00D173DF" w:rsidP="00D173DF">
      <w:pPr>
        <w:pStyle w:val="a3"/>
      </w:pPr>
      <w:r>
        <w:t>Озерно-аллювиальные и озерные отложения имеют ограниченное распространение. Первые развиты в дельтах и поймах рек, представлены песками тонко и мелкозернистыми, глинами и суглинками с прослоями торфа. Мощность не превышает 5м.</w:t>
      </w:r>
    </w:p>
    <w:p w:rsidR="00D173DF" w:rsidRDefault="00D173DF" w:rsidP="00D173DF">
      <w:pPr>
        <w:pStyle w:val="a3"/>
      </w:pPr>
      <w:r>
        <w:t>Озерные отложения развиты в прибрежной полосе озер, мощность до 1 м. Представлены разнозернистыми песками с прослоями супесей, глин. С включением органики.</w:t>
      </w:r>
    </w:p>
    <w:p w:rsidR="00D173DF" w:rsidRDefault="00D173DF" w:rsidP="00D173DF">
      <w:pPr>
        <w:pStyle w:val="a3"/>
      </w:pPr>
      <w:r>
        <w:t>Аллювиальные отложения слагают пойменные и первые надпойменные террасы многочисленных рек и представлены мелко и среднезернистыми песками с гравием и галькой, с прослойками супесей, суглинков, глин и торфа. Мощность современного аллювия не более 5 м.</w:t>
      </w:r>
    </w:p>
    <w:p w:rsidR="00D173DF" w:rsidRDefault="00D173DF" w:rsidP="00D173DF">
      <w:pPr>
        <w:pStyle w:val="a3"/>
      </w:pPr>
      <w:r>
        <w:lastRenderedPageBreak/>
        <w:t>Болотные отложения представлены торфом. Мощность 2-4 м, на отдельных участках 7-10 м.</w:t>
      </w:r>
    </w:p>
    <w:p w:rsidR="00D173DF" w:rsidRDefault="00D173DF" w:rsidP="00D173DF">
      <w:pPr>
        <w:pStyle w:val="a3"/>
      </w:pPr>
      <w:r>
        <w:t> </w:t>
      </w:r>
    </w:p>
    <w:p w:rsidR="00D173DF" w:rsidRDefault="00D173DF" w:rsidP="00D173DF">
      <w:pPr>
        <w:pStyle w:val="a3"/>
      </w:pPr>
      <w:r>
        <w:rPr>
          <w:rStyle w:val="a4"/>
        </w:rPr>
        <w:t>Гидрография</w:t>
      </w:r>
    </w:p>
    <w:p w:rsidR="00D173DF" w:rsidRDefault="00D173DF" w:rsidP="00D173DF">
      <w:pPr>
        <w:pStyle w:val="a3"/>
      </w:pPr>
      <w:r>
        <w:t>Гидрографическая сеть района Пролетарского городского поселения представлена озерами, реками и многочисленными ручьями.</w:t>
      </w:r>
    </w:p>
    <w:p w:rsidR="00D173DF" w:rsidRDefault="00D173DF" w:rsidP="00D173DF">
      <w:pPr>
        <w:pStyle w:val="a3"/>
      </w:pPr>
      <w:r>
        <w:rPr>
          <w:rStyle w:val="a4"/>
        </w:rPr>
        <w:t>Таблица 1</w:t>
      </w:r>
    </w:p>
    <w:p w:rsidR="00D173DF" w:rsidRDefault="00D173DF" w:rsidP="00D173DF">
      <w:pPr>
        <w:pStyle w:val="a3"/>
      </w:pPr>
      <w:r>
        <w:rPr>
          <w:rStyle w:val="a4"/>
        </w:rPr>
        <w:t>Характеристика водных объектов</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3"/>
        <w:gridCol w:w="3247"/>
        <w:gridCol w:w="2111"/>
        <w:gridCol w:w="2111"/>
        <w:gridCol w:w="1463"/>
      </w:tblGrid>
      <w:tr w:rsidR="00D173DF" w:rsidTr="00D173DF">
        <w:trPr>
          <w:tblHeader/>
          <w:tblCellSpacing w:w="15" w:type="dxa"/>
        </w:trPr>
        <w:tc>
          <w:tcPr>
            <w:tcW w:w="200" w:type="pct"/>
            <w:vAlign w:val="center"/>
            <w:hideMark/>
          </w:tcPr>
          <w:p w:rsidR="00D173DF" w:rsidRDefault="00D173DF">
            <w:pPr>
              <w:pStyle w:val="a3"/>
            </w:pPr>
            <w:r>
              <w:rPr>
                <w:rStyle w:val="a7"/>
                <w:b/>
                <w:bCs/>
              </w:rPr>
              <w:t>№ п/п</w:t>
            </w:r>
          </w:p>
        </w:tc>
        <w:tc>
          <w:tcPr>
            <w:tcW w:w="1700" w:type="pct"/>
            <w:vAlign w:val="center"/>
            <w:hideMark/>
          </w:tcPr>
          <w:p w:rsidR="00D173DF" w:rsidRDefault="00D173DF">
            <w:pPr>
              <w:pStyle w:val="a3"/>
            </w:pPr>
            <w:r>
              <w:rPr>
                <w:rStyle w:val="a7"/>
                <w:b/>
                <w:bCs/>
              </w:rPr>
              <w:t>Наименование водного объекта</w:t>
            </w:r>
          </w:p>
        </w:tc>
        <w:tc>
          <w:tcPr>
            <w:tcW w:w="1100" w:type="pct"/>
            <w:vAlign w:val="center"/>
            <w:hideMark/>
          </w:tcPr>
          <w:p w:rsidR="00D173DF" w:rsidRDefault="00D173DF">
            <w:pPr>
              <w:pStyle w:val="a3"/>
            </w:pPr>
            <w:r>
              <w:rPr>
                <w:rStyle w:val="a7"/>
                <w:b/>
                <w:bCs/>
              </w:rPr>
              <w:t>Ширина водоохраной зоны, м</w:t>
            </w:r>
          </w:p>
        </w:tc>
        <w:tc>
          <w:tcPr>
            <w:tcW w:w="1100" w:type="pct"/>
            <w:vAlign w:val="center"/>
            <w:hideMark/>
          </w:tcPr>
          <w:p w:rsidR="00D173DF" w:rsidRDefault="00D173DF">
            <w:pPr>
              <w:pStyle w:val="a3"/>
            </w:pPr>
            <w:r>
              <w:rPr>
                <w:rStyle w:val="a7"/>
                <w:b/>
                <w:bCs/>
              </w:rPr>
              <w:t>Ширина прибрежной защитной полосы, м</w:t>
            </w:r>
          </w:p>
        </w:tc>
        <w:tc>
          <w:tcPr>
            <w:tcW w:w="750" w:type="pct"/>
            <w:vAlign w:val="center"/>
            <w:hideMark/>
          </w:tcPr>
          <w:p w:rsidR="00D173DF" w:rsidRDefault="00D173DF">
            <w:pPr>
              <w:pStyle w:val="a3"/>
            </w:pPr>
            <w:r>
              <w:rPr>
                <w:rStyle w:val="a7"/>
                <w:b/>
                <w:bCs/>
              </w:rPr>
              <w:t>Береговая полоса, м</w:t>
            </w:r>
          </w:p>
        </w:tc>
      </w:tr>
      <w:tr w:rsidR="00D173DF" w:rsidTr="00D173DF">
        <w:trPr>
          <w:tblCellSpacing w:w="15" w:type="dxa"/>
        </w:trPr>
        <w:tc>
          <w:tcPr>
            <w:tcW w:w="200" w:type="pct"/>
            <w:vAlign w:val="center"/>
            <w:hideMark/>
          </w:tcPr>
          <w:p w:rsidR="00D173DF" w:rsidRDefault="00D173DF">
            <w:pPr>
              <w:pStyle w:val="a3"/>
            </w:pPr>
            <w:r>
              <w:t>1</w:t>
            </w:r>
          </w:p>
        </w:tc>
        <w:tc>
          <w:tcPr>
            <w:tcW w:w="1700" w:type="pct"/>
            <w:vAlign w:val="center"/>
            <w:hideMark/>
          </w:tcPr>
          <w:p w:rsidR="00D173DF" w:rsidRDefault="00D173DF">
            <w:pPr>
              <w:pStyle w:val="a3"/>
            </w:pPr>
            <w:r>
              <w:t>оз. Беляево</w:t>
            </w:r>
          </w:p>
        </w:tc>
        <w:tc>
          <w:tcPr>
            <w:tcW w:w="1100" w:type="pct"/>
            <w:vAlign w:val="center"/>
            <w:hideMark/>
          </w:tcPr>
          <w:p w:rsidR="00D173DF" w:rsidRDefault="00D173DF">
            <w:pPr>
              <w:pStyle w:val="a3"/>
            </w:pPr>
            <w:r>
              <w:t>200</w:t>
            </w:r>
          </w:p>
        </w:tc>
        <w:tc>
          <w:tcPr>
            <w:tcW w:w="1100" w:type="pct"/>
            <w:vAlign w:val="center"/>
            <w:hideMark/>
          </w:tcPr>
          <w:p w:rsidR="00D173DF" w:rsidRDefault="00D173DF">
            <w:pPr>
              <w:pStyle w:val="a3"/>
            </w:pPr>
            <w:r>
              <w:t>50</w:t>
            </w:r>
          </w:p>
        </w:tc>
        <w:tc>
          <w:tcPr>
            <w:tcW w:w="750" w:type="pct"/>
            <w:vAlign w:val="center"/>
            <w:hideMark/>
          </w:tcPr>
          <w:p w:rsidR="00D173DF" w:rsidRDefault="00D173DF">
            <w:pPr>
              <w:pStyle w:val="a3"/>
            </w:pPr>
            <w:r>
              <w:t>20</w:t>
            </w:r>
          </w:p>
        </w:tc>
      </w:tr>
      <w:tr w:rsidR="00D173DF" w:rsidTr="00D173DF">
        <w:trPr>
          <w:tblCellSpacing w:w="15" w:type="dxa"/>
        </w:trPr>
        <w:tc>
          <w:tcPr>
            <w:tcW w:w="200" w:type="pct"/>
            <w:vAlign w:val="center"/>
            <w:hideMark/>
          </w:tcPr>
          <w:p w:rsidR="00D173DF" w:rsidRDefault="00D173DF">
            <w:pPr>
              <w:pStyle w:val="a3"/>
            </w:pPr>
            <w:r>
              <w:t>2</w:t>
            </w:r>
          </w:p>
        </w:tc>
        <w:tc>
          <w:tcPr>
            <w:tcW w:w="1700" w:type="pct"/>
            <w:vAlign w:val="center"/>
            <w:hideMark/>
          </w:tcPr>
          <w:p w:rsidR="00D173DF" w:rsidRDefault="00D173DF">
            <w:pPr>
              <w:pStyle w:val="a3"/>
            </w:pPr>
            <w:r>
              <w:t>оз. Зернино</w:t>
            </w:r>
          </w:p>
        </w:tc>
        <w:tc>
          <w:tcPr>
            <w:tcW w:w="1100" w:type="pct"/>
            <w:vAlign w:val="center"/>
            <w:hideMark/>
          </w:tcPr>
          <w:p w:rsidR="00D173DF" w:rsidRDefault="00D173DF">
            <w:pPr>
              <w:pStyle w:val="a3"/>
            </w:pPr>
            <w:r>
              <w:t>200</w:t>
            </w:r>
          </w:p>
        </w:tc>
        <w:tc>
          <w:tcPr>
            <w:tcW w:w="1100" w:type="pct"/>
            <w:vAlign w:val="center"/>
            <w:hideMark/>
          </w:tcPr>
          <w:p w:rsidR="00D173DF" w:rsidRDefault="00D173DF">
            <w:pPr>
              <w:pStyle w:val="a3"/>
            </w:pPr>
            <w:r>
              <w:t>50</w:t>
            </w:r>
          </w:p>
        </w:tc>
        <w:tc>
          <w:tcPr>
            <w:tcW w:w="750" w:type="pct"/>
            <w:vAlign w:val="center"/>
            <w:hideMark/>
          </w:tcPr>
          <w:p w:rsidR="00D173DF" w:rsidRDefault="00D173DF">
            <w:pPr>
              <w:pStyle w:val="a3"/>
            </w:pPr>
            <w:r>
              <w:t>20</w:t>
            </w:r>
          </w:p>
        </w:tc>
      </w:tr>
      <w:tr w:rsidR="00D173DF" w:rsidTr="00D173DF">
        <w:trPr>
          <w:tblCellSpacing w:w="15" w:type="dxa"/>
        </w:trPr>
        <w:tc>
          <w:tcPr>
            <w:tcW w:w="200" w:type="pct"/>
            <w:vAlign w:val="center"/>
            <w:hideMark/>
          </w:tcPr>
          <w:p w:rsidR="00D173DF" w:rsidRDefault="00D173DF">
            <w:pPr>
              <w:pStyle w:val="a3"/>
            </w:pPr>
            <w:r>
              <w:t>3</w:t>
            </w:r>
          </w:p>
        </w:tc>
        <w:tc>
          <w:tcPr>
            <w:tcW w:w="1700" w:type="pct"/>
            <w:vAlign w:val="center"/>
            <w:hideMark/>
          </w:tcPr>
          <w:p w:rsidR="00D173DF" w:rsidRDefault="00D173DF">
            <w:pPr>
              <w:pStyle w:val="a3"/>
            </w:pPr>
            <w:r>
              <w:t>р. Льзна</w:t>
            </w:r>
          </w:p>
        </w:tc>
        <w:tc>
          <w:tcPr>
            <w:tcW w:w="1100" w:type="pct"/>
            <w:vAlign w:val="center"/>
            <w:hideMark/>
          </w:tcPr>
          <w:p w:rsidR="00D173DF" w:rsidRDefault="00D173DF">
            <w:pPr>
              <w:pStyle w:val="a3"/>
            </w:pPr>
            <w:r>
              <w:t>50</w:t>
            </w:r>
          </w:p>
        </w:tc>
        <w:tc>
          <w:tcPr>
            <w:tcW w:w="1100" w:type="pct"/>
            <w:vAlign w:val="center"/>
            <w:hideMark/>
          </w:tcPr>
          <w:p w:rsidR="00D173DF" w:rsidRDefault="00D173DF">
            <w:pPr>
              <w:pStyle w:val="a3"/>
            </w:pPr>
            <w:r>
              <w:t>50</w:t>
            </w:r>
          </w:p>
        </w:tc>
        <w:tc>
          <w:tcPr>
            <w:tcW w:w="750" w:type="pct"/>
            <w:vAlign w:val="center"/>
            <w:hideMark/>
          </w:tcPr>
          <w:p w:rsidR="00D173DF" w:rsidRDefault="00D173DF">
            <w:pPr>
              <w:pStyle w:val="a3"/>
            </w:pPr>
            <w:r>
              <w:t>5</w:t>
            </w:r>
          </w:p>
        </w:tc>
      </w:tr>
      <w:tr w:rsidR="00D173DF" w:rsidTr="00D173DF">
        <w:trPr>
          <w:tblCellSpacing w:w="15" w:type="dxa"/>
        </w:trPr>
        <w:tc>
          <w:tcPr>
            <w:tcW w:w="200" w:type="pct"/>
            <w:vAlign w:val="center"/>
            <w:hideMark/>
          </w:tcPr>
          <w:p w:rsidR="00D173DF" w:rsidRDefault="00D173DF">
            <w:pPr>
              <w:pStyle w:val="a3"/>
            </w:pPr>
            <w:r>
              <w:t>4</w:t>
            </w:r>
          </w:p>
        </w:tc>
        <w:tc>
          <w:tcPr>
            <w:tcW w:w="1700" w:type="pct"/>
            <w:vAlign w:val="center"/>
            <w:hideMark/>
          </w:tcPr>
          <w:p w:rsidR="00D173DF" w:rsidRDefault="00D173DF">
            <w:pPr>
              <w:pStyle w:val="a3"/>
            </w:pPr>
            <w:r>
              <w:t>р. Сытинка</w:t>
            </w:r>
          </w:p>
        </w:tc>
        <w:tc>
          <w:tcPr>
            <w:tcW w:w="1100" w:type="pct"/>
            <w:vAlign w:val="center"/>
            <w:hideMark/>
          </w:tcPr>
          <w:p w:rsidR="00D173DF" w:rsidRDefault="00D173DF">
            <w:pPr>
              <w:pStyle w:val="a3"/>
            </w:pPr>
            <w:r>
              <w:t>100</w:t>
            </w:r>
          </w:p>
        </w:tc>
        <w:tc>
          <w:tcPr>
            <w:tcW w:w="1100" w:type="pct"/>
            <w:vAlign w:val="center"/>
            <w:hideMark/>
          </w:tcPr>
          <w:p w:rsidR="00D173DF" w:rsidRDefault="00D173DF">
            <w:pPr>
              <w:pStyle w:val="a3"/>
            </w:pPr>
            <w:r>
              <w:t>50</w:t>
            </w:r>
          </w:p>
        </w:tc>
        <w:tc>
          <w:tcPr>
            <w:tcW w:w="750" w:type="pct"/>
            <w:vAlign w:val="center"/>
            <w:hideMark/>
          </w:tcPr>
          <w:p w:rsidR="00D173DF" w:rsidRDefault="00D173DF">
            <w:pPr>
              <w:pStyle w:val="a3"/>
            </w:pPr>
            <w:r>
              <w:t>20</w:t>
            </w:r>
          </w:p>
        </w:tc>
      </w:tr>
      <w:tr w:rsidR="00D173DF" w:rsidTr="00D173DF">
        <w:trPr>
          <w:tblCellSpacing w:w="15" w:type="dxa"/>
        </w:trPr>
        <w:tc>
          <w:tcPr>
            <w:tcW w:w="200" w:type="pct"/>
            <w:vAlign w:val="center"/>
            <w:hideMark/>
          </w:tcPr>
          <w:p w:rsidR="00D173DF" w:rsidRDefault="00D173DF">
            <w:pPr>
              <w:pStyle w:val="a3"/>
            </w:pPr>
            <w:r>
              <w:t>5</w:t>
            </w:r>
          </w:p>
        </w:tc>
        <w:tc>
          <w:tcPr>
            <w:tcW w:w="1700" w:type="pct"/>
            <w:vAlign w:val="center"/>
            <w:hideMark/>
          </w:tcPr>
          <w:p w:rsidR="00D173DF" w:rsidRDefault="00D173DF">
            <w:pPr>
              <w:pStyle w:val="a3"/>
            </w:pPr>
            <w:r>
              <w:t>р. Замленка</w:t>
            </w:r>
          </w:p>
        </w:tc>
        <w:tc>
          <w:tcPr>
            <w:tcW w:w="1100" w:type="pct"/>
            <w:vAlign w:val="center"/>
            <w:hideMark/>
          </w:tcPr>
          <w:p w:rsidR="00D173DF" w:rsidRDefault="00D173DF">
            <w:pPr>
              <w:pStyle w:val="a3"/>
            </w:pPr>
            <w:r>
              <w:t>100</w:t>
            </w:r>
          </w:p>
        </w:tc>
        <w:tc>
          <w:tcPr>
            <w:tcW w:w="1100" w:type="pct"/>
            <w:vAlign w:val="center"/>
            <w:hideMark/>
          </w:tcPr>
          <w:p w:rsidR="00D173DF" w:rsidRDefault="00D173DF">
            <w:pPr>
              <w:pStyle w:val="a3"/>
            </w:pPr>
            <w:r>
              <w:t>50</w:t>
            </w:r>
          </w:p>
        </w:tc>
        <w:tc>
          <w:tcPr>
            <w:tcW w:w="750" w:type="pct"/>
            <w:vAlign w:val="center"/>
            <w:hideMark/>
          </w:tcPr>
          <w:p w:rsidR="00D173DF" w:rsidRDefault="00D173DF">
            <w:pPr>
              <w:pStyle w:val="a3"/>
            </w:pPr>
            <w:r>
              <w:t>20</w:t>
            </w:r>
          </w:p>
        </w:tc>
      </w:tr>
      <w:tr w:rsidR="00D173DF" w:rsidTr="00D173DF">
        <w:trPr>
          <w:tblCellSpacing w:w="15" w:type="dxa"/>
        </w:trPr>
        <w:tc>
          <w:tcPr>
            <w:tcW w:w="200" w:type="pct"/>
            <w:vAlign w:val="center"/>
            <w:hideMark/>
          </w:tcPr>
          <w:p w:rsidR="00D173DF" w:rsidRDefault="00D173DF">
            <w:pPr>
              <w:pStyle w:val="a3"/>
            </w:pPr>
            <w:r>
              <w:t>6</w:t>
            </w:r>
          </w:p>
        </w:tc>
        <w:tc>
          <w:tcPr>
            <w:tcW w:w="1700" w:type="pct"/>
            <w:vAlign w:val="center"/>
            <w:hideMark/>
          </w:tcPr>
          <w:p w:rsidR="00D173DF" w:rsidRDefault="00D173DF">
            <w:pPr>
              <w:pStyle w:val="a3"/>
            </w:pPr>
            <w:r>
              <w:t>р. Крапивка</w:t>
            </w:r>
          </w:p>
        </w:tc>
        <w:tc>
          <w:tcPr>
            <w:tcW w:w="1100" w:type="pct"/>
            <w:vAlign w:val="center"/>
            <w:hideMark/>
          </w:tcPr>
          <w:p w:rsidR="00D173DF" w:rsidRDefault="00D173DF">
            <w:pPr>
              <w:pStyle w:val="a3"/>
            </w:pPr>
            <w:r>
              <w:t>100</w:t>
            </w:r>
          </w:p>
        </w:tc>
        <w:tc>
          <w:tcPr>
            <w:tcW w:w="1100" w:type="pct"/>
            <w:vAlign w:val="center"/>
            <w:hideMark/>
          </w:tcPr>
          <w:p w:rsidR="00D173DF" w:rsidRDefault="00D173DF">
            <w:pPr>
              <w:pStyle w:val="a3"/>
            </w:pPr>
            <w:r>
              <w:t>50</w:t>
            </w:r>
          </w:p>
        </w:tc>
        <w:tc>
          <w:tcPr>
            <w:tcW w:w="750" w:type="pct"/>
            <w:vAlign w:val="center"/>
            <w:hideMark/>
          </w:tcPr>
          <w:p w:rsidR="00D173DF" w:rsidRDefault="00D173DF">
            <w:pPr>
              <w:pStyle w:val="a3"/>
            </w:pPr>
            <w:r>
              <w:t>20</w:t>
            </w:r>
          </w:p>
        </w:tc>
      </w:tr>
      <w:tr w:rsidR="00D173DF" w:rsidTr="00D173DF">
        <w:trPr>
          <w:tblCellSpacing w:w="15" w:type="dxa"/>
        </w:trPr>
        <w:tc>
          <w:tcPr>
            <w:tcW w:w="200" w:type="pct"/>
            <w:vAlign w:val="center"/>
            <w:hideMark/>
          </w:tcPr>
          <w:p w:rsidR="00D173DF" w:rsidRDefault="00D173DF">
            <w:pPr>
              <w:pStyle w:val="a3"/>
            </w:pPr>
            <w:r>
              <w:t>7</w:t>
            </w:r>
          </w:p>
        </w:tc>
        <w:tc>
          <w:tcPr>
            <w:tcW w:w="1700" w:type="pct"/>
            <w:vAlign w:val="center"/>
            <w:hideMark/>
          </w:tcPr>
          <w:p w:rsidR="00D173DF" w:rsidRDefault="00D173DF">
            <w:pPr>
              <w:pStyle w:val="a3"/>
            </w:pPr>
            <w:r>
              <w:t>р. Витно</w:t>
            </w:r>
          </w:p>
        </w:tc>
        <w:tc>
          <w:tcPr>
            <w:tcW w:w="1100" w:type="pct"/>
            <w:vAlign w:val="center"/>
            <w:hideMark/>
          </w:tcPr>
          <w:p w:rsidR="00D173DF" w:rsidRDefault="00D173DF">
            <w:pPr>
              <w:pStyle w:val="a3"/>
            </w:pPr>
            <w:r>
              <w:t>50</w:t>
            </w:r>
          </w:p>
        </w:tc>
        <w:tc>
          <w:tcPr>
            <w:tcW w:w="1100" w:type="pct"/>
            <w:vAlign w:val="center"/>
            <w:hideMark/>
          </w:tcPr>
          <w:p w:rsidR="00D173DF" w:rsidRDefault="00D173DF">
            <w:pPr>
              <w:pStyle w:val="a3"/>
            </w:pPr>
            <w:r>
              <w:t>50</w:t>
            </w:r>
          </w:p>
        </w:tc>
        <w:tc>
          <w:tcPr>
            <w:tcW w:w="750" w:type="pct"/>
            <w:vAlign w:val="center"/>
            <w:hideMark/>
          </w:tcPr>
          <w:p w:rsidR="00D173DF" w:rsidRDefault="00D173DF">
            <w:pPr>
              <w:pStyle w:val="a3"/>
            </w:pPr>
            <w:r>
              <w:t>5</w:t>
            </w:r>
          </w:p>
        </w:tc>
      </w:tr>
      <w:tr w:rsidR="00D173DF" w:rsidTr="00D173DF">
        <w:trPr>
          <w:tblCellSpacing w:w="15" w:type="dxa"/>
        </w:trPr>
        <w:tc>
          <w:tcPr>
            <w:tcW w:w="200" w:type="pct"/>
            <w:vAlign w:val="center"/>
            <w:hideMark/>
          </w:tcPr>
          <w:p w:rsidR="00D173DF" w:rsidRDefault="00D173DF">
            <w:pPr>
              <w:pStyle w:val="a3"/>
            </w:pPr>
            <w:r>
              <w:t>8</w:t>
            </w:r>
          </w:p>
        </w:tc>
        <w:tc>
          <w:tcPr>
            <w:tcW w:w="1700" w:type="pct"/>
            <w:vAlign w:val="center"/>
            <w:hideMark/>
          </w:tcPr>
          <w:p w:rsidR="00D173DF" w:rsidRDefault="00D173DF">
            <w:pPr>
              <w:pStyle w:val="a3"/>
            </w:pPr>
            <w:r>
              <w:t>р. Понеделька</w:t>
            </w:r>
          </w:p>
        </w:tc>
        <w:tc>
          <w:tcPr>
            <w:tcW w:w="1100" w:type="pct"/>
            <w:vAlign w:val="center"/>
            <w:hideMark/>
          </w:tcPr>
          <w:p w:rsidR="00D173DF" w:rsidRDefault="00D173DF">
            <w:pPr>
              <w:pStyle w:val="a3"/>
            </w:pPr>
            <w:r>
              <w:t>100</w:t>
            </w:r>
          </w:p>
        </w:tc>
        <w:tc>
          <w:tcPr>
            <w:tcW w:w="1100" w:type="pct"/>
            <w:vAlign w:val="center"/>
            <w:hideMark/>
          </w:tcPr>
          <w:p w:rsidR="00D173DF" w:rsidRDefault="00D173DF">
            <w:pPr>
              <w:pStyle w:val="a3"/>
            </w:pPr>
            <w:r>
              <w:t>50</w:t>
            </w:r>
          </w:p>
        </w:tc>
        <w:tc>
          <w:tcPr>
            <w:tcW w:w="750" w:type="pct"/>
            <w:vAlign w:val="center"/>
            <w:hideMark/>
          </w:tcPr>
          <w:p w:rsidR="00D173DF" w:rsidRDefault="00D173DF">
            <w:pPr>
              <w:pStyle w:val="a3"/>
            </w:pPr>
            <w:r>
              <w:t>20</w:t>
            </w:r>
          </w:p>
        </w:tc>
      </w:tr>
      <w:tr w:rsidR="00D173DF" w:rsidTr="00D173DF">
        <w:trPr>
          <w:tblCellSpacing w:w="15" w:type="dxa"/>
        </w:trPr>
        <w:tc>
          <w:tcPr>
            <w:tcW w:w="200" w:type="pct"/>
            <w:vAlign w:val="center"/>
            <w:hideMark/>
          </w:tcPr>
          <w:p w:rsidR="00D173DF" w:rsidRDefault="00D173DF">
            <w:pPr>
              <w:pStyle w:val="a3"/>
            </w:pPr>
            <w:r>
              <w:t>9</w:t>
            </w:r>
          </w:p>
        </w:tc>
        <w:tc>
          <w:tcPr>
            <w:tcW w:w="1700" w:type="pct"/>
            <w:vAlign w:val="center"/>
            <w:hideMark/>
          </w:tcPr>
          <w:p w:rsidR="00D173DF" w:rsidRDefault="00D173DF">
            <w:pPr>
              <w:pStyle w:val="a3"/>
            </w:pPr>
            <w:r>
              <w:t>р. Бочка</w:t>
            </w:r>
          </w:p>
        </w:tc>
        <w:tc>
          <w:tcPr>
            <w:tcW w:w="1100" w:type="pct"/>
            <w:vAlign w:val="center"/>
            <w:hideMark/>
          </w:tcPr>
          <w:p w:rsidR="00D173DF" w:rsidRDefault="00D173DF">
            <w:pPr>
              <w:pStyle w:val="a3"/>
            </w:pPr>
            <w:r>
              <w:t>100</w:t>
            </w:r>
          </w:p>
        </w:tc>
        <w:tc>
          <w:tcPr>
            <w:tcW w:w="1100" w:type="pct"/>
            <w:vAlign w:val="center"/>
            <w:hideMark/>
          </w:tcPr>
          <w:p w:rsidR="00D173DF" w:rsidRDefault="00D173DF">
            <w:pPr>
              <w:pStyle w:val="a3"/>
            </w:pPr>
            <w:r>
              <w:t>50</w:t>
            </w:r>
          </w:p>
        </w:tc>
        <w:tc>
          <w:tcPr>
            <w:tcW w:w="750" w:type="pct"/>
            <w:vAlign w:val="center"/>
            <w:hideMark/>
          </w:tcPr>
          <w:p w:rsidR="00D173DF" w:rsidRDefault="00D173DF">
            <w:pPr>
              <w:pStyle w:val="a3"/>
            </w:pPr>
            <w:r>
              <w:t>20</w:t>
            </w:r>
          </w:p>
        </w:tc>
      </w:tr>
      <w:tr w:rsidR="00D173DF" w:rsidTr="00D173DF">
        <w:trPr>
          <w:tblCellSpacing w:w="15" w:type="dxa"/>
        </w:trPr>
        <w:tc>
          <w:tcPr>
            <w:tcW w:w="200" w:type="pct"/>
            <w:vAlign w:val="center"/>
            <w:hideMark/>
          </w:tcPr>
          <w:p w:rsidR="00D173DF" w:rsidRDefault="00D173DF">
            <w:pPr>
              <w:pStyle w:val="a3"/>
            </w:pPr>
            <w:r>
              <w:t>10</w:t>
            </w:r>
          </w:p>
        </w:tc>
        <w:tc>
          <w:tcPr>
            <w:tcW w:w="1700" w:type="pct"/>
            <w:vAlign w:val="center"/>
            <w:hideMark/>
          </w:tcPr>
          <w:p w:rsidR="00D173DF" w:rsidRDefault="00D173DF">
            <w:pPr>
              <w:pStyle w:val="a3"/>
            </w:pPr>
            <w:r>
              <w:t>р. Ниша</w:t>
            </w:r>
          </w:p>
        </w:tc>
        <w:tc>
          <w:tcPr>
            <w:tcW w:w="1100" w:type="pct"/>
            <w:vAlign w:val="center"/>
            <w:hideMark/>
          </w:tcPr>
          <w:p w:rsidR="00D173DF" w:rsidRDefault="00D173DF">
            <w:pPr>
              <w:pStyle w:val="a3"/>
            </w:pPr>
            <w:r>
              <w:t>200</w:t>
            </w:r>
          </w:p>
        </w:tc>
        <w:tc>
          <w:tcPr>
            <w:tcW w:w="1100" w:type="pct"/>
            <w:vAlign w:val="center"/>
            <w:hideMark/>
          </w:tcPr>
          <w:p w:rsidR="00D173DF" w:rsidRDefault="00D173DF">
            <w:pPr>
              <w:pStyle w:val="a3"/>
            </w:pPr>
            <w:r>
              <w:t>50</w:t>
            </w:r>
          </w:p>
        </w:tc>
        <w:tc>
          <w:tcPr>
            <w:tcW w:w="750" w:type="pct"/>
            <w:vAlign w:val="center"/>
            <w:hideMark/>
          </w:tcPr>
          <w:p w:rsidR="00D173DF" w:rsidRDefault="00D173DF">
            <w:pPr>
              <w:pStyle w:val="a3"/>
            </w:pPr>
            <w:r>
              <w:t>20</w:t>
            </w:r>
          </w:p>
        </w:tc>
      </w:tr>
      <w:tr w:rsidR="00D173DF" w:rsidTr="00D173DF">
        <w:trPr>
          <w:tblCellSpacing w:w="15" w:type="dxa"/>
        </w:trPr>
        <w:tc>
          <w:tcPr>
            <w:tcW w:w="200" w:type="pct"/>
            <w:vAlign w:val="center"/>
            <w:hideMark/>
          </w:tcPr>
          <w:p w:rsidR="00D173DF" w:rsidRDefault="00D173DF">
            <w:pPr>
              <w:pStyle w:val="a3"/>
            </w:pPr>
            <w:r>
              <w:t>11</w:t>
            </w:r>
          </w:p>
        </w:tc>
        <w:tc>
          <w:tcPr>
            <w:tcW w:w="1700" w:type="pct"/>
            <w:vAlign w:val="center"/>
            <w:hideMark/>
          </w:tcPr>
          <w:p w:rsidR="00D173DF" w:rsidRDefault="00D173DF">
            <w:pPr>
              <w:pStyle w:val="a3"/>
            </w:pPr>
            <w:r>
              <w:t>р. Ольшанка</w:t>
            </w:r>
          </w:p>
        </w:tc>
        <w:tc>
          <w:tcPr>
            <w:tcW w:w="1100" w:type="pct"/>
            <w:vAlign w:val="center"/>
            <w:hideMark/>
          </w:tcPr>
          <w:p w:rsidR="00D173DF" w:rsidRDefault="00D173DF">
            <w:pPr>
              <w:pStyle w:val="a3"/>
            </w:pPr>
            <w:r>
              <w:t>100</w:t>
            </w:r>
          </w:p>
        </w:tc>
        <w:tc>
          <w:tcPr>
            <w:tcW w:w="1100" w:type="pct"/>
            <w:vAlign w:val="center"/>
            <w:hideMark/>
          </w:tcPr>
          <w:p w:rsidR="00D173DF" w:rsidRDefault="00D173DF">
            <w:pPr>
              <w:pStyle w:val="a3"/>
            </w:pPr>
            <w:r>
              <w:t>50</w:t>
            </w:r>
          </w:p>
        </w:tc>
        <w:tc>
          <w:tcPr>
            <w:tcW w:w="750" w:type="pct"/>
            <w:vAlign w:val="center"/>
            <w:hideMark/>
          </w:tcPr>
          <w:p w:rsidR="00D173DF" w:rsidRDefault="00D173DF">
            <w:pPr>
              <w:pStyle w:val="a3"/>
            </w:pPr>
            <w:r>
              <w:t>20</w:t>
            </w:r>
          </w:p>
        </w:tc>
      </w:tr>
      <w:tr w:rsidR="00D173DF" w:rsidTr="00D173DF">
        <w:trPr>
          <w:tblCellSpacing w:w="15" w:type="dxa"/>
        </w:trPr>
        <w:tc>
          <w:tcPr>
            <w:tcW w:w="200" w:type="pct"/>
            <w:vAlign w:val="center"/>
            <w:hideMark/>
          </w:tcPr>
          <w:p w:rsidR="00D173DF" w:rsidRDefault="00D173DF">
            <w:pPr>
              <w:pStyle w:val="a3"/>
            </w:pPr>
            <w:r>
              <w:t>12</w:t>
            </w:r>
          </w:p>
        </w:tc>
        <w:tc>
          <w:tcPr>
            <w:tcW w:w="1700" w:type="pct"/>
            <w:vAlign w:val="center"/>
            <w:hideMark/>
          </w:tcPr>
          <w:p w:rsidR="00D173DF" w:rsidRDefault="00D173DF">
            <w:pPr>
              <w:pStyle w:val="a3"/>
            </w:pPr>
            <w:r>
              <w:t>руч. Косминский</w:t>
            </w:r>
          </w:p>
        </w:tc>
        <w:tc>
          <w:tcPr>
            <w:tcW w:w="1100" w:type="pct"/>
            <w:vAlign w:val="center"/>
            <w:hideMark/>
          </w:tcPr>
          <w:p w:rsidR="00D173DF" w:rsidRDefault="00D173DF">
            <w:pPr>
              <w:pStyle w:val="a3"/>
            </w:pPr>
            <w:r>
              <w:t>50</w:t>
            </w:r>
          </w:p>
        </w:tc>
        <w:tc>
          <w:tcPr>
            <w:tcW w:w="1100" w:type="pct"/>
            <w:vAlign w:val="center"/>
            <w:hideMark/>
          </w:tcPr>
          <w:p w:rsidR="00D173DF" w:rsidRDefault="00D173DF">
            <w:pPr>
              <w:pStyle w:val="a3"/>
            </w:pPr>
            <w:r>
              <w:t>50</w:t>
            </w:r>
          </w:p>
        </w:tc>
        <w:tc>
          <w:tcPr>
            <w:tcW w:w="750" w:type="pct"/>
            <w:vAlign w:val="center"/>
            <w:hideMark/>
          </w:tcPr>
          <w:p w:rsidR="00D173DF" w:rsidRDefault="00D173DF">
            <w:pPr>
              <w:pStyle w:val="a3"/>
            </w:pPr>
            <w:r>
              <w:t>5</w:t>
            </w:r>
          </w:p>
        </w:tc>
      </w:tr>
      <w:tr w:rsidR="00D173DF" w:rsidTr="00D173DF">
        <w:trPr>
          <w:tblCellSpacing w:w="15" w:type="dxa"/>
        </w:trPr>
        <w:tc>
          <w:tcPr>
            <w:tcW w:w="200" w:type="pct"/>
            <w:vAlign w:val="center"/>
            <w:hideMark/>
          </w:tcPr>
          <w:p w:rsidR="00D173DF" w:rsidRDefault="00D173DF">
            <w:pPr>
              <w:pStyle w:val="a3"/>
            </w:pPr>
            <w:r>
              <w:t>13</w:t>
            </w:r>
          </w:p>
        </w:tc>
        <w:tc>
          <w:tcPr>
            <w:tcW w:w="1700" w:type="pct"/>
            <w:vAlign w:val="center"/>
            <w:hideMark/>
          </w:tcPr>
          <w:p w:rsidR="00D173DF" w:rsidRDefault="00D173DF">
            <w:pPr>
              <w:pStyle w:val="a3"/>
            </w:pPr>
            <w:r>
              <w:t>руч. Собачий</w:t>
            </w:r>
          </w:p>
        </w:tc>
        <w:tc>
          <w:tcPr>
            <w:tcW w:w="1100" w:type="pct"/>
            <w:vAlign w:val="center"/>
            <w:hideMark/>
          </w:tcPr>
          <w:p w:rsidR="00D173DF" w:rsidRDefault="00D173DF">
            <w:pPr>
              <w:pStyle w:val="a3"/>
            </w:pPr>
            <w:r>
              <w:t>50</w:t>
            </w:r>
          </w:p>
        </w:tc>
        <w:tc>
          <w:tcPr>
            <w:tcW w:w="1100" w:type="pct"/>
            <w:vAlign w:val="center"/>
            <w:hideMark/>
          </w:tcPr>
          <w:p w:rsidR="00D173DF" w:rsidRDefault="00D173DF">
            <w:pPr>
              <w:pStyle w:val="a3"/>
            </w:pPr>
            <w:r>
              <w:t>50</w:t>
            </w:r>
          </w:p>
        </w:tc>
        <w:tc>
          <w:tcPr>
            <w:tcW w:w="750" w:type="pct"/>
            <w:vAlign w:val="center"/>
            <w:hideMark/>
          </w:tcPr>
          <w:p w:rsidR="00D173DF" w:rsidRDefault="00D173DF">
            <w:pPr>
              <w:pStyle w:val="a3"/>
            </w:pPr>
            <w:r>
              <w:t>5</w:t>
            </w:r>
          </w:p>
        </w:tc>
      </w:tr>
      <w:tr w:rsidR="00D173DF" w:rsidTr="00D173DF">
        <w:trPr>
          <w:tblCellSpacing w:w="15" w:type="dxa"/>
        </w:trPr>
        <w:tc>
          <w:tcPr>
            <w:tcW w:w="200" w:type="pct"/>
            <w:vAlign w:val="center"/>
            <w:hideMark/>
          </w:tcPr>
          <w:p w:rsidR="00D173DF" w:rsidRDefault="00D173DF">
            <w:pPr>
              <w:pStyle w:val="a3"/>
            </w:pPr>
            <w:r>
              <w:t>14</w:t>
            </w:r>
          </w:p>
        </w:tc>
        <w:tc>
          <w:tcPr>
            <w:tcW w:w="1700" w:type="pct"/>
            <w:vAlign w:val="center"/>
            <w:hideMark/>
          </w:tcPr>
          <w:p w:rsidR="00D173DF" w:rsidRDefault="00D173DF">
            <w:pPr>
              <w:pStyle w:val="a3"/>
            </w:pPr>
            <w:r>
              <w:t>руч. Лендевский</w:t>
            </w:r>
          </w:p>
        </w:tc>
        <w:tc>
          <w:tcPr>
            <w:tcW w:w="1100" w:type="pct"/>
            <w:vAlign w:val="center"/>
            <w:hideMark/>
          </w:tcPr>
          <w:p w:rsidR="00D173DF" w:rsidRDefault="00D173DF">
            <w:pPr>
              <w:pStyle w:val="a3"/>
            </w:pPr>
            <w:r>
              <w:t>50</w:t>
            </w:r>
          </w:p>
        </w:tc>
        <w:tc>
          <w:tcPr>
            <w:tcW w:w="1100" w:type="pct"/>
            <w:vAlign w:val="center"/>
            <w:hideMark/>
          </w:tcPr>
          <w:p w:rsidR="00D173DF" w:rsidRDefault="00D173DF">
            <w:pPr>
              <w:pStyle w:val="a3"/>
            </w:pPr>
            <w:r>
              <w:t>50</w:t>
            </w:r>
          </w:p>
        </w:tc>
        <w:tc>
          <w:tcPr>
            <w:tcW w:w="750" w:type="pct"/>
            <w:vAlign w:val="center"/>
            <w:hideMark/>
          </w:tcPr>
          <w:p w:rsidR="00D173DF" w:rsidRDefault="00D173DF">
            <w:pPr>
              <w:pStyle w:val="a3"/>
            </w:pPr>
            <w:r>
              <w:t>5</w:t>
            </w:r>
          </w:p>
        </w:tc>
      </w:tr>
      <w:tr w:rsidR="00D173DF" w:rsidTr="00D173DF">
        <w:trPr>
          <w:tblCellSpacing w:w="15" w:type="dxa"/>
        </w:trPr>
        <w:tc>
          <w:tcPr>
            <w:tcW w:w="200" w:type="pct"/>
            <w:vAlign w:val="center"/>
            <w:hideMark/>
          </w:tcPr>
          <w:p w:rsidR="00D173DF" w:rsidRDefault="00D173DF">
            <w:pPr>
              <w:pStyle w:val="a3"/>
            </w:pPr>
            <w:r>
              <w:t>15</w:t>
            </w:r>
          </w:p>
        </w:tc>
        <w:tc>
          <w:tcPr>
            <w:tcW w:w="1700" w:type="pct"/>
            <w:vAlign w:val="center"/>
            <w:hideMark/>
          </w:tcPr>
          <w:p w:rsidR="00D173DF" w:rsidRDefault="00D173DF">
            <w:pPr>
              <w:pStyle w:val="a3"/>
            </w:pPr>
            <w:r>
              <w:t>руч. Черный</w:t>
            </w:r>
          </w:p>
        </w:tc>
        <w:tc>
          <w:tcPr>
            <w:tcW w:w="1100" w:type="pct"/>
            <w:vAlign w:val="center"/>
            <w:hideMark/>
          </w:tcPr>
          <w:p w:rsidR="00D173DF" w:rsidRDefault="00D173DF">
            <w:pPr>
              <w:pStyle w:val="a3"/>
            </w:pPr>
            <w:r>
              <w:t>50</w:t>
            </w:r>
          </w:p>
        </w:tc>
        <w:tc>
          <w:tcPr>
            <w:tcW w:w="1100" w:type="pct"/>
            <w:vAlign w:val="center"/>
            <w:hideMark/>
          </w:tcPr>
          <w:p w:rsidR="00D173DF" w:rsidRDefault="00D173DF">
            <w:pPr>
              <w:pStyle w:val="a3"/>
            </w:pPr>
            <w:r>
              <w:t>50</w:t>
            </w:r>
          </w:p>
        </w:tc>
        <w:tc>
          <w:tcPr>
            <w:tcW w:w="750" w:type="pct"/>
            <w:vAlign w:val="center"/>
            <w:hideMark/>
          </w:tcPr>
          <w:p w:rsidR="00D173DF" w:rsidRDefault="00D173DF">
            <w:pPr>
              <w:pStyle w:val="a3"/>
            </w:pPr>
            <w:r>
              <w:t>5</w:t>
            </w:r>
          </w:p>
        </w:tc>
      </w:tr>
    </w:tbl>
    <w:p w:rsidR="00D173DF" w:rsidRDefault="00D173DF" w:rsidP="00D173DF">
      <w:pPr>
        <w:pStyle w:val="3"/>
      </w:pPr>
      <w:bookmarkStart w:id="33" w:name="_Toc528224059"/>
      <w:bookmarkStart w:id="34" w:name="_Toc114581338"/>
      <w:bookmarkEnd w:id="33"/>
      <w:bookmarkEnd w:id="34"/>
      <w:r>
        <w:t>(c)      2.1.3. Демографическая ситуация</w:t>
      </w:r>
    </w:p>
    <w:p w:rsidR="00D173DF" w:rsidRDefault="00D173DF" w:rsidP="00D173DF">
      <w:pPr>
        <w:pStyle w:val="a3"/>
      </w:pPr>
      <w:bookmarkStart w:id="35" w:name="_Toc370201485"/>
      <w:bookmarkEnd w:id="35"/>
      <w:r>
        <w:t>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Пролетарского городского поселения.</w:t>
      </w:r>
    </w:p>
    <w:p w:rsidR="00D173DF" w:rsidRDefault="00D173DF" w:rsidP="00D173DF">
      <w:pPr>
        <w:pStyle w:val="a3"/>
      </w:pPr>
      <w:r>
        <w:t>Динамика изменения численности населения Пролетарского городского поселения за последние 5 лет проанализирована в таблице 2.</w:t>
      </w:r>
    </w:p>
    <w:p w:rsidR="00D173DF" w:rsidRDefault="00D173DF" w:rsidP="00D173DF">
      <w:pPr>
        <w:pStyle w:val="a3"/>
      </w:pPr>
      <w:r>
        <w:rPr>
          <w:rStyle w:val="a7"/>
          <w:b/>
          <w:bCs/>
        </w:rPr>
        <w:t>Таблица 2</w:t>
      </w:r>
    </w:p>
    <w:p w:rsidR="00D173DF" w:rsidRDefault="00D173DF" w:rsidP="00D173DF">
      <w:pPr>
        <w:pStyle w:val="a3"/>
      </w:pPr>
      <w:r>
        <w:rPr>
          <w:rStyle w:val="a7"/>
          <w:b/>
          <w:bCs/>
        </w:rPr>
        <w:lastRenderedPageBreak/>
        <w:t>Динамика изменения численности населения Пролетарского городского поселения, чел.</w:t>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429"/>
        <w:gridCol w:w="1127"/>
        <w:gridCol w:w="1127"/>
        <w:gridCol w:w="1126"/>
        <w:gridCol w:w="1218"/>
        <w:gridCol w:w="1141"/>
      </w:tblGrid>
      <w:tr w:rsidR="00D173DF" w:rsidTr="00D173DF">
        <w:trPr>
          <w:tblCellSpacing w:w="15" w:type="dxa"/>
        </w:trPr>
        <w:tc>
          <w:tcPr>
            <w:tcW w:w="1850" w:type="pct"/>
            <w:vAlign w:val="center"/>
            <w:hideMark/>
          </w:tcPr>
          <w:p w:rsidR="00D173DF" w:rsidRDefault="00D173DF">
            <w:pPr>
              <w:pStyle w:val="a3"/>
            </w:pPr>
            <w:r>
              <w:rPr>
                <w:rStyle w:val="a7"/>
                <w:b/>
                <w:bCs/>
              </w:rPr>
              <w:t>Показатель</w:t>
            </w:r>
          </w:p>
        </w:tc>
        <w:tc>
          <w:tcPr>
            <w:tcW w:w="600" w:type="pct"/>
            <w:vAlign w:val="center"/>
            <w:hideMark/>
          </w:tcPr>
          <w:p w:rsidR="00D173DF" w:rsidRDefault="00D173DF">
            <w:pPr>
              <w:pStyle w:val="a3"/>
            </w:pPr>
            <w:r>
              <w:rPr>
                <w:rStyle w:val="a7"/>
                <w:b/>
                <w:bCs/>
              </w:rPr>
              <w:t>2017 год</w:t>
            </w:r>
          </w:p>
        </w:tc>
        <w:tc>
          <w:tcPr>
            <w:tcW w:w="600" w:type="pct"/>
            <w:vAlign w:val="center"/>
            <w:hideMark/>
          </w:tcPr>
          <w:p w:rsidR="00D173DF" w:rsidRDefault="00D173DF">
            <w:pPr>
              <w:pStyle w:val="a3"/>
            </w:pPr>
            <w:r>
              <w:rPr>
                <w:rStyle w:val="a7"/>
                <w:b/>
                <w:bCs/>
              </w:rPr>
              <w:t>2018 год</w:t>
            </w:r>
          </w:p>
        </w:tc>
        <w:tc>
          <w:tcPr>
            <w:tcW w:w="600" w:type="pct"/>
            <w:vAlign w:val="center"/>
            <w:hideMark/>
          </w:tcPr>
          <w:p w:rsidR="00D173DF" w:rsidRDefault="00D173DF">
            <w:pPr>
              <w:pStyle w:val="a3"/>
            </w:pPr>
            <w:r>
              <w:rPr>
                <w:rStyle w:val="a7"/>
                <w:b/>
                <w:bCs/>
              </w:rPr>
              <w:t>2019 год</w:t>
            </w:r>
          </w:p>
        </w:tc>
        <w:tc>
          <w:tcPr>
            <w:tcW w:w="650" w:type="pct"/>
            <w:vAlign w:val="center"/>
            <w:hideMark/>
          </w:tcPr>
          <w:p w:rsidR="00D173DF" w:rsidRDefault="00D173DF">
            <w:pPr>
              <w:pStyle w:val="a3"/>
            </w:pPr>
            <w:r>
              <w:rPr>
                <w:rStyle w:val="a7"/>
                <w:b/>
                <w:bCs/>
              </w:rPr>
              <w:t>2020 год</w:t>
            </w:r>
          </w:p>
        </w:tc>
        <w:tc>
          <w:tcPr>
            <w:tcW w:w="600" w:type="pct"/>
            <w:vAlign w:val="center"/>
            <w:hideMark/>
          </w:tcPr>
          <w:p w:rsidR="00D173DF" w:rsidRDefault="00D173DF">
            <w:pPr>
              <w:pStyle w:val="a3"/>
            </w:pPr>
            <w:r>
              <w:rPr>
                <w:rStyle w:val="a7"/>
                <w:b/>
                <w:bCs/>
              </w:rPr>
              <w:t>2021 год</w:t>
            </w:r>
          </w:p>
        </w:tc>
      </w:tr>
      <w:tr w:rsidR="00D173DF" w:rsidTr="00D173DF">
        <w:trPr>
          <w:tblCellSpacing w:w="15" w:type="dxa"/>
        </w:trPr>
        <w:tc>
          <w:tcPr>
            <w:tcW w:w="1850" w:type="pct"/>
            <w:vAlign w:val="center"/>
            <w:hideMark/>
          </w:tcPr>
          <w:p w:rsidR="00D173DF" w:rsidRDefault="00D173DF">
            <w:pPr>
              <w:pStyle w:val="a3"/>
            </w:pPr>
            <w:r>
              <w:t>Оценка численности городского населения на 1 января текущего года</w:t>
            </w:r>
          </w:p>
        </w:tc>
        <w:tc>
          <w:tcPr>
            <w:tcW w:w="600" w:type="pct"/>
            <w:vAlign w:val="center"/>
            <w:hideMark/>
          </w:tcPr>
          <w:p w:rsidR="00D173DF" w:rsidRDefault="00D173DF">
            <w:pPr>
              <w:pStyle w:val="a3"/>
            </w:pPr>
            <w:r>
              <w:t>4817</w:t>
            </w:r>
          </w:p>
        </w:tc>
        <w:tc>
          <w:tcPr>
            <w:tcW w:w="600" w:type="pct"/>
            <w:vAlign w:val="center"/>
            <w:hideMark/>
          </w:tcPr>
          <w:p w:rsidR="00D173DF" w:rsidRDefault="00D173DF">
            <w:pPr>
              <w:pStyle w:val="a3"/>
            </w:pPr>
            <w:r>
              <w:t>4768</w:t>
            </w:r>
          </w:p>
        </w:tc>
        <w:tc>
          <w:tcPr>
            <w:tcW w:w="600" w:type="pct"/>
            <w:vAlign w:val="center"/>
            <w:hideMark/>
          </w:tcPr>
          <w:p w:rsidR="00D173DF" w:rsidRDefault="00D173DF">
            <w:pPr>
              <w:pStyle w:val="a3"/>
            </w:pPr>
            <w:r>
              <w:t>4633</w:t>
            </w:r>
          </w:p>
        </w:tc>
        <w:tc>
          <w:tcPr>
            <w:tcW w:w="650" w:type="pct"/>
            <w:vAlign w:val="center"/>
            <w:hideMark/>
          </w:tcPr>
          <w:p w:rsidR="00D173DF" w:rsidRDefault="00D173DF">
            <w:pPr>
              <w:pStyle w:val="a3"/>
            </w:pPr>
            <w:r>
              <w:t>4582</w:t>
            </w:r>
          </w:p>
        </w:tc>
        <w:tc>
          <w:tcPr>
            <w:tcW w:w="600" w:type="pct"/>
            <w:vAlign w:val="center"/>
            <w:hideMark/>
          </w:tcPr>
          <w:p w:rsidR="00D173DF" w:rsidRDefault="00D173DF">
            <w:pPr>
              <w:pStyle w:val="a3"/>
            </w:pPr>
            <w:r>
              <w:t>4466</w:t>
            </w:r>
          </w:p>
        </w:tc>
      </w:tr>
      <w:tr w:rsidR="00D173DF" w:rsidTr="00D173DF">
        <w:trPr>
          <w:tblCellSpacing w:w="15" w:type="dxa"/>
        </w:trPr>
        <w:tc>
          <w:tcPr>
            <w:tcW w:w="1850" w:type="pct"/>
            <w:vAlign w:val="center"/>
            <w:hideMark/>
          </w:tcPr>
          <w:p w:rsidR="00D173DF" w:rsidRDefault="00D173DF">
            <w:pPr>
              <w:pStyle w:val="a3"/>
            </w:pPr>
            <w:r>
              <w:t>Оценка численности сельского населения на 1 января текущего года</w:t>
            </w:r>
          </w:p>
        </w:tc>
        <w:tc>
          <w:tcPr>
            <w:tcW w:w="600" w:type="pct"/>
            <w:vAlign w:val="center"/>
            <w:hideMark/>
          </w:tcPr>
          <w:p w:rsidR="00D173DF" w:rsidRDefault="00D173DF">
            <w:pPr>
              <w:pStyle w:val="a3"/>
            </w:pPr>
            <w:r>
              <w:t>915</w:t>
            </w:r>
          </w:p>
        </w:tc>
        <w:tc>
          <w:tcPr>
            <w:tcW w:w="600" w:type="pct"/>
            <w:vAlign w:val="center"/>
            <w:hideMark/>
          </w:tcPr>
          <w:p w:rsidR="00D173DF" w:rsidRDefault="00D173DF">
            <w:pPr>
              <w:pStyle w:val="a3"/>
            </w:pPr>
            <w:r>
              <w:t>921</w:t>
            </w:r>
          </w:p>
        </w:tc>
        <w:tc>
          <w:tcPr>
            <w:tcW w:w="600" w:type="pct"/>
            <w:vAlign w:val="center"/>
            <w:hideMark/>
          </w:tcPr>
          <w:p w:rsidR="00D173DF" w:rsidRDefault="00D173DF">
            <w:pPr>
              <w:pStyle w:val="a3"/>
            </w:pPr>
            <w:r>
              <w:t>916</w:t>
            </w:r>
          </w:p>
        </w:tc>
        <w:tc>
          <w:tcPr>
            <w:tcW w:w="650" w:type="pct"/>
            <w:vAlign w:val="center"/>
            <w:hideMark/>
          </w:tcPr>
          <w:p w:rsidR="00D173DF" w:rsidRDefault="00D173DF">
            <w:pPr>
              <w:pStyle w:val="a3"/>
            </w:pPr>
            <w:r>
              <w:t>897</w:t>
            </w:r>
          </w:p>
        </w:tc>
        <w:tc>
          <w:tcPr>
            <w:tcW w:w="600" w:type="pct"/>
            <w:vAlign w:val="center"/>
            <w:hideMark/>
          </w:tcPr>
          <w:p w:rsidR="00D173DF" w:rsidRDefault="00D173DF">
            <w:pPr>
              <w:pStyle w:val="a3"/>
            </w:pPr>
            <w:r>
              <w:t>894</w:t>
            </w:r>
          </w:p>
        </w:tc>
      </w:tr>
      <w:tr w:rsidR="00D173DF" w:rsidTr="00D173DF">
        <w:trPr>
          <w:tblCellSpacing w:w="15" w:type="dxa"/>
        </w:trPr>
        <w:tc>
          <w:tcPr>
            <w:tcW w:w="1850" w:type="pct"/>
            <w:vAlign w:val="center"/>
            <w:hideMark/>
          </w:tcPr>
          <w:p w:rsidR="00D173DF" w:rsidRDefault="00D173DF">
            <w:pPr>
              <w:pStyle w:val="a3"/>
            </w:pPr>
            <w:r>
              <w:t>Число родившихся (без учета мертворожденных)</w:t>
            </w:r>
          </w:p>
        </w:tc>
        <w:tc>
          <w:tcPr>
            <w:tcW w:w="600" w:type="pct"/>
            <w:vAlign w:val="center"/>
            <w:hideMark/>
          </w:tcPr>
          <w:p w:rsidR="00D173DF" w:rsidRDefault="00D173DF">
            <w:pPr>
              <w:pStyle w:val="a3"/>
            </w:pPr>
            <w:r>
              <w:t>48</w:t>
            </w:r>
          </w:p>
        </w:tc>
        <w:tc>
          <w:tcPr>
            <w:tcW w:w="600" w:type="pct"/>
            <w:vAlign w:val="center"/>
            <w:hideMark/>
          </w:tcPr>
          <w:p w:rsidR="00D173DF" w:rsidRDefault="00D173DF">
            <w:pPr>
              <w:pStyle w:val="a3"/>
            </w:pPr>
            <w:r>
              <w:t>52</w:t>
            </w:r>
          </w:p>
        </w:tc>
        <w:tc>
          <w:tcPr>
            <w:tcW w:w="600" w:type="pct"/>
            <w:vAlign w:val="center"/>
            <w:hideMark/>
          </w:tcPr>
          <w:p w:rsidR="00D173DF" w:rsidRDefault="00D173DF">
            <w:pPr>
              <w:pStyle w:val="a3"/>
            </w:pPr>
            <w:r>
              <w:t>34</w:t>
            </w:r>
          </w:p>
        </w:tc>
        <w:tc>
          <w:tcPr>
            <w:tcW w:w="650" w:type="pct"/>
            <w:vAlign w:val="center"/>
            <w:hideMark/>
          </w:tcPr>
          <w:p w:rsidR="00D173DF" w:rsidRDefault="00D173DF">
            <w:pPr>
              <w:pStyle w:val="a3"/>
            </w:pPr>
            <w:r>
              <w:t>41</w:t>
            </w:r>
          </w:p>
        </w:tc>
        <w:tc>
          <w:tcPr>
            <w:tcW w:w="600" w:type="pct"/>
            <w:vAlign w:val="center"/>
            <w:hideMark/>
          </w:tcPr>
          <w:p w:rsidR="00D173DF" w:rsidRDefault="00D173DF">
            <w:pPr>
              <w:pStyle w:val="a3"/>
            </w:pPr>
            <w:r>
              <w:t>43</w:t>
            </w:r>
          </w:p>
        </w:tc>
      </w:tr>
      <w:tr w:rsidR="00D173DF" w:rsidTr="00D173DF">
        <w:trPr>
          <w:tblCellSpacing w:w="15" w:type="dxa"/>
        </w:trPr>
        <w:tc>
          <w:tcPr>
            <w:tcW w:w="1850" w:type="pct"/>
            <w:vAlign w:val="center"/>
            <w:hideMark/>
          </w:tcPr>
          <w:p w:rsidR="00D173DF" w:rsidRDefault="00D173DF">
            <w:pPr>
              <w:pStyle w:val="a3"/>
            </w:pPr>
            <w:r>
              <w:t>Число умерших</w:t>
            </w:r>
          </w:p>
        </w:tc>
        <w:tc>
          <w:tcPr>
            <w:tcW w:w="600" w:type="pct"/>
            <w:vAlign w:val="center"/>
            <w:hideMark/>
          </w:tcPr>
          <w:p w:rsidR="00D173DF" w:rsidRDefault="00D173DF">
            <w:pPr>
              <w:pStyle w:val="a3"/>
            </w:pPr>
            <w:r>
              <w:t>89</w:t>
            </w:r>
          </w:p>
        </w:tc>
        <w:tc>
          <w:tcPr>
            <w:tcW w:w="600" w:type="pct"/>
            <w:vAlign w:val="center"/>
            <w:hideMark/>
          </w:tcPr>
          <w:p w:rsidR="00D173DF" w:rsidRDefault="00D173DF">
            <w:pPr>
              <w:pStyle w:val="a3"/>
            </w:pPr>
            <w:r>
              <w:t>93</w:t>
            </w:r>
          </w:p>
        </w:tc>
        <w:tc>
          <w:tcPr>
            <w:tcW w:w="600" w:type="pct"/>
            <w:vAlign w:val="center"/>
            <w:hideMark/>
          </w:tcPr>
          <w:p w:rsidR="00D173DF" w:rsidRDefault="00D173DF">
            <w:pPr>
              <w:pStyle w:val="a3"/>
            </w:pPr>
            <w:r>
              <w:t>96</w:t>
            </w:r>
          </w:p>
        </w:tc>
        <w:tc>
          <w:tcPr>
            <w:tcW w:w="650" w:type="pct"/>
            <w:vAlign w:val="center"/>
            <w:hideMark/>
          </w:tcPr>
          <w:p w:rsidR="00D173DF" w:rsidRDefault="00D173DF">
            <w:pPr>
              <w:pStyle w:val="a3"/>
            </w:pPr>
            <w:r>
              <w:t>90</w:t>
            </w:r>
          </w:p>
        </w:tc>
        <w:tc>
          <w:tcPr>
            <w:tcW w:w="600" w:type="pct"/>
            <w:vAlign w:val="center"/>
            <w:hideMark/>
          </w:tcPr>
          <w:p w:rsidR="00D173DF" w:rsidRDefault="00D173DF">
            <w:pPr>
              <w:pStyle w:val="a3"/>
            </w:pPr>
            <w:r>
              <w:t>101</w:t>
            </w:r>
          </w:p>
        </w:tc>
      </w:tr>
      <w:tr w:rsidR="00D173DF" w:rsidTr="00D173DF">
        <w:trPr>
          <w:tblCellSpacing w:w="15" w:type="dxa"/>
        </w:trPr>
        <w:tc>
          <w:tcPr>
            <w:tcW w:w="1850" w:type="pct"/>
            <w:vAlign w:val="center"/>
            <w:hideMark/>
          </w:tcPr>
          <w:p w:rsidR="00D173DF" w:rsidRDefault="00D173DF">
            <w:pPr>
              <w:pStyle w:val="a3"/>
            </w:pPr>
            <w:r>
              <w:t>Естественный прирост (убыль)</w:t>
            </w:r>
          </w:p>
        </w:tc>
        <w:tc>
          <w:tcPr>
            <w:tcW w:w="600" w:type="pct"/>
            <w:vAlign w:val="center"/>
            <w:hideMark/>
          </w:tcPr>
          <w:p w:rsidR="00D173DF" w:rsidRDefault="00D173DF">
            <w:pPr>
              <w:pStyle w:val="a3"/>
            </w:pPr>
            <w:r>
              <w:t>-41</w:t>
            </w:r>
          </w:p>
        </w:tc>
        <w:tc>
          <w:tcPr>
            <w:tcW w:w="600" w:type="pct"/>
            <w:vAlign w:val="center"/>
            <w:hideMark/>
          </w:tcPr>
          <w:p w:rsidR="00D173DF" w:rsidRDefault="00D173DF">
            <w:pPr>
              <w:pStyle w:val="a3"/>
            </w:pPr>
            <w:r>
              <w:t>-41</w:t>
            </w:r>
          </w:p>
        </w:tc>
        <w:tc>
          <w:tcPr>
            <w:tcW w:w="600" w:type="pct"/>
            <w:vAlign w:val="center"/>
            <w:hideMark/>
          </w:tcPr>
          <w:p w:rsidR="00D173DF" w:rsidRDefault="00D173DF">
            <w:pPr>
              <w:pStyle w:val="a3"/>
            </w:pPr>
            <w:r>
              <w:t>-62</w:t>
            </w:r>
          </w:p>
        </w:tc>
        <w:tc>
          <w:tcPr>
            <w:tcW w:w="650" w:type="pct"/>
            <w:vAlign w:val="center"/>
            <w:hideMark/>
          </w:tcPr>
          <w:p w:rsidR="00D173DF" w:rsidRDefault="00D173DF">
            <w:pPr>
              <w:pStyle w:val="a3"/>
            </w:pPr>
            <w:r>
              <w:t>-49</w:t>
            </w:r>
          </w:p>
        </w:tc>
        <w:tc>
          <w:tcPr>
            <w:tcW w:w="600" w:type="pct"/>
            <w:vAlign w:val="center"/>
            <w:hideMark/>
          </w:tcPr>
          <w:p w:rsidR="00D173DF" w:rsidRDefault="00D173DF">
            <w:pPr>
              <w:pStyle w:val="a3"/>
            </w:pPr>
            <w:r>
              <w:t>-58</w:t>
            </w:r>
          </w:p>
        </w:tc>
      </w:tr>
      <w:tr w:rsidR="00D173DF" w:rsidTr="00D173DF">
        <w:trPr>
          <w:tblCellSpacing w:w="15" w:type="dxa"/>
        </w:trPr>
        <w:tc>
          <w:tcPr>
            <w:tcW w:w="1850" w:type="pct"/>
            <w:vAlign w:val="center"/>
            <w:hideMark/>
          </w:tcPr>
          <w:p w:rsidR="00D173DF" w:rsidRDefault="00D173DF">
            <w:pPr>
              <w:pStyle w:val="a3"/>
            </w:pPr>
            <w:r>
              <w:t>Миграционный прирост</w:t>
            </w:r>
          </w:p>
        </w:tc>
        <w:tc>
          <w:tcPr>
            <w:tcW w:w="600" w:type="pct"/>
            <w:vAlign w:val="center"/>
            <w:hideMark/>
          </w:tcPr>
          <w:p w:rsidR="00D173DF" w:rsidRDefault="00D173DF">
            <w:pPr>
              <w:pStyle w:val="a3"/>
            </w:pPr>
            <w:r>
              <w:t>-2</w:t>
            </w:r>
          </w:p>
        </w:tc>
        <w:tc>
          <w:tcPr>
            <w:tcW w:w="600" w:type="pct"/>
            <w:vAlign w:val="center"/>
            <w:hideMark/>
          </w:tcPr>
          <w:p w:rsidR="00D173DF" w:rsidRDefault="00D173DF">
            <w:pPr>
              <w:pStyle w:val="a3"/>
            </w:pPr>
            <w:r>
              <w:t>-39</w:t>
            </w:r>
          </w:p>
        </w:tc>
        <w:tc>
          <w:tcPr>
            <w:tcW w:w="600" w:type="pct"/>
            <w:vAlign w:val="center"/>
            <w:hideMark/>
          </w:tcPr>
          <w:p w:rsidR="00D173DF" w:rsidRDefault="00D173DF">
            <w:pPr>
              <w:pStyle w:val="a3"/>
            </w:pPr>
            <w:r>
              <w:t>-58</w:t>
            </w:r>
          </w:p>
        </w:tc>
        <w:tc>
          <w:tcPr>
            <w:tcW w:w="650" w:type="pct"/>
            <w:vAlign w:val="center"/>
            <w:hideMark/>
          </w:tcPr>
          <w:p w:rsidR="00D173DF" w:rsidRDefault="00D173DF">
            <w:pPr>
              <w:pStyle w:val="a3"/>
            </w:pPr>
            <w:r>
              <w:t>-59</w:t>
            </w:r>
          </w:p>
        </w:tc>
        <w:tc>
          <w:tcPr>
            <w:tcW w:w="600" w:type="pct"/>
            <w:vAlign w:val="center"/>
            <w:hideMark/>
          </w:tcPr>
          <w:p w:rsidR="00D173DF" w:rsidRDefault="00D173DF">
            <w:pPr>
              <w:pStyle w:val="a3"/>
            </w:pPr>
            <w:r>
              <w:t>15</w:t>
            </w:r>
          </w:p>
        </w:tc>
      </w:tr>
      <w:tr w:rsidR="00D173DF" w:rsidTr="00D173DF">
        <w:trPr>
          <w:tblCellSpacing w:w="15" w:type="dxa"/>
        </w:trPr>
        <w:tc>
          <w:tcPr>
            <w:tcW w:w="1850" w:type="pct"/>
            <w:vAlign w:val="center"/>
            <w:hideMark/>
          </w:tcPr>
          <w:p w:rsidR="00D173DF" w:rsidRDefault="00D173DF">
            <w:pPr>
              <w:pStyle w:val="a3"/>
            </w:pPr>
            <w:r>
              <w:t>Оценка численности населения на 1 января текущего года</w:t>
            </w:r>
          </w:p>
        </w:tc>
        <w:tc>
          <w:tcPr>
            <w:tcW w:w="600" w:type="pct"/>
            <w:vAlign w:val="center"/>
            <w:hideMark/>
          </w:tcPr>
          <w:p w:rsidR="00D173DF" w:rsidRDefault="00D173DF">
            <w:pPr>
              <w:pStyle w:val="a3"/>
            </w:pPr>
            <w:r>
              <w:t>5732</w:t>
            </w:r>
          </w:p>
        </w:tc>
        <w:tc>
          <w:tcPr>
            <w:tcW w:w="600" w:type="pct"/>
            <w:vAlign w:val="center"/>
            <w:hideMark/>
          </w:tcPr>
          <w:p w:rsidR="00D173DF" w:rsidRDefault="00D173DF">
            <w:pPr>
              <w:pStyle w:val="a3"/>
            </w:pPr>
            <w:r>
              <w:t>5689</w:t>
            </w:r>
          </w:p>
        </w:tc>
        <w:tc>
          <w:tcPr>
            <w:tcW w:w="600" w:type="pct"/>
            <w:vAlign w:val="center"/>
            <w:hideMark/>
          </w:tcPr>
          <w:p w:rsidR="00D173DF" w:rsidRDefault="00D173DF">
            <w:pPr>
              <w:pStyle w:val="a3"/>
            </w:pPr>
            <w:r>
              <w:t>5549</w:t>
            </w:r>
          </w:p>
        </w:tc>
        <w:tc>
          <w:tcPr>
            <w:tcW w:w="650" w:type="pct"/>
            <w:vAlign w:val="center"/>
            <w:hideMark/>
          </w:tcPr>
          <w:p w:rsidR="00D173DF" w:rsidRDefault="00D173DF">
            <w:pPr>
              <w:pStyle w:val="a3"/>
            </w:pPr>
            <w:r>
              <w:t>5479</w:t>
            </w:r>
          </w:p>
        </w:tc>
        <w:tc>
          <w:tcPr>
            <w:tcW w:w="600" w:type="pct"/>
            <w:vAlign w:val="center"/>
            <w:hideMark/>
          </w:tcPr>
          <w:p w:rsidR="00D173DF" w:rsidRDefault="00D173DF">
            <w:pPr>
              <w:pStyle w:val="a3"/>
            </w:pPr>
            <w:r>
              <w:t>5360</w:t>
            </w:r>
          </w:p>
        </w:tc>
      </w:tr>
    </w:tbl>
    <w:p w:rsidR="00D173DF" w:rsidRDefault="00D173DF" w:rsidP="00D173DF">
      <w:pPr>
        <w:pStyle w:val="a3"/>
      </w:pPr>
      <w:r>
        <w:rPr>
          <w:rStyle w:val="a7"/>
          <w:b/>
          <w:bCs/>
        </w:rPr>
        <w:t> </w:t>
      </w:r>
    </w:p>
    <w:p w:rsidR="00D173DF" w:rsidRDefault="00D173DF" w:rsidP="00D173DF">
      <w:pPr>
        <w:pStyle w:val="a3"/>
      </w:pPr>
      <w:r>
        <w:t>Из таблицы следует, что с 2017 г. по 2021 г. численность населения Пролетарского городского поселения имеет негативную тенденцию снижения.</w:t>
      </w:r>
    </w:p>
    <w:p w:rsidR="00D173DF" w:rsidRDefault="00D173DF" w:rsidP="00D173DF">
      <w:pPr>
        <w:pStyle w:val="a3"/>
      </w:pPr>
      <w:r>
        <w:t>Для улучшения демографической ситуации в Пролетарском городском поселении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w:t>
      </w:r>
    </w:p>
    <w:p w:rsidR="00D173DF" w:rsidRDefault="00D173DF" w:rsidP="00D173DF">
      <w:pPr>
        <w:pStyle w:val="a3"/>
      </w:pPr>
      <w: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
    <w:p w:rsidR="00D173DF" w:rsidRDefault="00D173DF" w:rsidP="00D173DF">
      <w:pPr>
        <w:pStyle w:val="3"/>
      </w:pPr>
      <w:bookmarkStart w:id="36" w:name="_Toc528224060"/>
      <w:bookmarkStart w:id="37" w:name="_Toc114581339"/>
      <w:bookmarkEnd w:id="36"/>
      <w:bookmarkEnd w:id="37"/>
      <w:r>
        <w:t>(d)     2.1.4. Экономический потенциал</w:t>
      </w:r>
    </w:p>
    <w:p w:rsidR="00D173DF" w:rsidRDefault="00D173DF" w:rsidP="00D173DF">
      <w:pPr>
        <w:pStyle w:val="a3"/>
      </w:pPr>
      <w:r>
        <w:t>В настоящее время в Пролетарском городском поселении слабо развито сельскохозяйственное производство. Причинами низкого использования земель сельскохозяйственного назначения является значительное сокращение количества общественных сельскохозяйственных предприятий, а также снижение занятых сельскохозяйственным производством и снижение поголовья скота.</w:t>
      </w:r>
    </w:p>
    <w:p w:rsidR="00D173DF" w:rsidRDefault="00D173DF" w:rsidP="00D173DF">
      <w:pPr>
        <w:pStyle w:val="a3"/>
      </w:pPr>
      <w:r>
        <w:lastRenderedPageBreak/>
        <w:t>Рабочий поселок Пролетарий является административно-деловым и обслуживающим центром, с развитыми отраслями экономики.</w:t>
      </w:r>
    </w:p>
    <w:p w:rsidR="00D173DF" w:rsidRDefault="00D173DF" w:rsidP="00D173DF">
      <w:pPr>
        <w:pStyle w:val="a3"/>
      </w:pPr>
      <w:r>
        <w:t>Основными предприятиями, участвующими в развитии экономики Пролетарского городского поселения, являются: ООО «Новостек», ЗАО «Экспериментальный химический завод», цех по переработке древесины.</w:t>
      </w:r>
    </w:p>
    <w:p w:rsidR="00D173DF" w:rsidRDefault="00D173DF" w:rsidP="00D173DF">
      <w:pPr>
        <w:pStyle w:val="a3"/>
      </w:pPr>
      <w:r>
        <w:t>Развитие малого и среднего бизнеса, стабильно работающая пищевая, деревообрабатывающая промышленность, сельскохозяйственные предприятия - это основа благополучия населения, являющаяся важнейшей частью экономики поселения.</w:t>
      </w:r>
    </w:p>
    <w:p w:rsidR="00D173DF" w:rsidRDefault="00D173DF" w:rsidP="00D173DF">
      <w:pPr>
        <w:pStyle w:val="a3"/>
      </w:pPr>
      <w:r>
        <w:t>Сельскохозяйственные предприятия представляют индивидуальные предприниматели, имеющие крестьянско-фермерские хозяйства. Также на территории городского поселения расположены СПК «Прогресс» в д. Гостцы.</w:t>
      </w:r>
    </w:p>
    <w:p w:rsidR="00D173DF" w:rsidRDefault="00D173DF" w:rsidP="00D173DF">
      <w:pPr>
        <w:pStyle w:val="a3"/>
      </w:pPr>
      <w:r>
        <w:t>На территории Пролетарского городского поселения малый и средний бизнес активно развивается и осваивает все новые сферы деятельности – сельскохозяйственное производство, транспорт, жилищно-коммунальное хозяйство, лесное хозяйство, информационные услуги, торговля. Наиболее популярной для мелкого бизнеса остается непроизводственная сфера.</w:t>
      </w:r>
    </w:p>
    <w:p w:rsidR="00D173DF" w:rsidRDefault="00D173DF" w:rsidP="00D173DF">
      <w:pPr>
        <w:pStyle w:val="a3"/>
      </w:pPr>
      <w:r>
        <w:t> </w:t>
      </w:r>
    </w:p>
    <w:p w:rsidR="00D173DF" w:rsidRDefault="00D173DF" w:rsidP="00D173DF">
      <w:pPr>
        <w:pStyle w:val="a3"/>
      </w:pPr>
      <w:r>
        <w:t> </w:t>
      </w:r>
    </w:p>
    <w:p w:rsidR="00D173DF" w:rsidRDefault="00D173DF" w:rsidP="00D173DF">
      <w:pPr>
        <w:pStyle w:val="3"/>
      </w:pPr>
      <w:bookmarkStart w:id="38" w:name="_Toc528224061"/>
      <w:bookmarkStart w:id="39" w:name="_Toc114581340"/>
      <w:bookmarkEnd w:id="38"/>
      <w:bookmarkEnd w:id="39"/>
      <w:r>
        <w:t>(e)      2.1.5. Объекты социально-бытового обслуживания</w:t>
      </w:r>
    </w:p>
    <w:p w:rsidR="00D173DF" w:rsidRDefault="00D173DF" w:rsidP="00D173DF">
      <w:pPr>
        <w:pStyle w:val="a3"/>
      </w:pPr>
      <w:r>
        <w:rPr>
          <w:rStyle w:val="a4"/>
        </w:rPr>
        <w:t>Дошкольные и общеобразовательные учреждения</w:t>
      </w:r>
    </w:p>
    <w:p w:rsidR="00D173DF" w:rsidRDefault="00D173DF" w:rsidP="00D173DF">
      <w:pPr>
        <w:pStyle w:val="a3"/>
      </w:pPr>
      <w:r>
        <w:t>Анализ современного уровня обслуживания населения показал, что социальная инфраструктура Пролетарского городского поселения по ряду показателей не соответствует нормативным требованиям и возрастной структуре населения. Фактическое состояние ряда объектов не соответствует современным требованиям.</w:t>
      </w:r>
    </w:p>
    <w:p w:rsidR="00D173DF" w:rsidRDefault="00D173DF" w:rsidP="00D173DF">
      <w:pPr>
        <w:pStyle w:val="a3"/>
      </w:pPr>
      <w:r>
        <w:t>Сеть общеобразовательных учреждений Пролетарского городского поселения представлена следующими образовательными учреждениями.</w:t>
      </w:r>
    </w:p>
    <w:p w:rsidR="00D173DF" w:rsidRDefault="00D173DF" w:rsidP="00D173DF">
      <w:pPr>
        <w:pStyle w:val="a3"/>
      </w:pPr>
      <w:r>
        <w:rPr>
          <w:rStyle w:val="a7"/>
          <w:b/>
          <w:bCs/>
        </w:rPr>
        <w:t>Таблица 3</w:t>
      </w:r>
    </w:p>
    <w:p w:rsidR="00D173DF" w:rsidRDefault="00D173DF" w:rsidP="00D173DF">
      <w:pPr>
        <w:pStyle w:val="a3"/>
      </w:pPr>
      <w:r>
        <w:t>Перечень дошкольных и общеобразовательных школ Пролетарского городского поселения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8"/>
        <w:gridCol w:w="2386"/>
        <w:gridCol w:w="1831"/>
        <w:gridCol w:w="1253"/>
        <w:gridCol w:w="1631"/>
        <w:gridCol w:w="1646"/>
      </w:tblGrid>
      <w:tr w:rsidR="00D173DF" w:rsidTr="00D173DF">
        <w:trPr>
          <w:tblHeader/>
          <w:tblCellSpacing w:w="15" w:type="dxa"/>
        </w:trPr>
        <w:tc>
          <w:tcPr>
            <w:tcW w:w="300" w:type="pct"/>
            <w:vAlign w:val="center"/>
            <w:hideMark/>
          </w:tcPr>
          <w:p w:rsidR="00D173DF" w:rsidRDefault="00D173DF">
            <w:pPr>
              <w:pStyle w:val="a3"/>
            </w:pPr>
            <w:r>
              <w:rPr>
                <w:rStyle w:val="a7"/>
                <w:b/>
                <w:bCs/>
              </w:rPr>
              <w:t xml:space="preserve">№ </w:t>
            </w:r>
          </w:p>
          <w:p w:rsidR="00D173DF" w:rsidRDefault="00D173DF">
            <w:pPr>
              <w:pStyle w:val="a3"/>
            </w:pPr>
            <w:r>
              <w:rPr>
                <w:rStyle w:val="a7"/>
                <w:b/>
                <w:bCs/>
              </w:rPr>
              <w:t>п/п</w:t>
            </w:r>
          </w:p>
        </w:tc>
        <w:tc>
          <w:tcPr>
            <w:tcW w:w="1250" w:type="pct"/>
            <w:vAlign w:val="center"/>
            <w:hideMark/>
          </w:tcPr>
          <w:p w:rsidR="00D173DF" w:rsidRDefault="00D173DF">
            <w:pPr>
              <w:pStyle w:val="a3"/>
            </w:pPr>
            <w:r>
              <w:rPr>
                <w:rStyle w:val="a7"/>
                <w:b/>
                <w:bCs/>
              </w:rPr>
              <w:t>Название учреждения</w:t>
            </w:r>
          </w:p>
        </w:tc>
        <w:tc>
          <w:tcPr>
            <w:tcW w:w="950" w:type="pct"/>
            <w:vAlign w:val="center"/>
            <w:hideMark/>
          </w:tcPr>
          <w:p w:rsidR="00D173DF" w:rsidRDefault="00D173DF">
            <w:pPr>
              <w:pStyle w:val="a3"/>
            </w:pPr>
            <w:r>
              <w:rPr>
                <w:rStyle w:val="a7"/>
                <w:b/>
                <w:bCs/>
              </w:rPr>
              <w:t>Адрес</w:t>
            </w:r>
          </w:p>
        </w:tc>
        <w:tc>
          <w:tcPr>
            <w:tcW w:w="650" w:type="pct"/>
            <w:vAlign w:val="center"/>
            <w:hideMark/>
          </w:tcPr>
          <w:p w:rsidR="00D173DF" w:rsidRDefault="00D173DF">
            <w:pPr>
              <w:pStyle w:val="a3"/>
            </w:pPr>
            <w:r>
              <w:rPr>
                <w:rStyle w:val="a7"/>
                <w:b/>
                <w:bCs/>
              </w:rPr>
              <w:t>Год постройки</w:t>
            </w:r>
          </w:p>
        </w:tc>
        <w:tc>
          <w:tcPr>
            <w:tcW w:w="850" w:type="pct"/>
            <w:vAlign w:val="center"/>
            <w:hideMark/>
          </w:tcPr>
          <w:p w:rsidR="00D173DF" w:rsidRDefault="00D173DF">
            <w:pPr>
              <w:pStyle w:val="a3"/>
            </w:pPr>
            <w:r>
              <w:rPr>
                <w:rStyle w:val="a7"/>
                <w:b/>
                <w:bCs/>
              </w:rPr>
              <w:t>Проектная вместимость</w:t>
            </w:r>
          </w:p>
        </w:tc>
        <w:tc>
          <w:tcPr>
            <w:tcW w:w="850" w:type="pct"/>
            <w:vAlign w:val="center"/>
            <w:hideMark/>
          </w:tcPr>
          <w:p w:rsidR="00D173DF" w:rsidRDefault="00D173DF">
            <w:pPr>
              <w:pStyle w:val="a3"/>
            </w:pPr>
            <w:r>
              <w:rPr>
                <w:rStyle w:val="a7"/>
                <w:b/>
                <w:bCs/>
              </w:rPr>
              <w:t>Фактическая вместимость</w:t>
            </w:r>
          </w:p>
        </w:tc>
      </w:tr>
      <w:tr w:rsidR="00D173DF" w:rsidTr="00D173DF">
        <w:trPr>
          <w:tblCellSpacing w:w="15" w:type="dxa"/>
        </w:trPr>
        <w:tc>
          <w:tcPr>
            <w:tcW w:w="300" w:type="pct"/>
            <w:vAlign w:val="center"/>
            <w:hideMark/>
          </w:tcPr>
          <w:p w:rsidR="00D173DF" w:rsidRDefault="00D173DF">
            <w:pPr>
              <w:pStyle w:val="a3"/>
            </w:pPr>
            <w:r>
              <w:t>1.</w:t>
            </w:r>
          </w:p>
        </w:tc>
        <w:tc>
          <w:tcPr>
            <w:tcW w:w="1250" w:type="pct"/>
            <w:vAlign w:val="center"/>
            <w:hideMark/>
          </w:tcPr>
          <w:p w:rsidR="00D173DF" w:rsidRDefault="00D173DF">
            <w:pPr>
              <w:pStyle w:val="a3"/>
            </w:pPr>
            <w:r>
              <w:t xml:space="preserve">Муниципальное автономное общеобразовательное учреждение Пролетарская средняя </w:t>
            </w:r>
            <w:r>
              <w:lastRenderedPageBreak/>
              <w:t>общеобразовательная школа</w:t>
            </w:r>
          </w:p>
        </w:tc>
        <w:tc>
          <w:tcPr>
            <w:tcW w:w="950" w:type="pct"/>
            <w:vAlign w:val="center"/>
            <w:hideMark/>
          </w:tcPr>
          <w:p w:rsidR="00D173DF" w:rsidRDefault="00D173DF">
            <w:pPr>
              <w:pStyle w:val="a3"/>
            </w:pPr>
            <w:r>
              <w:lastRenderedPageBreak/>
              <w:t>Новгородский район, рп.Пролетарий, ул.Школьный двор, д.4</w:t>
            </w:r>
          </w:p>
        </w:tc>
        <w:tc>
          <w:tcPr>
            <w:tcW w:w="650" w:type="pct"/>
            <w:vAlign w:val="center"/>
            <w:hideMark/>
          </w:tcPr>
          <w:p w:rsidR="00D173DF" w:rsidRDefault="00D173DF">
            <w:pPr>
              <w:pStyle w:val="a3"/>
            </w:pPr>
            <w:r>
              <w:t>1968</w:t>
            </w:r>
          </w:p>
        </w:tc>
        <w:tc>
          <w:tcPr>
            <w:tcW w:w="850" w:type="pct"/>
            <w:vAlign w:val="center"/>
            <w:hideMark/>
          </w:tcPr>
          <w:p w:rsidR="00D173DF" w:rsidRDefault="00D173DF">
            <w:pPr>
              <w:pStyle w:val="a3"/>
            </w:pPr>
            <w:r>
              <w:t>600</w:t>
            </w:r>
          </w:p>
        </w:tc>
        <w:tc>
          <w:tcPr>
            <w:tcW w:w="850" w:type="pct"/>
            <w:vAlign w:val="center"/>
            <w:hideMark/>
          </w:tcPr>
          <w:p w:rsidR="00D173DF" w:rsidRDefault="00D173DF">
            <w:pPr>
              <w:pStyle w:val="a3"/>
            </w:pPr>
            <w:r>
              <w:t>583</w:t>
            </w:r>
          </w:p>
        </w:tc>
      </w:tr>
      <w:tr w:rsidR="00D173DF" w:rsidTr="00D173DF">
        <w:trPr>
          <w:tblCellSpacing w:w="15" w:type="dxa"/>
        </w:trPr>
        <w:tc>
          <w:tcPr>
            <w:tcW w:w="300" w:type="pct"/>
            <w:vAlign w:val="center"/>
            <w:hideMark/>
          </w:tcPr>
          <w:p w:rsidR="00D173DF" w:rsidRDefault="00D173DF">
            <w:pPr>
              <w:pStyle w:val="a3"/>
            </w:pPr>
            <w:r>
              <w:t>2</w:t>
            </w:r>
          </w:p>
        </w:tc>
        <w:tc>
          <w:tcPr>
            <w:tcW w:w="1250" w:type="pct"/>
            <w:vAlign w:val="center"/>
            <w:hideMark/>
          </w:tcPr>
          <w:p w:rsidR="00D173DF" w:rsidRDefault="00D173DF">
            <w:pPr>
              <w:pStyle w:val="a3"/>
            </w:pPr>
            <w:r>
              <w:t>Муниципальное автономное дошкольное образовательное учреждение №7 «Детский сад комбинированного вида» п.Пролетарий</w:t>
            </w:r>
          </w:p>
        </w:tc>
        <w:tc>
          <w:tcPr>
            <w:tcW w:w="950" w:type="pct"/>
            <w:vAlign w:val="center"/>
            <w:hideMark/>
          </w:tcPr>
          <w:p w:rsidR="00D173DF" w:rsidRDefault="00D173DF">
            <w:pPr>
              <w:pStyle w:val="a3"/>
            </w:pPr>
            <w:r>
              <w:t>Новгородский район, п.Пролетарий, ул.Пролетарская, д.40-а</w:t>
            </w:r>
          </w:p>
        </w:tc>
        <w:tc>
          <w:tcPr>
            <w:tcW w:w="650" w:type="pct"/>
            <w:vAlign w:val="center"/>
            <w:hideMark/>
          </w:tcPr>
          <w:p w:rsidR="00D173DF" w:rsidRDefault="00D173DF">
            <w:pPr>
              <w:pStyle w:val="a3"/>
            </w:pPr>
            <w:r>
              <w:t>2013</w:t>
            </w:r>
          </w:p>
        </w:tc>
        <w:tc>
          <w:tcPr>
            <w:tcW w:w="850" w:type="pct"/>
            <w:vAlign w:val="center"/>
            <w:hideMark/>
          </w:tcPr>
          <w:p w:rsidR="00D173DF" w:rsidRDefault="00D173DF">
            <w:pPr>
              <w:pStyle w:val="a3"/>
            </w:pPr>
            <w:r>
              <w:t>174</w:t>
            </w:r>
          </w:p>
        </w:tc>
        <w:tc>
          <w:tcPr>
            <w:tcW w:w="850" w:type="pct"/>
            <w:vAlign w:val="center"/>
            <w:hideMark/>
          </w:tcPr>
          <w:p w:rsidR="00D173DF" w:rsidRDefault="00D173DF">
            <w:pPr>
              <w:pStyle w:val="a3"/>
            </w:pPr>
            <w:r>
              <w:t>225</w:t>
            </w:r>
          </w:p>
        </w:tc>
      </w:tr>
    </w:tbl>
    <w:p w:rsidR="00D173DF" w:rsidRDefault="00D173DF" w:rsidP="00D173DF">
      <w:pPr>
        <w:pStyle w:val="a3"/>
      </w:pPr>
      <w:r>
        <w:t> </w:t>
      </w:r>
    </w:p>
    <w:p w:rsidR="00D173DF" w:rsidRDefault="00D173DF" w:rsidP="00D173DF">
      <w:pPr>
        <w:pStyle w:val="a3"/>
      </w:pPr>
      <w:r>
        <w:t>На территории Пролетарского городского поселения находится ОАОУ НПО «Профессиональное училище №21», помещение которого рассчитано на 60 учащихся.</w:t>
      </w:r>
    </w:p>
    <w:p w:rsidR="00D173DF" w:rsidRDefault="00D173DF" w:rsidP="00D173DF">
      <w:pPr>
        <w:pStyle w:val="a3"/>
      </w:pPr>
      <w:r>
        <w:t>Мощность общеобразовательных учреждений Пролетарского городского поселения составляет 600 мест. Проблемой общего образования Пролетарского городского поселения остается неудовлетворительное состояние материально-технической базы школ, основные фонды которых морально и физически устарели. В связи с этим в течение расчётного срока необходимо провести обновление материально-технической базы.</w:t>
      </w:r>
    </w:p>
    <w:p w:rsidR="00D173DF" w:rsidRDefault="00D173DF" w:rsidP="00D173DF">
      <w:pPr>
        <w:pStyle w:val="a3"/>
      </w:pPr>
      <w:r>
        <w:t>На территории Пролетарского городского поселения расположено два дошкольных образовательных учреждения, обеспечивающих воспитание, обучение, присмотр и уход за детьми в возрасте от 2-х месяцев до 7 лет. Проектная мощность дошкольных учреждений составляет 250 мест. При этом фактически одно из них переполнено, а второе заполнено наполовину. Обеспеченность детей местами в дошкольных учреждениях является важным показателем развития сети дошкольного образования, характеризующим ее емкость.</w:t>
      </w:r>
    </w:p>
    <w:p w:rsidR="00D173DF" w:rsidRDefault="00D173DF" w:rsidP="00D173DF">
      <w:pPr>
        <w:pStyle w:val="a3"/>
      </w:pPr>
      <w:r>
        <w:t>Система дополнительного образования детей объединяет в единый процесс воспитание, обучение и развитие личности ребенка. В Пролетарском городском поселении имеется два муниципальных учреждения дополнительного образования детей: МУДОД Детская школа искусств (115 учащихся) и МУДОД Центр внешкольной работы (90 чел.).</w:t>
      </w:r>
    </w:p>
    <w:p w:rsidR="00D173DF" w:rsidRDefault="00D173DF" w:rsidP="00D173DF">
      <w:pPr>
        <w:pStyle w:val="a3"/>
      </w:pPr>
      <w:r>
        <w:rPr>
          <w:rStyle w:val="a4"/>
        </w:rPr>
        <w:t>Спортивные и физкультурно-оздоровительные учреждения</w:t>
      </w:r>
    </w:p>
    <w:p w:rsidR="00D173DF" w:rsidRDefault="00D173DF" w:rsidP="00D173DF">
      <w:pPr>
        <w:pStyle w:val="a3"/>
      </w:pPr>
      <w:r>
        <w:t>Объекты физической культуры и спорта на территории городского поселения представлены:</w:t>
      </w:r>
    </w:p>
    <w:p w:rsidR="00D173DF" w:rsidRDefault="00D173DF" w:rsidP="00D173DF">
      <w:pPr>
        <w:numPr>
          <w:ilvl w:val="0"/>
          <w:numId w:val="17"/>
        </w:numPr>
        <w:spacing w:before="100" w:beforeAutospacing="1" w:after="100" w:afterAutospacing="1" w:line="240" w:lineRule="auto"/>
      </w:pPr>
      <w:r>
        <w:t>плоскостными спортивными сооружениями;</w:t>
      </w:r>
    </w:p>
    <w:p w:rsidR="00D173DF" w:rsidRDefault="00D173DF" w:rsidP="00D173DF">
      <w:pPr>
        <w:numPr>
          <w:ilvl w:val="0"/>
          <w:numId w:val="17"/>
        </w:numPr>
        <w:spacing w:before="100" w:beforeAutospacing="1" w:after="100" w:afterAutospacing="1" w:line="240" w:lineRule="auto"/>
      </w:pPr>
      <w:r>
        <w:t>спортивными залами;</w:t>
      </w:r>
    </w:p>
    <w:p w:rsidR="00D173DF" w:rsidRDefault="00D173DF" w:rsidP="00D173DF">
      <w:pPr>
        <w:numPr>
          <w:ilvl w:val="0"/>
          <w:numId w:val="17"/>
        </w:numPr>
        <w:spacing w:before="100" w:beforeAutospacing="1" w:after="100" w:afterAutospacing="1" w:line="240" w:lineRule="auto"/>
      </w:pPr>
      <w:r>
        <w:t>футбольными полями;</w:t>
      </w:r>
    </w:p>
    <w:p w:rsidR="00D173DF" w:rsidRDefault="00D173DF" w:rsidP="00D173DF">
      <w:pPr>
        <w:numPr>
          <w:ilvl w:val="0"/>
          <w:numId w:val="17"/>
        </w:numPr>
        <w:spacing w:before="100" w:beforeAutospacing="1" w:after="100" w:afterAutospacing="1" w:line="240" w:lineRule="auto"/>
      </w:pPr>
      <w:r>
        <w:t>волейбольными площадками.</w:t>
      </w:r>
    </w:p>
    <w:p w:rsidR="00D173DF" w:rsidRDefault="00D173DF" w:rsidP="00D173DF">
      <w:pPr>
        <w:pStyle w:val="a3"/>
      </w:pPr>
      <w:r>
        <w:t>Согласно данным федеральной службы государственной статистики на территории Пролетарского городского поселения расположены 6 плоскостных спортивных сооружений и 4 спортивных зала. Объекты физической культуры и спорта должны размещаться на селитебной территории равномерно среди жилой застройки. Зрелищно-</w:t>
      </w:r>
      <w:r>
        <w:lastRenderedPageBreak/>
        <w:t>спортивные сооружения, предназначенные для проведения соревнований, необходимо размещать в непосредственной взаимосвязи с общественными центрами.</w:t>
      </w:r>
    </w:p>
    <w:p w:rsidR="00D173DF" w:rsidRDefault="00D173DF" w:rsidP="00D173DF">
      <w:pPr>
        <w:pStyle w:val="a3"/>
      </w:pPr>
      <w:r>
        <w:t>Минимально допустимый уровень обеспеченности объектами области физической культуры и массового спорта:</w:t>
      </w:r>
    </w:p>
    <w:p w:rsidR="00D173DF" w:rsidRDefault="00D173DF" w:rsidP="00D173DF">
      <w:pPr>
        <w:numPr>
          <w:ilvl w:val="0"/>
          <w:numId w:val="18"/>
        </w:numPr>
        <w:spacing w:before="100" w:beforeAutospacing="1" w:after="100" w:afterAutospacing="1" w:line="240" w:lineRule="auto"/>
      </w:pPr>
      <w:r>
        <w:t>объекты физической культуры и массового спорта. Единовременная пропускная способность – 0,19 тыс. человек на 1 тыс. человек;</w:t>
      </w:r>
    </w:p>
    <w:p w:rsidR="00D173DF" w:rsidRDefault="00D173DF" w:rsidP="00D173DF">
      <w:pPr>
        <w:numPr>
          <w:ilvl w:val="0"/>
          <w:numId w:val="18"/>
        </w:numPr>
        <w:spacing w:before="100" w:beforeAutospacing="1" w:after="100" w:afterAutospacing="1" w:line="240" w:lineRule="auto"/>
      </w:pPr>
      <w:r>
        <w:t>физкультурно-спортивные залы: 350 кв.м. на 1 тыс. человек;</w:t>
      </w:r>
    </w:p>
    <w:p w:rsidR="00D173DF" w:rsidRDefault="00D173DF" w:rsidP="00D173DF">
      <w:pPr>
        <w:numPr>
          <w:ilvl w:val="0"/>
          <w:numId w:val="18"/>
        </w:numPr>
        <w:spacing w:before="100" w:beforeAutospacing="1" w:after="100" w:afterAutospacing="1" w:line="240" w:lineRule="auto"/>
      </w:pPr>
      <w:r>
        <w:t>плоскостные сооружения 1950 кв.м. на 1 тыс. человек, в том числе по типу: крытые плоскостные сооружения – 30%, открытые плоскостные сооружения – 70 %.</w:t>
      </w:r>
    </w:p>
    <w:p w:rsidR="00D173DF" w:rsidRDefault="00D173DF" w:rsidP="00D173DF">
      <w:pPr>
        <w:pStyle w:val="a3"/>
      </w:pPr>
      <w:r>
        <w:t>Обеспеченность населения спортивными объектами недостаточная, что является одной из причин, не позволяющих в полной мере успешно осуществлять задачу оздоровления населения.</w:t>
      </w:r>
    </w:p>
    <w:p w:rsidR="00D173DF" w:rsidRDefault="00D173DF" w:rsidP="00D173DF">
      <w:pPr>
        <w:pStyle w:val="a3"/>
      </w:pPr>
      <w:r>
        <w:t>Явно прослеживается нехватка спортивных сооружений для населения. Нехватка спортивных сооружений на сегодняшний день является основной проблемой в Пролетарском городском поселении, которая тормозит дальнейшее развитие массового спорта и не способствует привлечению большего количества занимающихся физической культурой и спортом.</w:t>
      </w:r>
    </w:p>
    <w:p w:rsidR="00D173DF" w:rsidRDefault="00D173DF" w:rsidP="00D173DF">
      <w:pPr>
        <w:pStyle w:val="a3"/>
      </w:pPr>
      <w:r>
        <w:t>Результатом развития сети физкультурно-спортивных объектов Пролетарского городского поселения должно стать доведения их до нормы обеспечения населения путем нового строительства и реконструкции.</w:t>
      </w:r>
    </w:p>
    <w:p w:rsidR="00D173DF" w:rsidRDefault="00D173DF" w:rsidP="00D173DF">
      <w:pPr>
        <w:pStyle w:val="a3"/>
      </w:pPr>
      <w:r>
        <w:rPr>
          <w:rStyle w:val="a4"/>
        </w:rPr>
        <w:t>Учреждения здравоохранения</w:t>
      </w:r>
    </w:p>
    <w:p w:rsidR="00D173DF" w:rsidRDefault="00D173DF" w:rsidP="00D173DF">
      <w:pPr>
        <w:pStyle w:val="a3"/>
      </w:pPr>
      <w:r>
        <w:t>Обеспечение населения качественными услугами в области здравоохранения – одна из главнейших задач, стоящая перед органами управления.</w:t>
      </w:r>
    </w:p>
    <w:p w:rsidR="00D173DF" w:rsidRDefault="00D173DF" w:rsidP="00D173DF">
      <w:pPr>
        <w:pStyle w:val="a3"/>
      </w:pPr>
      <w:r>
        <w:t>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 уровень).</w:t>
      </w:r>
    </w:p>
    <w:p w:rsidR="00D173DF" w:rsidRDefault="00D173DF" w:rsidP="00D173DF">
      <w:pPr>
        <w:pStyle w:val="a3"/>
      </w:pPr>
      <w:r>
        <w:t>Медицинские услуги населению Пролетарского городского поселения оказывают следующие медицинские учреждения (таблица 4):</w:t>
      </w:r>
    </w:p>
    <w:p w:rsidR="00D173DF" w:rsidRDefault="00D173DF" w:rsidP="00D173DF">
      <w:pPr>
        <w:pStyle w:val="a3"/>
      </w:pPr>
      <w:r>
        <w:rPr>
          <w:rStyle w:val="a7"/>
          <w:b/>
          <w:bCs/>
        </w:rPr>
        <w:t> </w:t>
      </w:r>
    </w:p>
    <w:p w:rsidR="00D173DF" w:rsidRDefault="00D173DF" w:rsidP="00D173DF">
      <w:pPr>
        <w:pStyle w:val="a3"/>
      </w:pPr>
      <w:r>
        <w:rPr>
          <w:rStyle w:val="a7"/>
          <w:b/>
          <w:bCs/>
        </w:rPr>
        <w:t> </w:t>
      </w:r>
    </w:p>
    <w:p w:rsidR="00D173DF" w:rsidRDefault="00D173DF" w:rsidP="00D173DF">
      <w:pPr>
        <w:pStyle w:val="a3"/>
      </w:pPr>
      <w:r>
        <w:rPr>
          <w:rStyle w:val="a7"/>
          <w:b/>
          <w:bCs/>
        </w:rPr>
        <w:t>Таблица 4</w:t>
      </w:r>
    </w:p>
    <w:p w:rsidR="00D173DF" w:rsidRDefault="00D173DF" w:rsidP="00D173DF">
      <w:pPr>
        <w:pStyle w:val="a3"/>
      </w:pPr>
      <w:r>
        <w:rPr>
          <w:rStyle w:val="a7"/>
          <w:b/>
          <w:bCs/>
        </w:rPr>
        <w:t>Перечень учреждений здравоохранения Пролетарского городского поселения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94"/>
        <w:gridCol w:w="2189"/>
        <w:gridCol w:w="2096"/>
        <w:gridCol w:w="2676"/>
      </w:tblGrid>
      <w:tr w:rsidR="00D173DF" w:rsidTr="00D173DF">
        <w:trPr>
          <w:tblCellSpacing w:w="15" w:type="dxa"/>
        </w:trPr>
        <w:tc>
          <w:tcPr>
            <w:tcW w:w="1250" w:type="pct"/>
            <w:vAlign w:val="center"/>
            <w:hideMark/>
          </w:tcPr>
          <w:p w:rsidR="00D173DF" w:rsidRDefault="00D173DF">
            <w:pPr>
              <w:pStyle w:val="a3"/>
            </w:pPr>
            <w:r>
              <w:rPr>
                <w:rStyle w:val="a7"/>
                <w:b/>
                <w:bCs/>
              </w:rPr>
              <w:t>Название учреждения</w:t>
            </w:r>
          </w:p>
        </w:tc>
        <w:tc>
          <w:tcPr>
            <w:tcW w:w="1150" w:type="pct"/>
            <w:vAlign w:val="center"/>
            <w:hideMark/>
          </w:tcPr>
          <w:p w:rsidR="00D173DF" w:rsidRDefault="00D173DF">
            <w:pPr>
              <w:pStyle w:val="a3"/>
            </w:pPr>
            <w:r>
              <w:rPr>
                <w:rStyle w:val="a7"/>
                <w:b/>
                <w:bCs/>
              </w:rPr>
              <w:t>Адрес</w:t>
            </w:r>
          </w:p>
        </w:tc>
        <w:tc>
          <w:tcPr>
            <w:tcW w:w="1100" w:type="pct"/>
            <w:vAlign w:val="center"/>
            <w:hideMark/>
          </w:tcPr>
          <w:p w:rsidR="00D173DF" w:rsidRDefault="00D173DF">
            <w:pPr>
              <w:pStyle w:val="a3"/>
            </w:pPr>
            <w:r>
              <w:rPr>
                <w:rStyle w:val="a7"/>
                <w:b/>
                <w:bCs/>
              </w:rPr>
              <w:t>Год постройки</w:t>
            </w:r>
          </w:p>
        </w:tc>
        <w:tc>
          <w:tcPr>
            <w:tcW w:w="1400" w:type="pct"/>
            <w:vAlign w:val="center"/>
            <w:hideMark/>
          </w:tcPr>
          <w:p w:rsidR="00D173DF" w:rsidRDefault="00D173DF">
            <w:pPr>
              <w:pStyle w:val="a3"/>
            </w:pPr>
            <w:r>
              <w:rPr>
                <w:rStyle w:val="a7"/>
                <w:b/>
                <w:bCs/>
              </w:rPr>
              <w:t>Проектная вместимость</w:t>
            </w:r>
          </w:p>
        </w:tc>
      </w:tr>
      <w:tr w:rsidR="00D173DF" w:rsidTr="00D173DF">
        <w:trPr>
          <w:tblCellSpacing w:w="15" w:type="dxa"/>
        </w:trPr>
        <w:tc>
          <w:tcPr>
            <w:tcW w:w="1250" w:type="pct"/>
            <w:vAlign w:val="center"/>
            <w:hideMark/>
          </w:tcPr>
          <w:p w:rsidR="00D173DF" w:rsidRDefault="00D173DF">
            <w:pPr>
              <w:pStyle w:val="a3"/>
            </w:pPr>
            <w:r>
              <w:t>Пролетарская больница ГОБУЗ «НЦРБ»</w:t>
            </w:r>
          </w:p>
        </w:tc>
        <w:tc>
          <w:tcPr>
            <w:tcW w:w="1150" w:type="pct"/>
            <w:vAlign w:val="center"/>
            <w:hideMark/>
          </w:tcPr>
          <w:p w:rsidR="00D173DF" w:rsidRDefault="00D173DF">
            <w:pPr>
              <w:pStyle w:val="a3"/>
            </w:pPr>
            <w:r>
              <w:t>Новгородский район,</w:t>
            </w:r>
          </w:p>
          <w:p w:rsidR="00D173DF" w:rsidRDefault="00D173DF">
            <w:pPr>
              <w:pStyle w:val="a3"/>
            </w:pPr>
            <w:r>
              <w:lastRenderedPageBreak/>
              <w:t>п. Пролетарий, ул. Ленина, д.10</w:t>
            </w:r>
          </w:p>
        </w:tc>
        <w:tc>
          <w:tcPr>
            <w:tcW w:w="1100" w:type="pct"/>
            <w:vAlign w:val="center"/>
            <w:hideMark/>
          </w:tcPr>
          <w:p w:rsidR="00D173DF" w:rsidRDefault="00D173DF">
            <w:pPr>
              <w:pStyle w:val="a3"/>
            </w:pPr>
            <w:r>
              <w:lastRenderedPageBreak/>
              <w:t>1978</w:t>
            </w:r>
          </w:p>
        </w:tc>
        <w:tc>
          <w:tcPr>
            <w:tcW w:w="1400" w:type="pct"/>
            <w:vAlign w:val="center"/>
            <w:hideMark/>
          </w:tcPr>
          <w:p w:rsidR="00D173DF" w:rsidRDefault="00D173DF">
            <w:pPr>
              <w:pStyle w:val="a3"/>
            </w:pPr>
            <w:r>
              <w:t>Поликлиника - 300 посещений в смену</w:t>
            </w:r>
          </w:p>
          <w:p w:rsidR="00D173DF" w:rsidRDefault="00D173DF">
            <w:pPr>
              <w:pStyle w:val="a3"/>
            </w:pPr>
            <w:r>
              <w:lastRenderedPageBreak/>
              <w:t> </w:t>
            </w:r>
          </w:p>
          <w:p w:rsidR="00D173DF" w:rsidRDefault="00D173DF">
            <w:pPr>
              <w:pStyle w:val="a3"/>
            </w:pPr>
            <w:r>
              <w:t>Стационар-149 коек</w:t>
            </w:r>
          </w:p>
        </w:tc>
      </w:tr>
      <w:tr w:rsidR="00D173DF" w:rsidTr="00D173DF">
        <w:trPr>
          <w:tblCellSpacing w:w="15" w:type="dxa"/>
        </w:trPr>
        <w:tc>
          <w:tcPr>
            <w:tcW w:w="1250" w:type="pct"/>
            <w:vAlign w:val="center"/>
            <w:hideMark/>
          </w:tcPr>
          <w:p w:rsidR="00D173DF" w:rsidRDefault="00D173DF">
            <w:pPr>
              <w:pStyle w:val="a3"/>
            </w:pPr>
            <w:r>
              <w:lastRenderedPageBreak/>
              <w:t>Гостецкий фельдшерско-акушерский пункт ГОБУЗ «НЦРБ»</w:t>
            </w:r>
          </w:p>
        </w:tc>
        <w:tc>
          <w:tcPr>
            <w:tcW w:w="1150" w:type="pct"/>
            <w:vAlign w:val="center"/>
            <w:hideMark/>
          </w:tcPr>
          <w:p w:rsidR="00D173DF" w:rsidRDefault="00D173DF">
            <w:pPr>
              <w:pStyle w:val="a3"/>
            </w:pPr>
            <w:r>
              <w:t>Новгородский район,</w:t>
            </w:r>
          </w:p>
          <w:p w:rsidR="00D173DF" w:rsidRDefault="00D173DF">
            <w:pPr>
              <w:pStyle w:val="a3"/>
            </w:pPr>
            <w:r>
              <w:t>д. Гостцы,</w:t>
            </w:r>
          </w:p>
          <w:p w:rsidR="00D173DF" w:rsidRDefault="00D173DF">
            <w:pPr>
              <w:pStyle w:val="a3"/>
            </w:pPr>
            <w:r>
              <w:t>ул. Молодежная, д.9</w:t>
            </w:r>
          </w:p>
        </w:tc>
        <w:tc>
          <w:tcPr>
            <w:tcW w:w="1100" w:type="pct"/>
            <w:vAlign w:val="center"/>
            <w:hideMark/>
          </w:tcPr>
          <w:p w:rsidR="00D173DF" w:rsidRDefault="00D173DF">
            <w:pPr>
              <w:pStyle w:val="a3"/>
            </w:pPr>
            <w:r>
              <w:t>1983</w:t>
            </w:r>
          </w:p>
        </w:tc>
        <w:tc>
          <w:tcPr>
            <w:tcW w:w="1400" w:type="pct"/>
            <w:vAlign w:val="center"/>
            <w:hideMark/>
          </w:tcPr>
          <w:p w:rsidR="00D173DF" w:rsidRDefault="00D173DF">
            <w:pPr>
              <w:pStyle w:val="a3"/>
            </w:pPr>
            <w:r>
              <w:t>Жилое помещение (квартира) переоборудовано в Фельдшерско- акушерский пункт</w:t>
            </w:r>
          </w:p>
        </w:tc>
      </w:tr>
      <w:tr w:rsidR="00D173DF" w:rsidTr="00D173DF">
        <w:trPr>
          <w:tblCellSpacing w:w="15" w:type="dxa"/>
        </w:trPr>
        <w:tc>
          <w:tcPr>
            <w:tcW w:w="1250" w:type="pct"/>
            <w:vAlign w:val="center"/>
            <w:hideMark/>
          </w:tcPr>
          <w:p w:rsidR="00D173DF" w:rsidRDefault="00D173DF">
            <w:pPr>
              <w:pStyle w:val="a3"/>
            </w:pPr>
            <w:r>
              <w:t>Красностанский фельдшерско-акушерский пункт ГОБУЗ «НЦРБ»</w:t>
            </w:r>
          </w:p>
        </w:tc>
        <w:tc>
          <w:tcPr>
            <w:tcW w:w="1150" w:type="pct"/>
            <w:vAlign w:val="center"/>
            <w:hideMark/>
          </w:tcPr>
          <w:p w:rsidR="00D173DF" w:rsidRDefault="00D173DF">
            <w:pPr>
              <w:pStyle w:val="a3"/>
            </w:pPr>
            <w:r>
              <w:t>Новгородский район,</w:t>
            </w:r>
          </w:p>
          <w:p w:rsidR="00D173DF" w:rsidRDefault="00D173DF">
            <w:pPr>
              <w:pStyle w:val="a3"/>
            </w:pPr>
            <w:r>
              <w:t>д. Красные Станки,</w:t>
            </w:r>
          </w:p>
          <w:p w:rsidR="00D173DF" w:rsidRDefault="00D173DF">
            <w:pPr>
              <w:pStyle w:val="a3"/>
            </w:pPr>
            <w:r>
              <w:t>ул. Центральная, д. 106</w:t>
            </w:r>
          </w:p>
        </w:tc>
        <w:tc>
          <w:tcPr>
            <w:tcW w:w="1100" w:type="pct"/>
            <w:vAlign w:val="center"/>
            <w:hideMark/>
          </w:tcPr>
          <w:p w:rsidR="00D173DF" w:rsidRDefault="00D173DF">
            <w:pPr>
              <w:pStyle w:val="a3"/>
            </w:pPr>
            <w:r>
              <w:t>1939г.</w:t>
            </w:r>
          </w:p>
          <w:p w:rsidR="00D173DF" w:rsidRDefault="00D173DF">
            <w:pPr>
              <w:pStyle w:val="a3"/>
            </w:pPr>
            <w:r>
              <w:t>Дата последнего капитального ремонта 1978г.</w:t>
            </w:r>
          </w:p>
        </w:tc>
        <w:tc>
          <w:tcPr>
            <w:tcW w:w="1400" w:type="pct"/>
            <w:vAlign w:val="center"/>
            <w:hideMark/>
          </w:tcPr>
          <w:p w:rsidR="00D173DF" w:rsidRDefault="00D173DF">
            <w:pPr>
              <w:pStyle w:val="a3"/>
            </w:pPr>
            <w:r>
              <w:t>Здание жилого дома переоборудовано в Фельдшерско- акушерский пункт</w:t>
            </w:r>
          </w:p>
        </w:tc>
      </w:tr>
    </w:tbl>
    <w:p w:rsidR="00D173DF" w:rsidRDefault="00D173DF" w:rsidP="00D173DF">
      <w:pPr>
        <w:pStyle w:val="a3"/>
      </w:pPr>
      <w:r>
        <w:t> </w:t>
      </w:r>
    </w:p>
    <w:p w:rsidR="00D173DF" w:rsidRDefault="00D173DF" w:rsidP="00D173DF">
      <w:pPr>
        <w:pStyle w:val="a3"/>
      </w:pPr>
      <w:r>
        <w:t>В рамках подпрограммы «Оказание паллиативной помощи населению» государственной программы Новгородской области до 2025 года» с 09.01.2019 работает паллиативное отделение на 20 коек на базе Пролетарской больницы и выездная патронажная бригада. Закуплено оборудование и необходимые средства ухода и лечения.</w:t>
      </w:r>
    </w:p>
    <w:p w:rsidR="00D173DF" w:rsidRDefault="00D173DF" w:rsidP="00D173DF">
      <w:pPr>
        <w:pStyle w:val="a3"/>
      </w:pPr>
      <w:r>
        <w:t>В рамках проекта «Бережливая поликлиника» подпрограммы «Профилактика заболеваний, формирование здорового образа жизни и развитие первичной медико-санитарной помощи» государственной программы Новгородской области «Развитие здравоохранения Новгородской области до 2025 года» проводится ремонт Пролетарской больницы.</w:t>
      </w:r>
    </w:p>
    <w:p w:rsidR="00D173DF" w:rsidRDefault="00D173DF" w:rsidP="00D173DF">
      <w:pPr>
        <w:pStyle w:val="a3"/>
      </w:pPr>
      <w:r>
        <w:t>В последнее время нагрузки на амбулаторно-поликлинические учреждения начинают возрастать, поэтому необходимо создать резерв мощностей, который будет благоприятно способствовать активному освоению на территории стационарно-замещающих технологий лечения, что позволит значительно снизить заболеваемость населения и нагрузку на больницу.</w:t>
      </w:r>
    </w:p>
    <w:p w:rsidR="00D173DF" w:rsidRDefault="00D173DF" w:rsidP="00D173DF">
      <w:pPr>
        <w:pStyle w:val="a3"/>
      </w:pPr>
      <w:r>
        <w:t>Деятельность медицинских работников направлена на сохранение и повышение доступности и качества медицинской помощи, выявления заболеваний на ранних стадиях развития, снижения заболеваемости с временной утратой трудоспособности, снижения уровня инвалидов, увеличение продолжительности жизни населения.</w:t>
      </w:r>
    </w:p>
    <w:p w:rsidR="00D173DF" w:rsidRDefault="00D173DF" w:rsidP="00D173DF">
      <w:pPr>
        <w:pStyle w:val="a3"/>
      </w:pPr>
      <w:r>
        <w:t>Основной проблемой здравоохранения муниципального образования является слабая материально-техническая база здравоохранения, что сказывается на уровне оказываемой медицинской помощи.</w:t>
      </w:r>
    </w:p>
    <w:p w:rsidR="00D173DF" w:rsidRDefault="00D173DF" w:rsidP="00D173DF">
      <w:pPr>
        <w:pStyle w:val="a3"/>
      </w:pPr>
      <w:r>
        <w:t>В связи с этим разрабатываются мероприятия, которые улучшат материально-техническую базу учреждений здравоохранения, позволят повысить качество оказываемой медицинской помощи населению при диспансеризации, специализированной помощи, снизят уровень заболеваемости и улучшат демографические показатели.</w:t>
      </w:r>
    </w:p>
    <w:p w:rsidR="00D173DF" w:rsidRDefault="00D173DF" w:rsidP="00D173DF">
      <w:pPr>
        <w:pStyle w:val="a3"/>
      </w:pPr>
      <w:r>
        <w:lastRenderedPageBreak/>
        <w:t>Доступность амбулаторий, ФАП и аптек в городской местности согласно СП 42.13330.2016. «Свод правил. Градостроительство. Планировка и застройка городских и сельских поселений. Актуализированная редакция СНиП 2.07.01-89*» принимается в пределах 30 минут (с использованием транспорта).</w:t>
      </w:r>
    </w:p>
    <w:p w:rsidR="00D173DF" w:rsidRDefault="00D173DF" w:rsidP="00D173DF">
      <w:pPr>
        <w:pStyle w:val="a3"/>
      </w:pPr>
      <w:r>
        <w:rPr>
          <w:rStyle w:val="a4"/>
        </w:rPr>
        <w:t> </w:t>
      </w:r>
    </w:p>
    <w:p w:rsidR="00D173DF" w:rsidRDefault="00D173DF" w:rsidP="00D173DF">
      <w:pPr>
        <w:pStyle w:val="a3"/>
      </w:pPr>
      <w:r>
        <w:rPr>
          <w:rStyle w:val="a4"/>
        </w:rPr>
        <w:t>Учреждения культуры и искусства</w:t>
      </w:r>
    </w:p>
    <w:p w:rsidR="00D173DF" w:rsidRDefault="00D173DF" w:rsidP="00D173DF">
      <w:pPr>
        <w:pStyle w:val="a3"/>
      </w:pPr>
      <w:r>
        <w:t>Сеть учреждений культуры Пролетарского городского поселения представлена следующими учреждениями (таблица 5):</w:t>
      </w:r>
    </w:p>
    <w:p w:rsidR="00D173DF" w:rsidRDefault="00D173DF" w:rsidP="00D173DF">
      <w:pPr>
        <w:pStyle w:val="a3"/>
      </w:pPr>
      <w:r>
        <w:rPr>
          <w:rStyle w:val="a7"/>
          <w:b/>
          <w:bCs/>
        </w:rPr>
        <w:t>Таблица 5</w:t>
      </w:r>
    </w:p>
    <w:p w:rsidR="00D173DF" w:rsidRDefault="00D173DF" w:rsidP="00D173DF">
      <w:pPr>
        <w:pStyle w:val="a3"/>
      </w:pPr>
      <w:r>
        <w:rPr>
          <w:rStyle w:val="a7"/>
          <w:b/>
          <w:bCs/>
        </w:rPr>
        <w:t>Перечень учреждений культуры и искусства Пролетарского городского поселения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82"/>
        <w:gridCol w:w="3067"/>
        <w:gridCol w:w="1453"/>
        <w:gridCol w:w="1753"/>
      </w:tblGrid>
      <w:tr w:rsidR="00D173DF" w:rsidTr="00D173DF">
        <w:trPr>
          <w:tblCellSpacing w:w="15" w:type="dxa"/>
        </w:trPr>
        <w:tc>
          <w:tcPr>
            <w:tcW w:w="1600" w:type="pct"/>
            <w:vAlign w:val="center"/>
            <w:hideMark/>
          </w:tcPr>
          <w:p w:rsidR="00D173DF" w:rsidRDefault="00D173DF">
            <w:pPr>
              <w:pStyle w:val="a3"/>
            </w:pPr>
            <w:r>
              <w:rPr>
                <w:rStyle w:val="a7"/>
                <w:b/>
                <w:bCs/>
              </w:rPr>
              <w:t>Название учреждения</w:t>
            </w:r>
          </w:p>
        </w:tc>
        <w:tc>
          <w:tcPr>
            <w:tcW w:w="1600" w:type="pct"/>
            <w:vAlign w:val="center"/>
            <w:hideMark/>
          </w:tcPr>
          <w:p w:rsidR="00D173DF" w:rsidRDefault="00D173DF">
            <w:pPr>
              <w:pStyle w:val="a3"/>
            </w:pPr>
            <w:r>
              <w:rPr>
                <w:rStyle w:val="a7"/>
                <w:b/>
                <w:bCs/>
              </w:rPr>
              <w:t>Местонахождение</w:t>
            </w:r>
          </w:p>
        </w:tc>
        <w:tc>
          <w:tcPr>
            <w:tcW w:w="750" w:type="pct"/>
            <w:vAlign w:val="center"/>
            <w:hideMark/>
          </w:tcPr>
          <w:p w:rsidR="00D173DF" w:rsidRDefault="00D173DF">
            <w:pPr>
              <w:pStyle w:val="a3"/>
            </w:pPr>
            <w:r>
              <w:rPr>
                <w:rStyle w:val="a7"/>
                <w:b/>
                <w:bCs/>
              </w:rPr>
              <w:t>Год постройки</w:t>
            </w:r>
          </w:p>
        </w:tc>
        <w:tc>
          <w:tcPr>
            <w:tcW w:w="900" w:type="pct"/>
            <w:vAlign w:val="center"/>
            <w:hideMark/>
          </w:tcPr>
          <w:p w:rsidR="00D173DF" w:rsidRDefault="00D173DF">
            <w:pPr>
              <w:pStyle w:val="a3"/>
            </w:pPr>
            <w:r>
              <w:rPr>
                <w:rStyle w:val="a7"/>
                <w:b/>
                <w:bCs/>
              </w:rPr>
              <w:t>Проектная вместимость</w:t>
            </w:r>
          </w:p>
        </w:tc>
      </w:tr>
      <w:tr w:rsidR="00D173DF" w:rsidTr="00D173DF">
        <w:trPr>
          <w:tblCellSpacing w:w="15" w:type="dxa"/>
        </w:trPr>
        <w:tc>
          <w:tcPr>
            <w:tcW w:w="1600" w:type="pct"/>
            <w:vAlign w:val="center"/>
            <w:hideMark/>
          </w:tcPr>
          <w:p w:rsidR="00D173DF" w:rsidRDefault="00D173DF">
            <w:pPr>
              <w:pStyle w:val="a3"/>
            </w:pPr>
            <w:r>
              <w:rPr>
                <w:rStyle w:val="a4"/>
              </w:rPr>
              <w:t> МАУ «Пролетарский районный Дом культуры и досуга»</w:t>
            </w:r>
          </w:p>
        </w:tc>
        <w:tc>
          <w:tcPr>
            <w:tcW w:w="1600" w:type="pct"/>
            <w:vAlign w:val="center"/>
            <w:hideMark/>
          </w:tcPr>
          <w:p w:rsidR="00D173DF" w:rsidRDefault="00D173DF">
            <w:pPr>
              <w:pStyle w:val="a3"/>
            </w:pPr>
            <w:r>
              <w:t>Новгородский район, п.Пролетарий, ул.Парковая, д.5</w:t>
            </w:r>
          </w:p>
        </w:tc>
        <w:tc>
          <w:tcPr>
            <w:tcW w:w="750" w:type="pct"/>
            <w:vAlign w:val="center"/>
            <w:hideMark/>
          </w:tcPr>
          <w:p w:rsidR="00D173DF" w:rsidRDefault="00D173DF">
            <w:pPr>
              <w:pStyle w:val="a3"/>
            </w:pPr>
            <w:r>
              <w:t>1972</w:t>
            </w:r>
          </w:p>
        </w:tc>
        <w:tc>
          <w:tcPr>
            <w:tcW w:w="900" w:type="pct"/>
            <w:vAlign w:val="center"/>
            <w:hideMark/>
          </w:tcPr>
          <w:p w:rsidR="00D173DF" w:rsidRDefault="00D173DF">
            <w:pPr>
              <w:pStyle w:val="a3"/>
            </w:pPr>
            <w:r>
              <w:t>450</w:t>
            </w:r>
          </w:p>
        </w:tc>
      </w:tr>
      <w:tr w:rsidR="00D173DF" w:rsidTr="00D173DF">
        <w:trPr>
          <w:tblCellSpacing w:w="15" w:type="dxa"/>
        </w:trPr>
        <w:tc>
          <w:tcPr>
            <w:tcW w:w="1600" w:type="pct"/>
            <w:vAlign w:val="center"/>
            <w:hideMark/>
          </w:tcPr>
          <w:p w:rsidR="00D173DF" w:rsidRDefault="00D173DF">
            <w:pPr>
              <w:pStyle w:val="a3"/>
            </w:pPr>
            <w:r>
              <w:rPr>
                <w:rStyle w:val="a4"/>
              </w:rPr>
              <w:t>МАУ «Пролетарский районный Дом культуры и досуга»</w:t>
            </w:r>
            <w:r>
              <w:t xml:space="preserve"> филиал Гостецкий СДК</w:t>
            </w:r>
          </w:p>
        </w:tc>
        <w:tc>
          <w:tcPr>
            <w:tcW w:w="1600" w:type="pct"/>
            <w:vAlign w:val="center"/>
            <w:hideMark/>
          </w:tcPr>
          <w:p w:rsidR="00D173DF" w:rsidRDefault="00D173DF">
            <w:pPr>
              <w:pStyle w:val="a3"/>
            </w:pPr>
            <w:r>
              <w:t>Новгородский район, д.Гостцы, ул.Школьная, д.2</w:t>
            </w:r>
          </w:p>
        </w:tc>
        <w:tc>
          <w:tcPr>
            <w:tcW w:w="750" w:type="pct"/>
            <w:vAlign w:val="center"/>
            <w:hideMark/>
          </w:tcPr>
          <w:p w:rsidR="00D173DF" w:rsidRDefault="00D173DF">
            <w:pPr>
              <w:pStyle w:val="a3"/>
            </w:pPr>
            <w:r>
              <w:t>1972</w:t>
            </w:r>
          </w:p>
        </w:tc>
        <w:tc>
          <w:tcPr>
            <w:tcW w:w="900" w:type="pct"/>
            <w:vAlign w:val="center"/>
            <w:hideMark/>
          </w:tcPr>
          <w:p w:rsidR="00D173DF" w:rsidRDefault="00D173DF">
            <w:pPr>
              <w:pStyle w:val="a3"/>
            </w:pPr>
            <w:r>
              <w:t>200</w:t>
            </w:r>
          </w:p>
        </w:tc>
      </w:tr>
      <w:tr w:rsidR="00D173DF" w:rsidTr="00D173DF">
        <w:trPr>
          <w:tblCellSpacing w:w="15" w:type="dxa"/>
        </w:trPr>
        <w:tc>
          <w:tcPr>
            <w:tcW w:w="1600" w:type="pct"/>
            <w:vAlign w:val="center"/>
            <w:hideMark/>
          </w:tcPr>
          <w:p w:rsidR="00D173DF" w:rsidRDefault="00D173DF">
            <w:pPr>
              <w:pStyle w:val="a3"/>
            </w:pPr>
            <w:r>
              <w:rPr>
                <w:rStyle w:val="a4"/>
              </w:rPr>
              <w:t> МАУ ДО «Пролетарская детская школа искусств»</w:t>
            </w:r>
          </w:p>
        </w:tc>
        <w:tc>
          <w:tcPr>
            <w:tcW w:w="1600" w:type="pct"/>
            <w:vAlign w:val="center"/>
            <w:hideMark/>
          </w:tcPr>
          <w:p w:rsidR="00D173DF" w:rsidRDefault="00D173DF">
            <w:pPr>
              <w:pStyle w:val="a3"/>
            </w:pPr>
            <w:r>
              <w:t>Новгородский район, п.Пролетарий, ул.Парковая, д.5</w:t>
            </w:r>
          </w:p>
        </w:tc>
        <w:tc>
          <w:tcPr>
            <w:tcW w:w="750" w:type="pct"/>
            <w:vAlign w:val="center"/>
            <w:hideMark/>
          </w:tcPr>
          <w:p w:rsidR="00D173DF" w:rsidRDefault="00D173DF">
            <w:pPr>
              <w:pStyle w:val="a3"/>
            </w:pPr>
            <w:r>
              <w:t>1972</w:t>
            </w:r>
          </w:p>
        </w:tc>
        <w:tc>
          <w:tcPr>
            <w:tcW w:w="900" w:type="pct"/>
            <w:vAlign w:val="center"/>
            <w:hideMark/>
          </w:tcPr>
          <w:p w:rsidR="00D173DF" w:rsidRDefault="00D173DF">
            <w:pPr>
              <w:pStyle w:val="a3"/>
            </w:pPr>
            <w:r>
              <w:t>650</w:t>
            </w:r>
          </w:p>
        </w:tc>
      </w:tr>
      <w:tr w:rsidR="00D173DF" w:rsidTr="00D173DF">
        <w:trPr>
          <w:tblCellSpacing w:w="15" w:type="dxa"/>
        </w:trPr>
        <w:tc>
          <w:tcPr>
            <w:tcW w:w="1600" w:type="pct"/>
            <w:vAlign w:val="center"/>
            <w:hideMark/>
          </w:tcPr>
          <w:p w:rsidR="00D173DF" w:rsidRDefault="00D173DF">
            <w:pPr>
              <w:pStyle w:val="a3"/>
            </w:pPr>
            <w:r>
              <w:t> МАУК «Межпоселенческая центральная библиотека»</w:t>
            </w:r>
          </w:p>
          <w:p w:rsidR="00D173DF" w:rsidRDefault="00D173DF">
            <w:pPr>
              <w:pStyle w:val="a3"/>
            </w:pPr>
            <w:r>
              <w:t>Пролетарский филиал №37</w:t>
            </w:r>
          </w:p>
        </w:tc>
        <w:tc>
          <w:tcPr>
            <w:tcW w:w="1600" w:type="pct"/>
            <w:vAlign w:val="center"/>
            <w:hideMark/>
          </w:tcPr>
          <w:p w:rsidR="00D173DF" w:rsidRDefault="00D173DF">
            <w:pPr>
              <w:pStyle w:val="a3"/>
            </w:pPr>
            <w:r>
              <w:t>Новгородский район, п.Пролетарий,</w:t>
            </w:r>
          </w:p>
          <w:p w:rsidR="00D173DF" w:rsidRDefault="00D173DF">
            <w:pPr>
              <w:pStyle w:val="a3"/>
            </w:pPr>
            <w:r>
              <w:t>ул. Школьный двор д.3</w:t>
            </w:r>
          </w:p>
        </w:tc>
        <w:tc>
          <w:tcPr>
            <w:tcW w:w="750" w:type="pct"/>
            <w:vAlign w:val="center"/>
            <w:hideMark/>
          </w:tcPr>
          <w:p w:rsidR="00D173DF" w:rsidRDefault="00D173DF">
            <w:pPr>
              <w:pStyle w:val="a3"/>
            </w:pPr>
            <w:r>
              <w:t>Начало 20в.</w:t>
            </w:r>
          </w:p>
        </w:tc>
        <w:tc>
          <w:tcPr>
            <w:tcW w:w="900" w:type="pct"/>
            <w:vAlign w:val="center"/>
            <w:hideMark/>
          </w:tcPr>
          <w:p w:rsidR="00D173DF" w:rsidRDefault="00D173DF">
            <w:pPr>
              <w:pStyle w:val="a3"/>
            </w:pPr>
            <w:r>
              <w:t>-</w:t>
            </w:r>
          </w:p>
        </w:tc>
      </w:tr>
      <w:tr w:rsidR="00D173DF" w:rsidTr="00D173DF">
        <w:trPr>
          <w:tblCellSpacing w:w="15" w:type="dxa"/>
        </w:trPr>
        <w:tc>
          <w:tcPr>
            <w:tcW w:w="1600" w:type="pct"/>
            <w:vAlign w:val="center"/>
            <w:hideMark/>
          </w:tcPr>
          <w:p w:rsidR="00D173DF" w:rsidRDefault="00D173DF">
            <w:pPr>
              <w:pStyle w:val="a3"/>
            </w:pPr>
            <w:r>
              <w:t>МАУК «Межпоселенческая центральная библиотека»</w:t>
            </w:r>
          </w:p>
          <w:p w:rsidR="00D173DF" w:rsidRDefault="00D173DF">
            <w:pPr>
              <w:pStyle w:val="a3"/>
            </w:pPr>
            <w:r>
              <w:t>Пролетарскийфилиал №39(детский)</w:t>
            </w:r>
          </w:p>
        </w:tc>
        <w:tc>
          <w:tcPr>
            <w:tcW w:w="1600" w:type="pct"/>
            <w:vAlign w:val="center"/>
            <w:hideMark/>
          </w:tcPr>
          <w:p w:rsidR="00D173DF" w:rsidRDefault="00D173DF">
            <w:pPr>
              <w:pStyle w:val="a3"/>
            </w:pPr>
            <w:r>
              <w:t>Новгородский район, п.Пролетарий,</w:t>
            </w:r>
          </w:p>
          <w:p w:rsidR="00D173DF" w:rsidRDefault="00D173DF">
            <w:pPr>
              <w:pStyle w:val="a3"/>
            </w:pPr>
            <w:r>
              <w:t>ул. Школьный двор д.3</w:t>
            </w:r>
          </w:p>
        </w:tc>
        <w:tc>
          <w:tcPr>
            <w:tcW w:w="750" w:type="pct"/>
            <w:vAlign w:val="center"/>
            <w:hideMark/>
          </w:tcPr>
          <w:p w:rsidR="00D173DF" w:rsidRDefault="00D173DF">
            <w:pPr>
              <w:pStyle w:val="a3"/>
            </w:pPr>
            <w:r>
              <w:t>Начало 20в.</w:t>
            </w:r>
          </w:p>
        </w:tc>
        <w:tc>
          <w:tcPr>
            <w:tcW w:w="900" w:type="pct"/>
            <w:vAlign w:val="center"/>
            <w:hideMark/>
          </w:tcPr>
          <w:p w:rsidR="00D173DF" w:rsidRDefault="00D173DF">
            <w:pPr>
              <w:pStyle w:val="a3"/>
            </w:pPr>
            <w:r>
              <w:t>-</w:t>
            </w:r>
          </w:p>
        </w:tc>
      </w:tr>
      <w:tr w:rsidR="00D173DF" w:rsidTr="00D173DF">
        <w:trPr>
          <w:tblCellSpacing w:w="15" w:type="dxa"/>
        </w:trPr>
        <w:tc>
          <w:tcPr>
            <w:tcW w:w="1600" w:type="pct"/>
            <w:vAlign w:val="center"/>
            <w:hideMark/>
          </w:tcPr>
          <w:p w:rsidR="00D173DF" w:rsidRDefault="00D173DF">
            <w:pPr>
              <w:pStyle w:val="a3"/>
            </w:pPr>
            <w:r>
              <w:t> МАУК «Межпоселенческая центральная библиотека»</w:t>
            </w:r>
          </w:p>
          <w:p w:rsidR="00D173DF" w:rsidRDefault="00D173DF">
            <w:pPr>
              <w:pStyle w:val="a3"/>
            </w:pPr>
            <w:r>
              <w:t>Гостецкий филиал</w:t>
            </w:r>
          </w:p>
        </w:tc>
        <w:tc>
          <w:tcPr>
            <w:tcW w:w="1600" w:type="pct"/>
            <w:vAlign w:val="center"/>
            <w:hideMark/>
          </w:tcPr>
          <w:p w:rsidR="00D173DF" w:rsidRDefault="00D173DF">
            <w:pPr>
              <w:pStyle w:val="a3"/>
            </w:pPr>
            <w:r>
              <w:t>Новгородский район, д.Гостцы, ул.Школьная, д.2</w:t>
            </w:r>
          </w:p>
        </w:tc>
        <w:tc>
          <w:tcPr>
            <w:tcW w:w="750" w:type="pct"/>
            <w:vAlign w:val="center"/>
            <w:hideMark/>
          </w:tcPr>
          <w:p w:rsidR="00D173DF" w:rsidRDefault="00D173DF">
            <w:pPr>
              <w:pStyle w:val="a3"/>
            </w:pPr>
            <w:r>
              <w:t>1972</w:t>
            </w:r>
          </w:p>
        </w:tc>
        <w:tc>
          <w:tcPr>
            <w:tcW w:w="900" w:type="pct"/>
            <w:vAlign w:val="center"/>
            <w:hideMark/>
          </w:tcPr>
          <w:p w:rsidR="00D173DF" w:rsidRDefault="00D173DF">
            <w:pPr>
              <w:pStyle w:val="a3"/>
            </w:pPr>
            <w:r>
              <w:t>200</w:t>
            </w:r>
          </w:p>
        </w:tc>
      </w:tr>
      <w:tr w:rsidR="00D173DF" w:rsidTr="00D173DF">
        <w:trPr>
          <w:tblCellSpacing w:w="15" w:type="dxa"/>
        </w:trPr>
        <w:tc>
          <w:tcPr>
            <w:tcW w:w="1600" w:type="pct"/>
            <w:vAlign w:val="center"/>
            <w:hideMark/>
          </w:tcPr>
          <w:p w:rsidR="00D173DF" w:rsidRDefault="00D173DF">
            <w:pPr>
              <w:pStyle w:val="a3"/>
            </w:pPr>
            <w:r>
              <w:t>МАУ «Пролетарский РДКиД» филиал «музей живой экспозиции Фарфоровый перезвон»</w:t>
            </w:r>
          </w:p>
          <w:p w:rsidR="00D173DF" w:rsidRDefault="00D173DF">
            <w:pPr>
              <w:pStyle w:val="a3"/>
            </w:pPr>
            <w:r>
              <w:t> </w:t>
            </w:r>
          </w:p>
        </w:tc>
        <w:tc>
          <w:tcPr>
            <w:tcW w:w="1600" w:type="pct"/>
            <w:vAlign w:val="center"/>
            <w:hideMark/>
          </w:tcPr>
          <w:p w:rsidR="00D173DF" w:rsidRDefault="00D173DF">
            <w:pPr>
              <w:pStyle w:val="a3"/>
            </w:pPr>
            <w:r>
              <w:t>Новгородский район, п. Пролетарий, ул. Октябрьская, д.34,</w:t>
            </w:r>
          </w:p>
          <w:p w:rsidR="00D173DF" w:rsidRDefault="00D173DF">
            <w:pPr>
              <w:pStyle w:val="a3"/>
            </w:pPr>
            <w:r>
              <w:t> </w:t>
            </w:r>
          </w:p>
        </w:tc>
        <w:tc>
          <w:tcPr>
            <w:tcW w:w="750" w:type="pct"/>
            <w:vAlign w:val="center"/>
            <w:hideMark/>
          </w:tcPr>
          <w:p w:rsidR="00D173DF" w:rsidRDefault="00D173DF">
            <w:pPr>
              <w:pStyle w:val="a3"/>
            </w:pPr>
            <w:r>
              <w:t>1962</w:t>
            </w:r>
          </w:p>
        </w:tc>
        <w:tc>
          <w:tcPr>
            <w:tcW w:w="900" w:type="pct"/>
            <w:vAlign w:val="center"/>
            <w:hideMark/>
          </w:tcPr>
          <w:p w:rsidR="00D173DF" w:rsidRDefault="00D173DF">
            <w:pPr>
              <w:pStyle w:val="a3"/>
            </w:pPr>
            <w:r>
              <w:t> </w:t>
            </w:r>
          </w:p>
        </w:tc>
      </w:tr>
    </w:tbl>
    <w:p w:rsidR="00D173DF" w:rsidRDefault="00D173DF" w:rsidP="00D173DF">
      <w:pPr>
        <w:pStyle w:val="a3"/>
      </w:pPr>
      <w:r>
        <w:rPr>
          <w:rStyle w:val="a7"/>
          <w:b/>
          <w:bCs/>
        </w:rPr>
        <w:t> </w:t>
      </w:r>
    </w:p>
    <w:p w:rsidR="00D173DF" w:rsidRDefault="00D173DF" w:rsidP="00D173DF">
      <w:pPr>
        <w:pStyle w:val="a3"/>
      </w:pPr>
      <w:r>
        <w:lastRenderedPageBreak/>
        <w:t>Структура сети учреждений культуры вполне соответствует нормативам градостроительного проектирования для данного населенного пункта.</w:t>
      </w:r>
    </w:p>
    <w:p w:rsidR="00D173DF" w:rsidRDefault="00D173DF" w:rsidP="00D173DF">
      <w:pPr>
        <w:pStyle w:val="a3"/>
      </w:pPr>
      <w:r>
        <w:t>Острейшей проблемой, усугубляющей с каждым годом ситуацию в сфере культуры, является недостаток кадров. Многие работники культуры (в т. ч. руководители) достигли пенсионного возраста. Уровень заработной платы и условия труда в библиотеках и культурно-досуговых учреждениях не способствуют привлечению для работы в них молодых творческих людей.</w:t>
      </w:r>
    </w:p>
    <w:p w:rsidR="00D173DF" w:rsidRDefault="00D173DF" w:rsidP="00D173DF">
      <w:pPr>
        <w:pStyle w:val="a3"/>
      </w:pPr>
      <w:r>
        <w:rPr>
          <w:rStyle w:val="a4"/>
        </w:rPr>
        <w:t xml:space="preserve">Предприятия торговли </w:t>
      </w:r>
    </w:p>
    <w:p w:rsidR="00D173DF" w:rsidRDefault="00D173DF" w:rsidP="00D173DF">
      <w:pPr>
        <w:pStyle w:val="a3"/>
      </w:pPr>
      <w:r>
        <w:t>На территории поселка торговую деятельность осуществляют 51 торговый объект, в том числе:</w:t>
      </w:r>
    </w:p>
    <w:p w:rsidR="00D173DF" w:rsidRDefault="00D173DF" w:rsidP="00D173DF">
      <w:pPr>
        <w:numPr>
          <w:ilvl w:val="0"/>
          <w:numId w:val="19"/>
        </w:numPr>
        <w:spacing w:before="100" w:beforeAutospacing="1" w:after="100" w:afterAutospacing="1" w:line="240" w:lineRule="auto"/>
      </w:pPr>
      <w:r>
        <w:t>специализированные продовольственные магазины;</w:t>
      </w:r>
    </w:p>
    <w:p w:rsidR="00D173DF" w:rsidRDefault="00D173DF" w:rsidP="00D173DF">
      <w:pPr>
        <w:numPr>
          <w:ilvl w:val="0"/>
          <w:numId w:val="19"/>
        </w:numPr>
        <w:spacing w:before="100" w:beforeAutospacing="1" w:after="100" w:afterAutospacing="1" w:line="240" w:lineRule="auto"/>
      </w:pPr>
      <w:r>
        <w:t>специализированные непродовольственные магазины;</w:t>
      </w:r>
    </w:p>
    <w:p w:rsidR="00D173DF" w:rsidRDefault="00D173DF" w:rsidP="00D173DF">
      <w:pPr>
        <w:numPr>
          <w:ilvl w:val="0"/>
          <w:numId w:val="19"/>
        </w:numPr>
        <w:spacing w:before="100" w:beforeAutospacing="1" w:after="100" w:afterAutospacing="1" w:line="240" w:lineRule="auto"/>
      </w:pPr>
      <w:r>
        <w:t>минимаркеты;</w:t>
      </w:r>
    </w:p>
    <w:p w:rsidR="00D173DF" w:rsidRDefault="00D173DF" w:rsidP="00D173DF">
      <w:pPr>
        <w:numPr>
          <w:ilvl w:val="0"/>
          <w:numId w:val="19"/>
        </w:numPr>
        <w:spacing w:before="100" w:beforeAutospacing="1" w:after="100" w:afterAutospacing="1" w:line="240" w:lineRule="auto"/>
      </w:pPr>
      <w:r>
        <w:t>прочие магазины.</w:t>
      </w:r>
    </w:p>
    <w:p w:rsidR="00D173DF" w:rsidRDefault="00D173DF" w:rsidP="00D173DF">
      <w:pPr>
        <w:pStyle w:val="a3"/>
      </w:pPr>
      <w:r>
        <w:t>Площадь торгового зала объектов розничной торговли по данным федеральной службы государственной статистики составляет 3304,8 кв.м.</w:t>
      </w:r>
    </w:p>
    <w:p w:rsidR="00D173DF" w:rsidRDefault="00D173DF" w:rsidP="00D173DF">
      <w:pPr>
        <w:pStyle w:val="a3"/>
      </w:pPr>
      <w:r>
        <w:t>Предприятия общественного питания представлены следующими организациями:</w:t>
      </w:r>
    </w:p>
    <w:p w:rsidR="00D173DF" w:rsidRDefault="00D173DF" w:rsidP="00D173DF">
      <w:pPr>
        <w:numPr>
          <w:ilvl w:val="0"/>
          <w:numId w:val="20"/>
        </w:numPr>
        <w:spacing w:before="100" w:beforeAutospacing="1" w:after="100" w:afterAutospacing="1" w:line="240" w:lineRule="auto"/>
      </w:pPr>
      <w:r>
        <w:t>общедоступные столовые, закусочные – 1 объект;</w:t>
      </w:r>
    </w:p>
    <w:p w:rsidR="00D173DF" w:rsidRDefault="00D173DF" w:rsidP="00D173DF">
      <w:pPr>
        <w:numPr>
          <w:ilvl w:val="0"/>
          <w:numId w:val="20"/>
        </w:numPr>
        <w:spacing w:before="100" w:beforeAutospacing="1" w:after="100" w:afterAutospacing="1" w:line="240" w:lineRule="auto"/>
      </w:pPr>
      <w:r>
        <w:t>столовые учебных заведений, организаций, промышленных предприятий – 1 объект;</w:t>
      </w:r>
    </w:p>
    <w:p w:rsidR="00D173DF" w:rsidRDefault="00D173DF" w:rsidP="00D173DF">
      <w:pPr>
        <w:numPr>
          <w:ilvl w:val="0"/>
          <w:numId w:val="20"/>
        </w:numPr>
        <w:spacing w:before="100" w:beforeAutospacing="1" w:after="100" w:afterAutospacing="1" w:line="240" w:lineRule="auto"/>
      </w:pPr>
      <w:r>
        <w:t>рестораны, кафе, бары – 5 объектов.</w:t>
      </w:r>
    </w:p>
    <w:p w:rsidR="00D173DF" w:rsidRDefault="00D173DF" w:rsidP="00D173DF">
      <w:pPr>
        <w:pStyle w:val="a3"/>
      </w:pPr>
      <w:r>
        <w:t>Общее число мест в объектах общественного питания – 460.</w:t>
      </w:r>
    </w:p>
    <w:p w:rsidR="00D173DF" w:rsidRDefault="00D173DF" w:rsidP="00D173DF">
      <w:pPr>
        <w:pStyle w:val="a3"/>
      </w:pPr>
      <w:r>
        <w:rPr>
          <w:rStyle w:val="a4"/>
        </w:rPr>
        <w:t>Предприятия бытового обслуживания населения</w:t>
      </w:r>
    </w:p>
    <w:p w:rsidR="00D173DF" w:rsidRDefault="00D173DF" w:rsidP="00D173DF">
      <w:pPr>
        <w:pStyle w:val="a3"/>
      </w:pPr>
      <w:r>
        <w:t>Предприятия бытового обслуживания населения представлены 11 объектами, осуществляющими свою деятельность по следующим направлениям:</w:t>
      </w:r>
    </w:p>
    <w:p w:rsidR="00D173DF" w:rsidRDefault="00D173DF" w:rsidP="00D173DF">
      <w:pPr>
        <w:numPr>
          <w:ilvl w:val="0"/>
          <w:numId w:val="21"/>
        </w:numPr>
        <w:spacing w:before="100" w:beforeAutospacing="1" w:after="100" w:afterAutospacing="1" w:line="240" w:lineRule="auto"/>
      </w:pPr>
      <w:r>
        <w:t>ремонт, окраска и пошив обуви;</w:t>
      </w:r>
    </w:p>
    <w:p w:rsidR="00D173DF" w:rsidRDefault="00D173DF" w:rsidP="00D173DF">
      <w:pPr>
        <w:numPr>
          <w:ilvl w:val="0"/>
          <w:numId w:val="21"/>
        </w:numPr>
        <w:spacing w:before="100" w:beforeAutospacing="1" w:after="100" w:afterAutospacing="1" w:line="240" w:lineRule="auto"/>
      </w:pPr>
      <w:r>
        <w:t>ремонт и пошив швейных, меховых и кожанных изделий, головных уборов и изделий текстильной галантереи, ремонт, пошив и вязание трикотажных изделий;</w:t>
      </w:r>
    </w:p>
    <w:p w:rsidR="00D173DF" w:rsidRDefault="00D173DF" w:rsidP="00D173DF">
      <w:pPr>
        <w:numPr>
          <w:ilvl w:val="0"/>
          <w:numId w:val="21"/>
        </w:numPr>
        <w:spacing w:before="100" w:beforeAutospacing="1" w:after="100" w:afterAutospacing="1" w:line="240" w:lineRule="auto"/>
      </w:pPr>
      <w:r>
        <w:t>ремонт и техническое обслуживание бытовой радиоэлектронной аппаратуры, бытовых машин и приборов и изготовление металлоизделий;</w:t>
      </w:r>
    </w:p>
    <w:p w:rsidR="00D173DF" w:rsidRDefault="00D173DF" w:rsidP="00D173DF">
      <w:pPr>
        <w:numPr>
          <w:ilvl w:val="0"/>
          <w:numId w:val="21"/>
        </w:numPr>
        <w:spacing w:before="100" w:beforeAutospacing="1" w:after="100" w:afterAutospacing="1" w:line="240" w:lineRule="auto"/>
      </w:pPr>
      <w:r>
        <w:t>техническое обслуживание и ремонт транспортных средств, машин и оборудования;</w:t>
      </w:r>
    </w:p>
    <w:p w:rsidR="00D173DF" w:rsidRDefault="00D173DF" w:rsidP="00D173DF">
      <w:pPr>
        <w:numPr>
          <w:ilvl w:val="0"/>
          <w:numId w:val="21"/>
        </w:numPr>
        <w:spacing w:before="100" w:beforeAutospacing="1" w:after="100" w:afterAutospacing="1" w:line="240" w:lineRule="auto"/>
      </w:pPr>
      <w:r>
        <w:t>ремонт и строительство жилья и других построек;</w:t>
      </w:r>
    </w:p>
    <w:p w:rsidR="00D173DF" w:rsidRDefault="00D173DF" w:rsidP="00D173DF">
      <w:pPr>
        <w:numPr>
          <w:ilvl w:val="0"/>
          <w:numId w:val="21"/>
        </w:numPr>
        <w:spacing w:before="100" w:beforeAutospacing="1" w:after="100" w:afterAutospacing="1" w:line="240" w:lineRule="auto"/>
      </w:pPr>
      <w:r>
        <w:t>бани, душевые и сауны;</w:t>
      </w:r>
    </w:p>
    <w:p w:rsidR="00D173DF" w:rsidRDefault="00D173DF" w:rsidP="00D173DF">
      <w:pPr>
        <w:numPr>
          <w:ilvl w:val="0"/>
          <w:numId w:val="21"/>
        </w:numPr>
        <w:spacing w:before="100" w:beforeAutospacing="1" w:after="100" w:afterAutospacing="1" w:line="240" w:lineRule="auto"/>
      </w:pPr>
      <w:r>
        <w:t>парикмахерские и косметические услуги;</w:t>
      </w:r>
    </w:p>
    <w:p w:rsidR="00D173DF" w:rsidRDefault="00D173DF" w:rsidP="00D173DF">
      <w:pPr>
        <w:numPr>
          <w:ilvl w:val="0"/>
          <w:numId w:val="21"/>
        </w:numPr>
        <w:spacing w:before="100" w:beforeAutospacing="1" w:after="100" w:afterAutospacing="1" w:line="240" w:lineRule="auto"/>
      </w:pPr>
      <w:r>
        <w:t>ритуальные услуги;</w:t>
      </w:r>
    </w:p>
    <w:p w:rsidR="00D173DF" w:rsidRDefault="00D173DF" w:rsidP="00D173DF">
      <w:pPr>
        <w:numPr>
          <w:ilvl w:val="0"/>
          <w:numId w:val="21"/>
        </w:numPr>
        <w:spacing w:before="100" w:beforeAutospacing="1" w:after="100" w:afterAutospacing="1" w:line="240" w:lineRule="auto"/>
      </w:pPr>
      <w:r>
        <w:t>прочие услуги бытового характера.</w:t>
      </w:r>
    </w:p>
    <w:p w:rsidR="00D173DF" w:rsidRDefault="00D173DF" w:rsidP="00D173DF">
      <w:pPr>
        <w:pStyle w:val="3"/>
      </w:pPr>
      <w:bookmarkStart w:id="40" w:name="_Toc528224062"/>
      <w:bookmarkStart w:id="41" w:name="_Toc114581341"/>
      <w:bookmarkEnd w:id="40"/>
      <w:bookmarkEnd w:id="41"/>
      <w:r>
        <w:t>(f)       2.1.6. Транспортная инфраструктура</w:t>
      </w:r>
    </w:p>
    <w:p w:rsidR="00D173DF" w:rsidRDefault="00D173DF" w:rsidP="00D173DF">
      <w:pPr>
        <w:pStyle w:val="a3"/>
      </w:pPr>
      <w:r>
        <w:t xml:space="preserve">Развитие транспортного комплекса неразрывно связано с экономико-географическим положением Пролетарского городского поселения, наличием природных ресурсов, энергетических ресурсов, минерально-сырьевой базы, культурными и историческими </w:t>
      </w:r>
      <w:r>
        <w:lastRenderedPageBreak/>
        <w:t>связями района, а также, наличием и возможностями имеющихся производительных сил. Транспортная сеть района должна рассматриваться как составляющая часть единой сети Новгородской области, а также при дальнейшем развитии, как часть общефедеральной транспортной системы, с учетом географического положения, наличия производственных связей с приграничными регионами. Значительное влияние на модернизацию транспортной инфраструктуры оказывают исторические, культурные, туристические связи, а также перспективные планы развития района. Кроме того, транспортная сеть призвана обеспечивать (возможно, в первую очередь) ежедневную жизнедеятельность и жизнеобеспечение населения внутри рассматриваемого городского поселения.</w:t>
      </w:r>
    </w:p>
    <w:p w:rsidR="00D173DF" w:rsidRDefault="00D173DF" w:rsidP="00D173DF">
      <w:pPr>
        <w:pStyle w:val="a3"/>
      </w:pPr>
      <w:r>
        <w:rPr>
          <w:rStyle w:val="a4"/>
        </w:rPr>
        <w:t>Воздушный транспорт</w:t>
      </w:r>
    </w:p>
    <w:p w:rsidR="00D173DF" w:rsidRDefault="00D173DF" w:rsidP="00D173DF">
      <w:pPr>
        <w:pStyle w:val="a3"/>
      </w:pPr>
      <w:r>
        <w:t>На территории поселения отсутствует инфраструктура воздушного транспорта. Пассажирские перевозки и грузовые перевозки воздушным транспортом не осуществляются.</w:t>
      </w:r>
    </w:p>
    <w:p w:rsidR="00D173DF" w:rsidRDefault="00D173DF" w:rsidP="00D173DF">
      <w:pPr>
        <w:pStyle w:val="a3"/>
      </w:pPr>
      <w:r>
        <w:rPr>
          <w:rStyle w:val="a4"/>
        </w:rPr>
        <w:t>Водный транспорт</w:t>
      </w:r>
    </w:p>
    <w:p w:rsidR="00D173DF" w:rsidRDefault="00D173DF" w:rsidP="00D173DF">
      <w:pPr>
        <w:pStyle w:val="a3"/>
      </w:pPr>
      <w:r>
        <w:t>На территории поселения отсутствует инфраструктура водного транспорта. Пассажирские перевозки и грузовые перевозки водным транспортом не осуществляются.</w:t>
      </w:r>
    </w:p>
    <w:p w:rsidR="00D173DF" w:rsidRDefault="00D173DF" w:rsidP="00D173DF">
      <w:pPr>
        <w:pStyle w:val="a3"/>
      </w:pPr>
      <w:r>
        <w:rPr>
          <w:rStyle w:val="a4"/>
        </w:rPr>
        <w:t>Железнодорожный транспорт</w:t>
      </w:r>
    </w:p>
    <w:p w:rsidR="00D173DF" w:rsidRDefault="00D173DF" w:rsidP="00D173DF">
      <w:pPr>
        <w:pStyle w:val="a3"/>
      </w:pPr>
      <w:r>
        <w:t>На территории поселения отсутствует инфраструктура железнодорожного транспорта. Пассажирские перевозки и грузовые перевозки железнодорожным транспортом не осуществляются.</w:t>
      </w:r>
    </w:p>
    <w:p w:rsidR="00D173DF" w:rsidRDefault="00D173DF" w:rsidP="00D173DF">
      <w:pPr>
        <w:pStyle w:val="a3"/>
      </w:pPr>
      <w:r>
        <w:rPr>
          <w:rStyle w:val="a4"/>
        </w:rPr>
        <w:t>Автомобильный транспорт</w:t>
      </w:r>
    </w:p>
    <w:p w:rsidR="00D173DF" w:rsidRDefault="00D173DF" w:rsidP="00D173DF">
      <w:pPr>
        <w:pStyle w:val="a3"/>
      </w:pPr>
      <w:r>
        <w:t>Основой дорожной сети Пролетарского городского поселения 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D173DF" w:rsidRDefault="00D173DF" w:rsidP="00D173DF">
      <w:pPr>
        <w:pStyle w:val="a3"/>
      </w:pPr>
      <w:r>
        <w:t>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D173DF" w:rsidRDefault="00D173DF" w:rsidP="00D173DF">
      <w:pPr>
        <w:pStyle w:val="a3"/>
      </w:pPr>
      <w:r>
        <w:t> </w:t>
      </w:r>
    </w:p>
    <w:p w:rsidR="00D173DF" w:rsidRDefault="00D173DF" w:rsidP="00D173DF">
      <w:pPr>
        <w:pStyle w:val="a3"/>
      </w:pPr>
      <w:r>
        <w:t> </w:t>
      </w:r>
    </w:p>
    <w:p w:rsidR="00D173DF" w:rsidRDefault="00D173DF" w:rsidP="00D173DF">
      <w:pPr>
        <w:pStyle w:val="a3"/>
      </w:pPr>
      <w:r>
        <w:t> </w:t>
      </w:r>
    </w:p>
    <w:p w:rsidR="00D173DF" w:rsidRDefault="00D173DF" w:rsidP="00D173DF">
      <w:pPr>
        <w:pStyle w:val="a3"/>
      </w:pPr>
      <w:r>
        <w:t> </w:t>
      </w:r>
    </w:p>
    <w:p w:rsidR="00D173DF" w:rsidRDefault="00D173DF" w:rsidP="00D173DF">
      <w:pPr>
        <w:pStyle w:val="a3"/>
      </w:pPr>
      <w:r>
        <w:t> </w:t>
      </w:r>
    </w:p>
    <w:p w:rsidR="00D173DF" w:rsidRDefault="00D173DF" w:rsidP="00D173DF">
      <w:pPr>
        <w:pStyle w:val="a3"/>
      </w:pPr>
      <w:r>
        <w:t> </w:t>
      </w:r>
    </w:p>
    <w:p w:rsidR="00D173DF" w:rsidRDefault="00D173DF" w:rsidP="00D173DF">
      <w:pPr>
        <w:pStyle w:val="a3"/>
      </w:pPr>
      <w:r>
        <w:t> </w:t>
      </w:r>
    </w:p>
    <w:p w:rsidR="00D173DF" w:rsidRDefault="00D173DF" w:rsidP="00D173DF">
      <w:pPr>
        <w:pStyle w:val="a3"/>
      </w:pPr>
      <w:r>
        <w:lastRenderedPageBreak/>
        <w:t> </w:t>
      </w:r>
    </w:p>
    <w:p w:rsidR="00D173DF" w:rsidRDefault="00D173DF" w:rsidP="00D173DF">
      <w:pPr>
        <w:pStyle w:val="a3"/>
      </w:pPr>
      <w:r>
        <w:t> </w:t>
      </w:r>
    </w:p>
    <w:p w:rsidR="00D173DF" w:rsidRDefault="00D173DF" w:rsidP="00D173DF">
      <w:pPr>
        <w:pStyle w:val="a3"/>
      </w:pPr>
      <w:r>
        <w:t> </w:t>
      </w:r>
    </w:p>
    <w:p w:rsidR="00D173DF" w:rsidRDefault="00D173DF" w:rsidP="00D173DF">
      <w:pPr>
        <w:pStyle w:val="a3"/>
      </w:pPr>
      <w:r>
        <w:rPr>
          <w:rStyle w:val="a7"/>
          <w:b/>
          <w:bCs/>
        </w:rPr>
        <w:t>Таблица 6</w:t>
      </w:r>
    </w:p>
    <w:p w:rsidR="00D173DF" w:rsidRDefault="00D173DF" w:rsidP="00D173DF">
      <w:pPr>
        <w:pStyle w:val="a3"/>
      </w:pPr>
      <w:r>
        <w:rPr>
          <w:rStyle w:val="a7"/>
          <w:b/>
          <w:bCs/>
        </w:rPr>
        <w:t xml:space="preserve">Перечень автомобильных дорог Пролетарского городского поселения </w:t>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31"/>
        <w:gridCol w:w="3740"/>
        <w:gridCol w:w="2397"/>
      </w:tblGrid>
      <w:tr w:rsidR="00D173DF" w:rsidTr="00D173DF">
        <w:trPr>
          <w:tblHeader/>
          <w:tblCellSpacing w:w="15" w:type="dxa"/>
        </w:trPr>
        <w:tc>
          <w:tcPr>
            <w:tcW w:w="1650" w:type="pct"/>
            <w:vAlign w:val="center"/>
            <w:hideMark/>
          </w:tcPr>
          <w:p w:rsidR="00D173DF" w:rsidRDefault="00D173DF">
            <w:pPr>
              <w:pStyle w:val="a3"/>
            </w:pPr>
            <w:r>
              <w:rPr>
                <w:rStyle w:val="a7"/>
                <w:b/>
                <w:bCs/>
              </w:rPr>
              <w:t>Идентификационный номер</w:t>
            </w:r>
          </w:p>
        </w:tc>
        <w:tc>
          <w:tcPr>
            <w:tcW w:w="2050" w:type="pct"/>
            <w:vAlign w:val="center"/>
            <w:hideMark/>
          </w:tcPr>
          <w:p w:rsidR="00D173DF" w:rsidRDefault="00D173DF">
            <w:pPr>
              <w:pStyle w:val="a3"/>
            </w:pPr>
            <w:r>
              <w:rPr>
                <w:rStyle w:val="a7"/>
                <w:b/>
                <w:bCs/>
              </w:rPr>
              <w:t>Наименование автомобильной дороги</w:t>
            </w:r>
          </w:p>
        </w:tc>
        <w:tc>
          <w:tcPr>
            <w:tcW w:w="1200" w:type="pct"/>
            <w:vAlign w:val="center"/>
            <w:hideMark/>
          </w:tcPr>
          <w:p w:rsidR="00D173DF" w:rsidRDefault="00D173DF">
            <w:pPr>
              <w:pStyle w:val="a3"/>
            </w:pPr>
            <w:r>
              <w:rPr>
                <w:rStyle w:val="a7"/>
                <w:b/>
                <w:bCs/>
              </w:rPr>
              <w:t>Протяженность, км в границах МО</w:t>
            </w:r>
          </w:p>
        </w:tc>
      </w:tr>
      <w:tr w:rsidR="00D173DF" w:rsidTr="00D173DF">
        <w:trPr>
          <w:tblHeader/>
          <w:tblCellSpacing w:w="15" w:type="dxa"/>
        </w:trPr>
        <w:tc>
          <w:tcPr>
            <w:tcW w:w="5000" w:type="pct"/>
            <w:gridSpan w:val="3"/>
            <w:vAlign w:val="center"/>
            <w:hideMark/>
          </w:tcPr>
          <w:p w:rsidR="00D173DF" w:rsidRDefault="00D173DF">
            <w:pPr>
              <w:pStyle w:val="a3"/>
            </w:pPr>
            <w:r>
              <w:rPr>
                <w:rStyle w:val="a7"/>
                <w:b/>
                <w:bCs/>
              </w:rPr>
              <w:t>Федеральное значение</w:t>
            </w:r>
          </w:p>
        </w:tc>
      </w:tr>
      <w:tr w:rsidR="00D173DF" w:rsidTr="00D173DF">
        <w:trPr>
          <w:tblHeader/>
          <w:tblCellSpacing w:w="15" w:type="dxa"/>
        </w:trPr>
        <w:tc>
          <w:tcPr>
            <w:tcW w:w="1650" w:type="pct"/>
            <w:vAlign w:val="center"/>
            <w:hideMark/>
          </w:tcPr>
          <w:p w:rsidR="00D173DF" w:rsidRDefault="00D173DF">
            <w:pPr>
              <w:pStyle w:val="a3"/>
            </w:pPr>
            <w:r>
              <w:t>00 ОП ФЗ М-10 (Е 105, АН 8, СНГ)</w:t>
            </w:r>
          </w:p>
        </w:tc>
        <w:tc>
          <w:tcPr>
            <w:tcW w:w="2050" w:type="pct"/>
            <w:vAlign w:val="center"/>
            <w:hideMark/>
          </w:tcPr>
          <w:p w:rsidR="00D173DF" w:rsidRDefault="00D173DF">
            <w:pPr>
              <w:pStyle w:val="a3"/>
            </w:pPr>
            <w:r>
              <w:t>М-10 «Россия» Москва-Тверь-В.Новгород-Санкт-Петербург</w:t>
            </w:r>
          </w:p>
        </w:tc>
        <w:tc>
          <w:tcPr>
            <w:tcW w:w="1200" w:type="pct"/>
            <w:vAlign w:val="center"/>
            <w:hideMark/>
          </w:tcPr>
          <w:p w:rsidR="00D173DF" w:rsidRDefault="00D173DF">
            <w:pPr>
              <w:pStyle w:val="a3"/>
            </w:pPr>
            <w:r>
              <w:t>26,2</w:t>
            </w:r>
          </w:p>
        </w:tc>
      </w:tr>
      <w:tr w:rsidR="00D173DF" w:rsidTr="00D173DF">
        <w:trPr>
          <w:tblHeader/>
          <w:tblCellSpacing w:w="15" w:type="dxa"/>
        </w:trPr>
        <w:tc>
          <w:tcPr>
            <w:tcW w:w="5000" w:type="pct"/>
            <w:gridSpan w:val="3"/>
            <w:vAlign w:val="center"/>
            <w:hideMark/>
          </w:tcPr>
          <w:p w:rsidR="00D173DF" w:rsidRDefault="00D173DF">
            <w:pPr>
              <w:pStyle w:val="a3"/>
            </w:pPr>
            <w:r>
              <w:rPr>
                <w:rStyle w:val="a7"/>
                <w:b/>
                <w:bCs/>
              </w:rPr>
              <w:t>Межмуницпальное значение</w:t>
            </w:r>
          </w:p>
        </w:tc>
      </w:tr>
      <w:tr w:rsidR="00D173DF" w:rsidTr="00D173DF">
        <w:trPr>
          <w:tblHeader/>
          <w:tblCellSpacing w:w="15" w:type="dxa"/>
        </w:trPr>
        <w:tc>
          <w:tcPr>
            <w:tcW w:w="1650" w:type="pct"/>
            <w:vAlign w:val="center"/>
            <w:hideMark/>
          </w:tcPr>
          <w:p w:rsidR="00D173DF" w:rsidRDefault="00D173DF">
            <w:pPr>
              <w:pStyle w:val="a3"/>
            </w:pPr>
            <w:r>
              <w:t>49 ОП МЗ 49Н-1172</w:t>
            </w:r>
          </w:p>
        </w:tc>
        <w:tc>
          <w:tcPr>
            <w:tcW w:w="2050" w:type="pct"/>
            <w:vAlign w:val="center"/>
            <w:hideMark/>
          </w:tcPr>
          <w:p w:rsidR="00D173DF" w:rsidRDefault="00D173DF">
            <w:pPr>
              <w:pStyle w:val="a3"/>
            </w:pPr>
            <w:r>
              <w:t>"Москва - Санкт - Петербург" - Бронница - Мшага</w:t>
            </w:r>
          </w:p>
        </w:tc>
        <w:tc>
          <w:tcPr>
            <w:tcW w:w="1200" w:type="pct"/>
            <w:vAlign w:val="center"/>
            <w:hideMark/>
          </w:tcPr>
          <w:p w:rsidR="00D173DF" w:rsidRDefault="00D173DF">
            <w:pPr>
              <w:pStyle w:val="a3"/>
            </w:pPr>
            <w:r>
              <w:t>11,3</w:t>
            </w:r>
          </w:p>
        </w:tc>
      </w:tr>
      <w:tr w:rsidR="00D173DF" w:rsidTr="00D173DF">
        <w:trPr>
          <w:tblHeader/>
          <w:tblCellSpacing w:w="15" w:type="dxa"/>
        </w:trPr>
        <w:tc>
          <w:tcPr>
            <w:tcW w:w="1650" w:type="pct"/>
            <w:vAlign w:val="center"/>
            <w:hideMark/>
          </w:tcPr>
          <w:p w:rsidR="00D173DF" w:rsidRDefault="00D173DF">
            <w:pPr>
              <w:pStyle w:val="a3"/>
            </w:pPr>
            <w:r>
              <w:t>49 ОП МЗ 49Н-1133</w:t>
            </w:r>
          </w:p>
        </w:tc>
        <w:tc>
          <w:tcPr>
            <w:tcW w:w="2050" w:type="pct"/>
            <w:vAlign w:val="center"/>
            <w:hideMark/>
          </w:tcPr>
          <w:p w:rsidR="00D173DF" w:rsidRDefault="00D173DF">
            <w:pPr>
              <w:pStyle w:val="a3"/>
            </w:pPr>
            <w:r>
              <w:t>Дорожно-Замленье</w:t>
            </w:r>
          </w:p>
        </w:tc>
        <w:tc>
          <w:tcPr>
            <w:tcW w:w="1200" w:type="pct"/>
            <w:vAlign w:val="center"/>
            <w:hideMark/>
          </w:tcPr>
          <w:p w:rsidR="00D173DF" w:rsidRDefault="00D173DF">
            <w:pPr>
              <w:pStyle w:val="a3"/>
            </w:pPr>
            <w:r>
              <w:t>18,912</w:t>
            </w:r>
          </w:p>
        </w:tc>
      </w:tr>
      <w:tr w:rsidR="00D173DF" w:rsidTr="00D173DF">
        <w:trPr>
          <w:tblHeader/>
          <w:tblCellSpacing w:w="15" w:type="dxa"/>
        </w:trPr>
        <w:tc>
          <w:tcPr>
            <w:tcW w:w="1650" w:type="pct"/>
            <w:vAlign w:val="center"/>
            <w:hideMark/>
          </w:tcPr>
          <w:p w:rsidR="00D173DF" w:rsidRDefault="00D173DF">
            <w:pPr>
              <w:pStyle w:val="a3"/>
            </w:pPr>
            <w:r>
              <w:t>49 ОП МЗ 49Н-1132</w:t>
            </w:r>
          </w:p>
        </w:tc>
        <w:tc>
          <w:tcPr>
            <w:tcW w:w="2050" w:type="pct"/>
            <w:vAlign w:val="center"/>
            <w:hideMark/>
          </w:tcPr>
          <w:p w:rsidR="00D173DF" w:rsidRDefault="00D173DF">
            <w:pPr>
              <w:pStyle w:val="a3"/>
            </w:pPr>
            <w:r>
              <w:t>Гостцы - Бор</w:t>
            </w:r>
          </w:p>
        </w:tc>
        <w:tc>
          <w:tcPr>
            <w:tcW w:w="1200" w:type="pct"/>
            <w:vAlign w:val="center"/>
            <w:hideMark/>
          </w:tcPr>
          <w:p w:rsidR="00D173DF" w:rsidRDefault="00D173DF">
            <w:pPr>
              <w:pStyle w:val="a3"/>
            </w:pPr>
            <w:r>
              <w:t>2,7</w:t>
            </w:r>
          </w:p>
        </w:tc>
      </w:tr>
      <w:tr w:rsidR="00D173DF" w:rsidTr="00D173DF">
        <w:trPr>
          <w:tblHeader/>
          <w:tblCellSpacing w:w="15" w:type="dxa"/>
        </w:trPr>
        <w:tc>
          <w:tcPr>
            <w:tcW w:w="5000" w:type="pct"/>
            <w:gridSpan w:val="3"/>
            <w:vAlign w:val="center"/>
            <w:hideMark/>
          </w:tcPr>
          <w:p w:rsidR="00D173DF" w:rsidRDefault="00D173DF">
            <w:pPr>
              <w:pStyle w:val="a3"/>
            </w:pPr>
            <w:r>
              <w:rPr>
                <w:rStyle w:val="a7"/>
                <w:b/>
                <w:bCs/>
              </w:rPr>
              <w:t>Муниципальное значение</w:t>
            </w:r>
          </w:p>
        </w:tc>
      </w:tr>
      <w:tr w:rsidR="00D173DF" w:rsidTr="00D173DF">
        <w:trPr>
          <w:tblHeader/>
          <w:tblCellSpacing w:w="15" w:type="dxa"/>
        </w:trPr>
        <w:tc>
          <w:tcPr>
            <w:tcW w:w="1650" w:type="pct"/>
            <w:vAlign w:val="center"/>
            <w:hideMark/>
          </w:tcPr>
          <w:p w:rsidR="00D173DF" w:rsidRDefault="00D173DF">
            <w:pPr>
              <w:pStyle w:val="a3"/>
            </w:pPr>
            <w:r>
              <w:t>49 225 ОП МР 005</w:t>
            </w:r>
          </w:p>
        </w:tc>
        <w:tc>
          <w:tcPr>
            <w:tcW w:w="2050" w:type="pct"/>
            <w:vAlign w:val="center"/>
            <w:hideMark/>
          </w:tcPr>
          <w:p w:rsidR="00D173DF" w:rsidRDefault="00D173DF">
            <w:pPr>
              <w:pStyle w:val="a3"/>
            </w:pPr>
            <w:r>
              <w:t>Красные Станки - Земляничка</w:t>
            </w:r>
          </w:p>
        </w:tc>
        <w:tc>
          <w:tcPr>
            <w:tcW w:w="1200" w:type="pct"/>
            <w:vAlign w:val="center"/>
            <w:hideMark/>
          </w:tcPr>
          <w:p w:rsidR="00D173DF" w:rsidRDefault="00D173DF">
            <w:pPr>
              <w:pStyle w:val="a3"/>
            </w:pPr>
            <w:r>
              <w:t>2,6</w:t>
            </w:r>
          </w:p>
        </w:tc>
      </w:tr>
      <w:tr w:rsidR="00D173DF" w:rsidTr="00D173DF">
        <w:trPr>
          <w:tblHeader/>
          <w:tblCellSpacing w:w="15" w:type="dxa"/>
        </w:trPr>
        <w:tc>
          <w:tcPr>
            <w:tcW w:w="1650" w:type="pct"/>
            <w:vAlign w:val="center"/>
            <w:hideMark/>
          </w:tcPr>
          <w:p w:rsidR="00D173DF" w:rsidRDefault="00D173DF">
            <w:pPr>
              <w:pStyle w:val="a3"/>
            </w:pPr>
            <w:r>
              <w:t>49 225 ОП МР 006</w:t>
            </w:r>
          </w:p>
        </w:tc>
        <w:tc>
          <w:tcPr>
            <w:tcW w:w="2050" w:type="pct"/>
            <w:vAlign w:val="center"/>
            <w:hideMark/>
          </w:tcPr>
          <w:p w:rsidR="00D173DF" w:rsidRDefault="00D173DF">
            <w:pPr>
              <w:pStyle w:val="a3"/>
            </w:pPr>
            <w:r>
              <w:t>Красные Станки - Лесопункт</w:t>
            </w:r>
          </w:p>
        </w:tc>
        <w:tc>
          <w:tcPr>
            <w:tcW w:w="1200" w:type="pct"/>
            <w:vAlign w:val="center"/>
            <w:hideMark/>
          </w:tcPr>
          <w:p w:rsidR="00D173DF" w:rsidRDefault="00D173DF">
            <w:pPr>
              <w:pStyle w:val="a3"/>
            </w:pPr>
            <w:r>
              <w:t>1,461</w:t>
            </w:r>
          </w:p>
        </w:tc>
      </w:tr>
      <w:tr w:rsidR="00D173DF" w:rsidTr="00D173DF">
        <w:trPr>
          <w:tblHeader/>
          <w:tblCellSpacing w:w="15" w:type="dxa"/>
        </w:trPr>
        <w:tc>
          <w:tcPr>
            <w:tcW w:w="1650" w:type="pct"/>
            <w:vAlign w:val="center"/>
            <w:hideMark/>
          </w:tcPr>
          <w:p w:rsidR="00D173DF" w:rsidRDefault="00D173DF">
            <w:pPr>
              <w:pStyle w:val="a3"/>
            </w:pPr>
            <w:r>
              <w:t>49 225 ОП МР 007</w:t>
            </w:r>
          </w:p>
        </w:tc>
        <w:tc>
          <w:tcPr>
            <w:tcW w:w="2050" w:type="pct"/>
            <w:vAlign w:val="center"/>
            <w:hideMark/>
          </w:tcPr>
          <w:p w:rsidR="00D173DF" w:rsidRDefault="00D173DF">
            <w:pPr>
              <w:pStyle w:val="a3"/>
            </w:pPr>
            <w:r>
              <w:t>Красные Станки (объездная)</w:t>
            </w:r>
          </w:p>
        </w:tc>
        <w:tc>
          <w:tcPr>
            <w:tcW w:w="1200" w:type="pct"/>
            <w:vAlign w:val="center"/>
            <w:hideMark/>
          </w:tcPr>
          <w:p w:rsidR="00D173DF" w:rsidRDefault="00D173DF">
            <w:pPr>
              <w:pStyle w:val="a3"/>
            </w:pPr>
            <w:r>
              <w:t>0,838</w:t>
            </w:r>
          </w:p>
        </w:tc>
      </w:tr>
      <w:tr w:rsidR="00D173DF" w:rsidTr="00D173DF">
        <w:trPr>
          <w:tblHeader/>
          <w:tblCellSpacing w:w="15" w:type="dxa"/>
        </w:trPr>
        <w:tc>
          <w:tcPr>
            <w:tcW w:w="1650" w:type="pct"/>
            <w:vAlign w:val="center"/>
            <w:hideMark/>
          </w:tcPr>
          <w:p w:rsidR="00D173DF" w:rsidRDefault="00D173DF">
            <w:pPr>
              <w:pStyle w:val="a3"/>
            </w:pPr>
            <w:r>
              <w:t>49 225 ОП МР 008</w:t>
            </w:r>
          </w:p>
        </w:tc>
        <w:tc>
          <w:tcPr>
            <w:tcW w:w="2050" w:type="pct"/>
            <w:vAlign w:val="center"/>
            <w:hideMark/>
          </w:tcPr>
          <w:p w:rsidR="00D173DF" w:rsidRDefault="00D173DF">
            <w:pPr>
              <w:pStyle w:val="a3"/>
            </w:pPr>
            <w:r>
              <w:t>Льзень - Вейско</w:t>
            </w:r>
          </w:p>
        </w:tc>
        <w:tc>
          <w:tcPr>
            <w:tcW w:w="1200" w:type="pct"/>
            <w:vAlign w:val="center"/>
            <w:hideMark/>
          </w:tcPr>
          <w:p w:rsidR="00D173DF" w:rsidRDefault="00D173DF">
            <w:pPr>
              <w:pStyle w:val="a3"/>
            </w:pPr>
            <w:r>
              <w:t>2,076</w:t>
            </w:r>
          </w:p>
        </w:tc>
      </w:tr>
      <w:tr w:rsidR="00D173DF" w:rsidTr="00D173DF">
        <w:trPr>
          <w:tblHeader/>
          <w:tblCellSpacing w:w="15" w:type="dxa"/>
        </w:trPr>
        <w:tc>
          <w:tcPr>
            <w:tcW w:w="1650" w:type="pct"/>
            <w:vAlign w:val="center"/>
            <w:hideMark/>
          </w:tcPr>
          <w:p w:rsidR="00D173DF" w:rsidRDefault="00D173DF">
            <w:pPr>
              <w:pStyle w:val="a3"/>
            </w:pPr>
            <w:r>
              <w:t>49 225 ОП МР 009</w:t>
            </w:r>
          </w:p>
        </w:tc>
        <w:tc>
          <w:tcPr>
            <w:tcW w:w="2050" w:type="pct"/>
            <w:vAlign w:val="center"/>
            <w:hideMark/>
          </w:tcPr>
          <w:p w:rsidR="00D173DF" w:rsidRDefault="00D173DF">
            <w:pPr>
              <w:pStyle w:val="a3"/>
            </w:pPr>
            <w:r>
              <w:t>д. Льзень – д. Заречье</w:t>
            </w:r>
          </w:p>
        </w:tc>
        <w:tc>
          <w:tcPr>
            <w:tcW w:w="1200" w:type="pct"/>
            <w:vAlign w:val="center"/>
            <w:hideMark/>
          </w:tcPr>
          <w:p w:rsidR="00D173DF" w:rsidRDefault="00D173DF">
            <w:pPr>
              <w:pStyle w:val="a3"/>
            </w:pPr>
            <w:r>
              <w:t>1,39</w:t>
            </w:r>
          </w:p>
        </w:tc>
      </w:tr>
      <w:tr w:rsidR="00D173DF" w:rsidTr="00D173DF">
        <w:trPr>
          <w:tblHeader/>
          <w:tblCellSpacing w:w="15" w:type="dxa"/>
        </w:trPr>
        <w:tc>
          <w:tcPr>
            <w:tcW w:w="1650" w:type="pct"/>
            <w:vAlign w:val="center"/>
            <w:hideMark/>
          </w:tcPr>
          <w:p w:rsidR="00D173DF" w:rsidRDefault="00D173DF">
            <w:pPr>
              <w:pStyle w:val="a3"/>
            </w:pPr>
            <w:r>
              <w:t>49 225 ОП МР 010</w:t>
            </w:r>
          </w:p>
        </w:tc>
        <w:tc>
          <w:tcPr>
            <w:tcW w:w="2050" w:type="pct"/>
            <w:vAlign w:val="center"/>
            <w:hideMark/>
          </w:tcPr>
          <w:p w:rsidR="00D173DF" w:rsidRDefault="00D173DF">
            <w:pPr>
              <w:pStyle w:val="a3"/>
            </w:pPr>
            <w:r>
              <w:t>Осмоево - Льзень</w:t>
            </w:r>
          </w:p>
        </w:tc>
        <w:tc>
          <w:tcPr>
            <w:tcW w:w="1200" w:type="pct"/>
            <w:vAlign w:val="center"/>
            <w:hideMark/>
          </w:tcPr>
          <w:p w:rsidR="00D173DF" w:rsidRDefault="00D173DF">
            <w:pPr>
              <w:pStyle w:val="a3"/>
            </w:pPr>
            <w:r>
              <w:t>2,914</w:t>
            </w:r>
          </w:p>
        </w:tc>
      </w:tr>
      <w:tr w:rsidR="00D173DF" w:rsidTr="00D173DF">
        <w:trPr>
          <w:tblHeader/>
          <w:tblCellSpacing w:w="15" w:type="dxa"/>
        </w:trPr>
        <w:tc>
          <w:tcPr>
            <w:tcW w:w="1650" w:type="pct"/>
            <w:vAlign w:val="center"/>
            <w:hideMark/>
          </w:tcPr>
          <w:p w:rsidR="00D173DF" w:rsidRDefault="00D173DF">
            <w:pPr>
              <w:pStyle w:val="a3"/>
            </w:pPr>
            <w:r>
              <w:t>49 225 554 ОП МР 085</w:t>
            </w:r>
          </w:p>
        </w:tc>
        <w:tc>
          <w:tcPr>
            <w:tcW w:w="2050" w:type="pct"/>
            <w:vAlign w:val="center"/>
            <w:hideMark/>
          </w:tcPr>
          <w:p w:rsidR="00D173DF" w:rsidRDefault="00D173DF">
            <w:pPr>
              <w:pStyle w:val="a3"/>
            </w:pPr>
            <w:r>
              <w:t>Слюзово - Поводье</w:t>
            </w:r>
          </w:p>
        </w:tc>
        <w:tc>
          <w:tcPr>
            <w:tcW w:w="1200" w:type="pct"/>
            <w:vAlign w:val="center"/>
            <w:hideMark/>
          </w:tcPr>
          <w:p w:rsidR="00D173DF" w:rsidRDefault="00D173DF">
            <w:pPr>
              <w:pStyle w:val="a3"/>
            </w:pPr>
            <w:r>
              <w:t>0,261</w:t>
            </w:r>
          </w:p>
        </w:tc>
      </w:tr>
      <w:tr w:rsidR="00D173DF" w:rsidTr="00D173DF">
        <w:trPr>
          <w:tblHeader/>
          <w:tblCellSpacing w:w="15" w:type="dxa"/>
        </w:trPr>
        <w:tc>
          <w:tcPr>
            <w:tcW w:w="1650" w:type="pct"/>
            <w:vAlign w:val="center"/>
            <w:hideMark/>
          </w:tcPr>
          <w:p w:rsidR="00D173DF" w:rsidRDefault="00D173DF">
            <w:pPr>
              <w:pStyle w:val="a3"/>
            </w:pPr>
            <w:r>
              <w:t>49 225 ОП МР 011</w:t>
            </w:r>
          </w:p>
        </w:tc>
        <w:tc>
          <w:tcPr>
            <w:tcW w:w="2050" w:type="pct"/>
            <w:vAlign w:val="center"/>
            <w:hideMark/>
          </w:tcPr>
          <w:p w:rsidR="00D173DF" w:rsidRDefault="00D173DF">
            <w:pPr>
              <w:pStyle w:val="a3"/>
            </w:pPr>
            <w:r>
              <w:t>подъезд к д. Слюзово</w:t>
            </w:r>
          </w:p>
        </w:tc>
        <w:tc>
          <w:tcPr>
            <w:tcW w:w="1200" w:type="pct"/>
            <w:vAlign w:val="center"/>
            <w:hideMark/>
          </w:tcPr>
          <w:p w:rsidR="00D173DF" w:rsidRDefault="00D173DF">
            <w:pPr>
              <w:pStyle w:val="a3"/>
            </w:pPr>
            <w:r>
              <w:t>0,6</w:t>
            </w:r>
          </w:p>
        </w:tc>
      </w:tr>
    </w:tbl>
    <w:p w:rsidR="00D173DF" w:rsidRDefault="00D173DF" w:rsidP="00D173DF">
      <w:pPr>
        <w:pStyle w:val="a3"/>
      </w:pPr>
      <w:r>
        <w:t> </w:t>
      </w:r>
    </w:p>
    <w:p w:rsidR="00D173DF" w:rsidRDefault="00D173DF" w:rsidP="00D173DF">
      <w:pPr>
        <w:pStyle w:val="a3"/>
      </w:pPr>
      <w:r>
        <w:t>Комплексное строительство, реконструкция и содержание автомобильных дорог настоящим образом требует огромных капиталовложений, что в ближайшее кризисное время осуществить не представляется возможным. Однако недостаточное вложение средств в развитие автодорожной сети влечет огромные потери, как в экономическом развитии, так и в социальном обеспечении населения районов.</w:t>
      </w:r>
    </w:p>
    <w:p w:rsidR="00D173DF" w:rsidRDefault="00D173DF" w:rsidP="00D173DF">
      <w:pPr>
        <w:pStyle w:val="a3"/>
      </w:pPr>
      <w:r>
        <w:t> </w:t>
      </w:r>
    </w:p>
    <w:p w:rsidR="00D173DF" w:rsidRDefault="00D173DF" w:rsidP="00D173DF">
      <w:pPr>
        <w:pStyle w:val="a3"/>
      </w:pPr>
      <w:r>
        <w:rPr>
          <w:rStyle w:val="a4"/>
        </w:rPr>
        <w:t>Улично-дорожная сеть</w:t>
      </w:r>
    </w:p>
    <w:p w:rsidR="00D173DF" w:rsidRDefault="00D173DF" w:rsidP="00D173DF">
      <w:pPr>
        <w:pStyle w:val="a3"/>
      </w:pPr>
      <w:r>
        <w:t>Дорожная сеть городского поселения представляет собой сложную схему, основанную на сочетании исторически сформировавшихся планировочных схем: линейной, комбинированной и прочих.</w:t>
      </w:r>
    </w:p>
    <w:p w:rsidR="00D173DF" w:rsidRDefault="00D173DF" w:rsidP="00D173DF">
      <w:pPr>
        <w:pStyle w:val="a3"/>
      </w:pPr>
      <w:r>
        <w:t xml:space="preserve">Твердое покрытие имеют не все улицы населенных пунктов. Большинство улиц малопригодно или полностью непригодно для проезда на легковом транспорте. Существующая улично-дорожная сеть не обеспечивает полноценное обслуживание </w:t>
      </w:r>
      <w:r>
        <w:lastRenderedPageBreak/>
        <w:t>территории муниципального образования: проезд ко всем жилым кварталам, производственным и складским территориям, а также к объектам общественного назначения.</w:t>
      </w:r>
    </w:p>
    <w:p w:rsidR="00D173DF" w:rsidRDefault="00D173DF" w:rsidP="00D173DF">
      <w:pPr>
        <w:pStyle w:val="a3"/>
      </w:pPr>
      <w:r>
        <w:t>Собственником улично-дорожной сети Пролетарского городского поселения является Администрация Пролетарского городского поселения.</w:t>
      </w:r>
    </w:p>
    <w:p w:rsidR="00D173DF" w:rsidRDefault="00D173DF" w:rsidP="00D173DF">
      <w:pPr>
        <w:pStyle w:val="a3"/>
      </w:pPr>
      <w:r>
        <w:t>Перечень улично - дорожной сети населенных пунктов Пролетарского городского поселения приведен ниже:</w:t>
      </w:r>
    </w:p>
    <w:p w:rsidR="00D173DF" w:rsidRDefault="00D173DF" w:rsidP="00D173DF">
      <w:pPr>
        <w:pStyle w:val="a3"/>
      </w:pPr>
      <w:r>
        <w:rPr>
          <w:rStyle w:val="a7"/>
          <w:b/>
          <w:bCs/>
        </w:rPr>
        <w:t>Таблица 7</w:t>
      </w:r>
    </w:p>
    <w:p w:rsidR="00D173DF" w:rsidRDefault="00D173DF" w:rsidP="00D173DF">
      <w:pPr>
        <w:pStyle w:val="a3"/>
      </w:pPr>
      <w:r>
        <w:rPr>
          <w:rStyle w:val="a7"/>
          <w:b/>
          <w:bCs/>
        </w:rPr>
        <w:t>Характеристика улично-дорожной сети Пролетарского городского поселения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60"/>
        <w:gridCol w:w="2427"/>
        <w:gridCol w:w="1982"/>
        <w:gridCol w:w="1391"/>
        <w:gridCol w:w="1295"/>
      </w:tblGrid>
      <w:tr w:rsidR="00D173DF" w:rsidTr="00D173DF">
        <w:trPr>
          <w:tblHeader/>
          <w:tblCellSpacing w:w="15" w:type="dxa"/>
        </w:trPr>
        <w:tc>
          <w:tcPr>
            <w:tcW w:w="1200" w:type="pct"/>
            <w:vAlign w:val="center"/>
            <w:hideMark/>
          </w:tcPr>
          <w:p w:rsidR="00D173DF" w:rsidRDefault="00D173DF">
            <w:pPr>
              <w:pStyle w:val="a3"/>
            </w:pPr>
            <w:r>
              <w:rPr>
                <w:rStyle w:val="a7"/>
                <w:b/>
                <w:bCs/>
              </w:rPr>
              <w:t xml:space="preserve">Наименование </w:t>
            </w:r>
          </w:p>
        </w:tc>
        <w:tc>
          <w:tcPr>
            <w:tcW w:w="1300" w:type="pct"/>
            <w:vAlign w:val="center"/>
            <w:hideMark/>
          </w:tcPr>
          <w:p w:rsidR="00D173DF" w:rsidRDefault="00D173DF">
            <w:pPr>
              <w:pStyle w:val="a3"/>
            </w:pPr>
            <w:r>
              <w:rPr>
                <w:rStyle w:val="a7"/>
                <w:b/>
                <w:bCs/>
              </w:rPr>
              <w:t xml:space="preserve">Идентификационный номер </w:t>
            </w:r>
          </w:p>
        </w:tc>
        <w:tc>
          <w:tcPr>
            <w:tcW w:w="950" w:type="pct"/>
            <w:vAlign w:val="center"/>
            <w:hideMark/>
          </w:tcPr>
          <w:p w:rsidR="00D173DF" w:rsidRDefault="00D173DF">
            <w:pPr>
              <w:pStyle w:val="a3"/>
            </w:pPr>
            <w:r>
              <w:rPr>
                <w:rStyle w:val="a7"/>
                <w:b/>
                <w:bCs/>
              </w:rPr>
              <w:t>Протяженность, км</w:t>
            </w:r>
          </w:p>
        </w:tc>
        <w:tc>
          <w:tcPr>
            <w:tcW w:w="800" w:type="pct"/>
            <w:vAlign w:val="center"/>
            <w:hideMark/>
          </w:tcPr>
          <w:p w:rsidR="00D173DF" w:rsidRDefault="00D173DF">
            <w:pPr>
              <w:pStyle w:val="a3"/>
            </w:pPr>
            <w:r>
              <w:rPr>
                <w:rStyle w:val="a7"/>
                <w:b/>
                <w:bCs/>
              </w:rPr>
              <w:t>Категория</w:t>
            </w:r>
          </w:p>
        </w:tc>
        <w:tc>
          <w:tcPr>
            <w:tcW w:w="700" w:type="pct"/>
            <w:vAlign w:val="center"/>
            <w:hideMark/>
          </w:tcPr>
          <w:p w:rsidR="00D173DF" w:rsidRDefault="00D173DF">
            <w:pPr>
              <w:pStyle w:val="a3"/>
            </w:pPr>
            <w:r>
              <w:rPr>
                <w:rStyle w:val="a7"/>
                <w:b/>
                <w:bCs/>
              </w:rPr>
              <w:t>Состояние</w:t>
            </w:r>
          </w:p>
        </w:tc>
      </w:tr>
      <w:tr w:rsidR="00D173DF" w:rsidTr="00D173DF">
        <w:trPr>
          <w:tblCellSpacing w:w="15" w:type="dxa"/>
        </w:trPr>
        <w:tc>
          <w:tcPr>
            <w:tcW w:w="1200" w:type="pct"/>
            <w:vAlign w:val="center"/>
            <w:hideMark/>
          </w:tcPr>
          <w:p w:rsidR="00D173DF" w:rsidRDefault="00D173DF">
            <w:pPr>
              <w:pStyle w:val="a3"/>
            </w:pPr>
            <w:r>
              <w:t>ул. Восточная от территории з-да до пер. Юности, от ул. Пролетарская д. № 23 до ул. Князева</w:t>
            </w:r>
          </w:p>
        </w:tc>
        <w:tc>
          <w:tcPr>
            <w:tcW w:w="1300" w:type="pct"/>
            <w:vAlign w:val="center"/>
            <w:hideMark/>
          </w:tcPr>
          <w:p w:rsidR="00D173DF" w:rsidRDefault="00D173DF">
            <w:pPr>
              <w:pStyle w:val="a3"/>
            </w:pPr>
            <w:r>
              <w:t>49 225 554 ОП МП 002</w:t>
            </w:r>
          </w:p>
          <w:p w:rsidR="00D173DF" w:rsidRDefault="00D173DF">
            <w:pPr>
              <w:pStyle w:val="a3"/>
            </w:pPr>
            <w:r>
              <w:t> </w:t>
            </w:r>
          </w:p>
        </w:tc>
        <w:tc>
          <w:tcPr>
            <w:tcW w:w="950" w:type="pct"/>
            <w:vAlign w:val="center"/>
            <w:hideMark/>
          </w:tcPr>
          <w:p w:rsidR="00D173DF" w:rsidRDefault="00D173DF">
            <w:pPr>
              <w:pStyle w:val="a3"/>
            </w:pPr>
            <w:r>
              <w:t>0.66</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проезд Бродовая от ул.Железнодорожная до р. Ниша (место для купания)</w:t>
            </w:r>
          </w:p>
        </w:tc>
        <w:tc>
          <w:tcPr>
            <w:tcW w:w="1300" w:type="pct"/>
            <w:vAlign w:val="center"/>
            <w:hideMark/>
          </w:tcPr>
          <w:p w:rsidR="00D173DF" w:rsidRDefault="00D173DF">
            <w:pPr>
              <w:pStyle w:val="a3"/>
            </w:pPr>
            <w:r>
              <w:t>49 225 554 ОП МП 001</w:t>
            </w:r>
          </w:p>
          <w:p w:rsidR="00D173DF" w:rsidRDefault="00D173DF">
            <w:pPr>
              <w:pStyle w:val="a3"/>
            </w:pPr>
            <w:r>
              <w:t> </w:t>
            </w:r>
          </w:p>
        </w:tc>
        <w:tc>
          <w:tcPr>
            <w:tcW w:w="950" w:type="pct"/>
            <w:vAlign w:val="center"/>
            <w:hideMark/>
          </w:tcPr>
          <w:p w:rsidR="00D173DF" w:rsidRDefault="00D173DF">
            <w:pPr>
              <w:pStyle w:val="a3"/>
            </w:pPr>
            <w:r>
              <w:t>0.5</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ул. Железнодорожная от ул. Ленинградская до ул. Октябрьская</w:t>
            </w:r>
          </w:p>
        </w:tc>
        <w:tc>
          <w:tcPr>
            <w:tcW w:w="1300" w:type="pct"/>
            <w:vAlign w:val="center"/>
            <w:hideMark/>
          </w:tcPr>
          <w:p w:rsidR="00D173DF" w:rsidRDefault="00D173DF">
            <w:pPr>
              <w:pStyle w:val="a3"/>
            </w:pPr>
            <w:r>
              <w:t>49 225 554 ОП МП 003</w:t>
            </w:r>
          </w:p>
          <w:p w:rsidR="00D173DF" w:rsidRDefault="00D173DF">
            <w:pPr>
              <w:pStyle w:val="a3"/>
            </w:pPr>
            <w:r>
              <w:t> </w:t>
            </w:r>
          </w:p>
        </w:tc>
        <w:tc>
          <w:tcPr>
            <w:tcW w:w="950" w:type="pct"/>
            <w:vAlign w:val="center"/>
            <w:hideMark/>
          </w:tcPr>
          <w:p w:rsidR="00D173DF" w:rsidRDefault="00D173DF">
            <w:pPr>
              <w:pStyle w:val="a3"/>
            </w:pPr>
            <w:r>
              <w:t>0.972</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ул. Заводская от территории з-да до д. № 38</w:t>
            </w:r>
          </w:p>
        </w:tc>
        <w:tc>
          <w:tcPr>
            <w:tcW w:w="1300" w:type="pct"/>
            <w:vAlign w:val="center"/>
            <w:hideMark/>
          </w:tcPr>
          <w:p w:rsidR="00D173DF" w:rsidRDefault="00D173DF">
            <w:pPr>
              <w:pStyle w:val="a3"/>
            </w:pPr>
            <w:r>
              <w:t>49 225 554 ОП МП 004</w:t>
            </w:r>
          </w:p>
          <w:p w:rsidR="00D173DF" w:rsidRDefault="00D173DF">
            <w:pPr>
              <w:pStyle w:val="a3"/>
            </w:pPr>
            <w:r>
              <w:t> </w:t>
            </w:r>
          </w:p>
        </w:tc>
        <w:tc>
          <w:tcPr>
            <w:tcW w:w="950" w:type="pct"/>
            <w:vAlign w:val="center"/>
            <w:hideMark/>
          </w:tcPr>
          <w:p w:rsidR="00D173DF" w:rsidRDefault="00D173DF">
            <w:pPr>
              <w:pStyle w:val="a3"/>
            </w:pPr>
            <w:r>
              <w:t>0.76</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ул. Князева от ул. Восточная до д. № 67</w:t>
            </w:r>
          </w:p>
        </w:tc>
        <w:tc>
          <w:tcPr>
            <w:tcW w:w="1300" w:type="pct"/>
            <w:vAlign w:val="center"/>
            <w:hideMark/>
          </w:tcPr>
          <w:p w:rsidR="00D173DF" w:rsidRDefault="00D173DF">
            <w:pPr>
              <w:pStyle w:val="a3"/>
            </w:pPr>
            <w:r>
              <w:t>49 225 554 ОП МП 005</w:t>
            </w:r>
          </w:p>
          <w:p w:rsidR="00D173DF" w:rsidRDefault="00D173DF">
            <w:pPr>
              <w:pStyle w:val="a3"/>
            </w:pPr>
            <w:r>
              <w:t> </w:t>
            </w:r>
          </w:p>
        </w:tc>
        <w:tc>
          <w:tcPr>
            <w:tcW w:w="950" w:type="pct"/>
            <w:vAlign w:val="center"/>
            <w:hideMark/>
          </w:tcPr>
          <w:p w:rsidR="00D173DF" w:rsidRDefault="00D173DF">
            <w:pPr>
              <w:pStyle w:val="a3"/>
            </w:pPr>
            <w:r>
              <w:t>0.95</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ул. Колхозная от пер. Парковый-3 до д. № 19</w:t>
            </w:r>
          </w:p>
        </w:tc>
        <w:tc>
          <w:tcPr>
            <w:tcW w:w="1300" w:type="pct"/>
            <w:vAlign w:val="center"/>
            <w:hideMark/>
          </w:tcPr>
          <w:p w:rsidR="00D173DF" w:rsidRDefault="00D173DF">
            <w:pPr>
              <w:pStyle w:val="a3"/>
            </w:pPr>
            <w:r>
              <w:t>49 225 554 ОП МП 006</w:t>
            </w:r>
          </w:p>
          <w:p w:rsidR="00D173DF" w:rsidRDefault="00D173DF">
            <w:pPr>
              <w:pStyle w:val="a3"/>
            </w:pPr>
            <w:r>
              <w:t> </w:t>
            </w:r>
          </w:p>
        </w:tc>
        <w:tc>
          <w:tcPr>
            <w:tcW w:w="950" w:type="pct"/>
            <w:vAlign w:val="center"/>
            <w:hideMark/>
          </w:tcPr>
          <w:p w:rsidR="00D173DF" w:rsidRDefault="00D173DF">
            <w:pPr>
              <w:pStyle w:val="a3"/>
            </w:pPr>
            <w:r>
              <w:t>0.54</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проезд Колхозный от ул. Ленинградская  д. № 105 до ул. Колхозная</w:t>
            </w:r>
          </w:p>
        </w:tc>
        <w:tc>
          <w:tcPr>
            <w:tcW w:w="1300" w:type="pct"/>
            <w:vAlign w:val="center"/>
            <w:hideMark/>
          </w:tcPr>
          <w:p w:rsidR="00D173DF" w:rsidRDefault="00D173DF">
            <w:pPr>
              <w:pStyle w:val="a3"/>
            </w:pPr>
            <w:r>
              <w:t>49 225 554 ОП МП 007</w:t>
            </w:r>
          </w:p>
          <w:p w:rsidR="00D173DF" w:rsidRDefault="00D173DF">
            <w:pPr>
              <w:pStyle w:val="a3"/>
            </w:pPr>
            <w:r>
              <w:t> </w:t>
            </w:r>
          </w:p>
        </w:tc>
        <w:tc>
          <w:tcPr>
            <w:tcW w:w="950" w:type="pct"/>
            <w:vAlign w:val="center"/>
            <w:hideMark/>
          </w:tcPr>
          <w:p w:rsidR="00D173DF" w:rsidRDefault="00D173DF">
            <w:pPr>
              <w:pStyle w:val="a3"/>
            </w:pPr>
            <w:r>
              <w:t>0,07</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ул. Комсомольская от ул. Заводская до д. № 35</w:t>
            </w:r>
          </w:p>
        </w:tc>
        <w:tc>
          <w:tcPr>
            <w:tcW w:w="1300" w:type="pct"/>
            <w:vAlign w:val="center"/>
            <w:hideMark/>
          </w:tcPr>
          <w:p w:rsidR="00D173DF" w:rsidRDefault="00D173DF">
            <w:pPr>
              <w:pStyle w:val="a3"/>
            </w:pPr>
            <w:r>
              <w:t>49 225 554 ОП МП 008</w:t>
            </w:r>
          </w:p>
          <w:p w:rsidR="00D173DF" w:rsidRDefault="00D173DF">
            <w:pPr>
              <w:pStyle w:val="a3"/>
            </w:pPr>
            <w:r>
              <w:t>(св-во 191741 от 30.04.13)</w:t>
            </w:r>
          </w:p>
        </w:tc>
        <w:tc>
          <w:tcPr>
            <w:tcW w:w="950" w:type="pct"/>
            <w:vAlign w:val="center"/>
            <w:hideMark/>
          </w:tcPr>
          <w:p w:rsidR="00D173DF" w:rsidRDefault="00D173DF">
            <w:pPr>
              <w:pStyle w:val="a3"/>
            </w:pPr>
            <w:r>
              <w:t>0,73</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lastRenderedPageBreak/>
              <w:t>проезд Комсомольский от ул. Ленинградская д. № 28 до пешеходного моста</w:t>
            </w:r>
          </w:p>
        </w:tc>
        <w:tc>
          <w:tcPr>
            <w:tcW w:w="1300" w:type="pct"/>
            <w:vAlign w:val="center"/>
            <w:hideMark/>
          </w:tcPr>
          <w:p w:rsidR="00D173DF" w:rsidRDefault="00D173DF">
            <w:pPr>
              <w:pStyle w:val="a3"/>
            </w:pPr>
            <w:r>
              <w:t>49 225 554 ОП МП 009</w:t>
            </w:r>
          </w:p>
          <w:p w:rsidR="00D173DF" w:rsidRDefault="00D173DF">
            <w:pPr>
              <w:pStyle w:val="a3"/>
            </w:pPr>
            <w:r>
              <w:t> </w:t>
            </w:r>
          </w:p>
        </w:tc>
        <w:tc>
          <w:tcPr>
            <w:tcW w:w="950" w:type="pct"/>
            <w:vAlign w:val="center"/>
            <w:hideMark/>
          </w:tcPr>
          <w:p w:rsidR="00D173DF" w:rsidRDefault="00D173DF">
            <w:pPr>
              <w:pStyle w:val="a3"/>
            </w:pPr>
            <w:r>
              <w:t>0,16</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ул. Красноармейская от ул. Молодежная до ул. Садовая д. № 27</w:t>
            </w:r>
          </w:p>
        </w:tc>
        <w:tc>
          <w:tcPr>
            <w:tcW w:w="1300" w:type="pct"/>
            <w:vAlign w:val="center"/>
            <w:hideMark/>
          </w:tcPr>
          <w:p w:rsidR="00D173DF" w:rsidRDefault="00D173DF">
            <w:pPr>
              <w:pStyle w:val="a3"/>
            </w:pPr>
            <w:r>
              <w:t>49 225 554 ОП МП 010</w:t>
            </w:r>
          </w:p>
          <w:p w:rsidR="00D173DF" w:rsidRDefault="00D173DF">
            <w:pPr>
              <w:pStyle w:val="a3"/>
            </w:pPr>
            <w:r>
              <w:t>(св-во 191742 от 30.04.13)</w:t>
            </w:r>
          </w:p>
        </w:tc>
        <w:tc>
          <w:tcPr>
            <w:tcW w:w="950" w:type="pct"/>
            <w:vAlign w:val="center"/>
            <w:hideMark/>
          </w:tcPr>
          <w:p w:rsidR="00D173DF" w:rsidRDefault="00D173DF">
            <w:pPr>
              <w:pStyle w:val="a3"/>
            </w:pPr>
            <w:r>
              <w:t>0,465</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ул. Ленина от территории завода до ул. Лесная</w:t>
            </w:r>
          </w:p>
        </w:tc>
        <w:tc>
          <w:tcPr>
            <w:tcW w:w="1300" w:type="pct"/>
            <w:vAlign w:val="center"/>
            <w:hideMark/>
          </w:tcPr>
          <w:p w:rsidR="00D173DF" w:rsidRDefault="00D173DF">
            <w:pPr>
              <w:pStyle w:val="a3"/>
            </w:pPr>
            <w:r>
              <w:t>49 225 554 ОП МП 011</w:t>
            </w:r>
          </w:p>
          <w:p w:rsidR="00D173DF" w:rsidRDefault="00D173DF">
            <w:pPr>
              <w:pStyle w:val="a3"/>
            </w:pPr>
            <w:r>
              <w:t> </w:t>
            </w:r>
          </w:p>
        </w:tc>
        <w:tc>
          <w:tcPr>
            <w:tcW w:w="950" w:type="pct"/>
            <w:vAlign w:val="center"/>
            <w:hideMark/>
          </w:tcPr>
          <w:p w:rsidR="00D173DF" w:rsidRDefault="00D173DF">
            <w:pPr>
              <w:pStyle w:val="a3"/>
            </w:pPr>
            <w:r>
              <w:t>0,49</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проезд Ленина-1 от ул. Ленина д. № 4 до ул. Восточная д. № 5</w:t>
            </w:r>
          </w:p>
        </w:tc>
        <w:tc>
          <w:tcPr>
            <w:tcW w:w="1300" w:type="pct"/>
            <w:vAlign w:val="center"/>
            <w:hideMark/>
          </w:tcPr>
          <w:p w:rsidR="00D173DF" w:rsidRDefault="00D173DF">
            <w:pPr>
              <w:pStyle w:val="a3"/>
            </w:pPr>
            <w:r>
              <w:t>49 225 554 ОП МП 012</w:t>
            </w:r>
          </w:p>
          <w:p w:rsidR="00D173DF" w:rsidRDefault="00D173DF">
            <w:pPr>
              <w:pStyle w:val="a3"/>
            </w:pPr>
            <w:r>
              <w:t> </w:t>
            </w:r>
          </w:p>
        </w:tc>
        <w:tc>
          <w:tcPr>
            <w:tcW w:w="950" w:type="pct"/>
            <w:vAlign w:val="center"/>
            <w:hideMark/>
          </w:tcPr>
          <w:p w:rsidR="00D173DF" w:rsidRDefault="00D173DF">
            <w:pPr>
              <w:pStyle w:val="a3"/>
            </w:pPr>
            <w:r>
              <w:t>0,10</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проезд Ленина-2 от ул. Ленина д. № 7 до ул. Восточная д. № 13</w:t>
            </w:r>
          </w:p>
        </w:tc>
        <w:tc>
          <w:tcPr>
            <w:tcW w:w="1300" w:type="pct"/>
            <w:vAlign w:val="center"/>
            <w:hideMark/>
          </w:tcPr>
          <w:p w:rsidR="00D173DF" w:rsidRDefault="00D173DF">
            <w:pPr>
              <w:pStyle w:val="a3"/>
            </w:pPr>
            <w:r>
              <w:t>49 225 554 ОП МП 013</w:t>
            </w:r>
          </w:p>
          <w:p w:rsidR="00D173DF" w:rsidRDefault="00D173DF">
            <w:pPr>
              <w:pStyle w:val="a3"/>
            </w:pPr>
            <w:r>
              <w:t> </w:t>
            </w:r>
          </w:p>
        </w:tc>
        <w:tc>
          <w:tcPr>
            <w:tcW w:w="950" w:type="pct"/>
            <w:vAlign w:val="center"/>
            <w:hideMark/>
          </w:tcPr>
          <w:p w:rsidR="00D173DF" w:rsidRDefault="00D173DF">
            <w:pPr>
              <w:pStyle w:val="a3"/>
            </w:pPr>
            <w:r>
              <w:t>0,16</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проезд Ленина-3 от ул. Ленина д. № 7 до ул. Восточная д. № 15</w:t>
            </w:r>
          </w:p>
        </w:tc>
        <w:tc>
          <w:tcPr>
            <w:tcW w:w="1300" w:type="pct"/>
            <w:vAlign w:val="center"/>
            <w:hideMark/>
          </w:tcPr>
          <w:p w:rsidR="00D173DF" w:rsidRDefault="00D173DF">
            <w:pPr>
              <w:pStyle w:val="a3"/>
            </w:pPr>
            <w:r>
              <w:t>49 225 554 ОП МП 014</w:t>
            </w:r>
          </w:p>
          <w:p w:rsidR="00D173DF" w:rsidRDefault="00D173DF">
            <w:pPr>
              <w:pStyle w:val="a3"/>
            </w:pPr>
            <w:r>
              <w:t> </w:t>
            </w:r>
          </w:p>
        </w:tc>
        <w:tc>
          <w:tcPr>
            <w:tcW w:w="950" w:type="pct"/>
            <w:vAlign w:val="center"/>
            <w:hideMark/>
          </w:tcPr>
          <w:p w:rsidR="00D173DF" w:rsidRDefault="00D173DF">
            <w:pPr>
              <w:pStyle w:val="a3"/>
            </w:pPr>
            <w:r>
              <w:t>0,26</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ул. Лесная от ул. Князева до д. № 28</w:t>
            </w:r>
          </w:p>
        </w:tc>
        <w:tc>
          <w:tcPr>
            <w:tcW w:w="1300" w:type="pct"/>
            <w:vAlign w:val="center"/>
            <w:hideMark/>
          </w:tcPr>
          <w:p w:rsidR="00D173DF" w:rsidRDefault="00D173DF">
            <w:pPr>
              <w:pStyle w:val="a3"/>
            </w:pPr>
            <w:r>
              <w:t>49 225 554 ОП МП 015</w:t>
            </w:r>
          </w:p>
          <w:p w:rsidR="00D173DF" w:rsidRDefault="00D173DF">
            <w:pPr>
              <w:pStyle w:val="a3"/>
            </w:pPr>
            <w:r>
              <w:t> </w:t>
            </w:r>
          </w:p>
        </w:tc>
        <w:tc>
          <w:tcPr>
            <w:tcW w:w="950" w:type="pct"/>
            <w:vAlign w:val="center"/>
            <w:hideMark/>
          </w:tcPr>
          <w:p w:rsidR="00D173DF" w:rsidRDefault="00D173DF">
            <w:pPr>
              <w:pStyle w:val="a3"/>
            </w:pPr>
            <w:r>
              <w:t>0,481</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ул. Линейная от ул. Молодежная до д. № 43</w:t>
            </w:r>
          </w:p>
        </w:tc>
        <w:tc>
          <w:tcPr>
            <w:tcW w:w="1300" w:type="pct"/>
            <w:vAlign w:val="center"/>
            <w:hideMark/>
          </w:tcPr>
          <w:p w:rsidR="00D173DF" w:rsidRDefault="00D173DF">
            <w:pPr>
              <w:pStyle w:val="a3"/>
            </w:pPr>
            <w:r>
              <w:t>49 225 554 ОП МП 016</w:t>
            </w:r>
          </w:p>
          <w:p w:rsidR="00D173DF" w:rsidRDefault="00D173DF">
            <w:pPr>
              <w:pStyle w:val="a3"/>
            </w:pPr>
            <w:r>
              <w:t> </w:t>
            </w:r>
          </w:p>
        </w:tc>
        <w:tc>
          <w:tcPr>
            <w:tcW w:w="950" w:type="pct"/>
            <w:vAlign w:val="center"/>
            <w:hideMark/>
          </w:tcPr>
          <w:p w:rsidR="00D173DF" w:rsidRDefault="00D173DF">
            <w:pPr>
              <w:pStyle w:val="a3"/>
            </w:pPr>
            <w:r>
              <w:t>1,00</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ул. Молодежная от ул. Октябрьская до ул. Красноармейская д. № 23</w:t>
            </w:r>
          </w:p>
        </w:tc>
        <w:tc>
          <w:tcPr>
            <w:tcW w:w="1300" w:type="pct"/>
            <w:vAlign w:val="center"/>
            <w:hideMark/>
          </w:tcPr>
          <w:p w:rsidR="00D173DF" w:rsidRDefault="00D173DF">
            <w:pPr>
              <w:pStyle w:val="a3"/>
            </w:pPr>
            <w:r>
              <w:t>49 225 554 ОП МП 017</w:t>
            </w:r>
          </w:p>
          <w:p w:rsidR="00D173DF" w:rsidRDefault="00D173DF">
            <w:pPr>
              <w:pStyle w:val="a3"/>
            </w:pPr>
            <w:r>
              <w:t> </w:t>
            </w:r>
          </w:p>
        </w:tc>
        <w:tc>
          <w:tcPr>
            <w:tcW w:w="950" w:type="pct"/>
            <w:vAlign w:val="center"/>
            <w:hideMark/>
          </w:tcPr>
          <w:p w:rsidR="00D173DF" w:rsidRDefault="00D173DF">
            <w:pPr>
              <w:pStyle w:val="a3"/>
            </w:pPr>
            <w:r>
              <w:t>0,86</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ул. Мстинская от территории завода до д. № 24</w:t>
            </w:r>
          </w:p>
        </w:tc>
        <w:tc>
          <w:tcPr>
            <w:tcW w:w="1300" w:type="pct"/>
            <w:vAlign w:val="center"/>
            <w:hideMark/>
          </w:tcPr>
          <w:p w:rsidR="00D173DF" w:rsidRDefault="00D173DF">
            <w:pPr>
              <w:pStyle w:val="a3"/>
            </w:pPr>
            <w:r>
              <w:t>49 225 554 ОП МП 018</w:t>
            </w:r>
          </w:p>
          <w:p w:rsidR="00D173DF" w:rsidRDefault="00D173DF">
            <w:pPr>
              <w:pStyle w:val="a3"/>
            </w:pPr>
            <w:r>
              <w:t> </w:t>
            </w:r>
          </w:p>
        </w:tc>
        <w:tc>
          <w:tcPr>
            <w:tcW w:w="950" w:type="pct"/>
            <w:vAlign w:val="center"/>
            <w:hideMark/>
          </w:tcPr>
          <w:p w:rsidR="00D173DF" w:rsidRDefault="00D173DF">
            <w:pPr>
              <w:pStyle w:val="a3"/>
            </w:pPr>
            <w:r>
              <w:t>0,38</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ул. Мстинских партизан от ул. Октябрьская до телецентра</w:t>
            </w:r>
          </w:p>
        </w:tc>
        <w:tc>
          <w:tcPr>
            <w:tcW w:w="1300" w:type="pct"/>
            <w:vAlign w:val="center"/>
            <w:hideMark/>
          </w:tcPr>
          <w:p w:rsidR="00D173DF" w:rsidRDefault="00D173DF">
            <w:pPr>
              <w:pStyle w:val="a3"/>
            </w:pPr>
            <w:r>
              <w:t>49 225 554 ОП МП 019</w:t>
            </w:r>
          </w:p>
          <w:p w:rsidR="00D173DF" w:rsidRDefault="00D173DF">
            <w:pPr>
              <w:pStyle w:val="a3"/>
            </w:pPr>
            <w:r>
              <w:t> </w:t>
            </w:r>
          </w:p>
        </w:tc>
        <w:tc>
          <w:tcPr>
            <w:tcW w:w="950" w:type="pct"/>
            <w:vAlign w:val="center"/>
            <w:hideMark/>
          </w:tcPr>
          <w:p w:rsidR="00D173DF" w:rsidRDefault="00D173DF">
            <w:pPr>
              <w:pStyle w:val="a3"/>
            </w:pPr>
            <w:r>
              <w:t>1,618</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ул. Набережная от д. № 1 до д. № 15</w:t>
            </w:r>
          </w:p>
        </w:tc>
        <w:tc>
          <w:tcPr>
            <w:tcW w:w="1300" w:type="pct"/>
            <w:vAlign w:val="center"/>
            <w:hideMark/>
          </w:tcPr>
          <w:p w:rsidR="00D173DF" w:rsidRDefault="00D173DF">
            <w:pPr>
              <w:pStyle w:val="a3"/>
            </w:pPr>
            <w:r>
              <w:t>49 225 554 ОП МП 020</w:t>
            </w:r>
          </w:p>
          <w:p w:rsidR="00D173DF" w:rsidRDefault="00D173DF">
            <w:pPr>
              <w:pStyle w:val="a3"/>
            </w:pPr>
            <w:r>
              <w:t> </w:t>
            </w:r>
          </w:p>
        </w:tc>
        <w:tc>
          <w:tcPr>
            <w:tcW w:w="950" w:type="pct"/>
            <w:vAlign w:val="center"/>
            <w:hideMark/>
          </w:tcPr>
          <w:p w:rsidR="00D173DF" w:rsidRDefault="00D173DF">
            <w:pPr>
              <w:pStyle w:val="a3"/>
            </w:pPr>
            <w:r>
              <w:t>0,24</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проезд Набережный-1 от д. №2 до ул. Речная д. № 8</w:t>
            </w:r>
          </w:p>
        </w:tc>
        <w:tc>
          <w:tcPr>
            <w:tcW w:w="1300" w:type="pct"/>
            <w:vAlign w:val="center"/>
            <w:hideMark/>
          </w:tcPr>
          <w:p w:rsidR="00D173DF" w:rsidRDefault="00D173DF">
            <w:pPr>
              <w:pStyle w:val="a3"/>
            </w:pPr>
            <w:r>
              <w:t>49 225 554 ОП МП 021</w:t>
            </w:r>
          </w:p>
          <w:p w:rsidR="00D173DF" w:rsidRDefault="00D173DF">
            <w:pPr>
              <w:pStyle w:val="a3"/>
            </w:pPr>
            <w:r>
              <w:t> </w:t>
            </w:r>
          </w:p>
        </w:tc>
        <w:tc>
          <w:tcPr>
            <w:tcW w:w="950" w:type="pct"/>
            <w:vAlign w:val="center"/>
            <w:hideMark/>
          </w:tcPr>
          <w:p w:rsidR="00D173DF" w:rsidRDefault="00D173DF">
            <w:pPr>
              <w:pStyle w:val="a3"/>
            </w:pPr>
            <w:r>
              <w:t>0,05</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lastRenderedPageBreak/>
              <w:t>проезд Набережный-2 от д. № 1 до ул. Пролетарская д. № 80</w:t>
            </w:r>
          </w:p>
        </w:tc>
        <w:tc>
          <w:tcPr>
            <w:tcW w:w="1300" w:type="pct"/>
            <w:vAlign w:val="center"/>
            <w:hideMark/>
          </w:tcPr>
          <w:p w:rsidR="00D173DF" w:rsidRDefault="00D173DF">
            <w:pPr>
              <w:pStyle w:val="a3"/>
            </w:pPr>
            <w:r>
              <w:t>49 225 554 ОП МП 022</w:t>
            </w:r>
          </w:p>
          <w:p w:rsidR="00D173DF" w:rsidRDefault="00D173DF">
            <w:pPr>
              <w:pStyle w:val="a3"/>
            </w:pPr>
            <w:r>
              <w:t> </w:t>
            </w:r>
          </w:p>
        </w:tc>
        <w:tc>
          <w:tcPr>
            <w:tcW w:w="950" w:type="pct"/>
            <w:vAlign w:val="center"/>
            <w:hideMark/>
          </w:tcPr>
          <w:p w:rsidR="00D173DF" w:rsidRDefault="00D173DF">
            <w:pPr>
              <w:pStyle w:val="a3"/>
            </w:pPr>
            <w:r>
              <w:t>0,09</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ул. Новгородская от школы до д. № 63</w:t>
            </w:r>
          </w:p>
        </w:tc>
        <w:tc>
          <w:tcPr>
            <w:tcW w:w="1300" w:type="pct"/>
            <w:vAlign w:val="center"/>
            <w:hideMark/>
          </w:tcPr>
          <w:p w:rsidR="00D173DF" w:rsidRDefault="00D173DF">
            <w:pPr>
              <w:pStyle w:val="a3"/>
            </w:pPr>
            <w:r>
              <w:t>49 225 554 ОП МП 023</w:t>
            </w:r>
          </w:p>
          <w:p w:rsidR="00D173DF" w:rsidRDefault="00D173DF">
            <w:pPr>
              <w:pStyle w:val="a3"/>
            </w:pPr>
            <w:r>
              <w:t> </w:t>
            </w:r>
          </w:p>
        </w:tc>
        <w:tc>
          <w:tcPr>
            <w:tcW w:w="950" w:type="pct"/>
            <w:vAlign w:val="center"/>
            <w:hideMark/>
          </w:tcPr>
          <w:p w:rsidR="00D173DF" w:rsidRDefault="00D173DF">
            <w:pPr>
              <w:pStyle w:val="a3"/>
            </w:pPr>
            <w:r>
              <w:t>1,20</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пер. Новгородский от ул. Ленинградская д. № 89 до ул. Новгородская д. № 61</w:t>
            </w:r>
          </w:p>
        </w:tc>
        <w:tc>
          <w:tcPr>
            <w:tcW w:w="1300" w:type="pct"/>
            <w:vAlign w:val="center"/>
            <w:hideMark/>
          </w:tcPr>
          <w:p w:rsidR="00D173DF" w:rsidRDefault="00D173DF">
            <w:pPr>
              <w:pStyle w:val="a3"/>
            </w:pPr>
            <w:r>
              <w:t>49 225 554 ОП МП 024</w:t>
            </w:r>
          </w:p>
          <w:p w:rsidR="00D173DF" w:rsidRDefault="00D173DF">
            <w:pPr>
              <w:pStyle w:val="a3"/>
            </w:pPr>
            <w:r>
              <w:t> </w:t>
            </w:r>
          </w:p>
        </w:tc>
        <w:tc>
          <w:tcPr>
            <w:tcW w:w="950" w:type="pct"/>
            <w:vAlign w:val="center"/>
            <w:hideMark/>
          </w:tcPr>
          <w:p w:rsidR="00D173DF" w:rsidRDefault="00D173DF">
            <w:pPr>
              <w:pStyle w:val="a3"/>
            </w:pPr>
            <w:r>
              <w:t>0,23</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ул. Октябрьская от ул. Ленинградская до ул. Молодежная</w:t>
            </w:r>
          </w:p>
        </w:tc>
        <w:tc>
          <w:tcPr>
            <w:tcW w:w="1300" w:type="pct"/>
            <w:vAlign w:val="center"/>
            <w:hideMark/>
          </w:tcPr>
          <w:p w:rsidR="00D173DF" w:rsidRDefault="00D173DF">
            <w:pPr>
              <w:pStyle w:val="a3"/>
            </w:pPr>
            <w:r>
              <w:t>49 225 554 ОП МП 025</w:t>
            </w:r>
          </w:p>
          <w:p w:rsidR="00D173DF" w:rsidRDefault="00D173DF">
            <w:pPr>
              <w:pStyle w:val="a3"/>
            </w:pPr>
            <w:r>
              <w:t> </w:t>
            </w:r>
          </w:p>
        </w:tc>
        <w:tc>
          <w:tcPr>
            <w:tcW w:w="950" w:type="pct"/>
            <w:vAlign w:val="center"/>
            <w:hideMark/>
          </w:tcPr>
          <w:p w:rsidR="00D173DF" w:rsidRDefault="00D173DF">
            <w:pPr>
              <w:pStyle w:val="a3"/>
            </w:pPr>
            <w:r>
              <w:t>0,77</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пер. Октябрьский от ул. Октябрьская д. № 23 до ул. Железнодорожная</w:t>
            </w:r>
          </w:p>
        </w:tc>
        <w:tc>
          <w:tcPr>
            <w:tcW w:w="1300" w:type="pct"/>
            <w:vAlign w:val="center"/>
            <w:hideMark/>
          </w:tcPr>
          <w:p w:rsidR="00D173DF" w:rsidRDefault="00D173DF">
            <w:pPr>
              <w:pStyle w:val="a3"/>
            </w:pPr>
            <w:r>
              <w:t>49 225 554 ОП МП 026</w:t>
            </w:r>
          </w:p>
          <w:p w:rsidR="00D173DF" w:rsidRDefault="00D173DF">
            <w:pPr>
              <w:pStyle w:val="a3"/>
            </w:pPr>
            <w:r>
              <w:t> </w:t>
            </w:r>
          </w:p>
        </w:tc>
        <w:tc>
          <w:tcPr>
            <w:tcW w:w="950" w:type="pct"/>
            <w:vAlign w:val="center"/>
            <w:hideMark/>
          </w:tcPr>
          <w:p w:rsidR="00D173DF" w:rsidRDefault="00D173DF">
            <w:pPr>
              <w:pStyle w:val="a3"/>
            </w:pPr>
            <w:r>
              <w:t>0,22</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ул. Парковая от ул. Октябрьская д. № 14 до д. № 72 по ул. Парковая</w:t>
            </w:r>
          </w:p>
        </w:tc>
        <w:tc>
          <w:tcPr>
            <w:tcW w:w="1300" w:type="pct"/>
            <w:vAlign w:val="center"/>
            <w:hideMark/>
          </w:tcPr>
          <w:p w:rsidR="00D173DF" w:rsidRDefault="00D173DF">
            <w:pPr>
              <w:pStyle w:val="a3"/>
            </w:pPr>
            <w:r>
              <w:t>49 225 554 ОП МП 027</w:t>
            </w:r>
          </w:p>
          <w:p w:rsidR="00D173DF" w:rsidRDefault="00D173DF">
            <w:pPr>
              <w:pStyle w:val="a3"/>
            </w:pPr>
            <w:r>
              <w:t> </w:t>
            </w:r>
          </w:p>
        </w:tc>
        <w:tc>
          <w:tcPr>
            <w:tcW w:w="950" w:type="pct"/>
            <w:vAlign w:val="center"/>
            <w:hideMark/>
          </w:tcPr>
          <w:p w:rsidR="00D173DF" w:rsidRDefault="00D173DF">
            <w:pPr>
              <w:pStyle w:val="a3"/>
            </w:pPr>
            <w:r>
              <w:t>1,30</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пер. Парковый-1 от ул. Ленинградская д. № 33 до ул. Парковая ДК</w:t>
            </w:r>
          </w:p>
        </w:tc>
        <w:tc>
          <w:tcPr>
            <w:tcW w:w="1300" w:type="pct"/>
            <w:vAlign w:val="center"/>
            <w:hideMark/>
          </w:tcPr>
          <w:p w:rsidR="00D173DF" w:rsidRDefault="00D173DF">
            <w:pPr>
              <w:pStyle w:val="a3"/>
            </w:pPr>
            <w:r>
              <w:t>49 225 554 ОП МП 028</w:t>
            </w:r>
          </w:p>
          <w:p w:rsidR="00D173DF" w:rsidRDefault="00D173DF">
            <w:pPr>
              <w:pStyle w:val="a3"/>
            </w:pPr>
            <w:r>
              <w:t> </w:t>
            </w:r>
          </w:p>
        </w:tc>
        <w:tc>
          <w:tcPr>
            <w:tcW w:w="950" w:type="pct"/>
            <w:vAlign w:val="center"/>
            <w:hideMark/>
          </w:tcPr>
          <w:p w:rsidR="00D173DF" w:rsidRDefault="00D173DF">
            <w:pPr>
              <w:pStyle w:val="a3"/>
            </w:pPr>
            <w:r>
              <w:t>0,32</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пер. Парковый-2 от ул. Ленинградская д. № 61 до ул. Красноармейская д. № 14</w:t>
            </w:r>
          </w:p>
        </w:tc>
        <w:tc>
          <w:tcPr>
            <w:tcW w:w="1300" w:type="pct"/>
            <w:vAlign w:val="center"/>
            <w:hideMark/>
          </w:tcPr>
          <w:p w:rsidR="00D173DF" w:rsidRDefault="00D173DF">
            <w:pPr>
              <w:pStyle w:val="a3"/>
            </w:pPr>
            <w:r>
              <w:t>49 225 554 ОП МП 029</w:t>
            </w:r>
          </w:p>
          <w:p w:rsidR="00D173DF" w:rsidRDefault="00D173DF">
            <w:pPr>
              <w:pStyle w:val="a3"/>
            </w:pPr>
            <w:r>
              <w:t> </w:t>
            </w:r>
          </w:p>
        </w:tc>
        <w:tc>
          <w:tcPr>
            <w:tcW w:w="950" w:type="pct"/>
            <w:vAlign w:val="center"/>
            <w:hideMark/>
          </w:tcPr>
          <w:p w:rsidR="00D173DF" w:rsidRDefault="00D173DF">
            <w:pPr>
              <w:pStyle w:val="a3"/>
            </w:pPr>
            <w:r>
              <w:t>0,48</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 частично</w:t>
            </w:r>
          </w:p>
        </w:tc>
      </w:tr>
      <w:tr w:rsidR="00D173DF" w:rsidTr="00D173DF">
        <w:trPr>
          <w:tblCellSpacing w:w="15" w:type="dxa"/>
        </w:trPr>
        <w:tc>
          <w:tcPr>
            <w:tcW w:w="1200" w:type="pct"/>
            <w:vAlign w:val="center"/>
            <w:hideMark/>
          </w:tcPr>
          <w:p w:rsidR="00D173DF" w:rsidRDefault="00D173DF">
            <w:pPr>
              <w:pStyle w:val="a3"/>
            </w:pPr>
            <w:r>
              <w:t>пер. Парковый-3 от ул. Ленинградская д. № 79 до ул. Парковая д. № 47</w:t>
            </w:r>
          </w:p>
        </w:tc>
        <w:tc>
          <w:tcPr>
            <w:tcW w:w="1300" w:type="pct"/>
            <w:vAlign w:val="center"/>
            <w:hideMark/>
          </w:tcPr>
          <w:p w:rsidR="00D173DF" w:rsidRDefault="00D173DF">
            <w:pPr>
              <w:pStyle w:val="a3"/>
            </w:pPr>
            <w:r>
              <w:t>49 225 554 ОП МП 030</w:t>
            </w:r>
          </w:p>
          <w:p w:rsidR="00D173DF" w:rsidRDefault="00D173DF">
            <w:pPr>
              <w:pStyle w:val="a3"/>
            </w:pPr>
            <w:r>
              <w:t> </w:t>
            </w:r>
          </w:p>
        </w:tc>
        <w:tc>
          <w:tcPr>
            <w:tcW w:w="950" w:type="pct"/>
            <w:vAlign w:val="center"/>
            <w:hideMark/>
          </w:tcPr>
          <w:p w:rsidR="00D173DF" w:rsidRDefault="00D173DF">
            <w:pPr>
              <w:pStyle w:val="a3"/>
            </w:pPr>
            <w:r>
              <w:t>0,3</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пер. Парковый-4 от ул. Ленинградская д. № 47 до ул. Парковая д. № 14</w:t>
            </w:r>
          </w:p>
        </w:tc>
        <w:tc>
          <w:tcPr>
            <w:tcW w:w="1300" w:type="pct"/>
            <w:vAlign w:val="center"/>
            <w:hideMark/>
          </w:tcPr>
          <w:p w:rsidR="00D173DF" w:rsidRDefault="00D173DF">
            <w:pPr>
              <w:pStyle w:val="a3"/>
            </w:pPr>
            <w:r>
              <w:t>49 225 554 ОП МП 031</w:t>
            </w:r>
          </w:p>
          <w:p w:rsidR="00D173DF" w:rsidRDefault="00D173DF">
            <w:pPr>
              <w:pStyle w:val="a3"/>
            </w:pPr>
            <w:r>
              <w:t> </w:t>
            </w:r>
          </w:p>
        </w:tc>
        <w:tc>
          <w:tcPr>
            <w:tcW w:w="950" w:type="pct"/>
            <w:vAlign w:val="center"/>
            <w:hideMark/>
          </w:tcPr>
          <w:p w:rsidR="00D173DF" w:rsidRDefault="00D173DF">
            <w:pPr>
              <w:pStyle w:val="a3"/>
            </w:pPr>
            <w:r>
              <w:t>0,32</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ул. Первомайская от д. № 2 до пер. Первомайский</w:t>
            </w:r>
          </w:p>
        </w:tc>
        <w:tc>
          <w:tcPr>
            <w:tcW w:w="1300" w:type="pct"/>
            <w:vAlign w:val="center"/>
            <w:hideMark/>
          </w:tcPr>
          <w:p w:rsidR="00D173DF" w:rsidRDefault="00D173DF">
            <w:pPr>
              <w:pStyle w:val="a3"/>
            </w:pPr>
            <w:r>
              <w:t>49 225 554 ОП МП 032</w:t>
            </w:r>
          </w:p>
          <w:p w:rsidR="00D173DF" w:rsidRDefault="00D173DF">
            <w:pPr>
              <w:pStyle w:val="a3"/>
            </w:pPr>
            <w:r>
              <w:t> </w:t>
            </w:r>
          </w:p>
        </w:tc>
        <w:tc>
          <w:tcPr>
            <w:tcW w:w="950" w:type="pct"/>
            <w:vAlign w:val="center"/>
            <w:hideMark/>
          </w:tcPr>
          <w:p w:rsidR="00D173DF" w:rsidRDefault="00D173DF">
            <w:pPr>
              <w:pStyle w:val="a3"/>
            </w:pPr>
            <w:r>
              <w:t>0,46</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 xml:space="preserve">пер. Первомайский от ул. Ленинградская д. № </w:t>
            </w:r>
            <w:r>
              <w:lastRenderedPageBreak/>
              <w:t>48 до ул. Первомайская</w:t>
            </w:r>
          </w:p>
        </w:tc>
        <w:tc>
          <w:tcPr>
            <w:tcW w:w="1300" w:type="pct"/>
            <w:vAlign w:val="center"/>
            <w:hideMark/>
          </w:tcPr>
          <w:p w:rsidR="00D173DF" w:rsidRDefault="00D173DF">
            <w:pPr>
              <w:pStyle w:val="a3"/>
            </w:pPr>
            <w:r>
              <w:lastRenderedPageBreak/>
              <w:t>49 225 554 ОП МП 033</w:t>
            </w:r>
          </w:p>
          <w:p w:rsidR="00D173DF" w:rsidRDefault="00D173DF">
            <w:pPr>
              <w:pStyle w:val="a3"/>
            </w:pPr>
            <w:r>
              <w:t> </w:t>
            </w:r>
          </w:p>
        </w:tc>
        <w:tc>
          <w:tcPr>
            <w:tcW w:w="950" w:type="pct"/>
            <w:vAlign w:val="center"/>
            <w:hideMark/>
          </w:tcPr>
          <w:p w:rsidR="00D173DF" w:rsidRDefault="00D173DF">
            <w:pPr>
              <w:pStyle w:val="a3"/>
            </w:pPr>
            <w:r>
              <w:t>0,07</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lastRenderedPageBreak/>
              <w:t> </w:t>
            </w:r>
          </w:p>
        </w:tc>
      </w:tr>
      <w:tr w:rsidR="00D173DF" w:rsidTr="00D173DF">
        <w:trPr>
          <w:tblCellSpacing w:w="15" w:type="dxa"/>
        </w:trPr>
        <w:tc>
          <w:tcPr>
            <w:tcW w:w="1200" w:type="pct"/>
            <w:vAlign w:val="center"/>
            <w:hideMark/>
          </w:tcPr>
          <w:p w:rsidR="00D173DF" w:rsidRDefault="00D173DF">
            <w:pPr>
              <w:pStyle w:val="a3"/>
            </w:pPr>
            <w:r>
              <w:lastRenderedPageBreak/>
              <w:t>проезд Первомайский от ул. Ленинградская д. №38 до ул. Первомайская д. № 12</w:t>
            </w:r>
          </w:p>
        </w:tc>
        <w:tc>
          <w:tcPr>
            <w:tcW w:w="1300" w:type="pct"/>
            <w:vAlign w:val="center"/>
            <w:hideMark/>
          </w:tcPr>
          <w:p w:rsidR="00D173DF" w:rsidRDefault="00D173DF">
            <w:pPr>
              <w:pStyle w:val="a3"/>
            </w:pPr>
            <w:r>
              <w:t>49 225 554 ОП МП 034</w:t>
            </w:r>
          </w:p>
          <w:p w:rsidR="00D173DF" w:rsidRDefault="00D173DF">
            <w:pPr>
              <w:pStyle w:val="a3"/>
            </w:pPr>
            <w:r>
              <w:t> </w:t>
            </w:r>
          </w:p>
        </w:tc>
        <w:tc>
          <w:tcPr>
            <w:tcW w:w="950" w:type="pct"/>
            <w:vAlign w:val="center"/>
            <w:hideMark/>
          </w:tcPr>
          <w:p w:rsidR="00D173DF" w:rsidRDefault="00D173DF">
            <w:pPr>
              <w:pStyle w:val="a3"/>
            </w:pPr>
            <w:r>
              <w:t>0,06</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пер. Пионерский от ул. Князева д. №35 до ул. Южная</w:t>
            </w:r>
          </w:p>
        </w:tc>
        <w:tc>
          <w:tcPr>
            <w:tcW w:w="1300" w:type="pct"/>
            <w:vAlign w:val="center"/>
            <w:hideMark/>
          </w:tcPr>
          <w:p w:rsidR="00D173DF" w:rsidRDefault="00D173DF">
            <w:pPr>
              <w:pStyle w:val="a3"/>
            </w:pPr>
            <w:r>
              <w:t>49 225 554 ОП МП 035</w:t>
            </w:r>
          </w:p>
          <w:p w:rsidR="00D173DF" w:rsidRDefault="00D173DF">
            <w:pPr>
              <w:pStyle w:val="a3"/>
            </w:pPr>
            <w:r>
              <w:t> </w:t>
            </w:r>
          </w:p>
        </w:tc>
        <w:tc>
          <w:tcPr>
            <w:tcW w:w="950" w:type="pct"/>
            <w:vAlign w:val="center"/>
            <w:hideMark/>
          </w:tcPr>
          <w:p w:rsidR="00D173DF" w:rsidRDefault="00D173DF">
            <w:pPr>
              <w:pStyle w:val="a3"/>
            </w:pPr>
            <w:r>
              <w:t>0,14</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ул. Полевая от д. № 1 до пер. Парковый-2</w:t>
            </w:r>
          </w:p>
        </w:tc>
        <w:tc>
          <w:tcPr>
            <w:tcW w:w="1300" w:type="pct"/>
            <w:vAlign w:val="center"/>
            <w:hideMark/>
          </w:tcPr>
          <w:p w:rsidR="00D173DF" w:rsidRDefault="00D173DF">
            <w:pPr>
              <w:pStyle w:val="a3"/>
            </w:pPr>
            <w:r>
              <w:t>49 225 554 ОП МП 036</w:t>
            </w:r>
          </w:p>
          <w:p w:rsidR="00D173DF" w:rsidRDefault="00D173DF">
            <w:pPr>
              <w:pStyle w:val="a3"/>
            </w:pPr>
            <w:r>
              <w:t> </w:t>
            </w:r>
          </w:p>
        </w:tc>
        <w:tc>
          <w:tcPr>
            <w:tcW w:w="950" w:type="pct"/>
            <w:vAlign w:val="center"/>
            <w:hideMark/>
          </w:tcPr>
          <w:p w:rsidR="00D173DF" w:rsidRDefault="00D173DF">
            <w:pPr>
              <w:pStyle w:val="a3"/>
            </w:pPr>
            <w:r>
              <w:t>0,19</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пер. Полевой от ул. Парковая д. № 26 до ул. Школьная</w:t>
            </w:r>
          </w:p>
        </w:tc>
        <w:tc>
          <w:tcPr>
            <w:tcW w:w="1300" w:type="pct"/>
            <w:vAlign w:val="center"/>
            <w:hideMark/>
          </w:tcPr>
          <w:p w:rsidR="00D173DF" w:rsidRDefault="00D173DF">
            <w:pPr>
              <w:pStyle w:val="a3"/>
            </w:pPr>
            <w:r>
              <w:t>49 225 554 ОП МП 037</w:t>
            </w:r>
          </w:p>
          <w:p w:rsidR="00D173DF" w:rsidRDefault="00D173DF">
            <w:pPr>
              <w:pStyle w:val="a3"/>
            </w:pPr>
            <w:r>
              <w:t> </w:t>
            </w:r>
          </w:p>
        </w:tc>
        <w:tc>
          <w:tcPr>
            <w:tcW w:w="950" w:type="pct"/>
            <w:vAlign w:val="center"/>
            <w:hideMark/>
          </w:tcPr>
          <w:p w:rsidR="00D173DF" w:rsidRDefault="00D173DF">
            <w:pPr>
              <w:pStyle w:val="a3"/>
            </w:pPr>
            <w:r>
              <w:t>0,21</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ул. Пролетарская от ул. Ленинградская до  д. № 80</w:t>
            </w:r>
          </w:p>
        </w:tc>
        <w:tc>
          <w:tcPr>
            <w:tcW w:w="1300" w:type="pct"/>
            <w:vAlign w:val="center"/>
            <w:hideMark/>
          </w:tcPr>
          <w:p w:rsidR="00D173DF" w:rsidRDefault="00D173DF">
            <w:pPr>
              <w:pStyle w:val="a3"/>
            </w:pPr>
            <w:r>
              <w:t>49 225 554 ОП МП 038</w:t>
            </w:r>
          </w:p>
          <w:p w:rsidR="00D173DF" w:rsidRDefault="00D173DF">
            <w:pPr>
              <w:pStyle w:val="a3"/>
            </w:pPr>
            <w:r>
              <w:t> </w:t>
            </w:r>
          </w:p>
        </w:tc>
        <w:tc>
          <w:tcPr>
            <w:tcW w:w="950" w:type="pct"/>
            <w:vAlign w:val="center"/>
            <w:hideMark/>
          </w:tcPr>
          <w:p w:rsidR="00D173DF" w:rsidRDefault="00D173DF">
            <w:pPr>
              <w:pStyle w:val="a3"/>
            </w:pPr>
            <w:r>
              <w:t>1,50</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пер. Пролетарский от ул. Пролетарская д. № 38 до д. № 8 по  Пролетарскому пер.</w:t>
            </w:r>
          </w:p>
        </w:tc>
        <w:tc>
          <w:tcPr>
            <w:tcW w:w="1300" w:type="pct"/>
            <w:vAlign w:val="center"/>
            <w:hideMark/>
          </w:tcPr>
          <w:p w:rsidR="00D173DF" w:rsidRDefault="00D173DF">
            <w:pPr>
              <w:pStyle w:val="a3"/>
            </w:pPr>
            <w:r>
              <w:t>49 225 554 ОП МП 039</w:t>
            </w:r>
          </w:p>
          <w:p w:rsidR="00D173DF" w:rsidRDefault="00D173DF">
            <w:pPr>
              <w:pStyle w:val="a3"/>
            </w:pPr>
            <w:r>
              <w:t> </w:t>
            </w:r>
          </w:p>
        </w:tc>
        <w:tc>
          <w:tcPr>
            <w:tcW w:w="950" w:type="pct"/>
            <w:vAlign w:val="center"/>
            <w:hideMark/>
          </w:tcPr>
          <w:p w:rsidR="00D173DF" w:rsidRDefault="00D173DF">
            <w:pPr>
              <w:pStyle w:val="a3"/>
            </w:pPr>
            <w:r>
              <w:t>0,20</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ул. Песочная от ул. Железнодорожная до ул. Октябрьская д. № 15</w:t>
            </w:r>
          </w:p>
        </w:tc>
        <w:tc>
          <w:tcPr>
            <w:tcW w:w="1300" w:type="pct"/>
            <w:vAlign w:val="center"/>
            <w:hideMark/>
          </w:tcPr>
          <w:p w:rsidR="00D173DF" w:rsidRDefault="00D173DF">
            <w:pPr>
              <w:pStyle w:val="a3"/>
            </w:pPr>
            <w:r>
              <w:t>49 225 554 ОП МП 040</w:t>
            </w:r>
          </w:p>
          <w:p w:rsidR="00D173DF" w:rsidRDefault="00D173DF">
            <w:pPr>
              <w:pStyle w:val="a3"/>
            </w:pPr>
            <w:r>
              <w:t> </w:t>
            </w:r>
          </w:p>
        </w:tc>
        <w:tc>
          <w:tcPr>
            <w:tcW w:w="950" w:type="pct"/>
            <w:vAlign w:val="center"/>
            <w:hideMark/>
          </w:tcPr>
          <w:p w:rsidR="00D173DF" w:rsidRDefault="00D173DF">
            <w:pPr>
              <w:pStyle w:val="a3"/>
            </w:pPr>
            <w:r>
              <w:t>0,65</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пер. Песочный от ул. Песочная д. № 5 до ул. Железнодорожная</w:t>
            </w:r>
          </w:p>
        </w:tc>
        <w:tc>
          <w:tcPr>
            <w:tcW w:w="1300" w:type="pct"/>
            <w:vAlign w:val="center"/>
            <w:hideMark/>
          </w:tcPr>
          <w:p w:rsidR="00D173DF" w:rsidRDefault="00D173DF">
            <w:pPr>
              <w:pStyle w:val="a3"/>
            </w:pPr>
            <w:r>
              <w:t>49 225 554 ОП МП 041</w:t>
            </w:r>
          </w:p>
          <w:p w:rsidR="00D173DF" w:rsidRDefault="00D173DF">
            <w:pPr>
              <w:pStyle w:val="a3"/>
            </w:pPr>
            <w:r>
              <w:t> </w:t>
            </w:r>
          </w:p>
        </w:tc>
        <w:tc>
          <w:tcPr>
            <w:tcW w:w="950" w:type="pct"/>
            <w:vAlign w:val="center"/>
            <w:hideMark/>
          </w:tcPr>
          <w:p w:rsidR="00D173DF" w:rsidRDefault="00D173DF">
            <w:pPr>
              <w:pStyle w:val="a3"/>
            </w:pPr>
            <w:r>
              <w:t>0,07</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ул. Речная от ул. Пролетарская до  д. № 16</w:t>
            </w:r>
          </w:p>
        </w:tc>
        <w:tc>
          <w:tcPr>
            <w:tcW w:w="1300" w:type="pct"/>
            <w:vAlign w:val="center"/>
            <w:hideMark/>
          </w:tcPr>
          <w:p w:rsidR="00D173DF" w:rsidRDefault="00D173DF">
            <w:pPr>
              <w:pStyle w:val="a3"/>
            </w:pPr>
            <w:r>
              <w:t>49 225 554 ОП МП 042</w:t>
            </w:r>
          </w:p>
          <w:p w:rsidR="00D173DF" w:rsidRDefault="00D173DF">
            <w:pPr>
              <w:pStyle w:val="a3"/>
            </w:pPr>
            <w:r>
              <w:t> </w:t>
            </w:r>
          </w:p>
        </w:tc>
        <w:tc>
          <w:tcPr>
            <w:tcW w:w="950" w:type="pct"/>
            <w:vAlign w:val="center"/>
            <w:hideMark/>
          </w:tcPr>
          <w:p w:rsidR="00D173DF" w:rsidRDefault="00D173DF">
            <w:pPr>
              <w:pStyle w:val="a3"/>
            </w:pPr>
            <w:r>
              <w:t>0,52</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проезд Речной-1 от ул. Пролетарская д. № 80 до ул. Речная</w:t>
            </w:r>
          </w:p>
          <w:p w:rsidR="00D173DF" w:rsidRDefault="00D173DF">
            <w:pPr>
              <w:pStyle w:val="a3"/>
            </w:pPr>
            <w:r>
              <w:t>д. № 4</w:t>
            </w:r>
          </w:p>
        </w:tc>
        <w:tc>
          <w:tcPr>
            <w:tcW w:w="1300" w:type="pct"/>
            <w:vAlign w:val="center"/>
            <w:hideMark/>
          </w:tcPr>
          <w:p w:rsidR="00D173DF" w:rsidRDefault="00D173DF">
            <w:pPr>
              <w:pStyle w:val="a3"/>
            </w:pPr>
            <w:r>
              <w:t>49 225 554 ОП МП 043</w:t>
            </w:r>
          </w:p>
          <w:p w:rsidR="00D173DF" w:rsidRDefault="00D173DF">
            <w:pPr>
              <w:pStyle w:val="a3"/>
            </w:pPr>
            <w:r>
              <w:t> </w:t>
            </w:r>
          </w:p>
        </w:tc>
        <w:tc>
          <w:tcPr>
            <w:tcW w:w="950" w:type="pct"/>
            <w:vAlign w:val="center"/>
            <w:hideMark/>
          </w:tcPr>
          <w:p w:rsidR="00D173DF" w:rsidRDefault="00D173DF">
            <w:pPr>
              <w:pStyle w:val="a3"/>
            </w:pPr>
            <w:r>
              <w:t>0,05</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проезд Речной-2 от ул. Князева д. № 20 до ул. Речная д. № 4</w:t>
            </w:r>
          </w:p>
        </w:tc>
        <w:tc>
          <w:tcPr>
            <w:tcW w:w="1300" w:type="pct"/>
            <w:vAlign w:val="center"/>
            <w:hideMark/>
          </w:tcPr>
          <w:p w:rsidR="00D173DF" w:rsidRDefault="00D173DF">
            <w:pPr>
              <w:pStyle w:val="a3"/>
            </w:pPr>
            <w:r>
              <w:t>49 225 554 ОП МП 044</w:t>
            </w:r>
          </w:p>
          <w:p w:rsidR="00D173DF" w:rsidRDefault="00D173DF">
            <w:pPr>
              <w:pStyle w:val="a3"/>
            </w:pPr>
            <w:r>
              <w:t> </w:t>
            </w:r>
          </w:p>
        </w:tc>
        <w:tc>
          <w:tcPr>
            <w:tcW w:w="950" w:type="pct"/>
            <w:vAlign w:val="center"/>
            <w:hideMark/>
          </w:tcPr>
          <w:p w:rsidR="00D173DF" w:rsidRDefault="00D173DF">
            <w:pPr>
              <w:pStyle w:val="a3"/>
            </w:pPr>
            <w:r>
              <w:t>0,14</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lastRenderedPageBreak/>
              <w:t>ул. Садовая от</w:t>
            </w:r>
          </w:p>
          <w:p w:rsidR="00D173DF" w:rsidRDefault="00D173DF">
            <w:pPr>
              <w:pStyle w:val="a3"/>
            </w:pPr>
            <w:r>
              <w:t> д. № 2 до ул. Парковая д. № 49 (св-во №191743 от 30.04.13)</w:t>
            </w:r>
          </w:p>
        </w:tc>
        <w:tc>
          <w:tcPr>
            <w:tcW w:w="1300" w:type="pct"/>
            <w:vAlign w:val="center"/>
            <w:hideMark/>
          </w:tcPr>
          <w:p w:rsidR="00D173DF" w:rsidRDefault="00D173DF">
            <w:pPr>
              <w:pStyle w:val="a3"/>
            </w:pPr>
            <w:r>
              <w:t>49 225 554 ОП МП 045</w:t>
            </w:r>
          </w:p>
          <w:p w:rsidR="00D173DF" w:rsidRDefault="00D173DF">
            <w:pPr>
              <w:pStyle w:val="a3"/>
            </w:pPr>
            <w:r>
              <w:t> </w:t>
            </w:r>
          </w:p>
        </w:tc>
        <w:tc>
          <w:tcPr>
            <w:tcW w:w="950" w:type="pct"/>
            <w:vAlign w:val="center"/>
            <w:hideMark/>
          </w:tcPr>
          <w:p w:rsidR="00D173DF" w:rsidRDefault="00D173DF">
            <w:pPr>
              <w:pStyle w:val="a3"/>
            </w:pPr>
            <w:r>
              <w:t>0,665</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ул. Северная от ул. Железнодорожная до</w:t>
            </w:r>
          </w:p>
          <w:p w:rsidR="00D173DF" w:rsidRDefault="00D173DF">
            <w:pPr>
              <w:pStyle w:val="a3"/>
            </w:pPr>
            <w:r>
              <w:t> д. № 48</w:t>
            </w:r>
          </w:p>
        </w:tc>
        <w:tc>
          <w:tcPr>
            <w:tcW w:w="1300" w:type="pct"/>
            <w:vAlign w:val="center"/>
            <w:hideMark/>
          </w:tcPr>
          <w:p w:rsidR="00D173DF" w:rsidRDefault="00D173DF">
            <w:pPr>
              <w:pStyle w:val="a3"/>
            </w:pPr>
            <w:r>
              <w:t>49 225 554 ОП МП 046</w:t>
            </w:r>
          </w:p>
          <w:p w:rsidR="00D173DF" w:rsidRDefault="00D173DF">
            <w:pPr>
              <w:pStyle w:val="a3"/>
            </w:pPr>
            <w:r>
              <w:t> </w:t>
            </w:r>
          </w:p>
        </w:tc>
        <w:tc>
          <w:tcPr>
            <w:tcW w:w="950" w:type="pct"/>
            <w:vAlign w:val="center"/>
            <w:hideMark/>
          </w:tcPr>
          <w:p w:rsidR="00D173DF" w:rsidRDefault="00D173DF">
            <w:pPr>
              <w:pStyle w:val="a3"/>
            </w:pPr>
            <w:r>
              <w:t>1,30</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пер. Северный от ул. Мстинских партизан д. № 11 до ул. Северная д. № 6</w:t>
            </w:r>
          </w:p>
        </w:tc>
        <w:tc>
          <w:tcPr>
            <w:tcW w:w="1300" w:type="pct"/>
            <w:vAlign w:val="center"/>
            <w:hideMark/>
          </w:tcPr>
          <w:p w:rsidR="00D173DF" w:rsidRDefault="00D173DF">
            <w:pPr>
              <w:pStyle w:val="a3"/>
            </w:pPr>
            <w:r>
              <w:t>49 225 554 ОП МП 047</w:t>
            </w:r>
          </w:p>
          <w:p w:rsidR="00D173DF" w:rsidRDefault="00D173DF">
            <w:pPr>
              <w:pStyle w:val="a3"/>
            </w:pPr>
            <w:r>
              <w:t> </w:t>
            </w:r>
          </w:p>
        </w:tc>
        <w:tc>
          <w:tcPr>
            <w:tcW w:w="950" w:type="pct"/>
            <w:vAlign w:val="center"/>
            <w:hideMark/>
          </w:tcPr>
          <w:p w:rsidR="00D173DF" w:rsidRDefault="00D173DF">
            <w:pPr>
              <w:pStyle w:val="a3"/>
            </w:pPr>
            <w:r>
              <w:t>0,10</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ул. Советская от д. № 2 до ул. Первомайская д. № 12, от пер. Первомайский до д. № 24</w:t>
            </w:r>
          </w:p>
        </w:tc>
        <w:tc>
          <w:tcPr>
            <w:tcW w:w="1300" w:type="pct"/>
            <w:vAlign w:val="center"/>
            <w:hideMark/>
          </w:tcPr>
          <w:p w:rsidR="00D173DF" w:rsidRDefault="00D173DF">
            <w:pPr>
              <w:pStyle w:val="a3"/>
            </w:pPr>
            <w:r>
              <w:t>49 225 554 ОП МП 048</w:t>
            </w:r>
          </w:p>
          <w:p w:rsidR="00D173DF" w:rsidRDefault="00D173DF">
            <w:pPr>
              <w:pStyle w:val="a3"/>
            </w:pPr>
            <w:r>
              <w:t> </w:t>
            </w:r>
          </w:p>
        </w:tc>
        <w:tc>
          <w:tcPr>
            <w:tcW w:w="950" w:type="pct"/>
            <w:vAlign w:val="center"/>
            <w:hideMark/>
          </w:tcPr>
          <w:p w:rsidR="00D173DF" w:rsidRDefault="00D173DF">
            <w:pPr>
              <w:pStyle w:val="a3"/>
            </w:pPr>
            <w:r>
              <w:t>0,45</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ул. Сосновая от ул. Молодежная до д. № 22</w:t>
            </w:r>
          </w:p>
        </w:tc>
        <w:tc>
          <w:tcPr>
            <w:tcW w:w="1300" w:type="pct"/>
            <w:vAlign w:val="center"/>
            <w:hideMark/>
          </w:tcPr>
          <w:p w:rsidR="00D173DF" w:rsidRDefault="00D173DF">
            <w:pPr>
              <w:pStyle w:val="a3"/>
            </w:pPr>
            <w:r>
              <w:t>49 225 554 ОП МП 049</w:t>
            </w:r>
          </w:p>
          <w:p w:rsidR="00D173DF" w:rsidRDefault="00D173DF">
            <w:pPr>
              <w:pStyle w:val="a3"/>
            </w:pPr>
            <w:r>
              <w:t> </w:t>
            </w:r>
          </w:p>
        </w:tc>
        <w:tc>
          <w:tcPr>
            <w:tcW w:w="950" w:type="pct"/>
            <w:vAlign w:val="center"/>
            <w:hideMark/>
          </w:tcPr>
          <w:p w:rsidR="00D173DF" w:rsidRDefault="00D173DF">
            <w:pPr>
              <w:pStyle w:val="a3"/>
            </w:pPr>
            <w:r>
              <w:t>0,58</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пер. Сосновый от ул. Мстинских партизан до ул. Линейная</w:t>
            </w:r>
          </w:p>
        </w:tc>
        <w:tc>
          <w:tcPr>
            <w:tcW w:w="1300" w:type="pct"/>
            <w:vAlign w:val="center"/>
            <w:hideMark/>
          </w:tcPr>
          <w:p w:rsidR="00D173DF" w:rsidRDefault="00D173DF">
            <w:pPr>
              <w:pStyle w:val="a3"/>
            </w:pPr>
            <w:r>
              <w:t>49 225 554 ОП МП 050</w:t>
            </w:r>
          </w:p>
          <w:p w:rsidR="00D173DF" w:rsidRDefault="00D173DF">
            <w:pPr>
              <w:pStyle w:val="a3"/>
            </w:pPr>
            <w:r>
              <w:t> </w:t>
            </w:r>
          </w:p>
        </w:tc>
        <w:tc>
          <w:tcPr>
            <w:tcW w:w="950" w:type="pct"/>
            <w:vAlign w:val="center"/>
            <w:hideMark/>
          </w:tcPr>
          <w:p w:rsidR="00D173DF" w:rsidRDefault="00D173DF">
            <w:pPr>
              <w:pStyle w:val="a3"/>
            </w:pPr>
            <w:r>
              <w:t>0,25</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проезд Сосновый от ул. Сосновая д. №22 до ул. Мстинских партизан</w:t>
            </w:r>
          </w:p>
        </w:tc>
        <w:tc>
          <w:tcPr>
            <w:tcW w:w="1300" w:type="pct"/>
            <w:vAlign w:val="center"/>
            <w:hideMark/>
          </w:tcPr>
          <w:p w:rsidR="00D173DF" w:rsidRDefault="00D173DF">
            <w:pPr>
              <w:pStyle w:val="a3"/>
            </w:pPr>
            <w:r>
              <w:t>49 225 554 ОП МП 051</w:t>
            </w:r>
          </w:p>
          <w:p w:rsidR="00D173DF" w:rsidRDefault="00D173DF">
            <w:pPr>
              <w:pStyle w:val="a3"/>
            </w:pPr>
            <w:r>
              <w:t> </w:t>
            </w:r>
          </w:p>
        </w:tc>
        <w:tc>
          <w:tcPr>
            <w:tcW w:w="950" w:type="pct"/>
            <w:vAlign w:val="center"/>
            <w:hideMark/>
          </w:tcPr>
          <w:p w:rsidR="00D173DF" w:rsidRDefault="00D173DF">
            <w:pPr>
              <w:pStyle w:val="a3"/>
            </w:pPr>
            <w:r>
              <w:t>0,07</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пер. Мстинский от ул. Ленина д. № 1 до ул. Заводская</w:t>
            </w:r>
          </w:p>
        </w:tc>
        <w:tc>
          <w:tcPr>
            <w:tcW w:w="1300" w:type="pct"/>
            <w:vAlign w:val="center"/>
            <w:hideMark/>
          </w:tcPr>
          <w:p w:rsidR="00D173DF" w:rsidRDefault="00D173DF">
            <w:pPr>
              <w:pStyle w:val="a3"/>
            </w:pPr>
            <w:r>
              <w:t>49 225 554 ОП МП 052</w:t>
            </w:r>
          </w:p>
          <w:p w:rsidR="00D173DF" w:rsidRDefault="00D173DF">
            <w:pPr>
              <w:pStyle w:val="a3"/>
            </w:pPr>
            <w:r>
              <w:t> </w:t>
            </w:r>
          </w:p>
        </w:tc>
        <w:tc>
          <w:tcPr>
            <w:tcW w:w="950" w:type="pct"/>
            <w:vAlign w:val="center"/>
            <w:hideMark/>
          </w:tcPr>
          <w:p w:rsidR="00D173DF" w:rsidRDefault="00D173DF">
            <w:pPr>
              <w:pStyle w:val="a3"/>
            </w:pPr>
            <w:r>
              <w:t>0,26</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ул. Фарфористов от д. № 2 до д. № 13</w:t>
            </w:r>
          </w:p>
        </w:tc>
        <w:tc>
          <w:tcPr>
            <w:tcW w:w="1300" w:type="pct"/>
            <w:vAlign w:val="center"/>
            <w:hideMark/>
          </w:tcPr>
          <w:p w:rsidR="00D173DF" w:rsidRDefault="00D173DF">
            <w:pPr>
              <w:pStyle w:val="a3"/>
            </w:pPr>
            <w:r>
              <w:t>49 225 554 ОП МП 053</w:t>
            </w:r>
          </w:p>
          <w:p w:rsidR="00D173DF" w:rsidRDefault="00D173DF">
            <w:pPr>
              <w:pStyle w:val="a3"/>
            </w:pPr>
            <w:r>
              <w:t> </w:t>
            </w:r>
          </w:p>
        </w:tc>
        <w:tc>
          <w:tcPr>
            <w:tcW w:w="950" w:type="pct"/>
            <w:vAlign w:val="center"/>
            <w:hideMark/>
          </w:tcPr>
          <w:p w:rsidR="00D173DF" w:rsidRDefault="00D173DF">
            <w:pPr>
              <w:pStyle w:val="a3"/>
            </w:pPr>
            <w:r>
              <w:t>0,28</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пер. Филипповский от ул. Мстинская д. № 19 до ул. Заводская д. № 22, от ул. Заводская д. № 13 до ул. Комсомольская д. № 12</w:t>
            </w:r>
          </w:p>
        </w:tc>
        <w:tc>
          <w:tcPr>
            <w:tcW w:w="1300" w:type="pct"/>
            <w:vAlign w:val="center"/>
            <w:hideMark/>
          </w:tcPr>
          <w:p w:rsidR="00D173DF" w:rsidRDefault="00D173DF">
            <w:pPr>
              <w:pStyle w:val="a3"/>
            </w:pPr>
            <w:r>
              <w:t>49 225 554 ОП МП 054</w:t>
            </w:r>
          </w:p>
          <w:p w:rsidR="00D173DF" w:rsidRDefault="00D173DF">
            <w:pPr>
              <w:pStyle w:val="a3"/>
            </w:pPr>
            <w:r>
              <w:t> </w:t>
            </w:r>
          </w:p>
        </w:tc>
        <w:tc>
          <w:tcPr>
            <w:tcW w:w="950" w:type="pct"/>
            <w:vAlign w:val="center"/>
            <w:hideMark/>
          </w:tcPr>
          <w:p w:rsidR="00D173DF" w:rsidRDefault="00D173DF">
            <w:pPr>
              <w:pStyle w:val="a3"/>
            </w:pPr>
            <w:r>
              <w:t>0,21</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lastRenderedPageBreak/>
              <w:t>ул. Школьная от д. № 4 до д. № 89</w:t>
            </w:r>
          </w:p>
        </w:tc>
        <w:tc>
          <w:tcPr>
            <w:tcW w:w="1300" w:type="pct"/>
            <w:vAlign w:val="center"/>
            <w:hideMark/>
          </w:tcPr>
          <w:p w:rsidR="00D173DF" w:rsidRDefault="00D173DF">
            <w:pPr>
              <w:pStyle w:val="a3"/>
            </w:pPr>
            <w:r>
              <w:t>49 225 554 ОП МП 055</w:t>
            </w:r>
          </w:p>
          <w:p w:rsidR="00D173DF" w:rsidRDefault="00D173DF">
            <w:pPr>
              <w:pStyle w:val="a3"/>
            </w:pPr>
            <w:r>
              <w:t> </w:t>
            </w:r>
          </w:p>
        </w:tc>
        <w:tc>
          <w:tcPr>
            <w:tcW w:w="950" w:type="pct"/>
            <w:vAlign w:val="center"/>
            <w:hideMark/>
          </w:tcPr>
          <w:p w:rsidR="00D173DF" w:rsidRDefault="00D173DF">
            <w:pPr>
              <w:pStyle w:val="a3"/>
            </w:pPr>
            <w:r>
              <w:t>1,407</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пер. Школьный от ул. Школьная д. № 53 до ул. Ленинградская</w:t>
            </w:r>
          </w:p>
        </w:tc>
        <w:tc>
          <w:tcPr>
            <w:tcW w:w="1300" w:type="pct"/>
            <w:vAlign w:val="center"/>
            <w:hideMark/>
          </w:tcPr>
          <w:p w:rsidR="00D173DF" w:rsidRDefault="00D173DF">
            <w:pPr>
              <w:pStyle w:val="a3"/>
            </w:pPr>
            <w:r>
              <w:t>49 225 554 ОП МП 056</w:t>
            </w:r>
          </w:p>
          <w:p w:rsidR="00D173DF" w:rsidRDefault="00D173DF">
            <w:pPr>
              <w:pStyle w:val="a3"/>
            </w:pPr>
            <w:r>
              <w:t> </w:t>
            </w:r>
          </w:p>
        </w:tc>
        <w:tc>
          <w:tcPr>
            <w:tcW w:w="950" w:type="pct"/>
            <w:vAlign w:val="center"/>
            <w:hideMark/>
          </w:tcPr>
          <w:p w:rsidR="00D173DF" w:rsidRDefault="00D173DF">
            <w:pPr>
              <w:pStyle w:val="a3"/>
            </w:pPr>
            <w:r>
              <w:t>0,14</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проезд Школьный от ул. Школьная д. №41 до пер. Школьный</w:t>
            </w:r>
          </w:p>
        </w:tc>
        <w:tc>
          <w:tcPr>
            <w:tcW w:w="1300" w:type="pct"/>
            <w:vAlign w:val="center"/>
            <w:hideMark/>
          </w:tcPr>
          <w:p w:rsidR="00D173DF" w:rsidRDefault="00D173DF">
            <w:pPr>
              <w:pStyle w:val="a3"/>
            </w:pPr>
            <w:r>
              <w:t>49 225 554 ОП МП 057</w:t>
            </w:r>
          </w:p>
          <w:p w:rsidR="00D173DF" w:rsidRDefault="00D173DF">
            <w:pPr>
              <w:pStyle w:val="a3"/>
            </w:pPr>
            <w:r>
              <w:t> </w:t>
            </w:r>
          </w:p>
        </w:tc>
        <w:tc>
          <w:tcPr>
            <w:tcW w:w="950" w:type="pct"/>
            <w:vAlign w:val="center"/>
            <w:hideMark/>
          </w:tcPr>
          <w:p w:rsidR="00D173DF" w:rsidRDefault="00D173DF">
            <w:pPr>
              <w:pStyle w:val="a3"/>
            </w:pPr>
            <w:r>
              <w:t>0,26</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ул. Школьный двор от ул. Ленинградская д. № 19 до ул. Школьный двор д. № 3, от ул. Октябрьская д. №12 до школы</w:t>
            </w:r>
          </w:p>
        </w:tc>
        <w:tc>
          <w:tcPr>
            <w:tcW w:w="1300" w:type="pct"/>
            <w:vAlign w:val="center"/>
            <w:hideMark/>
          </w:tcPr>
          <w:p w:rsidR="00D173DF" w:rsidRDefault="00D173DF">
            <w:pPr>
              <w:pStyle w:val="a3"/>
            </w:pPr>
            <w:r>
              <w:t>49 225 554 ОП МП 058</w:t>
            </w:r>
          </w:p>
          <w:p w:rsidR="00D173DF" w:rsidRDefault="00D173DF">
            <w:pPr>
              <w:pStyle w:val="a3"/>
            </w:pPr>
            <w:r>
              <w:t> </w:t>
            </w:r>
          </w:p>
        </w:tc>
        <w:tc>
          <w:tcPr>
            <w:tcW w:w="950" w:type="pct"/>
            <w:vAlign w:val="center"/>
            <w:hideMark/>
          </w:tcPr>
          <w:p w:rsidR="00D173DF" w:rsidRDefault="00D173DF">
            <w:pPr>
              <w:pStyle w:val="a3"/>
            </w:pPr>
            <w:r>
              <w:t>0,31</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ул. Южная от пер. Южный д. № 5 до БОС</w:t>
            </w:r>
          </w:p>
        </w:tc>
        <w:tc>
          <w:tcPr>
            <w:tcW w:w="1300" w:type="pct"/>
            <w:vAlign w:val="center"/>
            <w:hideMark/>
          </w:tcPr>
          <w:p w:rsidR="00D173DF" w:rsidRDefault="00D173DF">
            <w:pPr>
              <w:pStyle w:val="a3"/>
            </w:pPr>
            <w:r>
              <w:t>49 225 554 ОП МП 059</w:t>
            </w:r>
          </w:p>
          <w:p w:rsidR="00D173DF" w:rsidRDefault="00D173DF">
            <w:pPr>
              <w:pStyle w:val="a3"/>
            </w:pPr>
            <w:r>
              <w:t> </w:t>
            </w:r>
          </w:p>
        </w:tc>
        <w:tc>
          <w:tcPr>
            <w:tcW w:w="950" w:type="pct"/>
            <w:vAlign w:val="center"/>
            <w:hideMark/>
          </w:tcPr>
          <w:p w:rsidR="00D173DF" w:rsidRDefault="00D173DF">
            <w:pPr>
              <w:pStyle w:val="a3"/>
            </w:pPr>
            <w:r>
              <w:t>0,63</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пер. Южный от ул. Князева д. № 13 до пер. Южный д. № 21</w:t>
            </w:r>
          </w:p>
        </w:tc>
        <w:tc>
          <w:tcPr>
            <w:tcW w:w="1300" w:type="pct"/>
            <w:vAlign w:val="center"/>
            <w:hideMark/>
          </w:tcPr>
          <w:p w:rsidR="00D173DF" w:rsidRDefault="00D173DF">
            <w:pPr>
              <w:pStyle w:val="a3"/>
            </w:pPr>
            <w:r>
              <w:t>49 225 554 ОП МП 060</w:t>
            </w:r>
          </w:p>
          <w:p w:rsidR="00D173DF" w:rsidRDefault="00D173DF">
            <w:pPr>
              <w:pStyle w:val="a3"/>
            </w:pPr>
            <w:r>
              <w:t> </w:t>
            </w:r>
          </w:p>
        </w:tc>
        <w:tc>
          <w:tcPr>
            <w:tcW w:w="950" w:type="pct"/>
            <w:vAlign w:val="center"/>
            <w:hideMark/>
          </w:tcPr>
          <w:p w:rsidR="00D173DF" w:rsidRDefault="00D173DF">
            <w:pPr>
              <w:pStyle w:val="a3"/>
            </w:pPr>
            <w:r>
              <w:t>0,45</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пер. Юности от ул. Пролетарская д. № 38 до пер. Юности д. № 2</w:t>
            </w:r>
          </w:p>
        </w:tc>
        <w:tc>
          <w:tcPr>
            <w:tcW w:w="1300" w:type="pct"/>
            <w:vAlign w:val="center"/>
            <w:hideMark/>
          </w:tcPr>
          <w:p w:rsidR="00D173DF" w:rsidRDefault="00D173DF">
            <w:pPr>
              <w:pStyle w:val="a3"/>
            </w:pPr>
            <w:r>
              <w:t>49 225 554 ОП МП 061</w:t>
            </w:r>
          </w:p>
          <w:p w:rsidR="00D173DF" w:rsidRDefault="00D173DF">
            <w:pPr>
              <w:pStyle w:val="a3"/>
            </w:pPr>
            <w:r>
              <w:t> </w:t>
            </w:r>
          </w:p>
        </w:tc>
        <w:tc>
          <w:tcPr>
            <w:tcW w:w="950" w:type="pct"/>
            <w:vAlign w:val="center"/>
            <w:hideMark/>
          </w:tcPr>
          <w:p w:rsidR="00D173DF" w:rsidRDefault="00D173DF">
            <w:pPr>
              <w:pStyle w:val="a3"/>
            </w:pPr>
            <w:r>
              <w:t>0,49</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проезд Князева от ул. Пролетарская д.37 до ул. Князева</w:t>
            </w:r>
          </w:p>
        </w:tc>
        <w:tc>
          <w:tcPr>
            <w:tcW w:w="1300" w:type="pct"/>
            <w:vAlign w:val="center"/>
            <w:hideMark/>
          </w:tcPr>
          <w:p w:rsidR="00D173DF" w:rsidRDefault="00D173DF">
            <w:pPr>
              <w:pStyle w:val="a3"/>
            </w:pPr>
            <w:r>
              <w:t>49 225 554 ОП МП 062</w:t>
            </w:r>
          </w:p>
          <w:p w:rsidR="00D173DF" w:rsidRDefault="00D173DF">
            <w:pPr>
              <w:pStyle w:val="a3"/>
            </w:pPr>
            <w:r>
              <w:t> </w:t>
            </w:r>
          </w:p>
        </w:tc>
        <w:tc>
          <w:tcPr>
            <w:tcW w:w="950" w:type="pct"/>
            <w:vAlign w:val="center"/>
            <w:hideMark/>
          </w:tcPr>
          <w:p w:rsidR="00D173DF" w:rsidRDefault="00D173DF">
            <w:pPr>
              <w:pStyle w:val="a3"/>
            </w:pPr>
            <w:r>
              <w:t>0,13</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Ул.Молодежная, д.Гостцы</w:t>
            </w:r>
          </w:p>
        </w:tc>
        <w:tc>
          <w:tcPr>
            <w:tcW w:w="1300" w:type="pct"/>
            <w:vAlign w:val="center"/>
            <w:hideMark/>
          </w:tcPr>
          <w:p w:rsidR="00D173DF" w:rsidRDefault="00D173DF">
            <w:pPr>
              <w:pStyle w:val="a3"/>
            </w:pPr>
            <w:r>
              <w:t>49 225 554 ОП МП 063</w:t>
            </w:r>
          </w:p>
        </w:tc>
        <w:tc>
          <w:tcPr>
            <w:tcW w:w="950" w:type="pct"/>
            <w:vAlign w:val="center"/>
            <w:hideMark/>
          </w:tcPr>
          <w:p w:rsidR="00D173DF" w:rsidRDefault="00D173DF">
            <w:pPr>
              <w:pStyle w:val="a3"/>
            </w:pPr>
            <w:r>
              <w:t>0,5</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Ул.Новая, д.Гостцы</w:t>
            </w:r>
          </w:p>
        </w:tc>
        <w:tc>
          <w:tcPr>
            <w:tcW w:w="1300" w:type="pct"/>
            <w:vAlign w:val="center"/>
            <w:hideMark/>
          </w:tcPr>
          <w:p w:rsidR="00D173DF" w:rsidRDefault="00D173DF">
            <w:pPr>
              <w:pStyle w:val="a3"/>
            </w:pPr>
            <w:r>
              <w:t>49 225 554 ОП МП 064</w:t>
            </w:r>
          </w:p>
        </w:tc>
        <w:tc>
          <w:tcPr>
            <w:tcW w:w="950" w:type="pct"/>
            <w:vAlign w:val="center"/>
            <w:hideMark/>
          </w:tcPr>
          <w:p w:rsidR="00D173DF" w:rsidRDefault="00D173DF">
            <w:pPr>
              <w:pStyle w:val="a3"/>
            </w:pPr>
            <w:r>
              <w:t>0,5</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Ул. Северная, д.Гостцы</w:t>
            </w:r>
          </w:p>
        </w:tc>
        <w:tc>
          <w:tcPr>
            <w:tcW w:w="1300" w:type="pct"/>
            <w:vAlign w:val="center"/>
            <w:hideMark/>
          </w:tcPr>
          <w:p w:rsidR="00D173DF" w:rsidRDefault="00D173DF">
            <w:pPr>
              <w:pStyle w:val="a3"/>
            </w:pPr>
            <w:r>
              <w:t>49 225 554 ОП МП 065</w:t>
            </w:r>
          </w:p>
          <w:p w:rsidR="00D173DF" w:rsidRDefault="00D173DF">
            <w:pPr>
              <w:pStyle w:val="a3"/>
            </w:pPr>
            <w:r>
              <w:t> </w:t>
            </w:r>
          </w:p>
        </w:tc>
        <w:tc>
          <w:tcPr>
            <w:tcW w:w="950" w:type="pct"/>
            <w:vAlign w:val="center"/>
            <w:hideMark/>
          </w:tcPr>
          <w:p w:rsidR="00D173DF" w:rsidRDefault="00D173DF">
            <w:pPr>
              <w:pStyle w:val="a3"/>
            </w:pPr>
            <w:r>
              <w:t>0,4</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д.Вейско</w:t>
            </w:r>
          </w:p>
        </w:tc>
        <w:tc>
          <w:tcPr>
            <w:tcW w:w="1300" w:type="pct"/>
            <w:vAlign w:val="center"/>
            <w:hideMark/>
          </w:tcPr>
          <w:p w:rsidR="00D173DF" w:rsidRDefault="00D173DF">
            <w:pPr>
              <w:pStyle w:val="a3"/>
            </w:pPr>
            <w:r>
              <w:t>49 225 554 ОП МП 066</w:t>
            </w:r>
          </w:p>
          <w:p w:rsidR="00D173DF" w:rsidRDefault="00D173DF">
            <w:pPr>
              <w:pStyle w:val="a3"/>
            </w:pPr>
            <w:r>
              <w:t> </w:t>
            </w:r>
          </w:p>
        </w:tc>
        <w:tc>
          <w:tcPr>
            <w:tcW w:w="950" w:type="pct"/>
            <w:vAlign w:val="center"/>
            <w:hideMark/>
          </w:tcPr>
          <w:p w:rsidR="00D173DF" w:rsidRDefault="00D173DF">
            <w:pPr>
              <w:pStyle w:val="a3"/>
            </w:pPr>
            <w:r>
              <w:t>0,5</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p w:rsidR="00D173DF" w:rsidRDefault="00D173DF">
            <w:pPr>
              <w:pStyle w:val="a3"/>
            </w:pPr>
            <w:r>
              <w:t> </w:t>
            </w:r>
          </w:p>
        </w:tc>
      </w:tr>
      <w:tr w:rsidR="00D173DF" w:rsidTr="00D173DF">
        <w:trPr>
          <w:tblCellSpacing w:w="15" w:type="dxa"/>
        </w:trPr>
        <w:tc>
          <w:tcPr>
            <w:tcW w:w="1200" w:type="pct"/>
            <w:vAlign w:val="center"/>
            <w:hideMark/>
          </w:tcPr>
          <w:p w:rsidR="00D173DF" w:rsidRDefault="00D173DF">
            <w:pPr>
              <w:pStyle w:val="a3"/>
            </w:pPr>
            <w:r>
              <w:t>д.Дорожно, ул.Лесная</w:t>
            </w:r>
          </w:p>
        </w:tc>
        <w:tc>
          <w:tcPr>
            <w:tcW w:w="1300" w:type="pct"/>
            <w:vAlign w:val="center"/>
            <w:hideMark/>
          </w:tcPr>
          <w:p w:rsidR="00D173DF" w:rsidRDefault="00D173DF">
            <w:pPr>
              <w:pStyle w:val="a3"/>
            </w:pPr>
            <w:r>
              <w:t>49 225 554 ОП МП 067</w:t>
            </w:r>
          </w:p>
          <w:p w:rsidR="00D173DF" w:rsidRDefault="00D173DF">
            <w:pPr>
              <w:pStyle w:val="a3"/>
            </w:pPr>
            <w:r>
              <w:lastRenderedPageBreak/>
              <w:t> </w:t>
            </w:r>
          </w:p>
        </w:tc>
        <w:tc>
          <w:tcPr>
            <w:tcW w:w="950" w:type="pct"/>
            <w:vAlign w:val="center"/>
            <w:hideMark/>
          </w:tcPr>
          <w:p w:rsidR="00D173DF" w:rsidRDefault="00D173DF">
            <w:pPr>
              <w:pStyle w:val="a3"/>
            </w:pPr>
            <w:r>
              <w:lastRenderedPageBreak/>
              <w:t>0,4</w:t>
            </w:r>
          </w:p>
          <w:p w:rsidR="00D173DF" w:rsidRDefault="00D173DF">
            <w:pPr>
              <w:pStyle w:val="a3"/>
            </w:pPr>
            <w:r>
              <w:lastRenderedPageBreak/>
              <w:t> </w:t>
            </w:r>
          </w:p>
        </w:tc>
        <w:tc>
          <w:tcPr>
            <w:tcW w:w="800" w:type="pct"/>
            <w:vAlign w:val="center"/>
            <w:hideMark/>
          </w:tcPr>
          <w:p w:rsidR="00D173DF" w:rsidRDefault="00D173DF">
            <w:pPr>
              <w:pStyle w:val="a3"/>
            </w:pPr>
            <w:r>
              <w:lastRenderedPageBreak/>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д.Дорожно, ул. Молодежная</w:t>
            </w:r>
          </w:p>
        </w:tc>
        <w:tc>
          <w:tcPr>
            <w:tcW w:w="1300" w:type="pct"/>
            <w:vAlign w:val="center"/>
            <w:hideMark/>
          </w:tcPr>
          <w:p w:rsidR="00D173DF" w:rsidRDefault="00D173DF">
            <w:pPr>
              <w:pStyle w:val="a3"/>
            </w:pPr>
            <w:r>
              <w:t>49 225 554 ОП МП 068</w:t>
            </w:r>
          </w:p>
          <w:p w:rsidR="00D173DF" w:rsidRDefault="00D173DF">
            <w:pPr>
              <w:pStyle w:val="a3"/>
            </w:pPr>
            <w:r>
              <w:t> </w:t>
            </w:r>
          </w:p>
        </w:tc>
        <w:tc>
          <w:tcPr>
            <w:tcW w:w="950" w:type="pct"/>
            <w:vAlign w:val="center"/>
            <w:hideMark/>
          </w:tcPr>
          <w:p w:rsidR="00D173DF" w:rsidRDefault="00D173DF">
            <w:pPr>
              <w:pStyle w:val="a3"/>
            </w:pPr>
            <w:r>
              <w:t>0,4</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д.Дорожно, ул.Школьная</w:t>
            </w:r>
          </w:p>
        </w:tc>
        <w:tc>
          <w:tcPr>
            <w:tcW w:w="1300" w:type="pct"/>
            <w:vAlign w:val="center"/>
            <w:hideMark/>
          </w:tcPr>
          <w:p w:rsidR="00D173DF" w:rsidRDefault="00D173DF">
            <w:pPr>
              <w:pStyle w:val="a3"/>
            </w:pPr>
            <w:r>
              <w:t>49 225 554 ОП МП 069</w:t>
            </w:r>
          </w:p>
          <w:p w:rsidR="00D173DF" w:rsidRDefault="00D173DF">
            <w:pPr>
              <w:pStyle w:val="a3"/>
            </w:pPr>
            <w:r>
              <w:t> </w:t>
            </w:r>
          </w:p>
        </w:tc>
        <w:tc>
          <w:tcPr>
            <w:tcW w:w="950" w:type="pct"/>
            <w:vAlign w:val="center"/>
            <w:hideMark/>
          </w:tcPr>
          <w:p w:rsidR="00D173DF" w:rsidRDefault="00D173DF">
            <w:pPr>
              <w:pStyle w:val="a3"/>
            </w:pPr>
            <w:r>
              <w:t>0,9</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Д.Красные Станки, ул.Октябрьская</w:t>
            </w:r>
          </w:p>
        </w:tc>
        <w:tc>
          <w:tcPr>
            <w:tcW w:w="1300" w:type="pct"/>
            <w:vAlign w:val="center"/>
            <w:hideMark/>
          </w:tcPr>
          <w:p w:rsidR="00D173DF" w:rsidRDefault="00D173DF">
            <w:pPr>
              <w:pStyle w:val="a3"/>
            </w:pPr>
            <w:r>
              <w:t>49 225 554 ОП МП 070</w:t>
            </w:r>
          </w:p>
          <w:p w:rsidR="00D173DF" w:rsidRDefault="00D173DF">
            <w:pPr>
              <w:pStyle w:val="a3"/>
            </w:pPr>
            <w:r>
              <w:t> </w:t>
            </w:r>
          </w:p>
        </w:tc>
        <w:tc>
          <w:tcPr>
            <w:tcW w:w="950" w:type="pct"/>
            <w:vAlign w:val="center"/>
            <w:hideMark/>
          </w:tcPr>
          <w:p w:rsidR="00D173DF" w:rsidRDefault="00D173DF">
            <w:pPr>
              <w:pStyle w:val="a3"/>
            </w:pPr>
            <w:r>
              <w:t>0,4</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д.Поводье</w:t>
            </w:r>
          </w:p>
        </w:tc>
        <w:tc>
          <w:tcPr>
            <w:tcW w:w="1300" w:type="pct"/>
            <w:vAlign w:val="center"/>
            <w:hideMark/>
          </w:tcPr>
          <w:p w:rsidR="00D173DF" w:rsidRDefault="00D173DF">
            <w:pPr>
              <w:pStyle w:val="a3"/>
            </w:pPr>
            <w:r>
              <w:t>49 225 554 ОП МП 071</w:t>
            </w:r>
          </w:p>
          <w:p w:rsidR="00D173DF" w:rsidRDefault="00D173DF">
            <w:pPr>
              <w:pStyle w:val="a3"/>
            </w:pPr>
            <w:r>
              <w:t> </w:t>
            </w:r>
          </w:p>
        </w:tc>
        <w:tc>
          <w:tcPr>
            <w:tcW w:w="950" w:type="pct"/>
            <w:vAlign w:val="center"/>
            <w:hideMark/>
          </w:tcPr>
          <w:p w:rsidR="00D173DF" w:rsidRDefault="00D173DF">
            <w:pPr>
              <w:pStyle w:val="a3"/>
            </w:pPr>
            <w:r>
              <w:t>0,7</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д.Заречье</w:t>
            </w:r>
          </w:p>
        </w:tc>
        <w:tc>
          <w:tcPr>
            <w:tcW w:w="1300" w:type="pct"/>
            <w:vAlign w:val="center"/>
            <w:hideMark/>
          </w:tcPr>
          <w:p w:rsidR="00D173DF" w:rsidRDefault="00D173DF">
            <w:pPr>
              <w:pStyle w:val="a3"/>
            </w:pPr>
            <w:r>
              <w:t>49 225 554 ОП МП 072</w:t>
            </w:r>
          </w:p>
          <w:p w:rsidR="00D173DF" w:rsidRDefault="00D173DF">
            <w:pPr>
              <w:pStyle w:val="a3"/>
            </w:pPr>
            <w:r>
              <w:t> </w:t>
            </w:r>
          </w:p>
        </w:tc>
        <w:tc>
          <w:tcPr>
            <w:tcW w:w="950" w:type="pct"/>
            <w:vAlign w:val="center"/>
            <w:hideMark/>
          </w:tcPr>
          <w:p w:rsidR="00D173DF" w:rsidRDefault="00D173DF">
            <w:pPr>
              <w:pStyle w:val="a3"/>
            </w:pPr>
            <w:r>
              <w:t>0,5</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д.Льзень</w:t>
            </w:r>
          </w:p>
        </w:tc>
        <w:tc>
          <w:tcPr>
            <w:tcW w:w="1300" w:type="pct"/>
            <w:vAlign w:val="center"/>
            <w:hideMark/>
          </w:tcPr>
          <w:p w:rsidR="00D173DF" w:rsidRDefault="00D173DF">
            <w:pPr>
              <w:pStyle w:val="a3"/>
            </w:pPr>
            <w:r>
              <w:t>49 225 554 ОП МП 073</w:t>
            </w:r>
          </w:p>
          <w:p w:rsidR="00D173DF" w:rsidRDefault="00D173DF">
            <w:pPr>
              <w:pStyle w:val="a3"/>
            </w:pPr>
            <w:r>
              <w:t> </w:t>
            </w:r>
          </w:p>
        </w:tc>
        <w:tc>
          <w:tcPr>
            <w:tcW w:w="950" w:type="pct"/>
            <w:vAlign w:val="center"/>
            <w:hideMark/>
          </w:tcPr>
          <w:p w:rsidR="00D173DF" w:rsidRDefault="00D173DF">
            <w:pPr>
              <w:pStyle w:val="a3"/>
            </w:pPr>
            <w:r>
              <w:t>0,7</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д.Осмоево</w:t>
            </w:r>
          </w:p>
        </w:tc>
        <w:tc>
          <w:tcPr>
            <w:tcW w:w="1300" w:type="pct"/>
            <w:vAlign w:val="center"/>
            <w:hideMark/>
          </w:tcPr>
          <w:p w:rsidR="00D173DF" w:rsidRDefault="00D173DF">
            <w:pPr>
              <w:pStyle w:val="a3"/>
            </w:pPr>
            <w:r>
              <w:t>49 225 554 ОП МП 074</w:t>
            </w:r>
          </w:p>
          <w:p w:rsidR="00D173DF" w:rsidRDefault="00D173DF">
            <w:pPr>
              <w:pStyle w:val="a3"/>
            </w:pPr>
            <w:r>
              <w:t> </w:t>
            </w:r>
          </w:p>
        </w:tc>
        <w:tc>
          <w:tcPr>
            <w:tcW w:w="950" w:type="pct"/>
            <w:vAlign w:val="center"/>
            <w:hideMark/>
          </w:tcPr>
          <w:p w:rsidR="00D173DF" w:rsidRDefault="00D173DF">
            <w:pPr>
              <w:pStyle w:val="a3"/>
            </w:pPr>
            <w:r>
              <w:t>0,6</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д.Слюзово</w:t>
            </w:r>
          </w:p>
        </w:tc>
        <w:tc>
          <w:tcPr>
            <w:tcW w:w="1300" w:type="pct"/>
            <w:vAlign w:val="center"/>
            <w:hideMark/>
          </w:tcPr>
          <w:p w:rsidR="00D173DF" w:rsidRDefault="00D173DF">
            <w:pPr>
              <w:pStyle w:val="a3"/>
            </w:pPr>
            <w:r>
              <w:t>49 225 554 ОП МП 075</w:t>
            </w:r>
          </w:p>
          <w:p w:rsidR="00D173DF" w:rsidRDefault="00D173DF">
            <w:pPr>
              <w:pStyle w:val="a3"/>
            </w:pPr>
            <w:r>
              <w:t> </w:t>
            </w:r>
          </w:p>
        </w:tc>
        <w:tc>
          <w:tcPr>
            <w:tcW w:w="950" w:type="pct"/>
            <w:vAlign w:val="center"/>
            <w:hideMark/>
          </w:tcPr>
          <w:p w:rsidR="00D173DF" w:rsidRDefault="00D173DF">
            <w:pPr>
              <w:pStyle w:val="a3"/>
            </w:pPr>
            <w:r>
              <w:t>0,5</w:t>
            </w:r>
          </w:p>
          <w:p w:rsidR="00D173DF" w:rsidRDefault="00D173DF">
            <w:pPr>
              <w:pStyle w:val="a3"/>
            </w:pPr>
            <w:r>
              <w:t> </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r w:rsidR="00D173DF" w:rsidTr="00D173DF">
        <w:trPr>
          <w:tblCellSpacing w:w="15" w:type="dxa"/>
        </w:trPr>
        <w:tc>
          <w:tcPr>
            <w:tcW w:w="1200" w:type="pct"/>
            <w:vAlign w:val="center"/>
            <w:hideMark/>
          </w:tcPr>
          <w:p w:rsidR="00D173DF" w:rsidRDefault="00D173DF">
            <w:pPr>
              <w:pStyle w:val="a3"/>
            </w:pPr>
            <w:r>
              <w:t>ул.Малые Поляны</w:t>
            </w:r>
          </w:p>
        </w:tc>
        <w:tc>
          <w:tcPr>
            <w:tcW w:w="1300" w:type="pct"/>
            <w:vAlign w:val="center"/>
            <w:hideMark/>
          </w:tcPr>
          <w:p w:rsidR="00D173DF" w:rsidRDefault="00D173DF">
            <w:pPr>
              <w:pStyle w:val="a3"/>
            </w:pPr>
            <w:r>
              <w:t>49 225 554 ОП МП 076</w:t>
            </w:r>
          </w:p>
        </w:tc>
        <w:tc>
          <w:tcPr>
            <w:tcW w:w="950" w:type="pct"/>
            <w:vAlign w:val="center"/>
            <w:hideMark/>
          </w:tcPr>
          <w:p w:rsidR="00D173DF" w:rsidRDefault="00D173DF">
            <w:pPr>
              <w:pStyle w:val="a3"/>
            </w:pPr>
            <w:r>
              <w:t>0,4</w:t>
            </w:r>
          </w:p>
        </w:tc>
        <w:tc>
          <w:tcPr>
            <w:tcW w:w="800" w:type="pct"/>
            <w:vAlign w:val="center"/>
            <w:hideMark/>
          </w:tcPr>
          <w:p w:rsidR="00D173DF" w:rsidRDefault="00D173DF">
            <w:pPr>
              <w:pStyle w:val="a3"/>
            </w:pPr>
            <w:r>
              <w:t>V</w:t>
            </w:r>
          </w:p>
        </w:tc>
        <w:tc>
          <w:tcPr>
            <w:tcW w:w="700" w:type="pct"/>
            <w:vAlign w:val="center"/>
            <w:hideMark/>
          </w:tcPr>
          <w:p w:rsidR="00D173DF" w:rsidRDefault="00D173DF">
            <w:pPr>
              <w:pStyle w:val="a3"/>
            </w:pPr>
            <w:r>
              <w:t>Требует ремонта</w:t>
            </w:r>
          </w:p>
        </w:tc>
      </w:tr>
    </w:tbl>
    <w:p w:rsidR="00D173DF" w:rsidRDefault="00D173DF" w:rsidP="00D173DF">
      <w:pPr>
        <w:pStyle w:val="a3"/>
      </w:pPr>
      <w:r>
        <w:t> </w:t>
      </w:r>
    </w:p>
    <w:p w:rsidR="00D173DF" w:rsidRDefault="00D173DF" w:rsidP="00D173DF">
      <w:pPr>
        <w:pStyle w:val="a3"/>
      </w:pPr>
      <w:r>
        <w:t>Общая протяженность улично-дорожной сети Пролетарского городского поселения составляет 31,94 км.</w:t>
      </w:r>
    </w:p>
    <w:p w:rsidR="00D173DF" w:rsidRDefault="00D173DF" w:rsidP="00D173DF">
      <w:pPr>
        <w:pStyle w:val="3"/>
      </w:pPr>
      <w:bookmarkStart w:id="42" w:name="_Toc528224063"/>
      <w:bookmarkStart w:id="43" w:name="_Toc114581342"/>
      <w:bookmarkEnd w:id="42"/>
      <w:bookmarkEnd w:id="43"/>
      <w:r>
        <w:t>(g)      2.1.7. Инженерная инфраструктура</w:t>
      </w:r>
    </w:p>
    <w:p w:rsidR="00D173DF" w:rsidRDefault="00D173DF" w:rsidP="00D173DF">
      <w:pPr>
        <w:pStyle w:val="a3"/>
      </w:pPr>
      <w:bookmarkStart w:id="44" w:name="_Toc270950877"/>
      <w:bookmarkStart w:id="45" w:name="_Toc312530943"/>
      <w:bookmarkStart w:id="46" w:name="_Toc370201547"/>
      <w:bookmarkStart w:id="47" w:name="_Toc465852879"/>
      <w:bookmarkStart w:id="48" w:name="_Toc468963297"/>
      <w:bookmarkEnd w:id="44"/>
      <w:bookmarkEnd w:id="45"/>
      <w:bookmarkEnd w:id="46"/>
      <w:bookmarkEnd w:id="47"/>
      <w:bookmarkEnd w:id="48"/>
      <w:r>
        <w:t>Задачей инженерного обеспечения является создание благоприятной среды жизнедеятельности человека и условий устойчивого развития путем:</w:t>
      </w:r>
    </w:p>
    <w:p w:rsidR="00D173DF" w:rsidRDefault="00D173DF" w:rsidP="00D173DF">
      <w:pPr>
        <w:numPr>
          <w:ilvl w:val="0"/>
          <w:numId w:val="22"/>
        </w:numPr>
        <w:spacing w:before="100" w:beforeAutospacing="1" w:after="100" w:afterAutospacing="1" w:line="240" w:lineRule="auto"/>
      </w:pPr>
      <w:r>
        <w:t>определения зон размещения объектов электро-, тепло-, газо-, водоснабжения и водоотведения на период до 2038 года;</w:t>
      </w:r>
    </w:p>
    <w:p w:rsidR="00D173DF" w:rsidRDefault="00D173DF" w:rsidP="00D173DF">
      <w:pPr>
        <w:numPr>
          <w:ilvl w:val="0"/>
          <w:numId w:val="22"/>
        </w:numPr>
        <w:spacing w:before="100" w:beforeAutospacing="1" w:after="100" w:afterAutospacing="1" w:line="240" w:lineRule="auto"/>
      </w:pPr>
      <w:r>
        <w:t>создания новых и реконструкции существующих объектов инженерной инфраструктуры на основе новых технологий и научно-технических достижений;</w:t>
      </w:r>
    </w:p>
    <w:p w:rsidR="00D173DF" w:rsidRDefault="00D173DF" w:rsidP="00D173DF">
      <w:pPr>
        <w:numPr>
          <w:ilvl w:val="0"/>
          <w:numId w:val="22"/>
        </w:numPr>
        <w:spacing w:before="100" w:beforeAutospacing="1" w:after="100" w:afterAutospacing="1" w:line="240" w:lineRule="auto"/>
      </w:pPr>
      <w:r>
        <w:t>развития инженерных коммуникаций в сложившейся застройке с учетом перспективного развития;</w:t>
      </w:r>
    </w:p>
    <w:p w:rsidR="00D173DF" w:rsidRDefault="00D173DF" w:rsidP="00D173DF">
      <w:pPr>
        <w:numPr>
          <w:ilvl w:val="0"/>
          <w:numId w:val="22"/>
        </w:numPr>
        <w:spacing w:before="100" w:beforeAutospacing="1" w:after="100" w:afterAutospacing="1" w:line="240" w:lineRule="auto"/>
      </w:pPr>
      <w: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rsidR="00D173DF" w:rsidRDefault="00D173DF" w:rsidP="00D173DF">
      <w:pPr>
        <w:numPr>
          <w:ilvl w:val="0"/>
          <w:numId w:val="22"/>
        </w:numPr>
        <w:spacing w:before="100" w:beforeAutospacing="1" w:after="100" w:afterAutospacing="1" w:line="240" w:lineRule="auto"/>
      </w:pPr>
      <w:r>
        <w:lastRenderedPageBreak/>
        <w:t>обеспечения безопасности и надежности систем инженерной инфраструктуры, в том числе путем создания систем защиты 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p>
    <w:p w:rsidR="00D173DF" w:rsidRDefault="00D173DF" w:rsidP="00D173DF">
      <w:pPr>
        <w:pStyle w:val="a3"/>
      </w:pPr>
      <w:r>
        <w:rPr>
          <w:rStyle w:val="a4"/>
        </w:rPr>
        <w:t>Водоотведение</w:t>
      </w:r>
    </w:p>
    <w:p w:rsidR="00D173DF" w:rsidRDefault="00D173DF" w:rsidP="00D173DF">
      <w:pPr>
        <w:pStyle w:val="a3"/>
      </w:pPr>
      <w:r>
        <w:t>В Пролетарском городском поселении существует централизованная система хозяйственно-бытового водоотведения, которая служит для отведения хозяйственно-бытовых и производственных сточных вод и находится в хозяйственном ведении МУП «Коммунальное хозяйство Новгородского района»</w:t>
      </w:r>
    </w:p>
    <w:p w:rsidR="00D173DF" w:rsidRDefault="00D173DF" w:rsidP="00D173DF">
      <w:pPr>
        <w:pStyle w:val="a3"/>
      </w:pPr>
      <w:r>
        <w:t>Стоки по существующей системе самотечных коллекторов, канализационных насосных станций и напорных коллекторов собираются и подаются на биологические очистные сооружения (БОС), расположенные в п. Пролетарий – 2 объекта, в д. Гостцы – 1 объект. Канализационные насосные сооружения расположены в р.п. Пролетарий в количестве – 5 объектов.</w:t>
      </w:r>
    </w:p>
    <w:p w:rsidR="00D173DF" w:rsidRDefault="00D173DF" w:rsidP="00D173DF">
      <w:pPr>
        <w:pStyle w:val="a3"/>
      </w:pPr>
      <w:r>
        <w:t>БОС предусматривают биологическую очистку стоков с доочисткой на аэрируемых биопрудах и доведением концентрации загрязнения до предельно допустимой для водоемов рыбохозяйственного назначения.</w:t>
      </w:r>
    </w:p>
    <w:p w:rsidR="00D173DF" w:rsidRDefault="00D173DF" w:rsidP="00D173DF">
      <w:pPr>
        <w:pStyle w:val="a3"/>
      </w:pPr>
      <w:r>
        <w:t>Сточные воды от канализованных объектов принимаются в канализационную сеть и далее отводятся на локальные очистные сооружения и на поля фильтрации.</w:t>
      </w:r>
    </w:p>
    <w:p w:rsidR="00D173DF" w:rsidRDefault="00D173DF" w:rsidP="00D173DF">
      <w:pPr>
        <w:pStyle w:val="a3"/>
      </w:pPr>
      <w:r>
        <w:t>Канализацией оборудовано 11% жилых строений.</w:t>
      </w:r>
    </w:p>
    <w:p w:rsidR="00D173DF" w:rsidRDefault="00D173DF" w:rsidP="00D173DF">
      <w:pPr>
        <w:pStyle w:val="a3"/>
      </w:pPr>
      <w:r>
        <w:t>Общая протяженность сетей водоотведения составляет 4500 метров.</w:t>
      </w:r>
    </w:p>
    <w:p w:rsidR="00D173DF" w:rsidRDefault="00D173DF" w:rsidP="00D173DF">
      <w:pPr>
        <w:pStyle w:val="a3"/>
      </w:pPr>
      <w:r>
        <w:t> </w:t>
      </w:r>
    </w:p>
    <w:p w:rsidR="00D173DF" w:rsidRDefault="00D173DF" w:rsidP="00D173DF">
      <w:pPr>
        <w:pStyle w:val="a3"/>
      </w:pPr>
      <w:r>
        <w:rPr>
          <w:rStyle w:val="a4"/>
        </w:rPr>
        <w:t>Водоснабжение</w:t>
      </w:r>
    </w:p>
    <w:p w:rsidR="00D173DF" w:rsidRDefault="00D173DF" w:rsidP="00D173DF">
      <w:pPr>
        <w:pStyle w:val="a3"/>
      </w:pPr>
      <w:r>
        <w:t>В Пролетарском городском поселении существует централизованная система хозяйственно-питьевого водоснабжения, обеспечивающая нужды населенных пунктов поселения, а также потребности предприятий, функционирующих на территории поселения.</w:t>
      </w:r>
    </w:p>
    <w:p w:rsidR="00D173DF" w:rsidRDefault="00D173DF" w:rsidP="00D173DF">
      <w:pPr>
        <w:pStyle w:val="a3"/>
      </w:pPr>
      <w:r>
        <w:t>Основным поставщиком воды в Пролетарском городском поселении является МУП «Коммунальное хозяйство Новгородского района», основным источником водоснабжения - река Мста, а также артезианские скважины в количестве 31 шт. (в том числе в р.п. Пролетарий – 27 скважин, в д. Гостцы – 1 скважина, в д. Красные Станки – 1 скважина, в д. Дорожно – 1 скважина).</w:t>
      </w:r>
    </w:p>
    <w:p w:rsidR="00D173DF" w:rsidRDefault="00D173DF" w:rsidP="00D173DF">
      <w:pPr>
        <w:pStyle w:val="a3"/>
      </w:pPr>
      <w:r>
        <w:t>Водоснабжение Пролетарского городского поселения осуществляется после подготовки воды на водоочистных сооружениях. Очищенная вода подается по водопроводным сетям, общая протяженность которых составляет 12150 метров.</w:t>
      </w:r>
    </w:p>
    <w:p w:rsidR="00D173DF" w:rsidRDefault="00D173DF" w:rsidP="00D173DF">
      <w:pPr>
        <w:pStyle w:val="a3"/>
      </w:pPr>
      <w:r>
        <w:t>Непосредственно водоснабжение потребителей осуществляется через повысительные насосные станции (ПНС) установленные в населенных пунктах: р.п. Пролетарий - 2 станции, д. Гостцы – 1 станция.</w:t>
      </w:r>
    </w:p>
    <w:p w:rsidR="00D173DF" w:rsidRDefault="00D173DF" w:rsidP="00D173DF">
      <w:pPr>
        <w:pStyle w:val="a3"/>
      </w:pPr>
      <w:r>
        <w:rPr>
          <w:rStyle w:val="a4"/>
        </w:rPr>
        <w:lastRenderedPageBreak/>
        <w:t> </w:t>
      </w:r>
    </w:p>
    <w:p w:rsidR="00D173DF" w:rsidRDefault="00D173DF" w:rsidP="00D173DF">
      <w:pPr>
        <w:pStyle w:val="a3"/>
      </w:pPr>
      <w:r>
        <w:rPr>
          <w:rStyle w:val="a4"/>
        </w:rPr>
        <w:t>Газоснабжение</w:t>
      </w:r>
    </w:p>
    <w:p w:rsidR="00D173DF" w:rsidRDefault="00D173DF" w:rsidP="00D173DF">
      <w:pPr>
        <w:pStyle w:val="a3"/>
      </w:pPr>
      <w:r>
        <w:t>В настоящее время централизованное газоснабжение на территории Пролетарского городского поселения имеется только в р.п. Пролетарий. На территории рабочего поселка расположено 38 ГРП и 1 ГРС.</w:t>
      </w:r>
    </w:p>
    <w:p w:rsidR="00D173DF" w:rsidRDefault="00D173DF" w:rsidP="00D173DF">
      <w:pPr>
        <w:pStyle w:val="a3"/>
      </w:pPr>
      <w:r>
        <w:t>Общая протяженность уличной газовой сети по данным федеральной службы государственной статистики составляет 13374 м.</w:t>
      </w:r>
    </w:p>
    <w:p w:rsidR="00D173DF" w:rsidRDefault="00D173DF" w:rsidP="00D173DF">
      <w:pPr>
        <w:pStyle w:val="a3"/>
      </w:pPr>
      <w:r>
        <w:t> </w:t>
      </w:r>
    </w:p>
    <w:p w:rsidR="00D173DF" w:rsidRDefault="00D173DF" w:rsidP="00D173DF">
      <w:pPr>
        <w:pStyle w:val="a3"/>
      </w:pPr>
      <w:r>
        <w:rPr>
          <w:rStyle w:val="a4"/>
        </w:rPr>
        <w:t>Теплоснабжение</w:t>
      </w:r>
    </w:p>
    <w:p w:rsidR="00D173DF" w:rsidRDefault="00D173DF" w:rsidP="00D173DF">
      <w:pPr>
        <w:pStyle w:val="a3"/>
      </w:pPr>
      <w:r>
        <w:t>В настоящее время теплоснабжение промышленных предприятий, общественной застройки и жилого сектора Пролетарского городского поселения осуществляется от индивидуальных промышленных отопительных, промышленно-отопительных и квартирных коммунальных котельных.</w:t>
      </w:r>
    </w:p>
    <w:p w:rsidR="00D173DF" w:rsidRDefault="00D173DF" w:rsidP="00D173DF">
      <w:pPr>
        <w:pStyle w:val="a3"/>
      </w:pPr>
      <w:r>
        <w:t>Частный сектор отапливается печами и индивидуальными газовыми двухконтурными котлами.</w:t>
      </w:r>
    </w:p>
    <w:p w:rsidR="00D173DF" w:rsidRDefault="00D173DF" w:rsidP="00D173DF">
      <w:pPr>
        <w:pStyle w:val="a3"/>
      </w:pPr>
      <w:r>
        <w:t>Основным поставщиком тепловой энергии в поселении является ООО «ТК «Новгородская». Предприятие эксплуатирует 6 котельных (суммарная мощность 14,36 Гкал/час) и 13835 метров тепловых сетей в двухтрубном исполнении.</w:t>
      </w:r>
    </w:p>
    <w:p w:rsidR="00D173DF" w:rsidRDefault="00D173DF" w:rsidP="00D173DF">
      <w:pPr>
        <w:pStyle w:val="a3"/>
      </w:pPr>
      <w:r>
        <w:t> </w:t>
      </w:r>
    </w:p>
    <w:p w:rsidR="00D173DF" w:rsidRDefault="00D173DF" w:rsidP="00D173DF">
      <w:pPr>
        <w:pStyle w:val="a3"/>
      </w:pPr>
      <w:r>
        <w:rPr>
          <w:rStyle w:val="a4"/>
        </w:rPr>
        <w:t>Электроснабжение</w:t>
      </w:r>
    </w:p>
    <w:p w:rsidR="00D173DF" w:rsidRDefault="00D173DF" w:rsidP="00D173DF">
      <w:pPr>
        <w:pStyle w:val="a3"/>
      </w:pPr>
      <w:r>
        <w:t>Электроснабжение Пролетарского городского поселения осуществляется через 9 трансформаторных подстанций, напряжением 35/10 кВ, расположенных в р.п. Пролетарий – 7 ТП, д. Гостцы – 1 ТП, д. Дорожно – 1 ТП, которые входят в энергоснабжающую сеть ПАО «Межрегиональная распределительная сетевая компания Северо-Запада». Количество электрических подстанций на территории Пролетарского городского поселения – 61.</w:t>
      </w:r>
    </w:p>
    <w:p w:rsidR="00D173DF" w:rsidRDefault="00D173DF" w:rsidP="00D173DF">
      <w:pPr>
        <w:pStyle w:val="a3"/>
      </w:pPr>
      <w:r>
        <w:t>Протяженность ЛЭП 35кВт на территории Пролетарского городского поселения – 26520 м., протяженность ЛЭП 110 кВт – 15430 м.</w:t>
      </w:r>
    </w:p>
    <w:p w:rsidR="00D173DF" w:rsidRDefault="00D173DF" w:rsidP="00D173DF">
      <w:pPr>
        <w:pStyle w:val="a3"/>
      </w:pPr>
      <w:r>
        <w:t>По пропускной способности часть линий, питающих распределительные пункты, имеют резерв.</w:t>
      </w:r>
    </w:p>
    <w:p w:rsidR="00D173DF" w:rsidRDefault="00D173DF" w:rsidP="00D173DF">
      <w:pPr>
        <w:pStyle w:val="a3"/>
      </w:pPr>
      <w:r>
        <w:t> </w:t>
      </w:r>
    </w:p>
    <w:p w:rsidR="00D173DF" w:rsidRDefault="00D173DF" w:rsidP="00D173DF">
      <w:pPr>
        <w:pStyle w:val="a3"/>
      </w:pPr>
      <w:r>
        <w:rPr>
          <w:rStyle w:val="a4"/>
        </w:rPr>
        <w:t>Связь</w:t>
      </w:r>
    </w:p>
    <w:p w:rsidR="00D173DF" w:rsidRDefault="00D173DF" w:rsidP="00D173DF">
      <w:pPr>
        <w:pStyle w:val="a3"/>
      </w:pPr>
      <w:r>
        <w:t>Основным видом связи в Пролетарском городском поселении является телефонная связь. Проводную телефонную связь обеспечивают АТС.</w:t>
      </w:r>
    </w:p>
    <w:p w:rsidR="00D173DF" w:rsidRDefault="00D173DF" w:rsidP="00D173DF">
      <w:pPr>
        <w:pStyle w:val="a3"/>
      </w:pPr>
      <w:r>
        <w:lastRenderedPageBreak/>
        <w:t>Услуги мобильной связи на территории городского поселения предоставляют операторы сотовой связи МТС, Билайн, Мегафон, Теле2.</w:t>
      </w:r>
    </w:p>
    <w:p w:rsidR="00D173DF" w:rsidRDefault="00D173DF" w:rsidP="00D173DF">
      <w:pPr>
        <w:pStyle w:val="a3"/>
      </w:pPr>
      <w:r>
        <w:t>На территории Пролетарского городского поселения расположены следующие объекты связи:</w:t>
      </w:r>
    </w:p>
    <w:p w:rsidR="00D173DF" w:rsidRDefault="00D173DF" w:rsidP="00D173DF">
      <w:pPr>
        <w:pStyle w:val="a3"/>
      </w:pPr>
      <w:r>
        <w:t>№ 53-0041 ПАО «МТС», расположенная по адресу р.п. Пролетарий, ул. Ленина д.5.</w:t>
      </w:r>
    </w:p>
    <w:p w:rsidR="00D173DF" w:rsidRDefault="00D173DF" w:rsidP="00D173DF">
      <w:pPr>
        <w:pStyle w:val="a3"/>
      </w:pPr>
      <w:r>
        <w:t>№ 5300435 «Нов-Пролетарий» ПАО «Мегафон», расположенная по адресу р.п. Пролетарий ул. Северная д. 50. Зона ограничения перспективной застройки определена на линии визирования максимального излучения: по вертикали – от 20 метров от уровня земли, по горизонтали – до 1700 м от мачты ПРТО;</w:t>
      </w:r>
    </w:p>
    <w:p w:rsidR="00D173DF" w:rsidRDefault="00D173DF" w:rsidP="00D173DF">
      <w:pPr>
        <w:pStyle w:val="a3"/>
      </w:pPr>
      <w:r>
        <w:t>радиопередающий центр ФГУП «РТРС» Новгородский ОРТПЦ, расположенный по адресу Новгородский район д. Дорожно. Зона ограничения перспективной застройки определена на линии визирования максимального излучения: по вертикали – 62 метра от уровня земли, по горизонтали – 51 метр от образующей антенны;</w:t>
      </w:r>
    </w:p>
    <w:p w:rsidR="00D173DF" w:rsidRDefault="00D173DF" w:rsidP="00D173DF">
      <w:pPr>
        <w:pStyle w:val="a3"/>
      </w:pPr>
      <w:r>
        <w:t>№ 14808 «НО-Пролетарий» ПАО «ВымпелКом», расположенная по адресу р.п. Пролетарий ул. Северная д. 48, вышка РТРС. Зона ограничения перспективной застройки определена на линии визирования максимального излучения и составляет следующие величины (таблица 11):</w:t>
      </w:r>
    </w:p>
    <w:p w:rsidR="00D173DF" w:rsidRDefault="00D173DF" w:rsidP="00D173DF">
      <w:pPr>
        <w:pStyle w:val="a3"/>
      </w:pPr>
      <w:r>
        <w:rPr>
          <w:rStyle w:val="a7"/>
          <w:b/>
          <w:bCs/>
        </w:rPr>
        <w:t>Таблица 8</w:t>
      </w:r>
    </w:p>
    <w:p w:rsidR="00D173DF" w:rsidRDefault="00D173DF" w:rsidP="00D173DF">
      <w:pPr>
        <w:pStyle w:val="a3"/>
      </w:pPr>
      <w:r>
        <w:rPr>
          <w:rStyle w:val="a7"/>
          <w:b/>
          <w:bCs/>
        </w:rPr>
        <w:t>Зона ограничения перспективной застройки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31"/>
        <w:gridCol w:w="3117"/>
        <w:gridCol w:w="3107"/>
      </w:tblGrid>
      <w:tr w:rsidR="00D173DF" w:rsidTr="00D173DF">
        <w:trPr>
          <w:tblHeader/>
          <w:tblCellSpacing w:w="15" w:type="dxa"/>
        </w:trPr>
        <w:tc>
          <w:tcPr>
            <w:tcW w:w="3120" w:type="dxa"/>
            <w:vAlign w:val="center"/>
            <w:hideMark/>
          </w:tcPr>
          <w:p w:rsidR="00D173DF" w:rsidRDefault="00D173DF">
            <w:pPr>
              <w:pStyle w:val="a3"/>
            </w:pPr>
            <w:r>
              <w:rPr>
                <w:rStyle w:val="a7"/>
                <w:b/>
                <w:bCs/>
              </w:rPr>
              <w:t>Азимут направленности антенн</w:t>
            </w:r>
          </w:p>
        </w:tc>
        <w:tc>
          <w:tcPr>
            <w:tcW w:w="3120" w:type="dxa"/>
            <w:vAlign w:val="center"/>
            <w:hideMark/>
          </w:tcPr>
          <w:p w:rsidR="00D173DF" w:rsidRDefault="00D173DF">
            <w:pPr>
              <w:pStyle w:val="a3"/>
            </w:pPr>
            <w:r>
              <w:rPr>
                <w:rStyle w:val="a7"/>
                <w:b/>
                <w:bCs/>
              </w:rPr>
              <w:t>Максимальная протяженность границы ЗОЗ, м</w:t>
            </w:r>
          </w:p>
        </w:tc>
        <w:tc>
          <w:tcPr>
            <w:tcW w:w="3120" w:type="dxa"/>
            <w:vAlign w:val="center"/>
            <w:hideMark/>
          </w:tcPr>
          <w:p w:rsidR="00D173DF" w:rsidRDefault="00D173DF">
            <w:pPr>
              <w:pStyle w:val="a3"/>
            </w:pPr>
            <w:r>
              <w:rPr>
                <w:rStyle w:val="a7"/>
                <w:b/>
                <w:bCs/>
              </w:rPr>
              <w:t>Высота ЗОЗ, м</w:t>
            </w:r>
          </w:p>
        </w:tc>
      </w:tr>
      <w:tr w:rsidR="00D173DF" w:rsidTr="00D173DF">
        <w:trPr>
          <w:tblCellSpacing w:w="15" w:type="dxa"/>
        </w:trPr>
        <w:tc>
          <w:tcPr>
            <w:tcW w:w="3120" w:type="dxa"/>
            <w:vAlign w:val="center"/>
            <w:hideMark/>
          </w:tcPr>
          <w:p w:rsidR="00D173DF" w:rsidRDefault="00D173DF">
            <w:pPr>
              <w:pStyle w:val="a3"/>
            </w:pPr>
            <w:r>
              <w:t>145</w:t>
            </w:r>
          </w:p>
        </w:tc>
        <w:tc>
          <w:tcPr>
            <w:tcW w:w="3120" w:type="dxa"/>
            <w:vAlign w:val="center"/>
            <w:hideMark/>
          </w:tcPr>
          <w:p w:rsidR="00D173DF" w:rsidRDefault="00D173DF">
            <w:pPr>
              <w:pStyle w:val="a3"/>
            </w:pPr>
            <w:r>
              <w:t>571,9</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220</w:t>
            </w:r>
          </w:p>
        </w:tc>
        <w:tc>
          <w:tcPr>
            <w:tcW w:w="3120" w:type="dxa"/>
            <w:vAlign w:val="center"/>
            <w:hideMark/>
          </w:tcPr>
          <w:p w:rsidR="00D173DF" w:rsidRDefault="00D173DF">
            <w:pPr>
              <w:pStyle w:val="a3"/>
            </w:pPr>
            <w:r>
              <w:t>496,8</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290</w:t>
            </w:r>
          </w:p>
        </w:tc>
        <w:tc>
          <w:tcPr>
            <w:tcW w:w="3120" w:type="dxa"/>
            <w:vAlign w:val="center"/>
            <w:hideMark/>
          </w:tcPr>
          <w:p w:rsidR="00D173DF" w:rsidRDefault="00D173DF">
            <w:pPr>
              <w:pStyle w:val="a3"/>
            </w:pPr>
            <w:r>
              <w:t>515,9</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132</w:t>
            </w:r>
          </w:p>
        </w:tc>
        <w:tc>
          <w:tcPr>
            <w:tcW w:w="3120" w:type="dxa"/>
            <w:vAlign w:val="center"/>
            <w:hideMark/>
          </w:tcPr>
          <w:p w:rsidR="00D173DF" w:rsidRDefault="00D173DF">
            <w:pPr>
              <w:pStyle w:val="a3"/>
            </w:pPr>
            <w:r>
              <w:t>554,2</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80</w:t>
            </w:r>
          </w:p>
        </w:tc>
        <w:tc>
          <w:tcPr>
            <w:tcW w:w="3120" w:type="dxa"/>
            <w:vAlign w:val="center"/>
            <w:hideMark/>
          </w:tcPr>
          <w:p w:rsidR="00D173DF" w:rsidRDefault="00D173DF">
            <w:pPr>
              <w:pStyle w:val="a3"/>
            </w:pPr>
            <w:r>
              <w:t>666,8</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200</w:t>
            </w:r>
          </w:p>
        </w:tc>
        <w:tc>
          <w:tcPr>
            <w:tcW w:w="3120" w:type="dxa"/>
            <w:vAlign w:val="center"/>
            <w:hideMark/>
          </w:tcPr>
          <w:p w:rsidR="00D173DF" w:rsidRDefault="00D173DF">
            <w:pPr>
              <w:pStyle w:val="a3"/>
            </w:pPr>
            <w:r>
              <w:t>598,1</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280</w:t>
            </w:r>
          </w:p>
        </w:tc>
        <w:tc>
          <w:tcPr>
            <w:tcW w:w="3120" w:type="dxa"/>
            <w:vAlign w:val="center"/>
            <w:hideMark/>
          </w:tcPr>
          <w:p w:rsidR="00D173DF" w:rsidRDefault="00D173DF">
            <w:pPr>
              <w:pStyle w:val="a3"/>
            </w:pPr>
            <w:r>
              <w:t>550,1</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111</w:t>
            </w:r>
          </w:p>
        </w:tc>
        <w:tc>
          <w:tcPr>
            <w:tcW w:w="3120" w:type="dxa"/>
            <w:vAlign w:val="center"/>
            <w:hideMark/>
          </w:tcPr>
          <w:p w:rsidR="00D173DF" w:rsidRDefault="00D173DF">
            <w:pPr>
              <w:pStyle w:val="a3"/>
            </w:pPr>
            <w:r>
              <w:t>578,8</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288</w:t>
            </w:r>
          </w:p>
        </w:tc>
        <w:tc>
          <w:tcPr>
            <w:tcW w:w="3120" w:type="dxa"/>
            <w:vAlign w:val="center"/>
            <w:hideMark/>
          </w:tcPr>
          <w:p w:rsidR="00D173DF" w:rsidRDefault="00D173DF">
            <w:pPr>
              <w:pStyle w:val="a3"/>
            </w:pPr>
            <w:r>
              <w:t>523,8</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29</w:t>
            </w:r>
          </w:p>
        </w:tc>
        <w:tc>
          <w:tcPr>
            <w:tcW w:w="3120" w:type="dxa"/>
            <w:vAlign w:val="center"/>
            <w:hideMark/>
          </w:tcPr>
          <w:p w:rsidR="00D173DF" w:rsidRDefault="00D173DF">
            <w:pPr>
              <w:pStyle w:val="a3"/>
            </w:pPr>
            <w:r>
              <w:t>567,8</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20</w:t>
            </w:r>
          </w:p>
        </w:tc>
        <w:tc>
          <w:tcPr>
            <w:tcW w:w="3120" w:type="dxa"/>
            <w:vAlign w:val="center"/>
            <w:hideMark/>
          </w:tcPr>
          <w:p w:rsidR="00D173DF" w:rsidRDefault="00D173DF">
            <w:pPr>
              <w:pStyle w:val="a3"/>
            </w:pPr>
            <w:r>
              <w:t>590,6</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130</w:t>
            </w:r>
          </w:p>
        </w:tc>
        <w:tc>
          <w:tcPr>
            <w:tcW w:w="3120" w:type="dxa"/>
            <w:vAlign w:val="center"/>
            <w:hideMark/>
          </w:tcPr>
          <w:p w:rsidR="00D173DF" w:rsidRDefault="00D173DF">
            <w:pPr>
              <w:pStyle w:val="a3"/>
            </w:pPr>
            <w:r>
              <w:t>546,8</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185</w:t>
            </w:r>
          </w:p>
        </w:tc>
        <w:tc>
          <w:tcPr>
            <w:tcW w:w="3120" w:type="dxa"/>
            <w:vAlign w:val="center"/>
            <w:hideMark/>
          </w:tcPr>
          <w:p w:rsidR="00D173DF" w:rsidRDefault="00D173DF">
            <w:pPr>
              <w:pStyle w:val="a3"/>
            </w:pPr>
            <w:r>
              <w:t>686,6</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210</w:t>
            </w:r>
          </w:p>
        </w:tc>
        <w:tc>
          <w:tcPr>
            <w:tcW w:w="3120" w:type="dxa"/>
            <w:vAlign w:val="center"/>
            <w:hideMark/>
          </w:tcPr>
          <w:p w:rsidR="00D173DF" w:rsidRDefault="00D173DF">
            <w:pPr>
              <w:pStyle w:val="a3"/>
            </w:pPr>
            <w:r>
              <w:t>538,5</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113</w:t>
            </w:r>
          </w:p>
        </w:tc>
        <w:tc>
          <w:tcPr>
            <w:tcW w:w="3120" w:type="dxa"/>
            <w:vAlign w:val="center"/>
            <w:hideMark/>
          </w:tcPr>
          <w:p w:rsidR="00D173DF" w:rsidRDefault="00D173DF">
            <w:pPr>
              <w:pStyle w:val="a3"/>
            </w:pPr>
            <w:r>
              <w:t>565,1</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128</w:t>
            </w:r>
          </w:p>
        </w:tc>
        <w:tc>
          <w:tcPr>
            <w:tcW w:w="3120" w:type="dxa"/>
            <w:vAlign w:val="center"/>
            <w:hideMark/>
          </w:tcPr>
          <w:p w:rsidR="00D173DF" w:rsidRDefault="00D173DF">
            <w:pPr>
              <w:pStyle w:val="a3"/>
            </w:pPr>
            <w:r>
              <w:t>539,5</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320</w:t>
            </w:r>
          </w:p>
        </w:tc>
        <w:tc>
          <w:tcPr>
            <w:tcW w:w="3120" w:type="dxa"/>
            <w:vAlign w:val="center"/>
            <w:hideMark/>
          </w:tcPr>
          <w:p w:rsidR="00D173DF" w:rsidRDefault="00D173DF">
            <w:pPr>
              <w:pStyle w:val="a3"/>
            </w:pPr>
            <w:r>
              <w:t>496,6</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312</w:t>
            </w:r>
          </w:p>
        </w:tc>
        <w:tc>
          <w:tcPr>
            <w:tcW w:w="3120" w:type="dxa"/>
            <w:vAlign w:val="center"/>
            <w:hideMark/>
          </w:tcPr>
          <w:p w:rsidR="00D173DF" w:rsidRDefault="00D173DF">
            <w:pPr>
              <w:pStyle w:val="a3"/>
            </w:pPr>
            <w:r>
              <w:t>473,2</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lastRenderedPageBreak/>
              <w:t>120</w:t>
            </w:r>
          </w:p>
        </w:tc>
        <w:tc>
          <w:tcPr>
            <w:tcW w:w="3120" w:type="dxa"/>
            <w:vAlign w:val="center"/>
            <w:hideMark/>
          </w:tcPr>
          <w:p w:rsidR="00D173DF" w:rsidRDefault="00D173DF">
            <w:pPr>
              <w:pStyle w:val="a3"/>
            </w:pPr>
            <w:r>
              <w:t>533,6</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305</w:t>
            </w:r>
          </w:p>
        </w:tc>
        <w:tc>
          <w:tcPr>
            <w:tcW w:w="3120" w:type="dxa"/>
            <w:vAlign w:val="center"/>
            <w:hideMark/>
          </w:tcPr>
          <w:p w:rsidR="00D173DF" w:rsidRDefault="00D173DF">
            <w:pPr>
              <w:pStyle w:val="a3"/>
            </w:pPr>
            <w:r>
              <w:t>469,3</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347</w:t>
            </w:r>
          </w:p>
        </w:tc>
        <w:tc>
          <w:tcPr>
            <w:tcW w:w="3120" w:type="dxa"/>
            <w:vAlign w:val="center"/>
            <w:hideMark/>
          </w:tcPr>
          <w:p w:rsidR="00D173DF" w:rsidRDefault="00D173DF">
            <w:pPr>
              <w:pStyle w:val="a3"/>
            </w:pPr>
            <w:r>
              <w:t>642,2</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115</w:t>
            </w:r>
          </w:p>
        </w:tc>
        <w:tc>
          <w:tcPr>
            <w:tcW w:w="3120" w:type="dxa"/>
            <w:vAlign w:val="center"/>
            <w:hideMark/>
          </w:tcPr>
          <w:p w:rsidR="00D173DF" w:rsidRDefault="00D173DF">
            <w:pPr>
              <w:pStyle w:val="a3"/>
            </w:pPr>
            <w:r>
              <w:t>554,1</w:t>
            </w:r>
          </w:p>
        </w:tc>
        <w:tc>
          <w:tcPr>
            <w:tcW w:w="3120" w:type="dxa"/>
            <w:vAlign w:val="center"/>
            <w:hideMark/>
          </w:tcPr>
          <w:p w:rsidR="00D173DF" w:rsidRDefault="00D173DF">
            <w:pPr>
              <w:pStyle w:val="a3"/>
            </w:pPr>
            <w:r>
              <w:t> </w:t>
            </w:r>
          </w:p>
        </w:tc>
      </w:tr>
      <w:tr w:rsidR="00D173DF" w:rsidTr="00D173DF">
        <w:trPr>
          <w:tblCellSpacing w:w="15" w:type="dxa"/>
        </w:trPr>
        <w:tc>
          <w:tcPr>
            <w:tcW w:w="3120" w:type="dxa"/>
            <w:vAlign w:val="center"/>
            <w:hideMark/>
          </w:tcPr>
          <w:p w:rsidR="00D173DF" w:rsidRDefault="00D173DF">
            <w:pPr>
              <w:pStyle w:val="a3"/>
            </w:pPr>
            <w:r>
              <w:t>90</w:t>
            </w:r>
          </w:p>
        </w:tc>
        <w:tc>
          <w:tcPr>
            <w:tcW w:w="3120" w:type="dxa"/>
            <w:vAlign w:val="center"/>
            <w:hideMark/>
          </w:tcPr>
          <w:p w:rsidR="00D173DF" w:rsidRDefault="00D173DF">
            <w:pPr>
              <w:pStyle w:val="a3"/>
            </w:pPr>
            <w:r>
              <w:t>712,8</w:t>
            </w:r>
          </w:p>
        </w:tc>
        <w:tc>
          <w:tcPr>
            <w:tcW w:w="3120" w:type="dxa"/>
            <w:vAlign w:val="center"/>
            <w:hideMark/>
          </w:tcPr>
          <w:p w:rsidR="00D173DF" w:rsidRDefault="00D173DF">
            <w:pPr>
              <w:pStyle w:val="a3"/>
            </w:pPr>
            <w:r>
              <w:t> </w:t>
            </w:r>
          </w:p>
        </w:tc>
      </w:tr>
    </w:tbl>
    <w:p w:rsidR="00D173DF" w:rsidRDefault="00D173DF" w:rsidP="00D173DF">
      <w:pPr>
        <w:pStyle w:val="3"/>
      </w:pPr>
      <w:bookmarkStart w:id="49" w:name="_Toc528224065"/>
      <w:bookmarkStart w:id="50" w:name="_Toc114581343"/>
      <w:bookmarkEnd w:id="49"/>
      <w:bookmarkEnd w:id="50"/>
      <w:r>
        <w:t>(h)      2.1.8. Объекты культурного наследия</w:t>
      </w:r>
    </w:p>
    <w:p w:rsidR="00D173DF" w:rsidRDefault="00D173DF" w:rsidP="00D173DF">
      <w:pPr>
        <w:pStyle w:val="a3"/>
      </w:pPr>
      <w:r>
        <w:t>Перечень объектов культурного наследия на территории Пролетарского городского поселения:</w:t>
      </w:r>
    </w:p>
    <w:p w:rsidR="00D173DF" w:rsidRDefault="00D173DF" w:rsidP="00D173DF">
      <w:pPr>
        <w:pStyle w:val="a3"/>
      </w:pPr>
      <w:r>
        <w:rPr>
          <w:rStyle w:val="a7"/>
          <w:b/>
          <w:bCs/>
        </w:rPr>
        <w:t>Таблица 9</w:t>
      </w:r>
    </w:p>
    <w:p w:rsidR="00D173DF" w:rsidRDefault="00D173DF" w:rsidP="00D173DF">
      <w:pPr>
        <w:pStyle w:val="a3"/>
      </w:pPr>
      <w:r>
        <w:rPr>
          <w:rStyle w:val="a7"/>
          <w:b/>
          <w:bCs/>
        </w:rPr>
        <w:t xml:space="preserve">Перечень объектов культурного наследия Пролетарского городского поселения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7"/>
        <w:gridCol w:w="3344"/>
        <w:gridCol w:w="3988"/>
        <w:gridCol w:w="1426"/>
      </w:tblGrid>
      <w:tr w:rsidR="00D173DF" w:rsidTr="00D173DF">
        <w:trPr>
          <w:tblHeader/>
          <w:tblCellSpacing w:w="15" w:type="dxa"/>
        </w:trPr>
        <w:tc>
          <w:tcPr>
            <w:tcW w:w="300" w:type="pct"/>
            <w:vAlign w:val="center"/>
            <w:hideMark/>
          </w:tcPr>
          <w:p w:rsidR="00D173DF" w:rsidRDefault="00D173DF">
            <w:pPr>
              <w:pStyle w:val="a3"/>
            </w:pPr>
            <w:r>
              <w:rPr>
                <w:rStyle w:val="a7"/>
                <w:b/>
                <w:bCs/>
              </w:rPr>
              <w:t>№ п/п</w:t>
            </w:r>
          </w:p>
        </w:tc>
        <w:tc>
          <w:tcPr>
            <w:tcW w:w="1800" w:type="pct"/>
            <w:vAlign w:val="center"/>
            <w:hideMark/>
          </w:tcPr>
          <w:p w:rsidR="00D173DF" w:rsidRDefault="00D173DF">
            <w:pPr>
              <w:pStyle w:val="a3"/>
            </w:pPr>
            <w:r>
              <w:rPr>
                <w:rStyle w:val="a7"/>
                <w:b/>
                <w:bCs/>
              </w:rPr>
              <w:t>Наименование памятника</w:t>
            </w:r>
          </w:p>
        </w:tc>
        <w:tc>
          <w:tcPr>
            <w:tcW w:w="2150" w:type="pct"/>
            <w:vAlign w:val="center"/>
            <w:hideMark/>
          </w:tcPr>
          <w:p w:rsidR="00D173DF" w:rsidRDefault="00D173DF">
            <w:pPr>
              <w:pStyle w:val="a3"/>
            </w:pPr>
            <w:r>
              <w:rPr>
                <w:rStyle w:val="a7"/>
                <w:b/>
                <w:bCs/>
              </w:rPr>
              <w:t>Местонахождение памятника</w:t>
            </w:r>
          </w:p>
        </w:tc>
        <w:tc>
          <w:tcPr>
            <w:tcW w:w="650" w:type="pct"/>
            <w:vAlign w:val="center"/>
            <w:hideMark/>
          </w:tcPr>
          <w:p w:rsidR="00D173DF" w:rsidRDefault="00D173DF">
            <w:pPr>
              <w:pStyle w:val="a3"/>
            </w:pPr>
            <w:r>
              <w:rPr>
                <w:rStyle w:val="a7"/>
                <w:b/>
                <w:bCs/>
              </w:rPr>
              <w:t>Датировка</w:t>
            </w:r>
          </w:p>
        </w:tc>
      </w:tr>
      <w:tr w:rsidR="00D173DF" w:rsidTr="00D173DF">
        <w:trPr>
          <w:tblCellSpacing w:w="15" w:type="dxa"/>
        </w:trPr>
        <w:tc>
          <w:tcPr>
            <w:tcW w:w="5000" w:type="pct"/>
            <w:gridSpan w:val="4"/>
            <w:vAlign w:val="center"/>
            <w:hideMark/>
          </w:tcPr>
          <w:p w:rsidR="00D173DF" w:rsidRDefault="00D173DF">
            <w:pPr>
              <w:pStyle w:val="a3"/>
            </w:pPr>
            <w:r>
              <w:rPr>
                <w:rStyle w:val="a4"/>
              </w:rPr>
              <w:t>Объекты культурного наследия регионального значения</w:t>
            </w:r>
          </w:p>
        </w:tc>
      </w:tr>
      <w:tr w:rsidR="00D173DF" w:rsidTr="00D173DF">
        <w:trPr>
          <w:tblCellSpacing w:w="15" w:type="dxa"/>
        </w:trPr>
        <w:tc>
          <w:tcPr>
            <w:tcW w:w="300" w:type="pct"/>
            <w:vAlign w:val="center"/>
            <w:hideMark/>
          </w:tcPr>
          <w:p w:rsidR="00D173DF" w:rsidRDefault="00D173DF">
            <w:pPr>
              <w:pStyle w:val="a3"/>
            </w:pPr>
            <w:r>
              <w:t>1</w:t>
            </w:r>
          </w:p>
        </w:tc>
        <w:tc>
          <w:tcPr>
            <w:tcW w:w="1800" w:type="pct"/>
            <w:vAlign w:val="center"/>
            <w:hideMark/>
          </w:tcPr>
          <w:p w:rsidR="00D173DF" w:rsidRDefault="00D173DF">
            <w:pPr>
              <w:pStyle w:val="a3"/>
            </w:pPr>
            <w:r>
              <w:t>Парк усадьбы Кузнецова пейзажной планировки</w:t>
            </w:r>
          </w:p>
        </w:tc>
        <w:tc>
          <w:tcPr>
            <w:tcW w:w="2150" w:type="pct"/>
            <w:vAlign w:val="center"/>
            <w:hideMark/>
          </w:tcPr>
          <w:p w:rsidR="00D173DF" w:rsidRDefault="00D173DF">
            <w:pPr>
              <w:pStyle w:val="a3"/>
            </w:pPr>
            <w:r>
              <w:t>Новгородский район, п. Пролетарий</w:t>
            </w:r>
          </w:p>
        </w:tc>
        <w:tc>
          <w:tcPr>
            <w:tcW w:w="650" w:type="pct"/>
            <w:vAlign w:val="center"/>
            <w:hideMark/>
          </w:tcPr>
          <w:p w:rsidR="00D173DF" w:rsidRDefault="00D173DF">
            <w:pPr>
              <w:pStyle w:val="a3"/>
            </w:pPr>
            <w:r>
              <w:t>XIX в</w:t>
            </w:r>
          </w:p>
        </w:tc>
      </w:tr>
      <w:tr w:rsidR="00D173DF" w:rsidTr="00D173DF">
        <w:trPr>
          <w:tblCellSpacing w:w="15" w:type="dxa"/>
        </w:trPr>
        <w:tc>
          <w:tcPr>
            <w:tcW w:w="300" w:type="pct"/>
            <w:vAlign w:val="center"/>
            <w:hideMark/>
          </w:tcPr>
          <w:p w:rsidR="00D173DF" w:rsidRDefault="00D173DF">
            <w:pPr>
              <w:pStyle w:val="a3"/>
            </w:pPr>
            <w:r>
              <w:t>2</w:t>
            </w:r>
          </w:p>
        </w:tc>
        <w:tc>
          <w:tcPr>
            <w:tcW w:w="1800" w:type="pct"/>
            <w:vAlign w:val="center"/>
            <w:hideMark/>
          </w:tcPr>
          <w:p w:rsidR="00D173DF" w:rsidRDefault="00D173DF">
            <w:pPr>
              <w:pStyle w:val="a3"/>
            </w:pPr>
            <w:r>
              <w:t>Склад материальный фарфорового завода И.Е. Кузнецова</w:t>
            </w:r>
          </w:p>
        </w:tc>
        <w:tc>
          <w:tcPr>
            <w:tcW w:w="2150" w:type="pct"/>
            <w:vAlign w:val="center"/>
            <w:hideMark/>
          </w:tcPr>
          <w:p w:rsidR="00D173DF" w:rsidRDefault="00D173DF">
            <w:pPr>
              <w:pStyle w:val="a3"/>
            </w:pPr>
            <w:r>
              <w:t>Новгородский район, р.п.Пролетарий, ул. Пролетарская</w:t>
            </w:r>
          </w:p>
        </w:tc>
        <w:tc>
          <w:tcPr>
            <w:tcW w:w="650" w:type="pct"/>
            <w:vAlign w:val="center"/>
            <w:hideMark/>
          </w:tcPr>
          <w:p w:rsidR="00D173DF" w:rsidRDefault="00D173DF">
            <w:pPr>
              <w:pStyle w:val="a3"/>
            </w:pPr>
            <w:r>
              <w:t>1902 г</w:t>
            </w:r>
          </w:p>
        </w:tc>
      </w:tr>
      <w:tr w:rsidR="00D173DF" w:rsidTr="00D173DF">
        <w:trPr>
          <w:tblCellSpacing w:w="15" w:type="dxa"/>
        </w:trPr>
        <w:tc>
          <w:tcPr>
            <w:tcW w:w="300" w:type="pct"/>
            <w:vAlign w:val="center"/>
            <w:hideMark/>
          </w:tcPr>
          <w:p w:rsidR="00D173DF" w:rsidRDefault="00D173DF">
            <w:pPr>
              <w:pStyle w:val="a3"/>
            </w:pPr>
            <w:r>
              <w:t>3</w:t>
            </w:r>
          </w:p>
        </w:tc>
        <w:tc>
          <w:tcPr>
            <w:tcW w:w="1800" w:type="pct"/>
            <w:vAlign w:val="center"/>
            <w:hideMark/>
          </w:tcPr>
          <w:p w:rsidR="00D173DF" w:rsidRDefault="00D173DF">
            <w:pPr>
              <w:pStyle w:val="a3"/>
            </w:pPr>
            <w:r>
              <w:t>Корпус формовочный фарфорового завода И.Е. Кузнецова</w:t>
            </w:r>
          </w:p>
        </w:tc>
        <w:tc>
          <w:tcPr>
            <w:tcW w:w="2150" w:type="pct"/>
            <w:vAlign w:val="center"/>
            <w:hideMark/>
          </w:tcPr>
          <w:p w:rsidR="00D173DF" w:rsidRDefault="00D173DF">
            <w:pPr>
              <w:pStyle w:val="a3"/>
            </w:pPr>
            <w:r>
              <w:t>Новгородский район, р. Малый Волховец</w:t>
            </w:r>
          </w:p>
        </w:tc>
        <w:tc>
          <w:tcPr>
            <w:tcW w:w="650" w:type="pct"/>
            <w:vAlign w:val="center"/>
            <w:hideMark/>
          </w:tcPr>
          <w:p w:rsidR="00D173DF" w:rsidRDefault="00D173DF">
            <w:pPr>
              <w:pStyle w:val="a3"/>
            </w:pPr>
            <w:r>
              <w:t>1885 г</w:t>
            </w:r>
          </w:p>
        </w:tc>
      </w:tr>
      <w:tr w:rsidR="00D173DF" w:rsidTr="00D173DF">
        <w:trPr>
          <w:tblCellSpacing w:w="15" w:type="dxa"/>
        </w:trPr>
        <w:tc>
          <w:tcPr>
            <w:tcW w:w="300" w:type="pct"/>
            <w:vAlign w:val="center"/>
            <w:hideMark/>
          </w:tcPr>
          <w:p w:rsidR="00D173DF" w:rsidRDefault="00D173DF">
            <w:pPr>
              <w:pStyle w:val="a3"/>
            </w:pPr>
            <w:r>
              <w:t>4</w:t>
            </w:r>
          </w:p>
        </w:tc>
        <w:tc>
          <w:tcPr>
            <w:tcW w:w="1800" w:type="pct"/>
            <w:vAlign w:val="center"/>
            <w:hideMark/>
          </w:tcPr>
          <w:p w:rsidR="00D173DF" w:rsidRDefault="00D173DF">
            <w:pPr>
              <w:pStyle w:val="a3"/>
            </w:pPr>
            <w:r>
              <w:t>Корпус живописный фарфорового завода И.Е. Кузнецова</w:t>
            </w:r>
          </w:p>
        </w:tc>
        <w:tc>
          <w:tcPr>
            <w:tcW w:w="2150" w:type="pct"/>
            <w:vAlign w:val="center"/>
            <w:hideMark/>
          </w:tcPr>
          <w:p w:rsidR="00D173DF" w:rsidRDefault="00D173DF">
            <w:pPr>
              <w:pStyle w:val="a3"/>
            </w:pPr>
            <w:r>
              <w:t>Новгородский район, 2 км юго-восточнее, левый берег</w:t>
            </w:r>
          </w:p>
        </w:tc>
        <w:tc>
          <w:tcPr>
            <w:tcW w:w="650" w:type="pct"/>
            <w:vAlign w:val="center"/>
            <w:hideMark/>
          </w:tcPr>
          <w:p w:rsidR="00D173DF" w:rsidRDefault="00D173DF">
            <w:pPr>
              <w:pStyle w:val="a3"/>
            </w:pPr>
            <w:r>
              <w:t>1892 г.</w:t>
            </w:r>
          </w:p>
        </w:tc>
      </w:tr>
      <w:tr w:rsidR="00D173DF" w:rsidTr="00D173DF">
        <w:trPr>
          <w:tblCellSpacing w:w="15" w:type="dxa"/>
        </w:trPr>
        <w:tc>
          <w:tcPr>
            <w:tcW w:w="300" w:type="pct"/>
            <w:vAlign w:val="center"/>
            <w:hideMark/>
          </w:tcPr>
          <w:p w:rsidR="00D173DF" w:rsidRDefault="00D173DF">
            <w:pPr>
              <w:pStyle w:val="a3"/>
            </w:pPr>
            <w:r>
              <w:t>5</w:t>
            </w:r>
          </w:p>
        </w:tc>
        <w:tc>
          <w:tcPr>
            <w:tcW w:w="1800" w:type="pct"/>
            <w:vAlign w:val="center"/>
            <w:hideMark/>
          </w:tcPr>
          <w:p w:rsidR="00D173DF" w:rsidRDefault="00D173DF">
            <w:pPr>
              <w:pStyle w:val="a3"/>
            </w:pPr>
            <w:r>
              <w:t>Воинское кладбище воинов Советской Армии, погибших в период Великой Отечественной войны 1941-1945 гг.</w:t>
            </w:r>
          </w:p>
        </w:tc>
        <w:tc>
          <w:tcPr>
            <w:tcW w:w="2150" w:type="pct"/>
            <w:vAlign w:val="center"/>
            <w:hideMark/>
          </w:tcPr>
          <w:p w:rsidR="00D173DF" w:rsidRDefault="00D173DF">
            <w:pPr>
              <w:pStyle w:val="a3"/>
            </w:pPr>
            <w:r>
              <w:t>Новгородский район, п. Пролетарий ул.Октябрьская</w:t>
            </w:r>
          </w:p>
        </w:tc>
        <w:tc>
          <w:tcPr>
            <w:tcW w:w="650" w:type="pct"/>
            <w:vAlign w:val="center"/>
            <w:hideMark/>
          </w:tcPr>
          <w:p w:rsidR="00D173DF" w:rsidRDefault="00D173DF">
            <w:pPr>
              <w:pStyle w:val="a3"/>
            </w:pPr>
            <w:r>
              <w:t>1941-1944 гг</w:t>
            </w:r>
          </w:p>
        </w:tc>
      </w:tr>
      <w:tr w:rsidR="00D173DF" w:rsidTr="00D173DF">
        <w:trPr>
          <w:tblCellSpacing w:w="15" w:type="dxa"/>
        </w:trPr>
        <w:tc>
          <w:tcPr>
            <w:tcW w:w="300" w:type="pct"/>
            <w:vAlign w:val="center"/>
            <w:hideMark/>
          </w:tcPr>
          <w:p w:rsidR="00D173DF" w:rsidRDefault="00D173DF">
            <w:pPr>
              <w:pStyle w:val="a3"/>
            </w:pPr>
            <w:r>
              <w:t>6</w:t>
            </w:r>
          </w:p>
        </w:tc>
        <w:tc>
          <w:tcPr>
            <w:tcW w:w="1800" w:type="pct"/>
            <w:vAlign w:val="center"/>
            <w:hideMark/>
          </w:tcPr>
          <w:p w:rsidR="00D173DF" w:rsidRDefault="00D173DF">
            <w:pPr>
              <w:pStyle w:val="a3"/>
            </w:pPr>
            <w:r>
              <w:t>Братская могила воинов Советской Армии, погибших в период Великой Отечественной войны 1B373:C375941-1945 гг.</w:t>
            </w:r>
          </w:p>
        </w:tc>
        <w:tc>
          <w:tcPr>
            <w:tcW w:w="2150" w:type="pct"/>
            <w:vAlign w:val="center"/>
            <w:hideMark/>
          </w:tcPr>
          <w:p w:rsidR="00D173DF" w:rsidRDefault="00D173DF">
            <w:pPr>
              <w:pStyle w:val="a3"/>
            </w:pPr>
            <w:r>
              <w:t>Новгородский район, д. Веретье, гражданское кладбище</w:t>
            </w:r>
          </w:p>
        </w:tc>
        <w:tc>
          <w:tcPr>
            <w:tcW w:w="650" w:type="pct"/>
            <w:vAlign w:val="center"/>
            <w:hideMark/>
          </w:tcPr>
          <w:p w:rsidR="00D173DF" w:rsidRDefault="00D173DF">
            <w:pPr>
              <w:pStyle w:val="a3"/>
            </w:pPr>
            <w:r>
              <w:t>1941-1945 гг</w:t>
            </w:r>
          </w:p>
        </w:tc>
      </w:tr>
      <w:tr w:rsidR="00D173DF" w:rsidTr="00D173DF">
        <w:trPr>
          <w:tblCellSpacing w:w="15" w:type="dxa"/>
        </w:trPr>
        <w:tc>
          <w:tcPr>
            <w:tcW w:w="300" w:type="pct"/>
            <w:vAlign w:val="center"/>
            <w:hideMark/>
          </w:tcPr>
          <w:p w:rsidR="00D173DF" w:rsidRDefault="00D173DF">
            <w:pPr>
              <w:pStyle w:val="a3"/>
            </w:pPr>
            <w:r>
              <w:t>7</w:t>
            </w:r>
          </w:p>
        </w:tc>
        <w:tc>
          <w:tcPr>
            <w:tcW w:w="1800" w:type="pct"/>
            <w:vAlign w:val="center"/>
            <w:hideMark/>
          </w:tcPr>
          <w:p w:rsidR="00D173DF" w:rsidRDefault="00D173DF">
            <w:pPr>
              <w:pStyle w:val="a3"/>
            </w:pPr>
            <w:r>
              <w:t>Дом жилой</w:t>
            </w:r>
          </w:p>
        </w:tc>
        <w:tc>
          <w:tcPr>
            <w:tcW w:w="2150" w:type="pct"/>
            <w:vAlign w:val="center"/>
            <w:hideMark/>
          </w:tcPr>
          <w:p w:rsidR="00D173DF" w:rsidRDefault="00D173DF">
            <w:pPr>
              <w:pStyle w:val="a3"/>
            </w:pPr>
            <w:r>
              <w:t>д. Веретье, 13</w:t>
            </w:r>
          </w:p>
        </w:tc>
        <w:tc>
          <w:tcPr>
            <w:tcW w:w="650" w:type="pct"/>
            <w:vAlign w:val="center"/>
            <w:hideMark/>
          </w:tcPr>
          <w:p w:rsidR="00D173DF" w:rsidRDefault="00D173DF">
            <w:pPr>
              <w:pStyle w:val="a3"/>
            </w:pPr>
            <w:r>
              <w:t>XIX в.</w:t>
            </w:r>
          </w:p>
        </w:tc>
      </w:tr>
      <w:tr w:rsidR="00D173DF" w:rsidTr="00D173DF">
        <w:trPr>
          <w:tblCellSpacing w:w="15" w:type="dxa"/>
        </w:trPr>
        <w:tc>
          <w:tcPr>
            <w:tcW w:w="300" w:type="pct"/>
            <w:vAlign w:val="center"/>
            <w:hideMark/>
          </w:tcPr>
          <w:p w:rsidR="00D173DF" w:rsidRDefault="00D173DF">
            <w:pPr>
              <w:pStyle w:val="a3"/>
            </w:pPr>
            <w:r>
              <w:t>8</w:t>
            </w:r>
          </w:p>
        </w:tc>
        <w:tc>
          <w:tcPr>
            <w:tcW w:w="1800" w:type="pct"/>
            <w:vAlign w:val="center"/>
            <w:hideMark/>
          </w:tcPr>
          <w:p w:rsidR="00D173DF" w:rsidRDefault="00D173DF">
            <w:pPr>
              <w:pStyle w:val="a3"/>
            </w:pPr>
            <w:r>
              <w:t>Дом жилой</w:t>
            </w:r>
          </w:p>
        </w:tc>
        <w:tc>
          <w:tcPr>
            <w:tcW w:w="2150" w:type="pct"/>
            <w:vAlign w:val="center"/>
            <w:hideMark/>
          </w:tcPr>
          <w:p w:rsidR="00D173DF" w:rsidRDefault="00D173DF">
            <w:pPr>
              <w:pStyle w:val="a3"/>
            </w:pPr>
            <w:r>
              <w:t>д. Веретье, 18</w:t>
            </w:r>
          </w:p>
        </w:tc>
        <w:tc>
          <w:tcPr>
            <w:tcW w:w="650" w:type="pct"/>
            <w:vAlign w:val="center"/>
            <w:hideMark/>
          </w:tcPr>
          <w:p w:rsidR="00D173DF" w:rsidRDefault="00D173DF">
            <w:pPr>
              <w:pStyle w:val="a3"/>
            </w:pPr>
            <w:r>
              <w:t>XIX в.</w:t>
            </w:r>
          </w:p>
        </w:tc>
      </w:tr>
      <w:tr w:rsidR="00D173DF" w:rsidTr="00D173DF">
        <w:trPr>
          <w:tblCellSpacing w:w="15" w:type="dxa"/>
        </w:trPr>
        <w:tc>
          <w:tcPr>
            <w:tcW w:w="300" w:type="pct"/>
            <w:vAlign w:val="center"/>
            <w:hideMark/>
          </w:tcPr>
          <w:p w:rsidR="00D173DF" w:rsidRDefault="00D173DF">
            <w:pPr>
              <w:pStyle w:val="a3"/>
            </w:pPr>
            <w:r>
              <w:t>9</w:t>
            </w:r>
          </w:p>
        </w:tc>
        <w:tc>
          <w:tcPr>
            <w:tcW w:w="1800" w:type="pct"/>
            <w:vAlign w:val="center"/>
            <w:hideMark/>
          </w:tcPr>
          <w:p w:rsidR="00D173DF" w:rsidRDefault="00D173DF">
            <w:pPr>
              <w:pStyle w:val="a3"/>
            </w:pPr>
            <w:r>
              <w:t>Дом жилой</w:t>
            </w:r>
          </w:p>
        </w:tc>
        <w:tc>
          <w:tcPr>
            <w:tcW w:w="2150" w:type="pct"/>
            <w:vAlign w:val="center"/>
            <w:hideMark/>
          </w:tcPr>
          <w:p w:rsidR="00D173DF" w:rsidRDefault="00D173DF">
            <w:pPr>
              <w:pStyle w:val="a3"/>
            </w:pPr>
            <w:r>
              <w:t>д. Веретье, 25</w:t>
            </w:r>
          </w:p>
        </w:tc>
        <w:tc>
          <w:tcPr>
            <w:tcW w:w="650" w:type="pct"/>
            <w:vAlign w:val="center"/>
            <w:hideMark/>
          </w:tcPr>
          <w:p w:rsidR="00D173DF" w:rsidRDefault="00D173DF">
            <w:pPr>
              <w:pStyle w:val="a3"/>
            </w:pPr>
            <w:r>
              <w:t>XIX в.</w:t>
            </w:r>
          </w:p>
        </w:tc>
      </w:tr>
      <w:tr w:rsidR="00D173DF" w:rsidTr="00D173DF">
        <w:trPr>
          <w:tblCellSpacing w:w="15" w:type="dxa"/>
        </w:trPr>
        <w:tc>
          <w:tcPr>
            <w:tcW w:w="300" w:type="pct"/>
            <w:vAlign w:val="center"/>
            <w:hideMark/>
          </w:tcPr>
          <w:p w:rsidR="00D173DF" w:rsidRDefault="00D173DF">
            <w:pPr>
              <w:pStyle w:val="a3"/>
            </w:pPr>
            <w:r>
              <w:t>10</w:t>
            </w:r>
          </w:p>
        </w:tc>
        <w:tc>
          <w:tcPr>
            <w:tcW w:w="1800" w:type="pct"/>
            <w:vAlign w:val="center"/>
            <w:hideMark/>
          </w:tcPr>
          <w:p w:rsidR="00D173DF" w:rsidRDefault="00D173DF">
            <w:pPr>
              <w:pStyle w:val="a3"/>
            </w:pPr>
            <w:r>
              <w:t>Дом жилой</w:t>
            </w:r>
          </w:p>
        </w:tc>
        <w:tc>
          <w:tcPr>
            <w:tcW w:w="2150" w:type="pct"/>
            <w:vAlign w:val="center"/>
            <w:hideMark/>
          </w:tcPr>
          <w:p w:rsidR="00D173DF" w:rsidRDefault="00D173DF">
            <w:pPr>
              <w:pStyle w:val="a3"/>
            </w:pPr>
            <w:r>
              <w:t>д. Веретье, 27</w:t>
            </w:r>
          </w:p>
        </w:tc>
        <w:tc>
          <w:tcPr>
            <w:tcW w:w="650" w:type="pct"/>
            <w:vAlign w:val="center"/>
            <w:hideMark/>
          </w:tcPr>
          <w:p w:rsidR="00D173DF" w:rsidRDefault="00D173DF">
            <w:pPr>
              <w:pStyle w:val="a3"/>
            </w:pPr>
            <w:r>
              <w:t>XIX в.</w:t>
            </w:r>
          </w:p>
        </w:tc>
      </w:tr>
      <w:tr w:rsidR="00D173DF" w:rsidTr="00D173DF">
        <w:trPr>
          <w:tblCellSpacing w:w="15" w:type="dxa"/>
        </w:trPr>
        <w:tc>
          <w:tcPr>
            <w:tcW w:w="300" w:type="pct"/>
            <w:vAlign w:val="center"/>
            <w:hideMark/>
          </w:tcPr>
          <w:p w:rsidR="00D173DF" w:rsidRDefault="00D173DF">
            <w:pPr>
              <w:pStyle w:val="a3"/>
            </w:pPr>
            <w:r>
              <w:t>11</w:t>
            </w:r>
          </w:p>
        </w:tc>
        <w:tc>
          <w:tcPr>
            <w:tcW w:w="1800" w:type="pct"/>
            <w:vAlign w:val="center"/>
            <w:hideMark/>
          </w:tcPr>
          <w:p w:rsidR="00D173DF" w:rsidRDefault="00D173DF">
            <w:pPr>
              <w:pStyle w:val="a3"/>
            </w:pPr>
            <w:r>
              <w:t>Дом жилой</w:t>
            </w:r>
          </w:p>
        </w:tc>
        <w:tc>
          <w:tcPr>
            <w:tcW w:w="2150" w:type="pct"/>
            <w:vAlign w:val="center"/>
            <w:hideMark/>
          </w:tcPr>
          <w:p w:rsidR="00D173DF" w:rsidRDefault="00D173DF">
            <w:pPr>
              <w:pStyle w:val="a3"/>
            </w:pPr>
            <w:r>
              <w:t>д. Веретье, 30 (31 либо 37)</w:t>
            </w:r>
          </w:p>
        </w:tc>
        <w:tc>
          <w:tcPr>
            <w:tcW w:w="650" w:type="pct"/>
            <w:vAlign w:val="center"/>
            <w:hideMark/>
          </w:tcPr>
          <w:p w:rsidR="00D173DF" w:rsidRDefault="00D173DF">
            <w:pPr>
              <w:pStyle w:val="a3"/>
            </w:pPr>
            <w:r>
              <w:t>XIX в.</w:t>
            </w:r>
          </w:p>
        </w:tc>
      </w:tr>
      <w:tr w:rsidR="00D173DF" w:rsidTr="00D173DF">
        <w:trPr>
          <w:tblCellSpacing w:w="15" w:type="dxa"/>
        </w:trPr>
        <w:tc>
          <w:tcPr>
            <w:tcW w:w="300" w:type="pct"/>
            <w:vAlign w:val="center"/>
            <w:hideMark/>
          </w:tcPr>
          <w:p w:rsidR="00D173DF" w:rsidRDefault="00D173DF">
            <w:pPr>
              <w:pStyle w:val="a3"/>
            </w:pPr>
            <w:r>
              <w:t>12</w:t>
            </w:r>
          </w:p>
        </w:tc>
        <w:tc>
          <w:tcPr>
            <w:tcW w:w="1800" w:type="pct"/>
            <w:vAlign w:val="center"/>
            <w:hideMark/>
          </w:tcPr>
          <w:p w:rsidR="00D173DF" w:rsidRDefault="00D173DF">
            <w:pPr>
              <w:pStyle w:val="a3"/>
            </w:pPr>
            <w:r>
              <w:t>Дом жилой</w:t>
            </w:r>
          </w:p>
        </w:tc>
        <w:tc>
          <w:tcPr>
            <w:tcW w:w="2150" w:type="pct"/>
            <w:vAlign w:val="center"/>
            <w:hideMark/>
          </w:tcPr>
          <w:p w:rsidR="00D173DF" w:rsidRDefault="00D173DF">
            <w:pPr>
              <w:pStyle w:val="a3"/>
            </w:pPr>
            <w:r>
              <w:t>д. Веретье, 35</w:t>
            </w:r>
          </w:p>
        </w:tc>
        <w:tc>
          <w:tcPr>
            <w:tcW w:w="650" w:type="pct"/>
            <w:vAlign w:val="center"/>
            <w:hideMark/>
          </w:tcPr>
          <w:p w:rsidR="00D173DF" w:rsidRDefault="00D173DF">
            <w:pPr>
              <w:pStyle w:val="a3"/>
            </w:pPr>
            <w:r>
              <w:t>XIX в.</w:t>
            </w:r>
          </w:p>
        </w:tc>
      </w:tr>
      <w:tr w:rsidR="00D173DF" w:rsidTr="00D173DF">
        <w:trPr>
          <w:tblCellSpacing w:w="15" w:type="dxa"/>
        </w:trPr>
        <w:tc>
          <w:tcPr>
            <w:tcW w:w="300" w:type="pct"/>
            <w:vAlign w:val="center"/>
            <w:hideMark/>
          </w:tcPr>
          <w:p w:rsidR="00D173DF" w:rsidRDefault="00D173DF">
            <w:pPr>
              <w:pStyle w:val="a3"/>
            </w:pPr>
            <w:r>
              <w:t>13</w:t>
            </w:r>
          </w:p>
        </w:tc>
        <w:tc>
          <w:tcPr>
            <w:tcW w:w="1800" w:type="pct"/>
            <w:vAlign w:val="center"/>
            <w:hideMark/>
          </w:tcPr>
          <w:p w:rsidR="00D173DF" w:rsidRDefault="00D173DF">
            <w:pPr>
              <w:pStyle w:val="a3"/>
            </w:pPr>
            <w:r>
              <w:t>Дом жилой</w:t>
            </w:r>
          </w:p>
        </w:tc>
        <w:tc>
          <w:tcPr>
            <w:tcW w:w="2150" w:type="pct"/>
            <w:vAlign w:val="center"/>
            <w:hideMark/>
          </w:tcPr>
          <w:p w:rsidR="00D173DF" w:rsidRDefault="00D173DF">
            <w:pPr>
              <w:pStyle w:val="a3"/>
            </w:pPr>
            <w:r>
              <w:t>д. Веретье, 42</w:t>
            </w:r>
          </w:p>
        </w:tc>
        <w:tc>
          <w:tcPr>
            <w:tcW w:w="650" w:type="pct"/>
            <w:vAlign w:val="center"/>
            <w:hideMark/>
          </w:tcPr>
          <w:p w:rsidR="00D173DF" w:rsidRDefault="00D173DF">
            <w:pPr>
              <w:pStyle w:val="a3"/>
            </w:pPr>
            <w:r>
              <w:t>XIX в.</w:t>
            </w:r>
          </w:p>
        </w:tc>
      </w:tr>
      <w:tr w:rsidR="00D173DF" w:rsidTr="00D173DF">
        <w:trPr>
          <w:tblCellSpacing w:w="15" w:type="dxa"/>
        </w:trPr>
        <w:tc>
          <w:tcPr>
            <w:tcW w:w="300" w:type="pct"/>
            <w:vAlign w:val="center"/>
            <w:hideMark/>
          </w:tcPr>
          <w:p w:rsidR="00D173DF" w:rsidRDefault="00D173DF">
            <w:pPr>
              <w:pStyle w:val="a3"/>
            </w:pPr>
            <w:r>
              <w:lastRenderedPageBreak/>
              <w:t>14</w:t>
            </w:r>
          </w:p>
        </w:tc>
        <w:tc>
          <w:tcPr>
            <w:tcW w:w="1800" w:type="pct"/>
            <w:vAlign w:val="center"/>
            <w:hideMark/>
          </w:tcPr>
          <w:p w:rsidR="00D173DF" w:rsidRDefault="00D173DF">
            <w:pPr>
              <w:pStyle w:val="a3"/>
            </w:pPr>
            <w:r>
              <w:t>Дом жилой</w:t>
            </w:r>
          </w:p>
        </w:tc>
        <w:tc>
          <w:tcPr>
            <w:tcW w:w="2150" w:type="pct"/>
            <w:vAlign w:val="center"/>
            <w:hideMark/>
          </w:tcPr>
          <w:p w:rsidR="00D173DF" w:rsidRDefault="00D173DF">
            <w:pPr>
              <w:pStyle w:val="a3"/>
            </w:pPr>
            <w:r>
              <w:t>д. Гостцы, 6</w:t>
            </w:r>
          </w:p>
        </w:tc>
        <w:tc>
          <w:tcPr>
            <w:tcW w:w="650" w:type="pct"/>
            <w:vAlign w:val="center"/>
            <w:hideMark/>
          </w:tcPr>
          <w:p w:rsidR="00D173DF" w:rsidRDefault="00D173DF">
            <w:pPr>
              <w:pStyle w:val="a3"/>
            </w:pPr>
            <w:r>
              <w:t>нач. XIX в.</w:t>
            </w:r>
          </w:p>
        </w:tc>
      </w:tr>
      <w:tr w:rsidR="00D173DF" w:rsidTr="00D173DF">
        <w:trPr>
          <w:tblCellSpacing w:w="15" w:type="dxa"/>
        </w:trPr>
        <w:tc>
          <w:tcPr>
            <w:tcW w:w="300" w:type="pct"/>
            <w:vAlign w:val="center"/>
            <w:hideMark/>
          </w:tcPr>
          <w:p w:rsidR="00D173DF" w:rsidRDefault="00D173DF">
            <w:pPr>
              <w:pStyle w:val="a3"/>
            </w:pPr>
            <w:r>
              <w:t>15</w:t>
            </w:r>
          </w:p>
        </w:tc>
        <w:tc>
          <w:tcPr>
            <w:tcW w:w="1800" w:type="pct"/>
            <w:vAlign w:val="center"/>
            <w:hideMark/>
          </w:tcPr>
          <w:p w:rsidR="00D173DF" w:rsidRDefault="00D173DF">
            <w:pPr>
              <w:pStyle w:val="a3"/>
            </w:pPr>
            <w:r>
              <w:t>Дом жилой</w:t>
            </w:r>
          </w:p>
        </w:tc>
        <w:tc>
          <w:tcPr>
            <w:tcW w:w="2150" w:type="pct"/>
            <w:vAlign w:val="center"/>
            <w:hideMark/>
          </w:tcPr>
          <w:p w:rsidR="00D173DF" w:rsidRDefault="00D173DF">
            <w:pPr>
              <w:pStyle w:val="a3"/>
            </w:pPr>
            <w:r>
              <w:t>д. Гостцы, 22</w:t>
            </w:r>
          </w:p>
        </w:tc>
        <w:tc>
          <w:tcPr>
            <w:tcW w:w="650" w:type="pct"/>
            <w:vAlign w:val="center"/>
            <w:hideMark/>
          </w:tcPr>
          <w:p w:rsidR="00D173DF" w:rsidRDefault="00D173DF">
            <w:pPr>
              <w:pStyle w:val="a3"/>
            </w:pPr>
            <w:r>
              <w:t>нач. XIX в.</w:t>
            </w:r>
          </w:p>
        </w:tc>
      </w:tr>
      <w:tr w:rsidR="00D173DF" w:rsidTr="00D173DF">
        <w:trPr>
          <w:tblCellSpacing w:w="15" w:type="dxa"/>
        </w:trPr>
        <w:tc>
          <w:tcPr>
            <w:tcW w:w="300" w:type="pct"/>
            <w:vAlign w:val="center"/>
            <w:hideMark/>
          </w:tcPr>
          <w:p w:rsidR="00D173DF" w:rsidRDefault="00D173DF">
            <w:pPr>
              <w:pStyle w:val="a3"/>
            </w:pPr>
            <w:r>
              <w:t>16</w:t>
            </w:r>
          </w:p>
        </w:tc>
        <w:tc>
          <w:tcPr>
            <w:tcW w:w="1800" w:type="pct"/>
            <w:vAlign w:val="center"/>
            <w:hideMark/>
          </w:tcPr>
          <w:p w:rsidR="00D173DF" w:rsidRDefault="00D173DF">
            <w:pPr>
              <w:pStyle w:val="a3"/>
            </w:pPr>
            <w:r>
              <w:t>Братская могила советских воинов, погибших в период Великой Отечественной войны 1941-1945 гг.</w:t>
            </w:r>
          </w:p>
        </w:tc>
        <w:tc>
          <w:tcPr>
            <w:tcW w:w="2150" w:type="pct"/>
            <w:vAlign w:val="center"/>
            <w:hideMark/>
          </w:tcPr>
          <w:p w:rsidR="00D173DF" w:rsidRDefault="00D173DF">
            <w:pPr>
              <w:pStyle w:val="a3"/>
            </w:pPr>
            <w:r>
              <w:t>Новгородский район, д. Красные Станки, гражданское кладбище</w:t>
            </w:r>
          </w:p>
        </w:tc>
        <w:tc>
          <w:tcPr>
            <w:tcW w:w="650" w:type="pct"/>
            <w:vAlign w:val="center"/>
            <w:hideMark/>
          </w:tcPr>
          <w:p w:rsidR="00D173DF" w:rsidRDefault="00D173DF">
            <w:pPr>
              <w:pStyle w:val="a3"/>
            </w:pPr>
            <w:r>
              <w:t>1941-1945 гг.</w:t>
            </w:r>
          </w:p>
        </w:tc>
      </w:tr>
      <w:tr w:rsidR="00D173DF" w:rsidTr="00D173DF">
        <w:trPr>
          <w:tblCellSpacing w:w="15" w:type="dxa"/>
        </w:trPr>
        <w:tc>
          <w:tcPr>
            <w:tcW w:w="300" w:type="pct"/>
            <w:vAlign w:val="center"/>
            <w:hideMark/>
          </w:tcPr>
          <w:p w:rsidR="00D173DF" w:rsidRDefault="00D173DF">
            <w:pPr>
              <w:pStyle w:val="a3"/>
            </w:pPr>
            <w:r>
              <w:t>17</w:t>
            </w:r>
          </w:p>
        </w:tc>
        <w:tc>
          <w:tcPr>
            <w:tcW w:w="1800" w:type="pct"/>
            <w:vAlign w:val="center"/>
            <w:hideMark/>
          </w:tcPr>
          <w:p w:rsidR="00D173DF" w:rsidRDefault="00D173DF">
            <w:pPr>
              <w:pStyle w:val="a3"/>
            </w:pPr>
            <w:r>
              <w:t>Дом жилой</w:t>
            </w:r>
          </w:p>
        </w:tc>
        <w:tc>
          <w:tcPr>
            <w:tcW w:w="2150" w:type="pct"/>
            <w:vAlign w:val="center"/>
            <w:hideMark/>
          </w:tcPr>
          <w:p w:rsidR="00D173DF" w:rsidRDefault="00D173DF">
            <w:pPr>
              <w:pStyle w:val="a3"/>
            </w:pPr>
            <w:r>
              <w:t>д. Нильско, 3</w:t>
            </w:r>
          </w:p>
        </w:tc>
        <w:tc>
          <w:tcPr>
            <w:tcW w:w="650" w:type="pct"/>
            <w:vAlign w:val="center"/>
            <w:hideMark/>
          </w:tcPr>
          <w:p w:rsidR="00D173DF" w:rsidRDefault="00D173DF">
            <w:pPr>
              <w:pStyle w:val="a3"/>
            </w:pPr>
            <w:r>
              <w:t>кон. XIX в.</w:t>
            </w:r>
          </w:p>
        </w:tc>
      </w:tr>
      <w:tr w:rsidR="00D173DF" w:rsidTr="00D173DF">
        <w:trPr>
          <w:tblCellSpacing w:w="15" w:type="dxa"/>
        </w:trPr>
        <w:tc>
          <w:tcPr>
            <w:tcW w:w="300" w:type="pct"/>
            <w:vAlign w:val="center"/>
            <w:hideMark/>
          </w:tcPr>
          <w:p w:rsidR="00D173DF" w:rsidRDefault="00D173DF">
            <w:pPr>
              <w:pStyle w:val="a3"/>
            </w:pPr>
            <w:r>
              <w:t>18</w:t>
            </w:r>
          </w:p>
        </w:tc>
        <w:tc>
          <w:tcPr>
            <w:tcW w:w="1800" w:type="pct"/>
            <w:vAlign w:val="center"/>
            <w:hideMark/>
          </w:tcPr>
          <w:p w:rsidR="00D173DF" w:rsidRDefault="00D173DF">
            <w:pPr>
              <w:pStyle w:val="a3"/>
            </w:pPr>
            <w:r>
              <w:t>Дом жилой</w:t>
            </w:r>
          </w:p>
        </w:tc>
        <w:tc>
          <w:tcPr>
            <w:tcW w:w="2150" w:type="pct"/>
            <w:vAlign w:val="center"/>
            <w:hideMark/>
          </w:tcPr>
          <w:p w:rsidR="00D173DF" w:rsidRDefault="00D173DF">
            <w:pPr>
              <w:pStyle w:val="a3"/>
            </w:pPr>
            <w:r>
              <w:t>д. Нильско, 15</w:t>
            </w:r>
          </w:p>
        </w:tc>
        <w:tc>
          <w:tcPr>
            <w:tcW w:w="650" w:type="pct"/>
            <w:vAlign w:val="center"/>
            <w:hideMark/>
          </w:tcPr>
          <w:p w:rsidR="00D173DF" w:rsidRDefault="00D173DF">
            <w:pPr>
              <w:pStyle w:val="a3"/>
            </w:pPr>
            <w:r>
              <w:t>кон. XIX в.</w:t>
            </w:r>
          </w:p>
        </w:tc>
      </w:tr>
      <w:tr w:rsidR="00D173DF" w:rsidTr="00D173DF">
        <w:trPr>
          <w:tblCellSpacing w:w="15" w:type="dxa"/>
        </w:trPr>
        <w:tc>
          <w:tcPr>
            <w:tcW w:w="300" w:type="pct"/>
            <w:vAlign w:val="center"/>
            <w:hideMark/>
          </w:tcPr>
          <w:p w:rsidR="00D173DF" w:rsidRDefault="00D173DF">
            <w:pPr>
              <w:pStyle w:val="a3"/>
            </w:pPr>
            <w:r>
              <w:t>19</w:t>
            </w:r>
          </w:p>
        </w:tc>
        <w:tc>
          <w:tcPr>
            <w:tcW w:w="1800" w:type="pct"/>
            <w:vAlign w:val="center"/>
            <w:hideMark/>
          </w:tcPr>
          <w:p w:rsidR="00D173DF" w:rsidRDefault="00D173DF">
            <w:pPr>
              <w:pStyle w:val="a3"/>
            </w:pPr>
            <w:r>
              <w:t>Дом жилой</w:t>
            </w:r>
          </w:p>
        </w:tc>
        <w:tc>
          <w:tcPr>
            <w:tcW w:w="2150" w:type="pct"/>
            <w:vAlign w:val="center"/>
            <w:hideMark/>
          </w:tcPr>
          <w:p w:rsidR="00D173DF" w:rsidRDefault="00D173DF">
            <w:pPr>
              <w:pStyle w:val="a3"/>
            </w:pPr>
            <w:r>
              <w:t>д. Нильско, 22</w:t>
            </w:r>
          </w:p>
        </w:tc>
        <w:tc>
          <w:tcPr>
            <w:tcW w:w="650" w:type="pct"/>
            <w:vAlign w:val="center"/>
            <w:hideMark/>
          </w:tcPr>
          <w:p w:rsidR="00D173DF" w:rsidRDefault="00D173DF">
            <w:pPr>
              <w:pStyle w:val="a3"/>
            </w:pPr>
            <w:r>
              <w:t>кон. XIX в.</w:t>
            </w:r>
          </w:p>
        </w:tc>
      </w:tr>
      <w:tr w:rsidR="00D173DF" w:rsidTr="00D173DF">
        <w:trPr>
          <w:tblCellSpacing w:w="15" w:type="dxa"/>
        </w:trPr>
        <w:tc>
          <w:tcPr>
            <w:tcW w:w="300" w:type="pct"/>
            <w:vAlign w:val="center"/>
            <w:hideMark/>
          </w:tcPr>
          <w:p w:rsidR="00D173DF" w:rsidRDefault="00D173DF">
            <w:pPr>
              <w:pStyle w:val="a3"/>
            </w:pPr>
            <w:r>
              <w:t>20</w:t>
            </w:r>
          </w:p>
        </w:tc>
        <w:tc>
          <w:tcPr>
            <w:tcW w:w="1800" w:type="pct"/>
            <w:vAlign w:val="center"/>
            <w:hideMark/>
          </w:tcPr>
          <w:p w:rsidR="00D173DF" w:rsidRDefault="00D173DF">
            <w:pPr>
              <w:pStyle w:val="a3"/>
            </w:pPr>
            <w:r>
              <w:t>Дом жилой</w:t>
            </w:r>
          </w:p>
        </w:tc>
        <w:tc>
          <w:tcPr>
            <w:tcW w:w="2150" w:type="pct"/>
            <w:vAlign w:val="center"/>
            <w:hideMark/>
          </w:tcPr>
          <w:p w:rsidR="00D173DF" w:rsidRDefault="00D173DF">
            <w:pPr>
              <w:pStyle w:val="a3"/>
            </w:pPr>
            <w:r>
              <w:t>д. Нильско, 28</w:t>
            </w:r>
          </w:p>
        </w:tc>
        <w:tc>
          <w:tcPr>
            <w:tcW w:w="650" w:type="pct"/>
            <w:vAlign w:val="center"/>
            <w:hideMark/>
          </w:tcPr>
          <w:p w:rsidR="00D173DF" w:rsidRDefault="00D173DF">
            <w:pPr>
              <w:pStyle w:val="a3"/>
            </w:pPr>
            <w:r>
              <w:t>кон. XIX в.</w:t>
            </w:r>
          </w:p>
        </w:tc>
      </w:tr>
      <w:tr w:rsidR="00D173DF" w:rsidTr="00D173DF">
        <w:trPr>
          <w:tblCellSpacing w:w="15" w:type="dxa"/>
        </w:trPr>
        <w:tc>
          <w:tcPr>
            <w:tcW w:w="300" w:type="pct"/>
            <w:vAlign w:val="center"/>
            <w:hideMark/>
          </w:tcPr>
          <w:p w:rsidR="00D173DF" w:rsidRDefault="00D173DF">
            <w:pPr>
              <w:pStyle w:val="a3"/>
            </w:pPr>
            <w:r>
              <w:t>21</w:t>
            </w:r>
          </w:p>
        </w:tc>
        <w:tc>
          <w:tcPr>
            <w:tcW w:w="1800" w:type="pct"/>
            <w:vAlign w:val="center"/>
            <w:hideMark/>
          </w:tcPr>
          <w:p w:rsidR="00D173DF" w:rsidRDefault="00D173DF">
            <w:pPr>
              <w:pStyle w:val="a3"/>
            </w:pPr>
            <w:r>
              <w:t>Дом жилой</w:t>
            </w:r>
          </w:p>
        </w:tc>
        <w:tc>
          <w:tcPr>
            <w:tcW w:w="2150" w:type="pct"/>
            <w:vAlign w:val="center"/>
            <w:hideMark/>
          </w:tcPr>
          <w:p w:rsidR="00D173DF" w:rsidRDefault="00D173DF">
            <w:pPr>
              <w:pStyle w:val="a3"/>
            </w:pPr>
            <w:r>
              <w:t>д. Нильско, 34</w:t>
            </w:r>
          </w:p>
        </w:tc>
        <w:tc>
          <w:tcPr>
            <w:tcW w:w="650" w:type="pct"/>
            <w:vAlign w:val="center"/>
            <w:hideMark/>
          </w:tcPr>
          <w:p w:rsidR="00D173DF" w:rsidRDefault="00D173DF">
            <w:pPr>
              <w:pStyle w:val="a3"/>
            </w:pPr>
            <w:r>
              <w:t>кон. XIX в.</w:t>
            </w:r>
          </w:p>
        </w:tc>
      </w:tr>
      <w:tr w:rsidR="00D173DF" w:rsidTr="00D173DF">
        <w:trPr>
          <w:tblCellSpacing w:w="15" w:type="dxa"/>
        </w:trPr>
        <w:tc>
          <w:tcPr>
            <w:tcW w:w="5000" w:type="pct"/>
            <w:gridSpan w:val="4"/>
            <w:vAlign w:val="center"/>
            <w:hideMark/>
          </w:tcPr>
          <w:p w:rsidR="00D173DF" w:rsidRDefault="00D173DF">
            <w:pPr>
              <w:pStyle w:val="a3"/>
            </w:pPr>
            <w:r>
              <w:rPr>
                <w:rStyle w:val="a4"/>
              </w:rPr>
              <w:t>Выявленные объекты археологии</w:t>
            </w:r>
          </w:p>
        </w:tc>
      </w:tr>
      <w:tr w:rsidR="00D173DF" w:rsidTr="00D173DF">
        <w:trPr>
          <w:tblCellSpacing w:w="15" w:type="dxa"/>
        </w:trPr>
        <w:tc>
          <w:tcPr>
            <w:tcW w:w="300" w:type="pct"/>
            <w:vAlign w:val="center"/>
            <w:hideMark/>
          </w:tcPr>
          <w:p w:rsidR="00D173DF" w:rsidRDefault="00D173DF">
            <w:pPr>
              <w:pStyle w:val="a3"/>
            </w:pPr>
            <w:r>
              <w:t>22</w:t>
            </w:r>
          </w:p>
        </w:tc>
        <w:tc>
          <w:tcPr>
            <w:tcW w:w="1800" w:type="pct"/>
            <w:vAlign w:val="center"/>
            <w:hideMark/>
          </w:tcPr>
          <w:p w:rsidR="00D173DF" w:rsidRDefault="00D173DF">
            <w:pPr>
              <w:pStyle w:val="a3"/>
            </w:pPr>
            <w:r>
              <w:t>Группа сопок (2 насыпи)</w:t>
            </w:r>
          </w:p>
        </w:tc>
        <w:tc>
          <w:tcPr>
            <w:tcW w:w="2150" w:type="pct"/>
            <w:vAlign w:val="center"/>
            <w:hideMark/>
          </w:tcPr>
          <w:p w:rsidR="00D173DF" w:rsidRDefault="00D173DF">
            <w:pPr>
              <w:pStyle w:val="a3"/>
            </w:pPr>
            <w:r>
              <w:t>д.Вейско, 0,2 км южнее</w:t>
            </w:r>
          </w:p>
        </w:tc>
        <w:tc>
          <w:tcPr>
            <w:tcW w:w="650" w:type="pct"/>
            <w:vAlign w:val="center"/>
            <w:hideMark/>
          </w:tcPr>
          <w:p w:rsidR="00D173DF" w:rsidRDefault="00D173DF">
            <w:pPr>
              <w:pStyle w:val="a3"/>
            </w:pPr>
            <w:r>
              <w:t>VIII-X вв.</w:t>
            </w:r>
          </w:p>
        </w:tc>
      </w:tr>
      <w:tr w:rsidR="00D173DF" w:rsidTr="00D173DF">
        <w:trPr>
          <w:tblCellSpacing w:w="15" w:type="dxa"/>
        </w:trPr>
        <w:tc>
          <w:tcPr>
            <w:tcW w:w="300" w:type="pct"/>
            <w:vAlign w:val="center"/>
            <w:hideMark/>
          </w:tcPr>
          <w:p w:rsidR="00D173DF" w:rsidRDefault="00D173DF">
            <w:pPr>
              <w:pStyle w:val="a3"/>
            </w:pPr>
            <w:r>
              <w:t>23</w:t>
            </w:r>
          </w:p>
        </w:tc>
        <w:tc>
          <w:tcPr>
            <w:tcW w:w="1800" w:type="pct"/>
            <w:vAlign w:val="center"/>
            <w:hideMark/>
          </w:tcPr>
          <w:p w:rsidR="00D173DF" w:rsidRDefault="00D173DF">
            <w:pPr>
              <w:pStyle w:val="a3"/>
            </w:pPr>
            <w:r>
              <w:t>Сопка II</w:t>
            </w:r>
          </w:p>
        </w:tc>
        <w:tc>
          <w:tcPr>
            <w:tcW w:w="2150" w:type="pct"/>
            <w:vAlign w:val="center"/>
            <w:hideMark/>
          </w:tcPr>
          <w:p w:rsidR="00D173DF" w:rsidRDefault="00D173DF">
            <w:pPr>
              <w:pStyle w:val="a3"/>
            </w:pPr>
            <w:r>
              <w:t>д.Вейско, 0,8 км юго-западнее, слева от дороги на оз.Ильмень</w:t>
            </w:r>
          </w:p>
        </w:tc>
        <w:tc>
          <w:tcPr>
            <w:tcW w:w="650" w:type="pct"/>
            <w:vAlign w:val="center"/>
            <w:hideMark/>
          </w:tcPr>
          <w:p w:rsidR="00D173DF" w:rsidRDefault="00D173DF">
            <w:pPr>
              <w:pStyle w:val="a3"/>
            </w:pPr>
            <w:r>
              <w:t>VIII-X вв.</w:t>
            </w:r>
          </w:p>
        </w:tc>
      </w:tr>
      <w:tr w:rsidR="00D173DF" w:rsidTr="00D173DF">
        <w:trPr>
          <w:tblCellSpacing w:w="15" w:type="dxa"/>
        </w:trPr>
        <w:tc>
          <w:tcPr>
            <w:tcW w:w="300" w:type="pct"/>
            <w:vAlign w:val="center"/>
            <w:hideMark/>
          </w:tcPr>
          <w:p w:rsidR="00D173DF" w:rsidRDefault="00D173DF">
            <w:pPr>
              <w:pStyle w:val="a3"/>
            </w:pPr>
            <w:r>
              <w:t>24</w:t>
            </w:r>
          </w:p>
        </w:tc>
        <w:tc>
          <w:tcPr>
            <w:tcW w:w="1800" w:type="pct"/>
            <w:vAlign w:val="center"/>
            <w:hideMark/>
          </w:tcPr>
          <w:p w:rsidR="00D173DF" w:rsidRDefault="00D173DF">
            <w:pPr>
              <w:pStyle w:val="a3"/>
            </w:pPr>
            <w:r>
              <w:t>Сопка I</w:t>
            </w:r>
          </w:p>
        </w:tc>
        <w:tc>
          <w:tcPr>
            <w:tcW w:w="2150" w:type="pct"/>
            <w:vAlign w:val="center"/>
            <w:hideMark/>
          </w:tcPr>
          <w:p w:rsidR="00D173DF" w:rsidRDefault="00D173DF">
            <w:pPr>
              <w:pStyle w:val="a3"/>
            </w:pPr>
            <w:r>
              <w:t>д.Вейско, 0,8км юго-западнее, слева от дороги к оз.Ильмень</w:t>
            </w:r>
          </w:p>
        </w:tc>
        <w:tc>
          <w:tcPr>
            <w:tcW w:w="650" w:type="pct"/>
            <w:vAlign w:val="center"/>
            <w:hideMark/>
          </w:tcPr>
          <w:p w:rsidR="00D173DF" w:rsidRDefault="00D173DF">
            <w:pPr>
              <w:pStyle w:val="a3"/>
            </w:pPr>
            <w:r>
              <w:t>VIII-Xвв.</w:t>
            </w:r>
          </w:p>
        </w:tc>
      </w:tr>
      <w:tr w:rsidR="00D173DF" w:rsidTr="00D173DF">
        <w:trPr>
          <w:tblCellSpacing w:w="15" w:type="dxa"/>
        </w:trPr>
        <w:tc>
          <w:tcPr>
            <w:tcW w:w="300" w:type="pct"/>
            <w:vAlign w:val="center"/>
            <w:hideMark/>
          </w:tcPr>
          <w:p w:rsidR="00D173DF" w:rsidRDefault="00D173DF">
            <w:pPr>
              <w:pStyle w:val="a3"/>
            </w:pPr>
            <w:r>
              <w:t>25</w:t>
            </w:r>
          </w:p>
        </w:tc>
        <w:tc>
          <w:tcPr>
            <w:tcW w:w="1800" w:type="pct"/>
            <w:vAlign w:val="center"/>
            <w:hideMark/>
          </w:tcPr>
          <w:p w:rsidR="00D173DF" w:rsidRDefault="00D173DF">
            <w:pPr>
              <w:pStyle w:val="a3"/>
            </w:pPr>
            <w:r>
              <w:t>Селище</w:t>
            </w:r>
          </w:p>
        </w:tc>
        <w:tc>
          <w:tcPr>
            <w:tcW w:w="2150" w:type="pct"/>
            <w:vAlign w:val="center"/>
            <w:hideMark/>
          </w:tcPr>
          <w:p w:rsidR="00D173DF" w:rsidRDefault="00D173DF">
            <w:pPr>
              <w:pStyle w:val="a3"/>
            </w:pPr>
            <w:r>
              <w:t>д.Вейско, к югу от сопки</w:t>
            </w:r>
          </w:p>
        </w:tc>
        <w:tc>
          <w:tcPr>
            <w:tcW w:w="650" w:type="pct"/>
            <w:vAlign w:val="center"/>
            <w:hideMark/>
          </w:tcPr>
          <w:p w:rsidR="00D173DF" w:rsidRDefault="00D173DF">
            <w:pPr>
              <w:pStyle w:val="a3"/>
            </w:pPr>
            <w:r>
              <w:t>VIII-X вв.</w:t>
            </w:r>
          </w:p>
        </w:tc>
      </w:tr>
      <w:tr w:rsidR="00D173DF" w:rsidTr="00D173DF">
        <w:trPr>
          <w:tblCellSpacing w:w="15" w:type="dxa"/>
        </w:trPr>
        <w:tc>
          <w:tcPr>
            <w:tcW w:w="300" w:type="pct"/>
            <w:vAlign w:val="center"/>
            <w:hideMark/>
          </w:tcPr>
          <w:p w:rsidR="00D173DF" w:rsidRDefault="00D173DF">
            <w:pPr>
              <w:pStyle w:val="a3"/>
            </w:pPr>
            <w:r>
              <w:t>26</w:t>
            </w:r>
          </w:p>
        </w:tc>
        <w:tc>
          <w:tcPr>
            <w:tcW w:w="1800" w:type="pct"/>
            <w:vAlign w:val="center"/>
            <w:hideMark/>
          </w:tcPr>
          <w:p w:rsidR="00D173DF" w:rsidRDefault="00D173DF">
            <w:pPr>
              <w:pStyle w:val="a3"/>
            </w:pPr>
            <w:r>
              <w:t>Сопка</w:t>
            </w:r>
          </w:p>
        </w:tc>
        <w:tc>
          <w:tcPr>
            <w:tcW w:w="2150" w:type="pct"/>
            <w:vAlign w:val="center"/>
            <w:hideMark/>
          </w:tcPr>
          <w:p w:rsidR="00D173DF" w:rsidRDefault="00D173DF">
            <w:pPr>
              <w:pStyle w:val="a3"/>
            </w:pPr>
            <w:r>
              <w:t>д.Замленье, 1 км севернее</w:t>
            </w:r>
          </w:p>
        </w:tc>
        <w:tc>
          <w:tcPr>
            <w:tcW w:w="650" w:type="pct"/>
            <w:vAlign w:val="center"/>
            <w:hideMark/>
          </w:tcPr>
          <w:p w:rsidR="00D173DF" w:rsidRDefault="00D173DF">
            <w:pPr>
              <w:pStyle w:val="a3"/>
            </w:pPr>
            <w:r>
              <w:t>VIII-X вв.</w:t>
            </w:r>
          </w:p>
        </w:tc>
      </w:tr>
    </w:tbl>
    <w:p w:rsidR="00D173DF" w:rsidRDefault="00D173DF" w:rsidP="00D173DF">
      <w:pPr>
        <w:pStyle w:val="3"/>
      </w:pPr>
      <w:bookmarkStart w:id="51" w:name="_Toc522808449"/>
      <w:bookmarkStart w:id="52" w:name="_Toc523402931"/>
      <w:bookmarkStart w:id="53" w:name="_Toc528224066"/>
      <w:bookmarkStart w:id="54" w:name="_Toc114581344"/>
      <w:bookmarkEnd w:id="51"/>
      <w:bookmarkEnd w:id="52"/>
      <w:bookmarkEnd w:id="53"/>
      <w:bookmarkEnd w:id="54"/>
      <w:r>
        <w:t>(i)        2.1.9 Объекты особо-охраняемых природных территорий</w:t>
      </w:r>
    </w:p>
    <w:p w:rsidR="00D173DF" w:rsidRDefault="00D173DF" w:rsidP="00D173DF">
      <w:pPr>
        <w:pStyle w:val="a3"/>
      </w:pPr>
      <w:bookmarkStart w:id="55" w:name="_Toc528224067"/>
      <w:bookmarkEnd w:id="55"/>
      <w:r>
        <w:t>На территории Пролетарского городского поселения находится государственный природный заказник «Восточно-Ильменский», памятник природы регионального значения «Нильские дубравы», памятник природы регионального значения «Пролетарские дубравы».</w:t>
      </w:r>
    </w:p>
    <w:p w:rsidR="00D173DF" w:rsidRDefault="00D173DF" w:rsidP="00D173DF">
      <w:pPr>
        <w:pStyle w:val="a3"/>
      </w:pPr>
      <w:r>
        <w:t>Положение о государственном природном заказнике регионального значения «Восточно-Ильменский» утверждено Постановлением Администрации Новгородской области от 29.12.2012 №892 «О государственном природном заказнике регионального значения "Восточно-Ильменский» (изм. от 29.06.2018 года).</w:t>
      </w:r>
    </w:p>
    <w:p w:rsidR="00D173DF" w:rsidRDefault="00D173DF" w:rsidP="00D173DF">
      <w:pPr>
        <w:pStyle w:val="a3"/>
      </w:pPr>
      <w:r>
        <w:t> </w:t>
      </w:r>
    </w:p>
    <w:p w:rsidR="00D173DF" w:rsidRDefault="00D173DF" w:rsidP="00D173DF">
      <w:pPr>
        <w:pStyle w:val="a3"/>
      </w:pPr>
      <w:r>
        <w:rPr>
          <w:rStyle w:val="a4"/>
          <w:u w:val="single"/>
        </w:rPr>
        <w:t>Положение о государственном природном заказнике регионального значения «Восточно-Ильменский»</w:t>
      </w:r>
    </w:p>
    <w:p w:rsidR="00D173DF" w:rsidRDefault="00D173DF" w:rsidP="00D173DF">
      <w:pPr>
        <w:pStyle w:val="a3"/>
      </w:pPr>
      <w:r>
        <w:t>1.1. Государственный природный заказник регионального значения "Восточно-Ильменский" (далее - заказник), расположенный на территории Новгородского, Крестецкого и Парфинского районов Новгородской области, образован в соответствии с Федеральным законом от 14 марта 1995 года N 33-ФЗ "Об особо охраняемых природных территориях".</w:t>
      </w:r>
    </w:p>
    <w:p w:rsidR="00D173DF" w:rsidRDefault="00D173DF" w:rsidP="00D173DF">
      <w:pPr>
        <w:pStyle w:val="a3"/>
      </w:pPr>
      <w:r>
        <w:t>1.2. Заказник обозначается на местности информационными аншлагами по периметру его границ.</w:t>
      </w:r>
    </w:p>
    <w:p w:rsidR="00D173DF" w:rsidRDefault="00D173DF" w:rsidP="00D173DF">
      <w:pPr>
        <w:pStyle w:val="a3"/>
      </w:pPr>
      <w:r>
        <w:lastRenderedPageBreak/>
        <w:t>1.3. Заказник образован с целью сохранения природных комплексов Приильменского озерного ландшафта как эталона уникальной экосистемы и ключевой орнитологической территории.</w:t>
      </w:r>
    </w:p>
    <w:p w:rsidR="00D173DF" w:rsidRDefault="00D173DF" w:rsidP="00D173DF">
      <w:pPr>
        <w:pStyle w:val="a3"/>
      </w:pPr>
      <w:r>
        <w:t>1.4. Объявление территории заказником не влечет за собой изъятия земель у пользователей, владельцев и собственников земельных участков.</w:t>
      </w:r>
    </w:p>
    <w:p w:rsidR="00D173DF" w:rsidRDefault="00D173DF" w:rsidP="00D173DF">
      <w:pPr>
        <w:pStyle w:val="a3"/>
      </w:pPr>
      <w:r>
        <w:t>1.5. Основные особо охраняемые объекты:</w:t>
      </w:r>
    </w:p>
    <w:p w:rsidR="00D173DF" w:rsidRDefault="00D173DF" w:rsidP="00D173DF">
      <w:pPr>
        <w:pStyle w:val="a3"/>
      </w:pPr>
      <w:r>
        <w:t>1.5.1. Участок побережья озера Ильмень, расположенный между дельтовыми комплексами рек Мста и Ловать, характеризующийся хорошей сохранностью типичного ландшафта, высоким биологическим разнообразием, присутствием редких видов флоры и фауны. Прибрежные мелководные участки озера Ильмень, имеющие ключевое значение для поддержания путей миграций водоплавающих и околоводных птиц и в качестве их мест обитания.</w:t>
      </w:r>
    </w:p>
    <w:p w:rsidR="00D173DF" w:rsidRDefault="00D173DF" w:rsidP="00D173DF">
      <w:pPr>
        <w:pStyle w:val="a3"/>
      </w:pPr>
      <w:r>
        <w:t>Сохранившиеся на побережье Синецкого залива уникальные массивы реликтовых пойменных дубрав, коренных широколиственных и смешанных лесов, сформировавшиеся в условиях теплого приильменского местного климата в градиенте влияния озерной чаши Ильменя;</w:t>
      </w:r>
    </w:p>
    <w:p w:rsidR="00D173DF" w:rsidRDefault="00D173DF" w:rsidP="00D173DF">
      <w:pPr>
        <w:pStyle w:val="a3"/>
      </w:pPr>
      <w:r>
        <w:t>1.5.2. Ценные природные объекты, нуждающиеся в охране:</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136"/>
        <w:gridCol w:w="2691"/>
        <w:gridCol w:w="5528"/>
      </w:tblGrid>
      <w:tr w:rsidR="00D173DF" w:rsidTr="00D173DF">
        <w:trPr>
          <w:tblCellSpacing w:w="15" w:type="dxa"/>
        </w:trPr>
        <w:tc>
          <w:tcPr>
            <w:tcW w:w="1125" w:type="dxa"/>
            <w:vAlign w:val="center"/>
            <w:hideMark/>
          </w:tcPr>
          <w:p w:rsidR="00D173DF" w:rsidRDefault="00D173DF">
            <w:pPr>
              <w:pStyle w:val="a3"/>
            </w:pPr>
            <w:r>
              <w:rPr>
                <w:rStyle w:val="a7"/>
                <w:b/>
                <w:bCs/>
              </w:rPr>
              <w:t>№ п/п</w:t>
            </w:r>
          </w:p>
        </w:tc>
        <w:tc>
          <w:tcPr>
            <w:tcW w:w="2700" w:type="dxa"/>
            <w:vAlign w:val="center"/>
            <w:hideMark/>
          </w:tcPr>
          <w:p w:rsidR="00D173DF" w:rsidRDefault="00D173DF">
            <w:pPr>
              <w:pStyle w:val="a3"/>
            </w:pPr>
            <w:r>
              <w:rPr>
                <w:rStyle w:val="a7"/>
                <w:b/>
                <w:bCs/>
              </w:rPr>
              <w:t>Объекты охраны</w:t>
            </w:r>
          </w:p>
        </w:tc>
        <w:tc>
          <w:tcPr>
            <w:tcW w:w="5640" w:type="dxa"/>
            <w:vAlign w:val="center"/>
            <w:hideMark/>
          </w:tcPr>
          <w:p w:rsidR="00D173DF" w:rsidRDefault="00D173DF">
            <w:pPr>
              <w:pStyle w:val="a3"/>
            </w:pPr>
            <w:r>
              <w:rPr>
                <w:rStyle w:val="a7"/>
                <w:b/>
                <w:bCs/>
              </w:rPr>
              <w:t>Характеристики</w:t>
            </w:r>
          </w:p>
        </w:tc>
      </w:tr>
      <w:tr w:rsidR="00D173DF" w:rsidTr="00D173DF">
        <w:trPr>
          <w:tblCellSpacing w:w="15" w:type="dxa"/>
        </w:trPr>
        <w:tc>
          <w:tcPr>
            <w:tcW w:w="1125" w:type="dxa"/>
            <w:vAlign w:val="center"/>
            <w:hideMark/>
          </w:tcPr>
          <w:p w:rsidR="00D173DF" w:rsidRDefault="00D173DF">
            <w:pPr>
              <w:pStyle w:val="a3"/>
            </w:pPr>
            <w:r>
              <w:rPr>
                <w:rStyle w:val="a4"/>
              </w:rPr>
              <w:t>1</w:t>
            </w:r>
          </w:p>
        </w:tc>
        <w:tc>
          <w:tcPr>
            <w:tcW w:w="2700" w:type="dxa"/>
            <w:vAlign w:val="center"/>
            <w:hideMark/>
          </w:tcPr>
          <w:p w:rsidR="00D173DF" w:rsidRDefault="00D173DF">
            <w:pPr>
              <w:pStyle w:val="a3"/>
            </w:pPr>
            <w:r>
              <w:t>Гидрологические объекты</w:t>
            </w:r>
          </w:p>
        </w:tc>
        <w:tc>
          <w:tcPr>
            <w:tcW w:w="5640" w:type="dxa"/>
            <w:vAlign w:val="center"/>
            <w:hideMark/>
          </w:tcPr>
          <w:p w:rsidR="00D173DF" w:rsidRDefault="00D173DF">
            <w:pPr>
              <w:pStyle w:val="a3"/>
            </w:pPr>
            <w:r>
              <w:t>прибрежные мелководья озера Ильмень по юго-восточному берегу Синецкого залива;</w:t>
            </w:r>
          </w:p>
          <w:p w:rsidR="00D173DF" w:rsidRDefault="00D173DF">
            <w:pPr>
              <w:pStyle w:val="a3"/>
            </w:pPr>
            <w:r>
              <w:t>внутрипойменные озера;</w:t>
            </w:r>
          </w:p>
          <w:p w:rsidR="00D173DF" w:rsidRDefault="00D173DF">
            <w:pPr>
              <w:pStyle w:val="a3"/>
            </w:pPr>
            <w:r>
              <w:t>малые реки</w:t>
            </w:r>
          </w:p>
        </w:tc>
      </w:tr>
      <w:tr w:rsidR="00D173DF" w:rsidTr="00D173DF">
        <w:trPr>
          <w:tblCellSpacing w:w="15" w:type="dxa"/>
        </w:trPr>
        <w:tc>
          <w:tcPr>
            <w:tcW w:w="1125" w:type="dxa"/>
            <w:vAlign w:val="center"/>
            <w:hideMark/>
          </w:tcPr>
          <w:p w:rsidR="00D173DF" w:rsidRDefault="00D173DF">
            <w:pPr>
              <w:pStyle w:val="a3"/>
            </w:pPr>
            <w:r>
              <w:rPr>
                <w:rStyle w:val="a4"/>
              </w:rPr>
              <w:t>2</w:t>
            </w:r>
          </w:p>
        </w:tc>
        <w:tc>
          <w:tcPr>
            <w:tcW w:w="2700" w:type="dxa"/>
            <w:vAlign w:val="center"/>
            <w:hideMark/>
          </w:tcPr>
          <w:p w:rsidR="00D173DF" w:rsidRDefault="00D173DF">
            <w:pPr>
              <w:pStyle w:val="a3"/>
            </w:pPr>
            <w:r>
              <w:t>Ландшафты</w:t>
            </w:r>
          </w:p>
        </w:tc>
        <w:tc>
          <w:tcPr>
            <w:tcW w:w="5640" w:type="dxa"/>
            <w:vAlign w:val="center"/>
            <w:hideMark/>
          </w:tcPr>
          <w:p w:rsidR="00D173DF" w:rsidRDefault="00D173DF">
            <w:pPr>
              <w:pStyle w:val="a3"/>
            </w:pPr>
            <w:r>
              <w:t>уникальные пойменные комплексы на террасах озера Ильмень;</w:t>
            </w:r>
          </w:p>
          <w:p w:rsidR="00D173DF" w:rsidRDefault="00D173DF">
            <w:pPr>
              <w:pStyle w:val="a3"/>
            </w:pPr>
            <w:r>
              <w:t>леса на древних аллювиальных отложениях Приильменья</w:t>
            </w:r>
          </w:p>
        </w:tc>
      </w:tr>
      <w:tr w:rsidR="00D173DF" w:rsidTr="00D173DF">
        <w:trPr>
          <w:tblCellSpacing w:w="15" w:type="dxa"/>
        </w:trPr>
        <w:tc>
          <w:tcPr>
            <w:tcW w:w="1125" w:type="dxa"/>
            <w:vAlign w:val="center"/>
            <w:hideMark/>
          </w:tcPr>
          <w:p w:rsidR="00D173DF" w:rsidRDefault="00D173DF">
            <w:pPr>
              <w:pStyle w:val="a3"/>
            </w:pPr>
            <w:r>
              <w:rPr>
                <w:rStyle w:val="a4"/>
              </w:rPr>
              <w:t>3</w:t>
            </w:r>
          </w:p>
        </w:tc>
        <w:tc>
          <w:tcPr>
            <w:tcW w:w="2700" w:type="dxa"/>
            <w:vAlign w:val="center"/>
            <w:hideMark/>
          </w:tcPr>
          <w:p w:rsidR="00D173DF" w:rsidRDefault="00D173DF">
            <w:pPr>
              <w:pStyle w:val="a3"/>
            </w:pPr>
            <w:r>
              <w:t>Места обитания животных и растений</w:t>
            </w:r>
          </w:p>
        </w:tc>
        <w:tc>
          <w:tcPr>
            <w:tcW w:w="5640" w:type="dxa"/>
            <w:vAlign w:val="center"/>
            <w:hideMark/>
          </w:tcPr>
          <w:p w:rsidR="00D173DF" w:rsidRDefault="00D173DF">
            <w:pPr>
              <w:pStyle w:val="a3"/>
            </w:pPr>
            <w:r>
              <w:t>мелководья с обилием растительных остатков как места нереста рыб, отдыха и кормежки пролетных птиц, малые реки, стоячие пресные водоемы;</w:t>
            </w:r>
          </w:p>
          <w:p w:rsidR="00D173DF" w:rsidRDefault="00D173DF">
            <w:pPr>
              <w:pStyle w:val="a3"/>
            </w:pPr>
            <w:r>
              <w:t>пойменные луга, леса и облесенные биотопы на припойменных террасах, кустарники, низинные болота, сеяные луга как основные типы мест обитания птиц;</w:t>
            </w:r>
          </w:p>
          <w:p w:rsidR="00D173DF" w:rsidRDefault="00D173DF">
            <w:pPr>
              <w:pStyle w:val="a3"/>
            </w:pPr>
            <w:r>
              <w:t>мелководья, пойменные луга, леса и облесенные биотопы, кустарники в зоне долговременного затопления как места обитания редких и исчезающих видов растений и животных</w:t>
            </w:r>
          </w:p>
        </w:tc>
      </w:tr>
      <w:tr w:rsidR="00D173DF" w:rsidTr="00D173DF">
        <w:trPr>
          <w:tblCellSpacing w:w="15" w:type="dxa"/>
        </w:trPr>
        <w:tc>
          <w:tcPr>
            <w:tcW w:w="1125" w:type="dxa"/>
            <w:vAlign w:val="center"/>
            <w:hideMark/>
          </w:tcPr>
          <w:p w:rsidR="00D173DF" w:rsidRDefault="00D173DF">
            <w:pPr>
              <w:pStyle w:val="a3"/>
            </w:pPr>
            <w:r>
              <w:rPr>
                <w:rStyle w:val="a4"/>
              </w:rPr>
              <w:t>4</w:t>
            </w:r>
          </w:p>
        </w:tc>
        <w:tc>
          <w:tcPr>
            <w:tcW w:w="2700" w:type="dxa"/>
            <w:vAlign w:val="center"/>
            <w:hideMark/>
          </w:tcPr>
          <w:p w:rsidR="00D173DF" w:rsidRDefault="00D173DF">
            <w:pPr>
              <w:pStyle w:val="a3"/>
            </w:pPr>
            <w:r>
              <w:t>Растительные сообщества</w:t>
            </w:r>
          </w:p>
        </w:tc>
        <w:tc>
          <w:tcPr>
            <w:tcW w:w="5640" w:type="dxa"/>
            <w:vAlign w:val="center"/>
            <w:hideMark/>
          </w:tcPr>
          <w:p w:rsidR="00D173DF" w:rsidRDefault="00D173DF">
            <w:pPr>
              <w:pStyle w:val="a3"/>
            </w:pPr>
            <w:r>
              <w:t>растительные сообщества водных и околоводных видов растений;</w:t>
            </w:r>
          </w:p>
          <w:p w:rsidR="00D173DF" w:rsidRDefault="00D173DF">
            <w:pPr>
              <w:pStyle w:val="a3"/>
            </w:pPr>
            <w:r>
              <w:lastRenderedPageBreak/>
              <w:t>типичные злаково-осоковые луга низкого уровня;</w:t>
            </w:r>
          </w:p>
          <w:p w:rsidR="00D173DF" w:rsidRDefault="00D173DF">
            <w:pPr>
              <w:pStyle w:val="a3"/>
            </w:pPr>
            <w:r>
              <w:t>леса, в том числе первичные пойменные и травяные леса (осинники, черноольшанники, березняки, ивняки);</w:t>
            </w:r>
          </w:p>
          <w:p w:rsidR="00D173DF" w:rsidRDefault="00D173DF">
            <w:pPr>
              <w:pStyle w:val="a3"/>
            </w:pPr>
            <w:r>
              <w:t>эталонные участки пойменных реликтовых возобновляющихся дубрав и свойственных им видов неморальной флоры, типичные хорошо сохранившиеся массивы коренных приильменских лесов, включая широколиственные, смешанные участки и ельники</w:t>
            </w:r>
          </w:p>
        </w:tc>
      </w:tr>
      <w:tr w:rsidR="00D173DF" w:rsidTr="00D173DF">
        <w:trPr>
          <w:tblCellSpacing w:w="15" w:type="dxa"/>
        </w:trPr>
        <w:tc>
          <w:tcPr>
            <w:tcW w:w="1125" w:type="dxa"/>
            <w:vAlign w:val="center"/>
            <w:hideMark/>
          </w:tcPr>
          <w:p w:rsidR="00D173DF" w:rsidRDefault="00D173DF">
            <w:pPr>
              <w:pStyle w:val="a3"/>
            </w:pPr>
            <w:r>
              <w:rPr>
                <w:rStyle w:val="a4"/>
              </w:rPr>
              <w:lastRenderedPageBreak/>
              <w:t>5</w:t>
            </w:r>
          </w:p>
        </w:tc>
        <w:tc>
          <w:tcPr>
            <w:tcW w:w="2700" w:type="dxa"/>
            <w:vAlign w:val="center"/>
            <w:hideMark/>
          </w:tcPr>
          <w:p w:rsidR="00D173DF" w:rsidRDefault="00D173DF">
            <w:pPr>
              <w:pStyle w:val="a3"/>
            </w:pPr>
            <w:r>
              <w:t>Редкие и находящиеся под угрозой исчезновения виды растений</w:t>
            </w:r>
          </w:p>
        </w:tc>
        <w:tc>
          <w:tcPr>
            <w:tcW w:w="5640" w:type="dxa"/>
            <w:vAlign w:val="center"/>
            <w:hideMark/>
          </w:tcPr>
          <w:p w:rsidR="00D173DF" w:rsidRDefault="00D173DF">
            <w:pPr>
              <w:pStyle w:val="a3"/>
            </w:pPr>
            <w:r>
              <w:t>виды, занесенные в Перечень объектов животного и растительного мира, заносимых в Красную книгу Новгородской области, утвержденный постановлением Правительства Новгородской области от 21.09.2015 N 372 (далее - Красная книга Новгородской области): ирис сибирский (Iris sibirica L.), крестовник татарский (Senecio tataricus Less.), мерингия бокоцветковая (Moehringia lateriflora (L.) Fenzl)</w:t>
            </w:r>
          </w:p>
        </w:tc>
      </w:tr>
      <w:tr w:rsidR="00D173DF" w:rsidTr="00D173DF">
        <w:trPr>
          <w:tblCellSpacing w:w="15" w:type="dxa"/>
        </w:trPr>
        <w:tc>
          <w:tcPr>
            <w:tcW w:w="1125" w:type="dxa"/>
            <w:vAlign w:val="center"/>
            <w:hideMark/>
          </w:tcPr>
          <w:p w:rsidR="00D173DF" w:rsidRDefault="00D173DF">
            <w:pPr>
              <w:pStyle w:val="a3"/>
            </w:pPr>
            <w:r>
              <w:rPr>
                <w:rStyle w:val="a4"/>
              </w:rPr>
              <w:t>6</w:t>
            </w:r>
          </w:p>
        </w:tc>
        <w:tc>
          <w:tcPr>
            <w:tcW w:w="2700" w:type="dxa"/>
            <w:vAlign w:val="center"/>
            <w:hideMark/>
          </w:tcPr>
          <w:p w:rsidR="00D173DF" w:rsidRDefault="00D173DF">
            <w:pPr>
              <w:pStyle w:val="a3"/>
            </w:pPr>
            <w:r>
              <w:t>Животный мир</w:t>
            </w:r>
          </w:p>
        </w:tc>
        <w:tc>
          <w:tcPr>
            <w:tcW w:w="5640" w:type="dxa"/>
            <w:vAlign w:val="center"/>
            <w:hideMark/>
          </w:tcPr>
          <w:p w:rsidR="00D173DF" w:rsidRDefault="00D173DF">
            <w:pPr>
              <w:pStyle w:val="a3"/>
            </w:pPr>
            <w:r>
              <w:t>аборигенные виды южно-таежных и хвойно-широколиственных лесов;</w:t>
            </w:r>
          </w:p>
          <w:p w:rsidR="00D173DF" w:rsidRDefault="00D173DF">
            <w:pPr>
              <w:pStyle w:val="a3"/>
            </w:pPr>
            <w:r>
              <w:t>скопления водоплавающих и околоводных птиц в гнездовое время и во время пролета</w:t>
            </w:r>
          </w:p>
        </w:tc>
      </w:tr>
      <w:tr w:rsidR="00D173DF" w:rsidTr="00D173DF">
        <w:trPr>
          <w:tblCellSpacing w:w="15" w:type="dxa"/>
        </w:trPr>
        <w:tc>
          <w:tcPr>
            <w:tcW w:w="1125" w:type="dxa"/>
            <w:vAlign w:val="center"/>
            <w:hideMark/>
          </w:tcPr>
          <w:p w:rsidR="00D173DF" w:rsidRDefault="00D173DF">
            <w:pPr>
              <w:pStyle w:val="a3"/>
            </w:pPr>
            <w:r>
              <w:rPr>
                <w:rStyle w:val="a4"/>
              </w:rPr>
              <w:t>7</w:t>
            </w:r>
          </w:p>
        </w:tc>
        <w:tc>
          <w:tcPr>
            <w:tcW w:w="2700" w:type="dxa"/>
            <w:vAlign w:val="center"/>
            <w:hideMark/>
          </w:tcPr>
          <w:p w:rsidR="00D173DF" w:rsidRDefault="00D173DF">
            <w:pPr>
              <w:pStyle w:val="a3"/>
            </w:pPr>
            <w:r>
              <w:t>Редкие и находящиеся под угрозой исчезновения виды животных</w:t>
            </w:r>
          </w:p>
        </w:tc>
        <w:tc>
          <w:tcPr>
            <w:tcW w:w="5640" w:type="dxa"/>
            <w:vAlign w:val="center"/>
            <w:hideMark/>
          </w:tcPr>
          <w:p w:rsidR="00D173DF" w:rsidRDefault="00D173DF">
            <w:pPr>
              <w:pStyle w:val="a3"/>
            </w:pPr>
            <w:r>
              <w:t>виды птиц, занесенные в Красную книгу Российской Федерации и Красную книгу Новгородской области: орлан-белохвост (Haliaeetus albicilla L.), черный аист (Ciconia nigra L.), скопа (Pandion haliaetus L.), малый подорлик (Aquila pomarina C. L. Brehm) и др.;</w:t>
            </w:r>
          </w:p>
          <w:p w:rsidR="00D173DF" w:rsidRDefault="00D173DF">
            <w:pPr>
              <w:pStyle w:val="a3"/>
            </w:pPr>
            <w:r>
              <w:t>виды животных, занесенные в Красную книгу Новгородской области: турухтан (Philomachus pugnax L.), летяга (Pteromys volans L.)</w:t>
            </w:r>
          </w:p>
        </w:tc>
      </w:tr>
    </w:tbl>
    <w:p w:rsidR="00D173DF" w:rsidRDefault="00D173DF" w:rsidP="00D173DF">
      <w:pPr>
        <w:pStyle w:val="a3"/>
      </w:pPr>
      <w:r>
        <w:t>1.6. Заказник расположен на территории Новгородского, Крестецкого и Парфинского районов Новгородской области и имеет следующие границы:</w:t>
      </w:r>
    </w:p>
    <w:p w:rsidR="00D173DF" w:rsidRDefault="00D173DF" w:rsidP="00D173DF">
      <w:pPr>
        <w:pStyle w:val="a3"/>
      </w:pPr>
      <w:r>
        <w:t>северная - по реке Замленка от места впадения ее в озеро Ильмень вверх по течению до устья ручья Лендевский, далее по ручью Лендевский до восточной границы квартала N 195 Пролетарского участкового лесничества Новоселицкого лесничества (далее - Пролетарское участковое лесничество);</w:t>
      </w:r>
    </w:p>
    <w:p w:rsidR="00D173DF" w:rsidRDefault="00D173DF" w:rsidP="00D173DF">
      <w:pPr>
        <w:pStyle w:val="a3"/>
      </w:pPr>
      <w:r>
        <w:t>восточная - по восточной границе квартала N 195 Пролетарского участкового лесничества, по части северной и восточной границам квартала N 500 Зайцевского участкового лесничества Крестецкого лесничества (далее - Зайцевское участковое лесничество), восточным границам кварталов NN 503, 261, 270, 281, 509, 513, 515 Зайцевского участкового лесничества;</w:t>
      </w:r>
    </w:p>
    <w:p w:rsidR="00D173DF" w:rsidRDefault="00D173DF" w:rsidP="00D173DF">
      <w:pPr>
        <w:pStyle w:val="a3"/>
      </w:pPr>
      <w:r>
        <w:lastRenderedPageBreak/>
        <w:t>южная - по южной границе квартала N 515 Зайцевского участкового лесничества, по восточной и южной границам квартала N 4, южной границе квартала N 3, восточной, южной и западной границам квартала N 15 Лажинского участкового лесничества Парфинского лесничества (далее - Лажинское участковое лесничество) до пересечения с рекой Маята, далее вниз по течению реки Маята до впадения ее в озеро Ильмень;</w:t>
      </w:r>
    </w:p>
    <w:p w:rsidR="00D173DF" w:rsidRDefault="00D173DF" w:rsidP="00D173DF">
      <w:pPr>
        <w:pStyle w:val="a3"/>
      </w:pPr>
      <w:r>
        <w:t>западная - по береговой линии озера Ильмень от устья реки Маята на север до устья реки Замленка.</w:t>
      </w:r>
    </w:p>
    <w:p w:rsidR="00D173DF" w:rsidRDefault="00D173DF" w:rsidP="00D173DF">
      <w:pPr>
        <w:pStyle w:val="a3"/>
      </w:pPr>
      <w:r>
        <w:t> </w:t>
      </w:r>
    </w:p>
    <w:p w:rsidR="00D173DF" w:rsidRDefault="00D173DF" w:rsidP="00D173DF">
      <w:pPr>
        <w:pStyle w:val="a3"/>
      </w:pPr>
      <w:r>
        <w:t>Перечень лесных кварталов, входящих в границы заказника: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555"/>
        <w:gridCol w:w="5745"/>
      </w:tblGrid>
      <w:tr w:rsidR="00D173DF" w:rsidTr="00D173DF">
        <w:trPr>
          <w:tblCellSpacing w:w="15" w:type="dxa"/>
        </w:trPr>
        <w:tc>
          <w:tcPr>
            <w:tcW w:w="3510" w:type="dxa"/>
            <w:vAlign w:val="center"/>
            <w:hideMark/>
          </w:tcPr>
          <w:p w:rsidR="00D173DF" w:rsidRDefault="00D173DF">
            <w:pPr>
              <w:pStyle w:val="a3"/>
            </w:pPr>
            <w:r>
              <w:rPr>
                <w:rStyle w:val="a7"/>
                <w:b/>
                <w:bCs/>
              </w:rPr>
              <w:t>Наименование лесничества</w:t>
            </w:r>
          </w:p>
        </w:tc>
        <w:tc>
          <w:tcPr>
            <w:tcW w:w="5700" w:type="dxa"/>
            <w:vAlign w:val="center"/>
            <w:hideMark/>
          </w:tcPr>
          <w:p w:rsidR="00D173DF" w:rsidRDefault="00D173DF">
            <w:pPr>
              <w:pStyle w:val="a3"/>
            </w:pPr>
            <w:r>
              <w:rPr>
                <w:rStyle w:val="a7"/>
                <w:b/>
                <w:bCs/>
              </w:rPr>
              <w:t>Номера лесных кварталов</w:t>
            </w:r>
          </w:p>
        </w:tc>
      </w:tr>
      <w:tr w:rsidR="00D173DF" w:rsidTr="00D173DF">
        <w:trPr>
          <w:tblCellSpacing w:w="15" w:type="dxa"/>
        </w:trPr>
        <w:tc>
          <w:tcPr>
            <w:tcW w:w="3510" w:type="dxa"/>
            <w:vAlign w:val="center"/>
            <w:hideMark/>
          </w:tcPr>
          <w:p w:rsidR="00D173DF" w:rsidRDefault="00D173DF">
            <w:pPr>
              <w:pStyle w:val="a3"/>
            </w:pPr>
            <w:r>
              <w:t>Пролетарское участковое лесничество</w:t>
            </w:r>
          </w:p>
        </w:tc>
        <w:tc>
          <w:tcPr>
            <w:tcW w:w="5700" w:type="dxa"/>
            <w:vAlign w:val="center"/>
            <w:hideMark/>
          </w:tcPr>
          <w:p w:rsidR="00D173DF" w:rsidRDefault="00D173DF">
            <w:pPr>
              <w:pStyle w:val="a3"/>
            </w:pPr>
            <w:r>
              <w:t>кварталы NN 127, 191 (выдел 21 и часть выдела 20), 194 - 205</w:t>
            </w:r>
          </w:p>
        </w:tc>
      </w:tr>
      <w:tr w:rsidR="00D173DF" w:rsidTr="00D173DF">
        <w:trPr>
          <w:tblCellSpacing w:w="15" w:type="dxa"/>
        </w:trPr>
        <w:tc>
          <w:tcPr>
            <w:tcW w:w="3510" w:type="dxa"/>
            <w:vAlign w:val="center"/>
            <w:hideMark/>
          </w:tcPr>
          <w:p w:rsidR="00D173DF" w:rsidRDefault="00D173DF">
            <w:pPr>
              <w:pStyle w:val="a3"/>
            </w:pPr>
            <w:r>
              <w:t>Зайцевское участковое лесничество</w:t>
            </w:r>
          </w:p>
        </w:tc>
        <w:tc>
          <w:tcPr>
            <w:tcW w:w="5700" w:type="dxa"/>
            <w:vAlign w:val="center"/>
            <w:hideMark/>
          </w:tcPr>
          <w:p w:rsidR="00D173DF" w:rsidRDefault="00D173DF">
            <w:pPr>
              <w:pStyle w:val="a3"/>
            </w:pPr>
            <w:r>
              <w:t>кварталы NN 258 - 261, 269, 270, 278 - 281, 289 - 291, 296 - 298, 302 306, 499, 500, 503, 507, 509, 512, 513, 515</w:t>
            </w:r>
          </w:p>
        </w:tc>
      </w:tr>
      <w:tr w:rsidR="00D173DF" w:rsidTr="00D173DF">
        <w:trPr>
          <w:tblCellSpacing w:w="15" w:type="dxa"/>
        </w:trPr>
        <w:tc>
          <w:tcPr>
            <w:tcW w:w="3510" w:type="dxa"/>
            <w:vAlign w:val="center"/>
            <w:hideMark/>
          </w:tcPr>
          <w:p w:rsidR="00D173DF" w:rsidRDefault="00D173DF">
            <w:pPr>
              <w:pStyle w:val="a3"/>
            </w:pPr>
            <w:r>
              <w:t>Лажинское участковое лесничество</w:t>
            </w:r>
          </w:p>
        </w:tc>
        <w:tc>
          <w:tcPr>
            <w:tcW w:w="5700" w:type="dxa"/>
            <w:vAlign w:val="center"/>
            <w:hideMark/>
          </w:tcPr>
          <w:p w:rsidR="00D173DF" w:rsidRDefault="00D173DF">
            <w:pPr>
              <w:pStyle w:val="a3"/>
            </w:pPr>
            <w:r>
              <w:t>кварталы NN 1 - 4, 15</w:t>
            </w:r>
          </w:p>
        </w:tc>
      </w:tr>
    </w:tbl>
    <w:p w:rsidR="00D173DF" w:rsidRDefault="00D173DF" w:rsidP="00D173DF">
      <w:pPr>
        <w:pStyle w:val="a3"/>
      </w:pPr>
      <w:r>
        <w:t> </w:t>
      </w:r>
    </w:p>
    <w:p w:rsidR="00D173DF" w:rsidRDefault="00D173DF" w:rsidP="00D173DF">
      <w:pPr>
        <w:pStyle w:val="a3"/>
      </w:pPr>
      <w:r>
        <w:t>1.7. Общая площадь заказника составляет 9843,13 га;</w:t>
      </w:r>
    </w:p>
    <w:p w:rsidR="00D173DF" w:rsidRDefault="00D173DF" w:rsidP="00D173DF">
      <w:pPr>
        <w:pStyle w:val="a3"/>
      </w:pPr>
      <w:r>
        <w:t>1.8. Управление заказником и обеспечение его функционирования осуществляет государственное областное казенное учреждение "Региональный центр природных ресурсов и экологии Новгородской области".</w:t>
      </w:r>
    </w:p>
    <w:p w:rsidR="00D173DF" w:rsidRDefault="00D173DF" w:rsidP="00D173DF">
      <w:pPr>
        <w:numPr>
          <w:ilvl w:val="0"/>
          <w:numId w:val="23"/>
        </w:numPr>
        <w:spacing w:before="100" w:beforeAutospacing="1" w:after="100" w:afterAutospacing="1" w:line="240" w:lineRule="auto"/>
      </w:pPr>
      <w:r>
        <w:rPr>
          <w:u w:val="single"/>
        </w:rPr>
        <w:t>Функции и задачи заказника</w:t>
      </w:r>
    </w:p>
    <w:p w:rsidR="00D173DF" w:rsidRDefault="00D173DF" w:rsidP="00D173DF">
      <w:pPr>
        <w:pStyle w:val="a3"/>
      </w:pPr>
      <w:r>
        <w:t>2.1. Заказник имеет комплексный (ландшафтный), биологический (ботанический и зоологический) профили и следующие функции:</w:t>
      </w:r>
    </w:p>
    <w:p w:rsidR="00D173DF" w:rsidRDefault="00D173DF" w:rsidP="00D173DF">
      <w:pPr>
        <w:pStyle w:val="a3"/>
      </w:pPr>
      <w:r>
        <w:t>экологическая и водоохранная - поддержание структуры и устойчивости природно-территориальных комплексов, обеспечение водоохранно-защитной роли прибрежно-водных и лесных сообществ в зоне затопления;</w:t>
      </w:r>
    </w:p>
    <w:p w:rsidR="00D173DF" w:rsidRDefault="00D173DF" w:rsidP="00D173DF">
      <w:pPr>
        <w:pStyle w:val="a3"/>
      </w:pPr>
      <w:r>
        <w:t>биологическая - сохранение коренных типов лесов Приильменья, богатства видов и разнообразия водных, околоводных, луговых и лесных сообществ, редких видов и их мест обитания, сохранение мест нереста и стоянок пролетных птиц;</w:t>
      </w:r>
    </w:p>
    <w:p w:rsidR="00D173DF" w:rsidRDefault="00D173DF" w:rsidP="00D173DF">
      <w:pPr>
        <w:pStyle w:val="a3"/>
      </w:pPr>
      <w:r>
        <w:t>научная;</w:t>
      </w:r>
    </w:p>
    <w:p w:rsidR="00D173DF" w:rsidRDefault="00D173DF" w:rsidP="00D173DF">
      <w:pPr>
        <w:pStyle w:val="a3"/>
      </w:pPr>
      <w:r>
        <w:t>эталонная;</w:t>
      </w:r>
    </w:p>
    <w:p w:rsidR="00D173DF" w:rsidRDefault="00D173DF" w:rsidP="00D173DF">
      <w:pPr>
        <w:pStyle w:val="a3"/>
      </w:pPr>
      <w:r>
        <w:t>природопознавательная - сохранение и изучение особенностей Приильменья как ключевой орнитологической территории (водно-болотного угодья), приильменских дубрав.</w:t>
      </w:r>
    </w:p>
    <w:p w:rsidR="00D173DF" w:rsidRDefault="00D173DF" w:rsidP="00D173DF">
      <w:pPr>
        <w:pStyle w:val="a3"/>
      </w:pPr>
      <w:r>
        <w:t>2.2. Задачами заказника являются:</w:t>
      </w:r>
    </w:p>
    <w:p w:rsidR="00D173DF" w:rsidRDefault="00D173DF" w:rsidP="00D173DF">
      <w:pPr>
        <w:pStyle w:val="a3"/>
      </w:pPr>
      <w:r>
        <w:lastRenderedPageBreak/>
        <w:t>сохранение природных комплексов, редких растительных сообществ, ключевых орнитологических участков поймы озера Ильмень;</w:t>
      </w:r>
    </w:p>
    <w:p w:rsidR="00D173DF" w:rsidRDefault="00D173DF" w:rsidP="00D173DF">
      <w:pPr>
        <w:pStyle w:val="a3"/>
      </w:pPr>
      <w:r>
        <w:t>охрана лесов, прежде всего реликтовых дубрав и участков лесов коренного типа, в том числе высоковозрастных, как участков особого биологического разнообразия;</w:t>
      </w:r>
    </w:p>
    <w:p w:rsidR="00D173DF" w:rsidRDefault="00D173DF" w:rsidP="00D173DF">
      <w:pPr>
        <w:pStyle w:val="a3"/>
      </w:pPr>
      <w:r>
        <w:t>сохранение высокого биологического разнообразия экосистем: охрана мигрирующих видов на пролете, контроль мест скопления водоплавающих и околоводных птиц, изучение и охрана редких видов животных, растений, грибов, их мест обитания;</w:t>
      </w:r>
    </w:p>
    <w:p w:rsidR="00D173DF" w:rsidRDefault="00D173DF" w:rsidP="00D173DF">
      <w:pPr>
        <w:pStyle w:val="a3"/>
      </w:pPr>
      <w:r>
        <w:t>контроль использования и возобновления биологических ресурсов.</w:t>
      </w:r>
    </w:p>
    <w:p w:rsidR="00D173DF" w:rsidRDefault="00D173DF" w:rsidP="00D173DF">
      <w:pPr>
        <w:numPr>
          <w:ilvl w:val="0"/>
          <w:numId w:val="24"/>
        </w:numPr>
        <w:spacing w:before="100" w:beforeAutospacing="1" w:after="100" w:afterAutospacing="1" w:line="240" w:lineRule="auto"/>
      </w:pPr>
      <w:r>
        <w:rPr>
          <w:u w:val="single"/>
        </w:rPr>
        <w:t>Режим охраны заказника</w:t>
      </w:r>
    </w:p>
    <w:p w:rsidR="00D173DF" w:rsidRDefault="00D173DF" w:rsidP="00D173DF">
      <w:pPr>
        <w:pStyle w:val="a3"/>
      </w:pPr>
      <w:r>
        <w:t>3.1. На территории заказника запрещается:</w:t>
      </w:r>
    </w:p>
    <w:p w:rsidR="00D173DF" w:rsidRDefault="00D173DF" w:rsidP="00D173DF">
      <w:pPr>
        <w:pStyle w:val="a3"/>
      </w:pPr>
      <w:r>
        <w:t>3.1.1. Проведение сплошных рубок, за исключением связанных со строительством, реконструкцией и эксплуатацией линейных объектов;</w:t>
      </w:r>
    </w:p>
    <w:p w:rsidR="00D173DF" w:rsidRDefault="00D173DF" w:rsidP="00D173DF">
      <w:pPr>
        <w:pStyle w:val="a3"/>
      </w:pPr>
      <w:r>
        <w:t>3.1.2. Проведение выборочных рубок лесных насаждений в период с 1 мая по 15 августа ежегодно;</w:t>
      </w:r>
    </w:p>
    <w:p w:rsidR="00D173DF" w:rsidRDefault="00D173DF" w:rsidP="00D173DF">
      <w:pPr>
        <w:pStyle w:val="a3"/>
      </w:pPr>
      <w:r>
        <w:t>3.1.3. Подсочка насаждений;</w:t>
      </w:r>
    </w:p>
    <w:p w:rsidR="00D173DF" w:rsidRDefault="00D173DF" w:rsidP="00D173DF">
      <w:pPr>
        <w:pStyle w:val="a3"/>
      </w:pPr>
      <w:r>
        <w:t>3.1.4. Геологоразведочные изыскания и добыча полезных ископаемых;</w:t>
      </w:r>
    </w:p>
    <w:p w:rsidR="00D173DF" w:rsidRDefault="00D173DF" w:rsidP="00D173DF">
      <w:pPr>
        <w:pStyle w:val="a3"/>
      </w:pPr>
      <w:r>
        <w:t>3.1.5. Взрывные работы;</w:t>
      </w:r>
    </w:p>
    <w:p w:rsidR="00D173DF" w:rsidRDefault="00D173DF" w:rsidP="00D173DF">
      <w:pPr>
        <w:pStyle w:val="a3"/>
      </w:pPr>
      <w:r>
        <w:t>3.1.6. Предоставление земельных участков под застройку, а также для коллективного садоводства и огородничества вне границ существующих населенных пунктов;</w:t>
      </w:r>
    </w:p>
    <w:p w:rsidR="00D173DF" w:rsidRDefault="00D173DF" w:rsidP="00D173DF">
      <w:pPr>
        <w:pStyle w:val="a3"/>
      </w:pPr>
      <w:r>
        <w:t>3.1.7. Строительство объектов капитального строительства вне границ существующих населенных пунктов (кроме линейных сооружений), не связанных с выполнением задач, возложенных на заказник;</w:t>
      </w:r>
    </w:p>
    <w:p w:rsidR="00D173DF" w:rsidRDefault="00D173DF" w:rsidP="00D173DF">
      <w:pPr>
        <w:pStyle w:val="a3"/>
      </w:pPr>
      <w:r>
        <w:t>3.1.8. Распашка земель на землях лесного фонда, в водоохраной зоне озера Ильмень;</w:t>
      </w:r>
    </w:p>
    <w:p w:rsidR="00D173DF" w:rsidRDefault="00D173DF" w:rsidP="00D173DF">
      <w:pPr>
        <w:pStyle w:val="a3"/>
      </w:pPr>
      <w:r>
        <w:t>3.1.9. Применение и хранение пестицидов и других ядохимикатов;</w:t>
      </w:r>
    </w:p>
    <w:p w:rsidR="00D173DF" w:rsidRDefault="00D173DF" w:rsidP="00D173DF">
      <w:pPr>
        <w:pStyle w:val="a3"/>
      </w:pPr>
      <w:r>
        <w:t>3.1.10. Применение минеральных удобрений без немедленной заделки их в почву;</w:t>
      </w:r>
    </w:p>
    <w:p w:rsidR="00D173DF" w:rsidRDefault="00D173DF" w:rsidP="00D173DF">
      <w:pPr>
        <w:pStyle w:val="a3"/>
      </w:pPr>
      <w:r>
        <w:t>3.1.11. Сброс и захоронение радиоактивных веществ, отходов производства и потребления;</w:t>
      </w:r>
    </w:p>
    <w:p w:rsidR="00D173DF" w:rsidRDefault="00D173DF" w:rsidP="00D173DF">
      <w:pPr>
        <w:pStyle w:val="a3"/>
      </w:pPr>
      <w:r>
        <w:t>3.1.12. Проведение мелиоративных работ;</w:t>
      </w:r>
    </w:p>
    <w:p w:rsidR="00D173DF" w:rsidRDefault="00D173DF" w:rsidP="00D173DF">
      <w:pPr>
        <w:pStyle w:val="a3"/>
      </w:pPr>
      <w:r>
        <w:t>3.1.13. Дноуглубительные и другие земляные работы, приводящие к изменению структуры дна или структуры берегов озер, рек и ручьев, за исключением берегоукрепительных работ при обосновании их необходимости;</w:t>
      </w:r>
    </w:p>
    <w:p w:rsidR="00D173DF" w:rsidRDefault="00D173DF" w:rsidP="00D173DF">
      <w:pPr>
        <w:pStyle w:val="a3"/>
      </w:pPr>
      <w:r>
        <w:t>3.1.14. Сетевой лов рыбы;</w:t>
      </w:r>
    </w:p>
    <w:p w:rsidR="00D173DF" w:rsidRDefault="00D173DF" w:rsidP="00D173DF">
      <w:pPr>
        <w:pStyle w:val="a3"/>
      </w:pPr>
      <w:r>
        <w:lastRenderedPageBreak/>
        <w:t>3.1.15. Выжигание растительности, весенние палы;</w:t>
      </w:r>
    </w:p>
    <w:p w:rsidR="00D173DF" w:rsidRDefault="00D173DF" w:rsidP="00D173DF">
      <w:pPr>
        <w:pStyle w:val="a3"/>
      </w:pPr>
      <w:r>
        <w:t>3.1.16. Добыча объектов животного мира, не отнесенных к охотничьим ресурсам и водным биологическим ресурсам;</w:t>
      </w:r>
    </w:p>
    <w:p w:rsidR="00D173DF" w:rsidRDefault="00D173DF" w:rsidP="00D173DF">
      <w:pPr>
        <w:pStyle w:val="a3"/>
      </w:pPr>
      <w:r>
        <w:t>3.1.17. Пребывание в местах массового гнездования водоплавающих и околоводных птиц в период размножения с 15 апреля по 15 июля;</w:t>
      </w:r>
    </w:p>
    <w:p w:rsidR="00D173DF" w:rsidRDefault="00D173DF" w:rsidP="00D173DF">
      <w:pPr>
        <w:pStyle w:val="a3"/>
      </w:pPr>
      <w:r>
        <w:t>3.1.18. Использование катеров, гидроциклов, а также плавсредств с подвесными моторами мощностью свыше 50 лошадиных сил;</w:t>
      </w:r>
    </w:p>
    <w:p w:rsidR="00D173DF" w:rsidRDefault="00D173DF" w:rsidP="00D173DF">
      <w:pPr>
        <w:pStyle w:val="a3"/>
      </w:pPr>
      <w:r>
        <w:t>3.1.19.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173DF" w:rsidRDefault="00D173DF" w:rsidP="00D173DF">
      <w:pPr>
        <w:pStyle w:val="a3"/>
      </w:pPr>
      <w:r>
        <w:t>3.1.20. Интродукция живых организмов в целях их акклиматизации;</w:t>
      </w:r>
    </w:p>
    <w:p w:rsidR="00D173DF" w:rsidRDefault="00D173DF" w:rsidP="00D173DF">
      <w:pPr>
        <w:pStyle w:val="a3"/>
      </w:pPr>
      <w:r>
        <w:t>3.1.21. Беспривязное содержание собак;</w:t>
      </w:r>
    </w:p>
    <w:p w:rsidR="00D173DF" w:rsidRDefault="00D173DF" w:rsidP="00D173DF">
      <w:pPr>
        <w:pStyle w:val="a3"/>
      </w:pPr>
      <w:r>
        <w:t>3.1.22. Иные виды хозяйственной деятельности, рекреационного и другого природопользования, препятствующие сохранению, восстановлению и воспроизводству природных комплексов и объектов.</w:t>
      </w:r>
    </w:p>
    <w:p w:rsidR="00D173DF" w:rsidRDefault="00D173DF" w:rsidP="00D173DF">
      <w:pPr>
        <w:numPr>
          <w:ilvl w:val="0"/>
          <w:numId w:val="25"/>
        </w:numPr>
        <w:spacing w:before="100" w:beforeAutospacing="1" w:after="100" w:afterAutospacing="1" w:line="240" w:lineRule="auto"/>
      </w:pPr>
      <w:r>
        <w:rPr>
          <w:u w:val="single"/>
        </w:rPr>
        <w:t>Мероприятия, необходимые для обеспечения охранного режима</w:t>
      </w:r>
    </w:p>
    <w:p w:rsidR="00D173DF" w:rsidRDefault="00D173DF" w:rsidP="00D173DF">
      <w:pPr>
        <w:pStyle w:val="a3"/>
      </w:pPr>
      <w:r>
        <w:t>4.1. Маркировка границ заказника, установка аншлагов для информирования посетителей о статусе и режиме территории с периодическим обновлением.</w:t>
      </w:r>
    </w:p>
    <w:p w:rsidR="00D173DF" w:rsidRDefault="00D173DF" w:rsidP="00D173DF">
      <w:pPr>
        <w:numPr>
          <w:ilvl w:val="0"/>
          <w:numId w:val="26"/>
        </w:numPr>
        <w:spacing w:before="100" w:beforeAutospacing="1" w:after="100" w:afterAutospacing="1" w:line="240" w:lineRule="auto"/>
      </w:pPr>
      <w:r>
        <w:rPr>
          <w:u w:val="single"/>
        </w:rPr>
        <w:t>Организация охраны заказника</w:t>
      </w:r>
    </w:p>
    <w:p w:rsidR="00D173DF" w:rsidRDefault="00D173DF" w:rsidP="00D173DF">
      <w:pPr>
        <w:pStyle w:val="a3"/>
      </w:pPr>
      <w:r>
        <w:t>5.1. Государственный надзор в области охраны и использования особо охраняемых природных территорий на территории заказника осуществляют министерство природных ресурсов, лесного хозяйства и экологии Новгородской области, государственное областное казенное учреждение "Региональный центр природных ресурсов и экологии Новгородской области".</w:t>
      </w:r>
    </w:p>
    <w:p w:rsidR="00D173DF" w:rsidRDefault="00D173DF" w:rsidP="00D173DF">
      <w:pPr>
        <w:pStyle w:val="a3"/>
      </w:pPr>
      <w:r>
        <w:t>5.2. Финансирование мероприятий по соблюдению режима заказника, проводимых в соответствии с настоящим Положением, на основании статьи 22 Федерального закона от 14 марта 1995 года N 33-ФЗ "Об особо охраняемых природных территориях" осуществляется за счет средств областного бюджета и других источников, не запрещенных законом.</w:t>
      </w:r>
    </w:p>
    <w:p w:rsidR="00D173DF" w:rsidRDefault="00D173DF" w:rsidP="00D173DF">
      <w:pPr>
        <w:pStyle w:val="a3"/>
      </w:pPr>
      <w:r>
        <w:t>5.3. Установленный для заказника режим обязаны соблюдать все физические и юридические лица, в том числе собственники, владельцы, пользователи и арендаторы земельных и лесных участков, входящих в границы заказника.</w:t>
      </w:r>
    </w:p>
    <w:p w:rsidR="00D173DF" w:rsidRDefault="00D173DF" w:rsidP="00D173DF">
      <w:pPr>
        <w:pStyle w:val="a3"/>
      </w:pPr>
      <w:r>
        <w:t>Лица, виновные в нарушении режима заказника, привлекаются к административной, иной ответственности в соответствии с действующим законодательством Российской Федерации.</w:t>
      </w:r>
    </w:p>
    <w:p w:rsidR="00D173DF" w:rsidRDefault="00D173DF" w:rsidP="00D173DF">
      <w:pPr>
        <w:pStyle w:val="a3"/>
      </w:pPr>
      <w:r>
        <w:t xml:space="preserve">5.4. Вред, причиненный природным объектам и комплексам в границах заказника, подлежит возмещению в соответствии с утвержденными в установленном порядке </w:t>
      </w:r>
      <w:r>
        <w:lastRenderedPageBreak/>
        <w:t>таксами и методиками исчисления размера ущерба, а при их отсутствии - по фактическим затратам на их восстановление.</w:t>
      </w:r>
    </w:p>
    <w:p w:rsidR="00D173DF" w:rsidRDefault="00D173DF" w:rsidP="00D173DF">
      <w:pPr>
        <w:pStyle w:val="a3"/>
      </w:pPr>
      <w:r>
        <w:t>5.5 Режим особой охраны заказника и его границы в обязательном порядке учитываются при разработке проектнопланировочной документации по градостроительному развитию территории, проектов землеустройства и лесоустройства, природоохранной и иной проектной документации.</w:t>
      </w:r>
    </w:p>
    <w:p w:rsidR="00D173DF" w:rsidRDefault="00D173DF" w:rsidP="00D173DF">
      <w:pPr>
        <w:pStyle w:val="a3"/>
      </w:pPr>
      <w:r>
        <w:t> </w:t>
      </w:r>
    </w:p>
    <w:p w:rsidR="00D173DF" w:rsidRDefault="00D173DF" w:rsidP="00D173DF">
      <w:pPr>
        <w:pStyle w:val="a3"/>
      </w:pPr>
      <w:r>
        <w:t>Положение о памятнике природы регионального значения «Нильские дубравы» подготовлено «Региональным центром природных ресурсов и экологии Новгородской области».</w:t>
      </w:r>
    </w:p>
    <w:p w:rsidR="00D173DF" w:rsidRDefault="00D173DF" w:rsidP="00D173DF">
      <w:pPr>
        <w:pStyle w:val="a3"/>
      </w:pPr>
      <w:r>
        <w:rPr>
          <w:rStyle w:val="a4"/>
          <w:u w:val="single"/>
        </w:rPr>
        <w:t>О памятнике природы регионального значения «Нильские дубравы»</w:t>
      </w:r>
    </w:p>
    <w:p w:rsidR="00D173DF" w:rsidRDefault="00D173DF" w:rsidP="00D173DF">
      <w:pPr>
        <w:numPr>
          <w:ilvl w:val="0"/>
          <w:numId w:val="27"/>
        </w:numPr>
        <w:spacing w:before="100" w:beforeAutospacing="1" w:after="100" w:afterAutospacing="1" w:line="240" w:lineRule="auto"/>
      </w:pPr>
      <w:r>
        <w:rPr>
          <w:u w:val="single"/>
        </w:rPr>
        <w:t>Наименование</w:t>
      </w:r>
      <w:r>
        <w:t>: «Нильские дубравы»</w:t>
      </w:r>
    </w:p>
    <w:p w:rsidR="00D173DF" w:rsidRDefault="00D173DF" w:rsidP="00D173DF">
      <w:pPr>
        <w:numPr>
          <w:ilvl w:val="0"/>
          <w:numId w:val="27"/>
        </w:numPr>
        <w:spacing w:before="100" w:beforeAutospacing="1" w:after="100" w:afterAutospacing="1" w:line="240" w:lineRule="auto"/>
      </w:pPr>
      <w:r>
        <w:rPr>
          <w:u w:val="single"/>
        </w:rPr>
        <w:t xml:space="preserve">Категория и значение: </w:t>
      </w:r>
      <w:r>
        <w:t>Памятник природы регионального значения (далее памятник природы).</w:t>
      </w:r>
    </w:p>
    <w:p w:rsidR="00D173DF" w:rsidRDefault="00D173DF" w:rsidP="00D173DF">
      <w:pPr>
        <w:numPr>
          <w:ilvl w:val="0"/>
          <w:numId w:val="27"/>
        </w:numPr>
        <w:spacing w:before="100" w:beforeAutospacing="1" w:after="100" w:afterAutospacing="1" w:line="240" w:lineRule="auto"/>
      </w:pPr>
      <w:r>
        <w:rPr>
          <w:u w:val="single"/>
        </w:rPr>
        <w:t xml:space="preserve">Профиль: </w:t>
      </w:r>
      <w:r>
        <w:t>Комплексный</w:t>
      </w:r>
    </w:p>
    <w:p w:rsidR="00D173DF" w:rsidRDefault="00D173DF" w:rsidP="00D173DF">
      <w:pPr>
        <w:numPr>
          <w:ilvl w:val="0"/>
          <w:numId w:val="27"/>
        </w:numPr>
        <w:spacing w:before="100" w:beforeAutospacing="1" w:after="100" w:afterAutospacing="1" w:line="240" w:lineRule="auto"/>
      </w:pPr>
      <w:r>
        <w:rPr>
          <w:u w:val="single"/>
        </w:rPr>
        <w:t xml:space="preserve">Назначение: </w:t>
      </w:r>
      <w:r>
        <w:t>Сохранение природных комплексов дубрав, как типа лесов, находящихся на границе ареала дуба, важного для сохранения этой реликтовой породы, а также неморального комплекса видов, многие из которых являются редкими в регионе.</w:t>
      </w:r>
    </w:p>
    <w:p w:rsidR="00D173DF" w:rsidRDefault="00D173DF" w:rsidP="00D173DF">
      <w:pPr>
        <w:numPr>
          <w:ilvl w:val="0"/>
          <w:numId w:val="27"/>
        </w:numPr>
        <w:spacing w:before="100" w:beforeAutospacing="1" w:after="100" w:afterAutospacing="1" w:line="240" w:lineRule="auto"/>
      </w:pPr>
      <w:r>
        <w:rPr>
          <w:u w:val="single"/>
        </w:rPr>
        <w:t xml:space="preserve">Описание и природные характеристики: </w:t>
      </w:r>
      <w:r>
        <w:t>Ценный лесной массив, в составе которого дубы в возрасте 75-140 лет, также в заметном количестве ясень, липа и клен. Наблюдается восстановление дубового и липового древостоя. В подлеске обильны рябина, черемуха, жимолость, бузина, смородина, шиповник. В травяном покрове много видов дубравного широкотравья.</w:t>
      </w:r>
    </w:p>
    <w:p w:rsidR="00D173DF" w:rsidRDefault="00D173DF" w:rsidP="00D173DF">
      <w:pPr>
        <w:pStyle w:val="a3"/>
      </w:pPr>
      <w:r>
        <w:t>Ценность лесного массива обусловлена тем, что на компактной территории в течение нескольких столетий сохранялся данный вид растительности. Дубравы отличаются хорошей сохранностью древостоя, ненарушенностью природных комплексов и наличием очень старых деревьев (возрастом свыше 140 лет).</w:t>
      </w:r>
    </w:p>
    <w:p w:rsidR="00D173DF" w:rsidRDefault="00D173DF" w:rsidP="00D173DF">
      <w:pPr>
        <w:pStyle w:val="a3"/>
      </w:pPr>
      <w:r>
        <w:t>Памятник природы расположен на землях лесного фонда.</w:t>
      </w:r>
    </w:p>
    <w:p w:rsidR="00D173DF" w:rsidRDefault="00D173DF" w:rsidP="00D173DF">
      <w:pPr>
        <w:pStyle w:val="a3"/>
      </w:pPr>
      <w:r>
        <w:t>Памятник природы создан без изъятия земельных участков у собственников, владельцев и пользователей этих участков.</w:t>
      </w:r>
    </w:p>
    <w:p w:rsidR="00D173DF" w:rsidRDefault="00D173DF" w:rsidP="00D173DF">
      <w:pPr>
        <w:numPr>
          <w:ilvl w:val="0"/>
          <w:numId w:val="28"/>
        </w:numPr>
        <w:spacing w:before="100" w:beforeAutospacing="1" w:after="100" w:afterAutospacing="1" w:line="240" w:lineRule="auto"/>
      </w:pPr>
      <w:r>
        <w:rPr>
          <w:u w:val="single"/>
        </w:rPr>
        <w:t xml:space="preserve">Объекты особой охраны: </w:t>
      </w:r>
      <w:r>
        <w:t>Лесной массив, в составе которого присутствуют широколиственные породы деревьев, преимущественно дуб черешчатый.</w:t>
      </w:r>
    </w:p>
    <w:p w:rsidR="00D173DF" w:rsidRDefault="00D173DF" w:rsidP="00D173DF">
      <w:pPr>
        <w:pStyle w:val="a3"/>
      </w:pPr>
      <w:r>
        <w:t>Типичные для широколиственных лесов кустарники и травы.</w:t>
      </w:r>
    </w:p>
    <w:p w:rsidR="00D173DF" w:rsidRDefault="00D173DF" w:rsidP="00D173DF">
      <w:pPr>
        <w:pStyle w:val="a3"/>
      </w:pPr>
      <w:r>
        <w:t>Почвы дубрав.</w:t>
      </w:r>
    </w:p>
    <w:p w:rsidR="00D173DF" w:rsidRDefault="00D173DF" w:rsidP="00D173DF">
      <w:pPr>
        <w:numPr>
          <w:ilvl w:val="0"/>
          <w:numId w:val="29"/>
        </w:numPr>
        <w:spacing w:before="100" w:beforeAutospacing="1" w:after="100" w:afterAutospacing="1" w:line="240" w:lineRule="auto"/>
      </w:pPr>
      <w:r>
        <w:rPr>
          <w:u w:val="single"/>
        </w:rPr>
        <w:t xml:space="preserve">Местоположение: </w:t>
      </w:r>
      <w:r>
        <w:t>Местоположение в системе административного устройства:</w:t>
      </w:r>
    </w:p>
    <w:p w:rsidR="00D173DF" w:rsidRDefault="00D173DF" w:rsidP="00D173DF">
      <w:pPr>
        <w:pStyle w:val="a3"/>
      </w:pPr>
      <w:r>
        <w:t>Новгородская область, Новгородский район, Пролетарское городское поселение.</w:t>
      </w:r>
    </w:p>
    <w:p w:rsidR="00D173DF" w:rsidRDefault="00D173DF" w:rsidP="00D173DF">
      <w:pPr>
        <w:pStyle w:val="a3"/>
      </w:pPr>
      <w:r>
        <w:t>Местоположение в системе лесоустройства:</w:t>
      </w:r>
    </w:p>
    <w:p w:rsidR="00D173DF" w:rsidRDefault="00D173DF" w:rsidP="00D173DF">
      <w:pPr>
        <w:pStyle w:val="a3"/>
      </w:pPr>
      <w:r>
        <w:lastRenderedPageBreak/>
        <w:t>кварталы № 92, 100 и 169 Пролетарского участкового лесничества Новгородского лесничества.</w:t>
      </w:r>
    </w:p>
    <w:p w:rsidR="00D173DF" w:rsidRDefault="00D173DF" w:rsidP="00D173DF">
      <w:pPr>
        <w:numPr>
          <w:ilvl w:val="0"/>
          <w:numId w:val="30"/>
        </w:numPr>
        <w:spacing w:before="100" w:beforeAutospacing="1" w:after="100" w:afterAutospacing="1" w:line="240" w:lineRule="auto"/>
      </w:pPr>
      <w:r>
        <w:rPr>
          <w:u w:val="single"/>
        </w:rPr>
        <w:t xml:space="preserve">Площадь: </w:t>
      </w:r>
      <w:r>
        <w:t>Площадь территории памятника природы составляет 436,50 га.</w:t>
      </w:r>
    </w:p>
    <w:p w:rsidR="00D173DF" w:rsidRDefault="00D173DF" w:rsidP="00D173DF">
      <w:pPr>
        <w:numPr>
          <w:ilvl w:val="0"/>
          <w:numId w:val="30"/>
        </w:numPr>
        <w:spacing w:before="100" w:beforeAutospacing="1" w:after="100" w:afterAutospacing="1" w:line="240" w:lineRule="auto"/>
      </w:pPr>
      <w:r>
        <w:rPr>
          <w:u w:val="single"/>
        </w:rPr>
        <w:t xml:space="preserve">Описание границ: </w:t>
      </w:r>
      <w:r>
        <w:t>Северная граница – по северной границе квартала 92 Пролетарского участкового лесничества Новгородского лесничества.</w:t>
      </w:r>
    </w:p>
    <w:p w:rsidR="00D173DF" w:rsidRDefault="00D173DF" w:rsidP="00D173DF">
      <w:pPr>
        <w:pStyle w:val="a3"/>
      </w:pPr>
      <w:r>
        <w:t>Восточная граница – по восточным границам кварталов 92, 169 и 100 Пролетарского участкового лесничества Новгородского лесничества.</w:t>
      </w:r>
    </w:p>
    <w:p w:rsidR="00D173DF" w:rsidRDefault="00D173DF" w:rsidP="00D173DF">
      <w:pPr>
        <w:pStyle w:val="a3"/>
      </w:pPr>
      <w:r>
        <w:t> Южная граница – по южной границе квартала 100 Пролетарского участкового лесничества Новгородского лесничества.</w:t>
      </w:r>
    </w:p>
    <w:p w:rsidR="00D173DF" w:rsidRDefault="00D173DF" w:rsidP="00D173DF">
      <w:pPr>
        <w:pStyle w:val="a3"/>
      </w:pPr>
      <w:r>
        <w:t>Западная граница – по западным границам кварталов 100, 169 и 92 Пролетарского участкового лесничества Новгородского лесничества.</w:t>
      </w:r>
    </w:p>
    <w:p w:rsidR="00D173DF" w:rsidRDefault="00D173DF" w:rsidP="00D173DF">
      <w:pPr>
        <w:numPr>
          <w:ilvl w:val="0"/>
          <w:numId w:val="31"/>
        </w:numPr>
        <w:spacing w:before="100" w:beforeAutospacing="1" w:after="100" w:afterAutospacing="1" w:line="240" w:lineRule="auto"/>
      </w:pPr>
      <w:r>
        <w:rPr>
          <w:u w:val="single"/>
        </w:rPr>
        <w:t xml:space="preserve">История создания ООПТ: </w:t>
      </w:r>
      <w:r>
        <w:t>Памятник природы «Нильские дубравы» создан в 1996 году. На основании постановления Новгородской Областной Думы от 29.07.1996 года №409-ОД «Об объявлении памятников природы регионального значения в Боровичском, Маловишерском, Маревском, Новгородском, Крестецком, Окуловском районах» памятник природы получили статус особо охраняемой территории регионального значения.</w:t>
      </w:r>
    </w:p>
    <w:p w:rsidR="00D173DF" w:rsidRDefault="00D173DF" w:rsidP="00D173DF">
      <w:pPr>
        <w:numPr>
          <w:ilvl w:val="0"/>
          <w:numId w:val="31"/>
        </w:numPr>
        <w:spacing w:before="100" w:beforeAutospacing="1" w:after="100" w:afterAutospacing="1" w:line="240" w:lineRule="auto"/>
      </w:pPr>
      <w:r>
        <w:rPr>
          <w:u w:val="single"/>
        </w:rPr>
        <w:t>Нормативная и правовая основа функционирования ООПТ:</w:t>
      </w:r>
    </w:p>
    <w:p w:rsidR="00D173DF" w:rsidRDefault="00D173DF" w:rsidP="00D173DF">
      <w:pPr>
        <w:pStyle w:val="a3"/>
      </w:pPr>
      <w:r>
        <w:t>Земельный кодекс Российской Федерации;</w:t>
      </w:r>
    </w:p>
    <w:p w:rsidR="00D173DF" w:rsidRDefault="00D173DF" w:rsidP="00D173DF">
      <w:pPr>
        <w:pStyle w:val="a3"/>
      </w:pPr>
      <w:r>
        <w:t>Лесной кодекс Российской Федерации;</w:t>
      </w:r>
    </w:p>
    <w:p w:rsidR="00D173DF" w:rsidRDefault="00D173DF" w:rsidP="00D173DF">
      <w:pPr>
        <w:pStyle w:val="a3"/>
      </w:pPr>
      <w:r>
        <w:t>Приказ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D173DF" w:rsidRDefault="00D173DF" w:rsidP="00D173DF">
      <w:pPr>
        <w:pStyle w:val="a3"/>
      </w:pPr>
      <w:r>
        <w:t>Федеральный закон от 10 января 2002 года №7–ФЗ «Об охране окружающей среды»;</w:t>
      </w:r>
    </w:p>
    <w:p w:rsidR="00D173DF" w:rsidRDefault="00D173DF" w:rsidP="00D173DF">
      <w:pPr>
        <w:pStyle w:val="a3"/>
      </w:pPr>
      <w:r>
        <w:t>Федеральный закон от 24 апреля 1995 года № 52-ФЗ «О животном мире»;</w:t>
      </w:r>
    </w:p>
    <w:p w:rsidR="00D173DF" w:rsidRDefault="00D173DF" w:rsidP="00D173DF">
      <w:pPr>
        <w:pStyle w:val="a3"/>
      </w:pPr>
      <w:r>
        <w:t>Федеральный закон от 14 марта 1995 года №33–ФЗ «Об особо                  охраняемых природных территориях».</w:t>
      </w:r>
    </w:p>
    <w:p w:rsidR="00D173DF" w:rsidRDefault="00D173DF" w:rsidP="00D173DF">
      <w:pPr>
        <w:numPr>
          <w:ilvl w:val="0"/>
          <w:numId w:val="32"/>
        </w:numPr>
        <w:spacing w:before="100" w:beforeAutospacing="1" w:after="100" w:afterAutospacing="1" w:line="240" w:lineRule="auto"/>
      </w:pPr>
      <w:r>
        <w:rPr>
          <w:u w:val="single"/>
        </w:rPr>
        <w:t xml:space="preserve">Режим особой охраны: </w:t>
      </w:r>
      <w:r>
        <w:t>На территории памятника природы запрещается любая хозяйственная и иная деятельность, влекущая нарушение сохранности памятника природы, в том числе:</w:t>
      </w:r>
    </w:p>
    <w:p w:rsidR="00D173DF" w:rsidRDefault="00D173DF" w:rsidP="00D173DF">
      <w:pPr>
        <w:pStyle w:val="a3"/>
      </w:pPr>
      <w:r>
        <w:t>12.1. Проведение геологического изучения недр, за исключением геологического изучения, проводимого без существенного нарушения целостности недр, растительного и почвенного покровов;</w:t>
      </w:r>
    </w:p>
    <w:p w:rsidR="00D173DF" w:rsidRDefault="00D173DF" w:rsidP="00D173DF">
      <w:pPr>
        <w:pStyle w:val="a3"/>
      </w:pPr>
      <w:r>
        <w:t>12.2. Проведение разведки и добычи полезных ископаемых;</w:t>
      </w:r>
    </w:p>
    <w:p w:rsidR="00D173DF" w:rsidRDefault="00D173DF" w:rsidP="00D173DF">
      <w:pPr>
        <w:pStyle w:val="a3"/>
      </w:pPr>
      <w:r>
        <w:t>12.3. Проведение буровых работ;</w:t>
      </w:r>
    </w:p>
    <w:p w:rsidR="00D173DF" w:rsidRDefault="00D173DF" w:rsidP="00D173DF">
      <w:pPr>
        <w:pStyle w:val="a3"/>
      </w:pPr>
      <w:r>
        <w:t>12.4. Проведение взрывных работ;</w:t>
      </w:r>
    </w:p>
    <w:p w:rsidR="00D173DF" w:rsidRDefault="00D173DF" w:rsidP="00D173DF">
      <w:pPr>
        <w:pStyle w:val="a3"/>
      </w:pPr>
      <w:r>
        <w:lastRenderedPageBreak/>
        <w:t>12.5. Деятельность, влекущая за собой изменения гидрологического режима;</w:t>
      </w:r>
    </w:p>
    <w:p w:rsidR="00D173DF" w:rsidRDefault="00D173DF" w:rsidP="00D173DF">
      <w:pPr>
        <w:pStyle w:val="a3"/>
      </w:pPr>
      <w:r>
        <w:t>12.6. Строительство, реконструкция, размещение зданий, строений, сооружений, устройство сплошных ограждений высотой более 1,5 м, создание многолетних насаждений, за исключением случаев, когда осуществление указанной деятельности необходимо для обеспечения функционирования памятника природы, реконструкции существующих на момент создания памятника природы линейных объектов, осуществляемой без увеличения площади территории, занимаемой указанными линейными объектами;</w:t>
      </w:r>
    </w:p>
    <w:p w:rsidR="00D173DF" w:rsidRDefault="00D173DF" w:rsidP="00D173DF">
      <w:pPr>
        <w:pStyle w:val="a3"/>
      </w:pPr>
      <w:r>
        <w:t>12.7. Проведение всех видов рубок, иное уничтожение и повреждение растительности, за исключением:</w:t>
      </w:r>
    </w:p>
    <w:p w:rsidR="00D173DF" w:rsidRDefault="00D173DF" w:rsidP="00D173DF">
      <w:pPr>
        <w:pStyle w:val="a3"/>
      </w:pPr>
      <w:r>
        <w:t>проведения санитарно-оздоровительных мероприятий, разрубки, расчистки квартальных, граничных просек, визиров, проведения работ, связанных с устройством противопожарных минерализованных полос;</w:t>
      </w:r>
    </w:p>
    <w:p w:rsidR="00D173DF" w:rsidRDefault="00D173DF" w:rsidP="00D173DF">
      <w:pPr>
        <w:pStyle w:val="a3"/>
      </w:pPr>
      <w:r>
        <w:t>случаев, когда осуществление указанной деятельности необходимо для обеспечения функционирования памятника природы;</w:t>
      </w:r>
    </w:p>
    <w:p w:rsidR="00D173DF" w:rsidRDefault="00D173DF" w:rsidP="00D173DF">
      <w:pPr>
        <w:pStyle w:val="a3"/>
      </w:pPr>
      <w:r>
        <w:t>осуществления деятельности, предусмотренной подпунктами 12.1, 12.6  настоящего положения;</w:t>
      </w:r>
    </w:p>
    <w:p w:rsidR="00D173DF" w:rsidRDefault="00D173DF" w:rsidP="00D173DF">
      <w:pPr>
        <w:pStyle w:val="a3"/>
      </w:pPr>
      <w:r>
        <w:t>лесовосстановления на лесных участках, лесные насаждения на которых погибли или повреждены в результате пожаров, воздействия вредных организмов;</w:t>
      </w:r>
    </w:p>
    <w:p w:rsidR="00D173DF" w:rsidRDefault="00D173DF" w:rsidP="00D173DF">
      <w:pPr>
        <w:pStyle w:val="a3"/>
      </w:pPr>
      <w:r>
        <w:t>12.8. Складирование и размещение строительных и иных материалов, грунтов, конструкций, за исключением случаев, предусмотренных подпунктами 12.6, 12.7 настоящего положения;</w:t>
      </w:r>
    </w:p>
    <w:p w:rsidR="00D173DF" w:rsidRDefault="00D173DF" w:rsidP="00D173DF">
      <w:pPr>
        <w:pStyle w:val="a3"/>
      </w:pPr>
      <w:r>
        <w:t>12.9. Заготовка живицы, заготовка веточного корма, сгребание лесной подстилки;</w:t>
      </w:r>
    </w:p>
    <w:p w:rsidR="00D173DF" w:rsidRDefault="00D173DF" w:rsidP="00D173DF">
      <w:pPr>
        <w:pStyle w:val="a3"/>
      </w:pPr>
      <w:r>
        <w:t>12.10. Искусственное лесовосстановление путем создания лесных культур, за исключением случаев лесовосстановления после проведения сплошных рубок;</w:t>
      </w:r>
    </w:p>
    <w:p w:rsidR="00D173DF" w:rsidRDefault="00D173DF" w:rsidP="00D173DF">
      <w:pPr>
        <w:pStyle w:val="a3"/>
      </w:pPr>
      <w:r>
        <w:t>12.11. Использование территории для ведения сельского хозяйства, включая ведение крестьянского (фермерского) и личного подсобного хозяйства, ведения садоводства и огородничества, за исключением случаев, когда такая деятельность осуществляется при землепользовании земельных участков, для которых на момент создания памятника природы установлены целевое назначение (категория земель) и вид разрешенного использования, предусматривающие возможность такого использования территории;</w:t>
      </w:r>
    </w:p>
    <w:p w:rsidR="00D173DF" w:rsidRDefault="00D173DF" w:rsidP="00D173DF">
      <w:pPr>
        <w:pStyle w:val="a3"/>
      </w:pPr>
      <w:r>
        <w:t>12.12. Использование территории для содержания объектов животного мира в полувольных условиях, выпуска их в естественную среду обитания, за исключением случаев сохранения и восстановления природных комплексов и объектов памятника природы;</w:t>
      </w:r>
    </w:p>
    <w:p w:rsidR="00D173DF" w:rsidRDefault="00D173DF" w:rsidP="00D173DF">
      <w:pPr>
        <w:pStyle w:val="a3"/>
      </w:pPr>
      <w:r>
        <w:t>12.13. Интродукция живых организмов;</w:t>
      </w:r>
    </w:p>
    <w:p w:rsidR="00D173DF" w:rsidRDefault="00D173DF" w:rsidP="00D173DF">
      <w:pPr>
        <w:pStyle w:val="a3"/>
      </w:pPr>
      <w:r>
        <w:t>12.14. Деятельность, приводящая к уничтожению объектов животного мира, причинению им вреда, изъятие из среды их обитания, за исключением:</w:t>
      </w:r>
    </w:p>
    <w:p w:rsidR="00D173DF" w:rsidRDefault="00D173DF" w:rsidP="00D173DF">
      <w:pPr>
        <w:pStyle w:val="a3"/>
      </w:pPr>
      <w:r>
        <w:lastRenderedPageBreak/>
        <w:t>случаев, когда такая деятельность связана с сохранением и восстановлением природных комплексов и объектов памятника природы;</w:t>
      </w:r>
    </w:p>
    <w:p w:rsidR="00D173DF" w:rsidRDefault="00D173DF" w:rsidP="00D173DF">
      <w:pPr>
        <w:pStyle w:val="a3"/>
      </w:pPr>
      <w:r>
        <w:t>проведения научно-исследовательских работ;</w:t>
      </w:r>
    </w:p>
    <w:p w:rsidR="00D173DF" w:rsidRDefault="00D173DF" w:rsidP="00D173DF">
      <w:pPr>
        <w:pStyle w:val="a3"/>
      </w:pPr>
      <w:r>
        <w:t>любительского рыболовства;</w:t>
      </w:r>
    </w:p>
    <w:p w:rsidR="00D173DF" w:rsidRDefault="00D173DF" w:rsidP="00D173DF">
      <w:pPr>
        <w:pStyle w:val="a3"/>
      </w:pPr>
      <w:r>
        <w:t>регулирования численности отдельных объектов животного мира;</w:t>
      </w:r>
    </w:p>
    <w:p w:rsidR="00D173DF" w:rsidRDefault="00D173DF" w:rsidP="00D173DF">
      <w:pPr>
        <w:pStyle w:val="a3"/>
      </w:pPr>
      <w:r>
        <w:t>уничтожения почвенных животных при осуществлении деятельности, предусмотренной подпунктами 12.1, 12.6-12.8 настоящего положения;</w:t>
      </w:r>
    </w:p>
    <w:p w:rsidR="00D173DF" w:rsidRDefault="00D173DF" w:rsidP="00D173DF">
      <w:pPr>
        <w:pStyle w:val="a3"/>
      </w:pPr>
      <w:r>
        <w:t>12.15. Деятельность, приводящая к изменению среды обитания объектов животного мира и ухудшению условий их размножения, нагула, отдыха и путей миграции;</w:t>
      </w:r>
    </w:p>
    <w:p w:rsidR="00D173DF" w:rsidRDefault="00D173DF" w:rsidP="00D173DF">
      <w:pPr>
        <w:pStyle w:val="a3"/>
      </w:pPr>
      <w:r>
        <w:t>12.16. Сбор биологических и минералогических коллекций, кроме сбора, осуществляемого в целях научно-исследовательской деятельности;</w:t>
      </w:r>
    </w:p>
    <w:p w:rsidR="00D173DF" w:rsidRDefault="00D173DF" w:rsidP="00D173DF">
      <w:pPr>
        <w:pStyle w:val="a3"/>
      </w:pPr>
      <w:r>
        <w:t>12.17. Движение и стоянка автомототранспортных средств и тяжелой техники вне дорог, в том числе лесных, общего и необщего пользования, за исключением:</w:t>
      </w:r>
    </w:p>
    <w:p w:rsidR="00D173DF" w:rsidRDefault="00D173DF" w:rsidP="00D173DF">
      <w:pPr>
        <w:pStyle w:val="a3"/>
      </w:pPr>
      <w:r>
        <w:t>осуществления деятельности по охране и обеспечению функционирования памятника природы;</w:t>
      </w:r>
    </w:p>
    <w:p w:rsidR="00D173DF" w:rsidRDefault="00D173DF" w:rsidP="00D173DF">
      <w:pPr>
        <w:pStyle w:val="a3"/>
      </w:pPr>
      <w:r>
        <w:t>осуществления государственного и муниципального контроля (надзора);</w:t>
      </w:r>
    </w:p>
    <w:p w:rsidR="00D173DF" w:rsidRDefault="00D173DF" w:rsidP="00D173DF">
      <w:pPr>
        <w:pStyle w:val="a3"/>
      </w:pPr>
      <w:r>
        <w:t>проведения научно-исследовательских работ;</w:t>
      </w:r>
    </w:p>
    <w:p w:rsidR="00D173DF" w:rsidRDefault="00D173DF" w:rsidP="00D173DF">
      <w:pPr>
        <w:pStyle w:val="a3"/>
      </w:pPr>
      <w:r>
        <w:t>осуществления охраны, защиты, воспроизводства лесов;</w:t>
      </w:r>
    </w:p>
    <w:p w:rsidR="00D173DF" w:rsidRDefault="00D173DF" w:rsidP="00D173DF">
      <w:pPr>
        <w:pStyle w:val="a3"/>
      </w:pPr>
      <w:r>
        <w:t>осуществления деятельности, предусмотренной подпунктами 12.1, 12.6-12.8 настоящего положения;</w:t>
      </w:r>
    </w:p>
    <w:p w:rsidR="00D173DF" w:rsidRDefault="00D173DF" w:rsidP="00D173DF">
      <w:pPr>
        <w:pStyle w:val="a3"/>
      </w:pPr>
      <w:r>
        <w:t>осуществления мер пожарной безопасности;</w:t>
      </w:r>
    </w:p>
    <w:p w:rsidR="00D173DF" w:rsidRDefault="00D173DF" w:rsidP="00D173DF">
      <w:pPr>
        <w:pStyle w:val="a3"/>
      </w:pPr>
      <w:r>
        <w:t>12.18. Использование автомототранспортных средств на гусеничном ходу и волокуш;</w:t>
      </w:r>
    </w:p>
    <w:p w:rsidR="00D173DF" w:rsidRDefault="00D173DF" w:rsidP="00D173DF">
      <w:pPr>
        <w:pStyle w:val="a3"/>
      </w:pPr>
      <w:r>
        <w:t>12.19. Транзитный прогон сельскохозяйственных животных вне дорог общего пользования;</w:t>
      </w:r>
    </w:p>
    <w:p w:rsidR="00D173DF" w:rsidRDefault="00D173DF" w:rsidP="00D173DF">
      <w:pPr>
        <w:pStyle w:val="a3"/>
      </w:pPr>
      <w:r>
        <w:t>12.20. Размещение наружной рекламы, за исключением информацион-ных обозначений границ, режимов особой охраны и объектов особой охраны памятника природы;</w:t>
      </w:r>
    </w:p>
    <w:p w:rsidR="00D173DF" w:rsidRDefault="00D173DF" w:rsidP="00D173DF">
      <w:pPr>
        <w:pStyle w:val="a3"/>
      </w:pPr>
      <w:r>
        <w:t>12.21. Устройство туристских и иных стоянок за пределами специально предусмотренных для этого мест, проведение массовых развлекательных и иных мероприятий, за исключением случаев, связанных с реализацией эколого-просветительской функции памятника природы;</w:t>
      </w:r>
    </w:p>
    <w:p w:rsidR="00D173DF" w:rsidRDefault="00D173DF" w:rsidP="00D173DF">
      <w:pPr>
        <w:pStyle w:val="a3"/>
      </w:pPr>
      <w:r>
        <w:t>12.22. Разведение костров, пуск палов;</w:t>
      </w:r>
    </w:p>
    <w:p w:rsidR="00D173DF" w:rsidRDefault="00D173DF" w:rsidP="00D173DF">
      <w:pPr>
        <w:pStyle w:val="a3"/>
      </w:pPr>
      <w:r>
        <w:t>12.23. Размещение отходов производства и потребления.</w:t>
      </w:r>
    </w:p>
    <w:p w:rsidR="00D173DF" w:rsidRDefault="00D173DF" w:rsidP="00D173DF">
      <w:pPr>
        <w:numPr>
          <w:ilvl w:val="0"/>
          <w:numId w:val="33"/>
        </w:numPr>
        <w:spacing w:before="100" w:beforeAutospacing="1" w:after="100" w:afterAutospacing="1" w:line="240" w:lineRule="auto"/>
      </w:pPr>
      <w:r>
        <w:rPr>
          <w:u w:val="single"/>
        </w:rPr>
        <w:lastRenderedPageBreak/>
        <w:t xml:space="preserve">Виды разрешенного использования земельных участков, расположенных в границах особо охраняемой природной территории: </w:t>
      </w:r>
      <w:r>
        <w:t>Основным видом разрешенного использования земельных участков, расположенных в границах территории памятника природы, является «охрана природных территорий».</w:t>
      </w:r>
    </w:p>
    <w:p w:rsidR="00D173DF" w:rsidRDefault="00D173DF" w:rsidP="00D173DF">
      <w:pPr>
        <w:pStyle w:val="a3"/>
      </w:pPr>
      <w:r>
        <w:t>Вспомогательными видами разрешенного использования земельных участков в границах памятника природы определены «отдых (рекреация)», «историко-культурная деятельность», «общее пользование водными объектами», «использование лесов».</w:t>
      </w:r>
    </w:p>
    <w:p w:rsidR="00D173DF" w:rsidRDefault="00D173DF" w:rsidP="00D173DF">
      <w:pPr>
        <w:numPr>
          <w:ilvl w:val="0"/>
          <w:numId w:val="34"/>
        </w:numPr>
        <w:spacing w:before="100" w:beforeAutospacing="1" w:after="100" w:afterAutospacing="1" w:line="240" w:lineRule="auto"/>
      </w:pPr>
      <w:r>
        <w:rPr>
          <w:u w:val="single"/>
        </w:rPr>
        <w:t xml:space="preserve">Управление и надзор: </w:t>
      </w:r>
      <w:r>
        <w:t>Государственный надзор в области охраны и использования особо охраняемых природных территорий на территории памятника природы «Нильские дубравы» осуществляет Министерство природных ресурсов, лесного хозяйства и экологии Новгородской области и государственное областное казенное учреждение «Региональный центр природных ресурсов и экологии Новгородской области».</w:t>
      </w:r>
    </w:p>
    <w:p w:rsidR="00D173DF" w:rsidRDefault="00D173DF" w:rsidP="00D173DF">
      <w:pPr>
        <w:pStyle w:val="a3"/>
      </w:pPr>
      <w:r>
        <w:t>Управление памятником природы «Нильские дубравы» осуществляет государственное областное казенное учреждение «Региональный центр природных ресурсов и экологии Новгородской области».</w:t>
      </w:r>
    </w:p>
    <w:p w:rsidR="00D173DF" w:rsidRDefault="00D173DF" w:rsidP="00D173DF">
      <w:pPr>
        <w:pStyle w:val="a3"/>
      </w:pPr>
      <w:r>
        <w:t> </w:t>
      </w:r>
    </w:p>
    <w:p w:rsidR="00D173DF" w:rsidRDefault="00D173DF" w:rsidP="00D173DF">
      <w:pPr>
        <w:pStyle w:val="a3"/>
      </w:pPr>
      <w:r>
        <w:t>Положение о памятнике природы регионального значения «Пролетарские дубравы» подготовлено «Региональным центром природных ресурсов и экологии Новгородской области».</w:t>
      </w:r>
    </w:p>
    <w:p w:rsidR="00D173DF" w:rsidRDefault="00D173DF" w:rsidP="00D173DF">
      <w:pPr>
        <w:pStyle w:val="a3"/>
      </w:pPr>
      <w:r>
        <w:rPr>
          <w:rStyle w:val="a4"/>
          <w:u w:val="single"/>
        </w:rPr>
        <w:t>О памятнике природы регионального значения «Пролетарские дубравы»</w:t>
      </w:r>
    </w:p>
    <w:p w:rsidR="00D173DF" w:rsidRDefault="00D173DF" w:rsidP="00D173DF">
      <w:pPr>
        <w:numPr>
          <w:ilvl w:val="0"/>
          <w:numId w:val="35"/>
        </w:numPr>
        <w:spacing w:before="100" w:beforeAutospacing="1" w:after="100" w:afterAutospacing="1" w:line="240" w:lineRule="auto"/>
      </w:pPr>
      <w:r>
        <w:rPr>
          <w:u w:val="single"/>
        </w:rPr>
        <w:t>Наименование</w:t>
      </w:r>
      <w:r>
        <w:t>: «Пролетарские дубравы»</w:t>
      </w:r>
    </w:p>
    <w:p w:rsidR="00D173DF" w:rsidRDefault="00D173DF" w:rsidP="00D173DF">
      <w:pPr>
        <w:numPr>
          <w:ilvl w:val="0"/>
          <w:numId w:val="35"/>
        </w:numPr>
        <w:spacing w:before="100" w:beforeAutospacing="1" w:after="100" w:afterAutospacing="1" w:line="240" w:lineRule="auto"/>
      </w:pPr>
      <w:r>
        <w:rPr>
          <w:u w:val="single"/>
        </w:rPr>
        <w:t>Категория и значение</w:t>
      </w:r>
      <w:r>
        <w:t>: Памятник природы регионального значения (далее памятник природы).</w:t>
      </w:r>
    </w:p>
    <w:p w:rsidR="00D173DF" w:rsidRDefault="00D173DF" w:rsidP="00D173DF">
      <w:pPr>
        <w:numPr>
          <w:ilvl w:val="0"/>
          <w:numId w:val="35"/>
        </w:numPr>
        <w:spacing w:before="100" w:beforeAutospacing="1" w:after="100" w:afterAutospacing="1" w:line="240" w:lineRule="auto"/>
      </w:pPr>
      <w:r>
        <w:rPr>
          <w:u w:val="single"/>
        </w:rPr>
        <w:t>Профиль</w:t>
      </w:r>
      <w:r>
        <w:t>: Комплексный</w:t>
      </w:r>
    </w:p>
    <w:p w:rsidR="00D173DF" w:rsidRDefault="00D173DF" w:rsidP="00D173DF">
      <w:pPr>
        <w:numPr>
          <w:ilvl w:val="0"/>
          <w:numId w:val="35"/>
        </w:numPr>
        <w:spacing w:before="100" w:beforeAutospacing="1" w:after="100" w:afterAutospacing="1" w:line="240" w:lineRule="auto"/>
      </w:pPr>
      <w:r>
        <w:rPr>
          <w:u w:val="single"/>
        </w:rPr>
        <w:t>Назначение</w:t>
      </w:r>
      <w:r>
        <w:t>: Сохранение природных комплексов дубрав, как типа лесов, находящихся на границе ареала дуба, важного для сохранения этой реликтовой породы, а также неморального комплекса видов, многие из которых являются редкими в регионе.</w:t>
      </w:r>
    </w:p>
    <w:p w:rsidR="00D173DF" w:rsidRDefault="00D173DF" w:rsidP="00D173DF">
      <w:pPr>
        <w:numPr>
          <w:ilvl w:val="0"/>
          <w:numId w:val="35"/>
        </w:numPr>
        <w:spacing w:before="100" w:beforeAutospacing="1" w:after="100" w:afterAutospacing="1" w:line="240" w:lineRule="auto"/>
      </w:pPr>
      <w:r>
        <w:rPr>
          <w:u w:val="single"/>
        </w:rPr>
        <w:t xml:space="preserve">Описание и природные характеристики: </w:t>
      </w:r>
      <w:r>
        <w:t>Ценный лесной массив, в составе которого дубы в возрасте 75-120 лет, также в заметном количестве липа и клен. Наблюдается восстановление дубового и липового древостоя. В подлеске обильны рябина, черемуха, жимолость, бузина, смородина, шиповник. В травяном покрове много видов дубравного широкотравья.</w:t>
      </w:r>
    </w:p>
    <w:p w:rsidR="00D173DF" w:rsidRDefault="00D173DF" w:rsidP="00D173DF">
      <w:pPr>
        <w:pStyle w:val="a3"/>
      </w:pPr>
      <w:r>
        <w:t>Массив расположен вблизи поселка Пролетарий, в бассейне реки Ниша, в выделах, приуроченных к ее притокам. Это участки пойменных заливаемых дубрав. Пролетарские дубравы состоят из двух участков, отстоящих друг от друга и различающихся по площади. Западный участок имеет меньшую площадь и расположен в границах квартала 51 Пролетарского участкового лесничества. Восточный участок имеет значительно большую площадь, в его границах 5 кварталов (28, 42, 43, 52 и 61) Пролетарского участкового лесничества.</w:t>
      </w:r>
    </w:p>
    <w:p w:rsidR="00D173DF" w:rsidRDefault="00D173DF" w:rsidP="00D173DF">
      <w:pPr>
        <w:pStyle w:val="a3"/>
      </w:pPr>
      <w:r>
        <w:t>Дубравы примыкают к окраинам поселка, часто посещаются.</w:t>
      </w:r>
    </w:p>
    <w:p w:rsidR="00D173DF" w:rsidRDefault="00D173DF" w:rsidP="00D173DF">
      <w:pPr>
        <w:pStyle w:val="a3"/>
      </w:pPr>
      <w:r>
        <w:t>Памятник природы расположен на землях лесного фонда.</w:t>
      </w:r>
    </w:p>
    <w:p w:rsidR="00D173DF" w:rsidRDefault="00D173DF" w:rsidP="00D173DF">
      <w:pPr>
        <w:pStyle w:val="a3"/>
      </w:pPr>
      <w:r>
        <w:lastRenderedPageBreak/>
        <w:t>Памятник природы создан без изъятия земельных участков у собственников, владельцев и пользователей этих участков.</w:t>
      </w:r>
    </w:p>
    <w:p w:rsidR="00D173DF" w:rsidRDefault="00D173DF" w:rsidP="00D173DF">
      <w:pPr>
        <w:numPr>
          <w:ilvl w:val="0"/>
          <w:numId w:val="36"/>
        </w:numPr>
        <w:spacing w:before="100" w:beforeAutospacing="1" w:after="100" w:afterAutospacing="1" w:line="240" w:lineRule="auto"/>
      </w:pPr>
      <w:r>
        <w:rPr>
          <w:u w:val="single"/>
        </w:rPr>
        <w:t>Объекты особой охраны</w:t>
      </w:r>
      <w:r>
        <w:t>: Лесной массив, в составе которого присутствуют широколиственные породы деревьев, преимущественно дуб черешчатый.</w:t>
      </w:r>
    </w:p>
    <w:p w:rsidR="00D173DF" w:rsidRDefault="00D173DF" w:rsidP="00D173DF">
      <w:pPr>
        <w:pStyle w:val="a3"/>
      </w:pPr>
      <w:r>
        <w:t>Типичные для широколиственных лесов кустарники и травы.</w:t>
      </w:r>
    </w:p>
    <w:p w:rsidR="00D173DF" w:rsidRDefault="00D173DF" w:rsidP="00D173DF">
      <w:pPr>
        <w:pStyle w:val="a3"/>
      </w:pPr>
      <w:r>
        <w:t>Почвы дубрав.</w:t>
      </w:r>
    </w:p>
    <w:p w:rsidR="00D173DF" w:rsidRDefault="00D173DF" w:rsidP="00D173DF">
      <w:pPr>
        <w:numPr>
          <w:ilvl w:val="0"/>
          <w:numId w:val="37"/>
        </w:numPr>
        <w:spacing w:before="100" w:beforeAutospacing="1" w:after="100" w:afterAutospacing="1" w:line="240" w:lineRule="auto"/>
      </w:pPr>
      <w:r>
        <w:rPr>
          <w:u w:val="single"/>
        </w:rPr>
        <w:t>Местоположение</w:t>
      </w:r>
      <w:r>
        <w:t>: Местоположение в системе административного устройства:</w:t>
      </w:r>
    </w:p>
    <w:p w:rsidR="00D173DF" w:rsidRDefault="00D173DF" w:rsidP="00D173DF">
      <w:pPr>
        <w:pStyle w:val="a3"/>
      </w:pPr>
      <w:r>
        <w:t>Новгородская область, Новгородский район, Пролетарское городское поселение.</w:t>
      </w:r>
    </w:p>
    <w:p w:rsidR="00D173DF" w:rsidRDefault="00D173DF" w:rsidP="00D173DF">
      <w:pPr>
        <w:pStyle w:val="a3"/>
      </w:pPr>
      <w:r>
        <w:t>Местоположение в системе лесоустройства:</w:t>
      </w:r>
    </w:p>
    <w:p w:rsidR="00D173DF" w:rsidRDefault="00D173DF" w:rsidP="00D173DF">
      <w:pPr>
        <w:pStyle w:val="a3"/>
      </w:pPr>
      <w:r>
        <w:t>кварталы № 28, 42, 43, 51, 52 и 61 Пролетарского участкового лесничества Новгородского лесничества.</w:t>
      </w:r>
    </w:p>
    <w:p w:rsidR="00D173DF" w:rsidRDefault="00D173DF" w:rsidP="00D173DF">
      <w:pPr>
        <w:numPr>
          <w:ilvl w:val="0"/>
          <w:numId w:val="38"/>
        </w:numPr>
        <w:spacing w:before="100" w:beforeAutospacing="1" w:after="100" w:afterAutospacing="1" w:line="240" w:lineRule="auto"/>
      </w:pPr>
      <w:r>
        <w:rPr>
          <w:u w:val="single"/>
        </w:rPr>
        <w:t xml:space="preserve">Площадь: </w:t>
      </w:r>
      <w:r>
        <w:t>Площадь территории памятника природы составляет 603,32 га.</w:t>
      </w:r>
    </w:p>
    <w:p w:rsidR="00D173DF" w:rsidRDefault="00D173DF" w:rsidP="00D173DF">
      <w:pPr>
        <w:numPr>
          <w:ilvl w:val="0"/>
          <w:numId w:val="38"/>
        </w:numPr>
        <w:spacing w:before="100" w:beforeAutospacing="1" w:after="100" w:afterAutospacing="1" w:line="240" w:lineRule="auto"/>
      </w:pPr>
      <w:r>
        <w:rPr>
          <w:u w:val="single"/>
        </w:rPr>
        <w:t>Описание границ</w:t>
      </w:r>
      <w:r>
        <w:t>:</w:t>
      </w:r>
    </w:p>
    <w:p w:rsidR="00D173DF" w:rsidRDefault="00D173DF" w:rsidP="00D173DF">
      <w:pPr>
        <w:pStyle w:val="a3"/>
      </w:pPr>
      <w:r>
        <w:t>Участок № 1:</w:t>
      </w:r>
    </w:p>
    <w:p w:rsidR="00D173DF" w:rsidRDefault="00D173DF" w:rsidP="00D173DF">
      <w:pPr>
        <w:pStyle w:val="a3"/>
      </w:pPr>
      <w:r>
        <w:t>по границам квартала № 51 Пролетарского участкового лесничества Новгородского лесничества.</w:t>
      </w:r>
    </w:p>
    <w:p w:rsidR="00D173DF" w:rsidRDefault="00D173DF" w:rsidP="00D173DF">
      <w:pPr>
        <w:pStyle w:val="a3"/>
      </w:pPr>
      <w:r>
        <w:t>Участок № 2:</w:t>
      </w:r>
    </w:p>
    <w:p w:rsidR="00D173DF" w:rsidRDefault="00D173DF" w:rsidP="00D173DF">
      <w:pPr>
        <w:pStyle w:val="a3"/>
      </w:pPr>
      <w:r>
        <w:t>Северная граница – по северной границе квартала 28 Пролетарского участкового лесничества Новгородского лесничества.</w:t>
      </w:r>
    </w:p>
    <w:p w:rsidR="00D173DF" w:rsidRDefault="00D173DF" w:rsidP="00D173DF">
      <w:pPr>
        <w:pStyle w:val="a3"/>
      </w:pPr>
      <w:r>
        <w:t>Восточная граница – по восточной границе квартала 28 Пролетарского участкового лесничества Новгородского лесничества, по северной и восточной границам квартала 43 Пролетарского участкового лесничества Новгородского лесничества, по восточной границе квартала 52 Пролетарского участкового лесничества Новгородского лесничества.</w:t>
      </w:r>
    </w:p>
    <w:p w:rsidR="00D173DF" w:rsidRDefault="00D173DF" w:rsidP="00D173DF">
      <w:pPr>
        <w:pStyle w:val="a3"/>
      </w:pPr>
      <w:r>
        <w:t>Южная граница – по южной границе квартала 52 Пролетарского участкового лесничества Новгородского лесничества, восточной и южной границам квартала 61 Пролетарского участкового лесничества Новгородского лесничества.</w:t>
      </w:r>
    </w:p>
    <w:p w:rsidR="00D173DF" w:rsidRDefault="00D173DF" w:rsidP="00D173DF">
      <w:pPr>
        <w:pStyle w:val="a3"/>
      </w:pPr>
      <w:r>
        <w:t>Западная граница – по западным границам кварталов 61, 43, южной и западной границам квартала 42 и западной границе квартала 28 Пролетарского участкового лесничества Новгородского лесничества.</w:t>
      </w:r>
    </w:p>
    <w:p w:rsidR="00D173DF" w:rsidRDefault="00D173DF" w:rsidP="00D173DF">
      <w:pPr>
        <w:numPr>
          <w:ilvl w:val="0"/>
          <w:numId w:val="39"/>
        </w:numPr>
        <w:spacing w:before="100" w:beforeAutospacing="1" w:after="100" w:afterAutospacing="1" w:line="240" w:lineRule="auto"/>
      </w:pPr>
      <w:r>
        <w:rPr>
          <w:u w:val="single"/>
        </w:rPr>
        <w:t xml:space="preserve">История создания ООПТ: </w:t>
      </w:r>
      <w:r>
        <w:t xml:space="preserve">Памятник природы «Пролетарские дубравы» создан в 1989 году на основании решения исполнительного комитета Новгородского областного Совета народных депутатов от 13.11.1989 № 368 «Об отнесении природных объектов к государственным памятникам природы местного значения», позднее, на основании постановления Новгородской Областной Думы от 29.07.1996 года №409-ОД «Об объявлении памятников природы регионального значения в Боровичском, </w:t>
      </w:r>
      <w:r>
        <w:lastRenderedPageBreak/>
        <w:t>Маловишерском, Маревском, Новгородском, Крестецком, Окуловском районах» получил статус особо охраняемой территории регионального значения.</w:t>
      </w:r>
    </w:p>
    <w:p w:rsidR="00D173DF" w:rsidRDefault="00D173DF" w:rsidP="00D173DF">
      <w:pPr>
        <w:numPr>
          <w:ilvl w:val="0"/>
          <w:numId w:val="39"/>
        </w:numPr>
        <w:spacing w:before="100" w:beforeAutospacing="1" w:after="100" w:afterAutospacing="1" w:line="240" w:lineRule="auto"/>
      </w:pPr>
      <w:r>
        <w:rPr>
          <w:u w:val="single"/>
        </w:rPr>
        <w:t>Нормативная и правовая основа функционирования ООПТ</w:t>
      </w:r>
      <w:r>
        <w:t>: Земельный кодекс Российской Федерации;</w:t>
      </w:r>
    </w:p>
    <w:p w:rsidR="00D173DF" w:rsidRDefault="00D173DF" w:rsidP="00D173DF">
      <w:pPr>
        <w:pStyle w:val="a3"/>
      </w:pPr>
      <w:r>
        <w:t>Лесной кодекс Российской Федерации;</w:t>
      </w:r>
    </w:p>
    <w:p w:rsidR="00D173DF" w:rsidRDefault="00D173DF" w:rsidP="00D173DF">
      <w:pPr>
        <w:pStyle w:val="a3"/>
      </w:pPr>
      <w:r>
        <w:t>Приказ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D173DF" w:rsidRDefault="00D173DF" w:rsidP="00D173DF">
      <w:pPr>
        <w:pStyle w:val="a3"/>
      </w:pPr>
      <w:r>
        <w:t>Федеральный закон от 10 января 2002 года №7–ФЗ «Об охране окружающей среды»;</w:t>
      </w:r>
    </w:p>
    <w:p w:rsidR="00D173DF" w:rsidRDefault="00D173DF" w:rsidP="00D173DF">
      <w:pPr>
        <w:pStyle w:val="a3"/>
      </w:pPr>
      <w:r>
        <w:t>Федеральный закон от 24 апреля 1995 года № 52-ФЗ «О животном мире»;</w:t>
      </w:r>
    </w:p>
    <w:p w:rsidR="00D173DF" w:rsidRDefault="00D173DF" w:rsidP="00D173DF">
      <w:pPr>
        <w:pStyle w:val="a3"/>
      </w:pPr>
      <w:r>
        <w:t>Федеральный закон от 14 марта 1995 года №33–ФЗ «Об особо                  охраняемых природных территориях».</w:t>
      </w:r>
    </w:p>
    <w:p w:rsidR="00D173DF" w:rsidRDefault="00D173DF" w:rsidP="00D173DF">
      <w:pPr>
        <w:numPr>
          <w:ilvl w:val="0"/>
          <w:numId w:val="40"/>
        </w:numPr>
        <w:spacing w:before="100" w:beforeAutospacing="1" w:after="100" w:afterAutospacing="1" w:line="240" w:lineRule="auto"/>
      </w:pPr>
      <w:r>
        <w:rPr>
          <w:u w:val="single"/>
        </w:rPr>
        <w:t xml:space="preserve">Режим особой охраны: </w:t>
      </w:r>
      <w:r>
        <w:t>На территории памятника природы запрещается любая хозяйственная и иная деятельность, влекущая нарушение сохранности памятника природы, в том числе:</w:t>
      </w:r>
    </w:p>
    <w:p w:rsidR="00D173DF" w:rsidRDefault="00D173DF" w:rsidP="00D173DF">
      <w:pPr>
        <w:pStyle w:val="a3"/>
      </w:pPr>
      <w:r>
        <w:t>12.1. Проведение геологического изучения недр, за исключением геологического изучения, проводимого без существенного нарушения целостности недр, растительного и почвенного покровов;</w:t>
      </w:r>
    </w:p>
    <w:p w:rsidR="00D173DF" w:rsidRDefault="00D173DF" w:rsidP="00D173DF">
      <w:pPr>
        <w:pStyle w:val="a3"/>
      </w:pPr>
      <w:r>
        <w:t>12.2. Проведение разведки и добычи полезных ископаемых;</w:t>
      </w:r>
    </w:p>
    <w:p w:rsidR="00D173DF" w:rsidRDefault="00D173DF" w:rsidP="00D173DF">
      <w:pPr>
        <w:pStyle w:val="a3"/>
      </w:pPr>
      <w:r>
        <w:t>12.3. Проведение буровых работ;</w:t>
      </w:r>
    </w:p>
    <w:p w:rsidR="00D173DF" w:rsidRDefault="00D173DF" w:rsidP="00D173DF">
      <w:pPr>
        <w:pStyle w:val="a3"/>
      </w:pPr>
      <w:r>
        <w:t>12.4. Проведение взрывных работ;</w:t>
      </w:r>
    </w:p>
    <w:p w:rsidR="00D173DF" w:rsidRDefault="00D173DF" w:rsidP="00D173DF">
      <w:pPr>
        <w:pStyle w:val="a3"/>
      </w:pPr>
      <w:r>
        <w:t>12.5. Деятельность, влекущая за собой изменения гидрологического режима;</w:t>
      </w:r>
    </w:p>
    <w:p w:rsidR="00D173DF" w:rsidRDefault="00D173DF" w:rsidP="00D173DF">
      <w:pPr>
        <w:pStyle w:val="a3"/>
      </w:pPr>
      <w:r>
        <w:t>12.6. Строительство, реконструкция, размещение зданий, строений, сооружений, устройство сплошных ограждений высотой более 1,5 м, создание многолетних насаждений, за исключением случаев, когда осуществление указанной деятельности необходимо для обеспечения функционирования памятника природы, реконструкции существующих на момент создания памятника природы линейных объектов, осуществляемой без увеличения площади территории, занимаемой указанными линейными объектами;</w:t>
      </w:r>
    </w:p>
    <w:p w:rsidR="00D173DF" w:rsidRDefault="00D173DF" w:rsidP="00D173DF">
      <w:pPr>
        <w:pStyle w:val="a3"/>
      </w:pPr>
      <w:r>
        <w:t>12.7. Проведение всех видов рубок, иное уничтожение и повреждение растительности, за исключением:</w:t>
      </w:r>
    </w:p>
    <w:p w:rsidR="00D173DF" w:rsidRDefault="00D173DF" w:rsidP="00D173DF">
      <w:pPr>
        <w:pStyle w:val="a3"/>
      </w:pPr>
      <w:r>
        <w:t>проведения санитарно-оздоровительных мероприятий, разрубки, расчистки квартальных, граничных просек, визиров, проведения работ, связанных с устройством противопожарных минерализованных полос;</w:t>
      </w:r>
    </w:p>
    <w:p w:rsidR="00D173DF" w:rsidRDefault="00D173DF" w:rsidP="00D173DF">
      <w:pPr>
        <w:pStyle w:val="a3"/>
      </w:pPr>
      <w:r>
        <w:t>случаев, когда осуществление указанной деятельности необходимо для обеспечения функционирования памятника природы;</w:t>
      </w:r>
    </w:p>
    <w:p w:rsidR="00D173DF" w:rsidRDefault="00D173DF" w:rsidP="00D173DF">
      <w:pPr>
        <w:pStyle w:val="a3"/>
      </w:pPr>
      <w:r>
        <w:lastRenderedPageBreak/>
        <w:t>осуществления деятельности, предусмотренной подпунктами 12.1, 12.6 настоящего положения;</w:t>
      </w:r>
    </w:p>
    <w:p w:rsidR="00D173DF" w:rsidRDefault="00D173DF" w:rsidP="00D173DF">
      <w:pPr>
        <w:pStyle w:val="a3"/>
      </w:pPr>
      <w:r>
        <w:t>лесовосстановления на лесных участках, лесные насаждения на которых погибли или повреждены в результате пожаров, воздействия вредных организмов;</w:t>
      </w:r>
    </w:p>
    <w:p w:rsidR="00D173DF" w:rsidRDefault="00D173DF" w:rsidP="00D173DF">
      <w:pPr>
        <w:pStyle w:val="a3"/>
      </w:pPr>
      <w:r>
        <w:t>12.8. Складирование и размещение строительных и иных материалов, грунтов, конструкций, за исключением случаев, предусмотренных подпунктами 12.6, 12.7 настоящего положения;</w:t>
      </w:r>
    </w:p>
    <w:p w:rsidR="00D173DF" w:rsidRDefault="00D173DF" w:rsidP="00D173DF">
      <w:pPr>
        <w:pStyle w:val="a3"/>
      </w:pPr>
      <w:r>
        <w:t>12.9. Заготовка живицы, заготовка веточного корма, сгребание лесной подстилки;</w:t>
      </w:r>
    </w:p>
    <w:p w:rsidR="00D173DF" w:rsidRDefault="00D173DF" w:rsidP="00D173DF">
      <w:pPr>
        <w:pStyle w:val="a3"/>
      </w:pPr>
      <w:r>
        <w:t>12.10. Искусственное лесовосстановление путем создания лесных культур, за исключением случаев лесовосстановления после проведения сплошных рубок;</w:t>
      </w:r>
    </w:p>
    <w:p w:rsidR="00D173DF" w:rsidRDefault="00D173DF" w:rsidP="00D173DF">
      <w:pPr>
        <w:pStyle w:val="a3"/>
      </w:pPr>
      <w:r>
        <w:t>12.11. Использование территории для ведения сельского хозяйства, включая ведение крестьянского (фермерского) и личного подсобного хозяйства, ведения садоводства и огородничества, за исключением случаев, когда такая деятельность осуществляется при землепользовании земельных участков, для которых на момент создания памятника природы установлены целевое назначение (категория земель) и вид разрешенного использования, предусматривающие возможность такого использования территории;</w:t>
      </w:r>
    </w:p>
    <w:p w:rsidR="00D173DF" w:rsidRDefault="00D173DF" w:rsidP="00D173DF">
      <w:pPr>
        <w:pStyle w:val="a3"/>
      </w:pPr>
      <w:r>
        <w:t>12.12. Использование территории для содержания объектов животного мира в полувольных условиях, выпуска их в естественную среду обитания, за исключением случаев сохранения и восстановления природных комплексов и объектов памятника природы;</w:t>
      </w:r>
    </w:p>
    <w:p w:rsidR="00D173DF" w:rsidRDefault="00D173DF" w:rsidP="00D173DF">
      <w:pPr>
        <w:pStyle w:val="a3"/>
      </w:pPr>
      <w:r>
        <w:t>12.13. Интродукция живых организмов;</w:t>
      </w:r>
    </w:p>
    <w:p w:rsidR="00D173DF" w:rsidRDefault="00D173DF" w:rsidP="00D173DF">
      <w:pPr>
        <w:pStyle w:val="a3"/>
      </w:pPr>
      <w:r>
        <w:t>12.14. Деятельность, приводящая к уничтожению объектов животного мира, причинению им вреда, изъятие из среды их обитания, за исключением:</w:t>
      </w:r>
    </w:p>
    <w:p w:rsidR="00D173DF" w:rsidRDefault="00D173DF" w:rsidP="00D173DF">
      <w:pPr>
        <w:pStyle w:val="a3"/>
      </w:pPr>
      <w:r>
        <w:t>случаев, когда такая деятельность связана с сохранением и восстановлением природных комплексов и объектов памятника природы;</w:t>
      </w:r>
    </w:p>
    <w:p w:rsidR="00D173DF" w:rsidRDefault="00D173DF" w:rsidP="00D173DF">
      <w:pPr>
        <w:pStyle w:val="a3"/>
      </w:pPr>
      <w:r>
        <w:t>проведения научно-исследовательских работ;</w:t>
      </w:r>
    </w:p>
    <w:p w:rsidR="00D173DF" w:rsidRDefault="00D173DF" w:rsidP="00D173DF">
      <w:pPr>
        <w:pStyle w:val="a3"/>
      </w:pPr>
      <w:r>
        <w:t>любительского рыболовства;</w:t>
      </w:r>
    </w:p>
    <w:p w:rsidR="00D173DF" w:rsidRDefault="00D173DF" w:rsidP="00D173DF">
      <w:pPr>
        <w:pStyle w:val="a3"/>
      </w:pPr>
      <w:r>
        <w:t>регулирования численности отдельных объектов животного мира;</w:t>
      </w:r>
    </w:p>
    <w:p w:rsidR="00D173DF" w:rsidRDefault="00D173DF" w:rsidP="00D173DF">
      <w:pPr>
        <w:pStyle w:val="a3"/>
      </w:pPr>
      <w:r>
        <w:t>уничтожения почвенных животных при осуществлении деятельности, предусмотренной подпунктами 12.1, 12.6-12.8 настоящего положения;</w:t>
      </w:r>
    </w:p>
    <w:p w:rsidR="00D173DF" w:rsidRDefault="00D173DF" w:rsidP="00D173DF">
      <w:pPr>
        <w:pStyle w:val="a3"/>
      </w:pPr>
      <w:r>
        <w:t>12.15. Деятельность, приводящая к изменению среды обитания объектов животного мира и ухудшению условий их размножения, нагула, отдыха и путей миграции;</w:t>
      </w:r>
    </w:p>
    <w:p w:rsidR="00D173DF" w:rsidRDefault="00D173DF" w:rsidP="00D173DF">
      <w:pPr>
        <w:pStyle w:val="a3"/>
      </w:pPr>
      <w:r>
        <w:t>12.16. Сбор биологических и минералогических коллекций, кроме сбора, осуществляемого в целях научно-исследовательской деятельности;</w:t>
      </w:r>
    </w:p>
    <w:p w:rsidR="00D173DF" w:rsidRDefault="00D173DF" w:rsidP="00D173DF">
      <w:pPr>
        <w:pStyle w:val="a3"/>
      </w:pPr>
      <w:r>
        <w:t>12.17. Движение и стоянка автомототранспортных средств и тяжелой техники вне дорог, в том числе лесных, общего и необщего пользования, за исключением:</w:t>
      </w:r>
    </w:p>
    <w:p w:rsidR="00D173DF" w:rsidRDefault="00D173DF" w:rsidP="00D173DF">
      <w:pPr>
        <w:pStyle w:val="a3"/>
      </w:pPr>
      <w:r>
        <w:lastRenderedPageBreak/>
        <w:t>осуществления деятельности по охране и обеспечению функционирования памятника природы;</w:t>
      </w:r>
    </w:p>
    <w:p w:rsidR="00D173DF" w:rsidRDefault="00D173DF" w:rsidP="00D173DF">
      <w:pPr>
        <w:pStyle w:val="a3"/>
      </w:pPr>
      <w:r>
        <w:t>осуществления государственного и муниципального контроля (надзора);</w:t>
      </w:r>
    </w:p>
    <w:p w:rsidR="00D173DF" w:rsidRDefault="00D173DF" w:rsidP="00D173DF">
      <w:pPr>
        <w:pStyle w:val="a3"/>
      </w:pPr>
      <w:r>
        <w:t>проведения научно-исследовательских работ;</w:t>
      </w:r>
    </w:p>
    <w:p w:rsidR="00D173DF" w:rsidRDefault="00D173DF" w:rsidP="00D173DF">
      <w:pPr>
        <w:pStyle w:val="a3"/>
      </w:pPr>
      <w:r>
        <w:t>осуществления охраны, защиты, воспроизводства лесов;</w:t>
      </w:r>
    </w:p>
    <w:p w:rsidR="00D173DF" w:rsidRDefault="00D173DF" w:rsidP="00D173DF">
      <w:pPr>
        <w:pStyle w:val="a3"/>
      </w:pPr>
      <w:r>
        <w:t>осуществления деятельности, предусмотренной подпунктами 12.1, 12.6-12.8 настоящего положения;</w:t>
      </w:r>
    </w:p>
    <w:p w:rsidR="00D173DF" w:rsidRDefault="00D173DF" w:rsidP="00D173DF">
      <w:pPr>
        <w:pStyle w:val="a3"/>
      </w:pPr>
      <w:r>
        <w:t>осуществления мер пожарной безопасности;</w:t>
      </w:r>
    </w:p>
    <w:p w:rsidR="00D173DF" w:rsidRDefault="00D173DF" w:rsidP="00D173DF">
      <w:pPr>
        <w:pStyle w:val="a3"/>
      </w:pPr>
      <w:r>
        <w:t>12.18. Использование автомототранспортных средств на гусеничном ходу и волокуш;</w:t>
      </w:r>
    </w:p>
    <w:p w:rsidR="00D173DF" w:rsidRDefault="00D173DF" w:rsidP="00D173DF">
      <w:pPr>
        <w:pStyle w:val="a3"/>
      </w:pPr>
      <w:r>
        <w:t>12.19. Транзитный прогон сельскохозяйственных животных вне дорог общего пользования;</w:t>
      </w:r>
    </w:p>
    <w:p w:rsidR="00D173DF" w:rsidRDefault="00D173DF" w:rsidP="00D173DF">
      <w:pPr>
        <w:pStyle w:val="a3"/>
      </w:pPr>
      <w:r>
        <w:t>12.20. Размещение наружной рекламы, за исключением информацион-ных обозначений границ, режимов особой охраны и объектов особой охраны памятника природы;</w:t>
      </w:r>
    </w:p>
    <w:p w:rsidR="00D173DF" w:rsidRDefault="00D173DF" w:rsidP="00D173DF">
      <w:pPr>
        <w:pStyle w:val="a3"/>
      </w:pPr>
      <w:r>
        <w:t>12.21 Устройство туристских и иных стоянок за пределами специально предусмотренных для этого мест, проведение массовых развлекательных и иных мероприятий, за исключением случаев, связанных с реализацией эколого-просветительской функции памятника природы;</w:t>
      </w:r>
    </w:p>
    <w:p w:rsidR="00D173DF" w:rsidRDefault="00D173DF" w:rsidP="00D173DF">
      <w:pPr>
        <w:pStyle w:val="a3"/>
      </w:pPr>
      <w:r>
        <w:t>12.22. Разведение костров, пуск палов;</w:t>
      </w:r>
    </w:p>
    <w:p w:rsidR="00D173DF" w:rsidRDefault="00D173DF" w:rsidP="00D173DF">
      <w:pPr>
        <w:pStyle w:val="a3"/>
      </w:pPr>
      <w:r>
        <w:t>12.23. Размещение отходов производства и потребления.</w:t>
      </w:r>
    </w:p>
    <w:p w:rsidR="00D173DF" w:rsidRDefault="00D173DF" w:rsidP="00D173DF">
      <w:pPr>
        <w:numPr>
          <w:ilvl w:val="0"/>
          <w:numId w:val="41"/>
        </w:numPr>
        <w:spacing w:before="100" w:beforeAutospacing="1" w:after="100" w:afterAutospacing="1" w:line="240" w:lineRule="auto"/>
      </w:pPr>
      <w:r>
        <w:rPr>
          <w:u w:val="single"/>
        </w:rPr>
        <w:t xml:space="preserve">Виды разрешенного использования земельных участков, расположенных в границах особо охраняемой природной территории: </w:t>
      </w:r>
      <w:r>
        <w:t>Основным видом разрешенного использования земельных участков, расположенных в границах территории памятника природы, является «охрана природных территорий».</w:t>
      </w:r>
    </w:p>
    <w:p w:rsidR="00D173DF" w:rsidRDefault="00D173DF" w:rsidP="00D173DF">
      <w:pPr>
        <w:pStyle w:val="a3"/>
      </w:pPr>
      <w:r>
        <w:t>Вспомогательными видами разрешенного использования земельных участков в границах памятника природы определены «отдых (рекреация)», «историко-культурная деятельность», «общее пользование водными объектами», «использование лесов».</w:t>
      </w:r>
    </w:p>
    <w:p w:rsidR="00D173DF" w:rsidRDefault="00D173DF" w:rsidP="00D173DF">
      <w:pPr>
        <w:numPr>
          <w:ilvl w:val="0"/>
          <w:numId w:val="42"/>
        </w:numPr>
        <w:spacing w:before="100" w:beforeAutospacing="1" w:after="100" w:afterAutospacing="1" w:line="240" w:lineRule="auto"/>
      </w:pPr>
      <w:r>
        <w:rPr>
          <w:u w:val="single"/>
        </w:rPr>
        <w:t>Управление и надзор</w:t>
      </w:r>
      <w:r>
        <w:t>: Государственный надзор в области охраны и использования особо охраняемых природных территорий на территории памятника природы «Пролетарские дубравы» осуществляет Министерство природных ресурсов, лесного хозяйства и экологии Новгородской области и государственное областное казенное учреждение «Региональный центр природных ресурсов и экологии Новгородской области».</w:t>
      </w:r>
    </w:p>
    <w:p w:rsidR="00D173DF" w:rsidRDefault="00D173DF" w:rsidP="00D173DF">
      <w:pPr>
        <w:pStyle w:val="a3"/>
      </w:pPr>
      <w:r>
        <w:t>Управление памятником природы «Пролетарские дубравы» осуществляет государственное областное казенное учреждение «Региональный центр природных ресурсов и экологии Новгородской области».</w:t>
      </w:r>
    </w:p>
    <w:p w:rsidR="00D173DF" w:rsidRDefault="00D173DF" w:rsidP="00D173DF">
      <w:pPr>
        <w:pStyle w:val="3"/>
      </w:pPr>
      <w:bookmarkStart w:id="56" w:name="_Toc114581345"/>
      <w:bookmarkEnd w:id="56"/>
      <w:r>
        <w:t>(j)        2.1.10. Объекты специального назначения</w:t>
      </w:r>
    </w:p>
    <w:p w:rsidR="00D173DF" w:rsidRDefault="00D173DF" w:rsidP="00D173DF">
      <w:pPr>
        <w:pStyle w:val="a3"/>
      </w:pPr>
      <w:r>
        <w:lastRenderedPageBreak/>
        <w:t>Погребение тел умерших в Пролетарском городском поселении осуществляется на общественных кладбищах с учетом вероисповедальных, воинских и иных обычаев и традиций.</w:t>
      </w:r>
    </w:p>
    <w:p w:rsidR="00D173DF" w:rsidRDefault="00D173DF" w:rsidP="00D173DF">
      <w:pPr>
        <w:pStyle w:val="a3"/>
      </w:pPr>
      <w:r>
        <w:rPr>
          <w:rStyle w:val="a7"/>
          <w:b/>
          <w:bCs/>
        </w:rPr>
        <w:t>Таблица 10</w:t>
      </w:r>
    </w:p>
    <w:p w:rsidR="00D173DF" w:rsidRDefault="00D173DF" w:rsidP="00D173DF">
      <w:pPr>
        <w:pStyle w:val="a3"/>
      </w:pPr>
      <w:r>
        <w:rPr>
          <w:rStyle w:val="a7"/>
          <w:b/>
          <w:bCs/>
        </w:rPr>
        <w:t>Объекты специального назначения</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187"/>
        <w:gridCol w:w="3440"/>
        <w:gridCol w:w="1728"/>
      </w:tblGrid>
      <w:tr w:rsidR="00D173DF" w:rsidTr="00D173DF">
        <w:trPr>
          <w:tblCellSpacing w:w="15" w:type="dxa"/>
        </w:trPr>
        <w:tc>
          <w:tcPr>
            <w:tcW w:w="4245" w:type="dxa"/>
            <w:vAlign w:val="center"/>
            <w:hideMark/>
          </w:tcPr>
          <w:p w:rsidR="00D173DF" w:rsidRDefault="00D173DF">
            <w:pPr>
              <w:pStyle w:val="a3"/>
            </w:pPr>
            <w:r>
              <w:rPr>
                <w:rStyle w:val="a7"/>
                <w:b/>
                <w:bCs/>
              </w:rPr>
              <w:t xml:space="preserve">Название </w:t>
            </w:r>
          </w:p>
        </w:tc>
        <w:tc>
          <w:tcPr>
            <w:tcW w:w="3510" w:type="dxa"/>
            <w:vAlign w:val="center"/>
            <w:hideMark/>
          </w:tcPr>
          <w:p w:rsidR="00D173DF" w:rsidRDefault="00D173DF">
            <w:pPr>
              <w:pStyle w:val="a3"/>
            </w:pPr>
            <w:r>
              <w:rPr>
                <w:rStyle w:val="a7"/>
                <w:b/>
                <w:bCs/>
              </w:rPr>
              <w:t>Адрес</w:t>
            </w:r>
          </w:p>
        </w:tc>
        <w:tc>
          <w:tcPr>
            <w:tcW w:w="1710" w:type="dxa"/>
            <w:vAlign w:val="center"/>
            <w:hideMark/>
          </w:tcPr>
          <w:p w:rsidR="00D173DF" w:rsidRDefault="00D173DF">
            <w:pPr>
              <w:pStyle w:val="a3"/>
            </w:pPr>
            <w:r>
              <w:rPr>
                <w:rStyle w:val="a7"/>
                <w:b/>
                <w:bCs/>
              </w:rPr>
              <w:t>Площадь, га</w:t>
            </w:r>
          </w:p>
        </w:tc>
      </w:tr>
      <w:tr w:rsidR="00D173DF" w:rsidTr="00D173DF">
        <w:trPr>
          <w:tblCellSpacing w:w="15" w:type="dxa"/>
        </w:trPr>
        <w:tc>
          <w:tcPr>
            <w:tcW w:w="4245" w:type="dxa"/>
            <w:vAlign w:val="center"/>
            <w:hideMark/>
          </w:tcPr>
          <w:p w:rsidR="00D173DF" w:rsidRDefault="00D173DF">
            <w:pPr>
              <w:pStyle w:val="a3"/>
            </w:pPr>
            <w:r>
              <w:rPr>
                <w:rStyle w:val="a7"/>
              </w:rPr>
              <w:t>Кладбище (недействующее)</w:t>
            </w:r>
          </w:p>
        </w:tc>
        <w:tc>
          <w:tcPr>
            <w:tcW w:w="3510" w:type="dxa"/>
            <w:vAlign w:val="center"/>
            <w:hideMark/>
          </w:tcPr>
          <w:p w:rsidR="00D173DF" w:rsidRDefault="00D173DF">
            <w:pPr>
              <w:pStyle w:val="a3"/>
            </w:pPr>
            <w:r>
              <w:t>на юго-западе от д. Осмоево в 100 м</w:t>
            </w:r>
          </w:p>
        </w:tc>
        <w:tc>
          <w:tcPr>
            <w:tcW w:w="1710" w:type="dxa"/>
            <w:vAlign w:val="center"/>
            <w:hideMark/>
          </w:tcPr>
          <w:p w:rsidR="00D173DF" w:rsidRDefault="00D173DF">
            <w:pPr>
              <w:pStyle w:val="a3"/>
            </w:pPr>
            <w:r>
              <w:t>0,87</w:t>
            </w:r>
          </w:p>
        </w:tc>
      </w:tr>
      <w:tr w:rsidR="00D173DF" w:rsidTr="00D173DF">
        <w:trPr>
          <w:tblCellSpacing w:w="15" w:type="dxa"/>
        </w:trPr>
        <w:tc>
          <w:tcPr>
            <w:tcW w:w="4245" w:type="dxa"/>
            <w:vAlign w:val="center"/>
            <w:hideMark/>
          </w:tcPr>
          <w:p w:rsidR="00D173DF" w:rsidRDefault="00D173DF">
            <w:pPr>
              <w:pStyle w:val="a3"/>
            </w:pPr>
            <w:r>
              <w:rPr>
                <w:rStyle w:val="a7"/>
              </w:rPr>
              <w:t>Полигон ТКО</w:t>
            </w:r>
          </w:p>
        </w:tc>
        <w:tc>
          <w:tcPr>
            <w:tcW w:w="3510" w:type="dxa"/>
            <w:vAlign w:val="center"/>
            <w:hideMark/>
          </w:tcPr>
          <w:p w:rsidR="00D173DF" w:rsidRDefault="00D173DF">
            <w:pPr>
              <w:pStyle w:val="a3"/>
            </w:pPr>
            <w:r>
              <w:t>на юге от д.Дорожно в 900м</w:t>
            </w:r>
          </w:p>
        </w:tc>
        <w:tc>
          <w:tcPr>
            <w:tcW w:w="1710" w:type="dxa"/>
            <w:vAlign w:val="center"/>
            <w:hideMark/>
          </w:tcPr>
          <w:p w:rsidR="00D173DF" w:rsidRDefault="00D173DF">
            <w:pPr>
              <w:pStyle w:val="a3"/>
            </w:pPr>
            <w:r>
              <w:t>3,15</w:t>
            </w:r>
          </w:p>
        </w:tc>
      </w:tr>
      <w:tr w:rsidR="00D173DF" w:rsidTr="00D173DF">
        <w:trPr>
          <w:tblCellSpacing w:w="15" w:type="dxa"/>
        </w:trPr>
        <w:tc>
          <w:tcPr>
            <w:tcW w:w="4245" w:type="dxa"/>
            <w:vAlign w:val="center"/>
            <w:hideMark/>
          </w:tcPr>
          <w:p w:rsidR="00D173DF" w:rsidRDefault="00D173DF">
            <w:pPr>
              <w:pStyle w:val="a3"/>
            </w:pPr>
            <w:r>
              <w:rPr>
                <w:rStyle w:val="a7"/>
              </w:rPr>
              <w:t>Кладбище</w:t>
            </w:r>
          </w:p>
        </w:tc>
        <w:tc>
          <w:tcPr>
            <w:tcW w:w="3510" w:type="dxa"/>
            <w:vAlign w:val="center"/>
            <w:hideMark/>
          </w:tcPr>
          <w:p w:rsidR="00D173DF" w:rsidRDefault="00D173DF">
            <w:pPr>
              <w:pStyle w:val="a3"/>
            </w:pPr>
            <w:r>
              <w:t> на южной окраине д. Красные Станки</w:t>
            </w:r>
          </w:p>
        </w:tc>
        <w:tc>
          <w:tcPr>
            <w:tcW w:w="1710" w:type="dxa"/>
            <w:vAlign w:val="center"/>
            <w:hideMark/>
          </w:tcPr>
          <w:p w:rsidR="00D173DF" w:rsidRDefault="00D173DF">
            <w:pPr>
              <w:pStyle w:val="a3"/>
            </w:pPr>
            <w:r>
              <w:t>1,51</w:t>
            </w:r>
          </w:p>
        </w:tc>
      </w:tr>
      <w:tr w:rsidR="00D173DF" w:rsidTr="00D173DF">
        <w:trPr>
          <w:tblCellSpacing w:w="15" w:type="dxa"/>
        </w:trPr>
        <w:tc>
          <w:tcPr>
            <w:tcW w:w="4245" w:type="dxa"/>
            <w:vAlign w:val="center"/>
            <w:hideMark/>
          </w:tcPr>
          <w:p w:rsidR="00D173DF" w:rsidRDefault="00D173DF">
            <w:pPr>
              <w:pStyle w:val="a3"/>
            </w:pPr>
            <w:r>
              <w:rPr>
                <w:rStyle w:val="a7"/>
              </w:rPr>
              <w:t>Кладбище</w:t>
            </w:r>
          </w:p>
        </w:tc>
        <w:tc>
          <w:tcPr>
            <w:tcW w:w="3510" w:type="dxa"/>
            <w:vAlign w:val="center"/>
            <w:hideMark/>
          </w:tcPr>
          <w:p w:rsidR="00D173DF" w:rsidRDefault="00D173DF">
            <w:pPr>
              <w:pStyle w:val="a3"/>
            </w:pPr>
            <w:r>
              <w:t>д. Слюзово</w:t>
            </w:r>
          </w:p>
        </w:tc>
        <w:tc>
          <w:tcPr>
            <w:tcW w:w="1710" w:type="dxa"/>
            <w:vAlign w:val="center"/>
            <w:hideMark/>
          </w:tcPr>
          <w:p w:rsidR="00D173DF" w:rsidRDefault="00D173DF">
            <w:pPr>
              <w:pStyle w:val="a3"/>
            </w:pPr>
            <w:r>
              <w:t>0,49</w:t>
            </w:r>
          </w:p>
        </w:tc>
      </w:tr>
    </w:tbl>
    <w:p w:rsidR="00D173DF" w:rsidRDefault="00D173DF" w:rsidP="00D173DF">
      <w:pPr>
        <w:pStyle w:val="3"/>
      </w:pPr>
      <w:bookmarkStart w:id="57" w:name="_Toc528224068"/>
      <w:bookmarkStart w:id="58" w:name="_Toc114581346"/>
      <w:bookmarkEnd w:id="57"/>
      <w:bookmarkEnd w:id="58"/>
      <w:r>
        <w:t>(k)       </w:t>
      </w:r>
    </w:p>
    <w:p w:rsidR="00D173DF" w:rsidRDefault="00D173DF" w:rsidP="00D173DF">
      <w:pPr>
        <w:pStyle w:val="a3"/>
      </w:pPr>
      <w:r>
        <w:t> </w:t>
      </w:r>
    </w:p>
    <w:p w:rsidR="00D173DF" w:rsidRDefault="00D173DF" w:rsidP="00D173DF">
      <w:pPr>
        <w:pStyle w:val="a3"/>
      </w:pPr>
      <w:r>
        <w:t> </w:t>
      </w:r>
    </w:p>
    <w:p w:rsidR="00D173DF" w:rsidRDefault="00D173DF" w:rsidP="00D173DF">
      <w:pPr>
        <w:pStyle w:val="a3"/>
      </w:pPr>
      <w:r>
        <w:t> </w:t>
      </w:r>
    </w:p>
    <w:p w:rsidR="00D173DF" w:rsidRDefault="00D173DF" w:rsidP="00D173DF">
      <w:pPr>
        <w:pStyle w:val="a3"/>
      </w:pPr>
      <w:r>
        <w:t> </w:t>
      </w:r>
    </w:p>
    <w:p w:rsidR="00D173DF" w:rsidRDefault="00D173DF" w:rsidP="00D173DF">
      <w:pPr>
        <w:pStyle w:val="a3"/>
      </w:pPr>
      <w:r>
        <w:t> </w:t>
      </w:r>
    </w:p>
    <w:p w:rsidR="00D173DF" w:rsidRDefault="00D173DF" w:rsidP="00D173DF">
      <w:pPr>
        <w:pStyle w:val="a3"/>
      </w:pPr>
      <w:r>
        <w:t> </w:t>
      </w:r>
    </w:p>
    <w:p w:rsidR="00D173DF" w:rsidRDefault="00D173DF" w:rsidP="00D173DF">
      <w:pPr>
        <w:pStyle w:val="a3"/>
      </w:pPr>
      <w:r>
        <w:t> </w:t>
      </w:r>
    </w:p>
    <w:p w:rsidR="00D173DF" w:rsidRDefault="00D173DF" w:rsidP="00D173DF">
      <w:pPr>
        <w:pStyle w:val="a3"/>
      </w:pPr>
      <w:r>
        <w:t> </w:t>
      </w:r>
    </w:p>
    <w:p w:rsidR="00D173DF" w:rsidRDefault="00D173DF" w:rsidP="00D173DF">
      <w:pPr>
        <w:pStyle w:val="a3"/>
      </w:pPr>
      <w:r>
        <w:rPr>
          <w:rStyle w:val="a4"/>
        </w:rPr>
        <w:t>2.1.11. Структура земельного фонда и современное использование территории</w:t>
      </w:r>
    </w:p>
    <w:p w:rsidR="00D173DF" w:rsidRDefault="00D173DF" w:rsidP="00D173DF">
      <w:pPr>
        <w:pStyle w:val="a3"/>
      </w:pPr>
      <w:r>
        <w:rPr>
          <w:rStyle w:val="a4"/>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11"/>
        <w:gridCol w:w="2727"/>
        <w:gridCol w:w="1983"/>
        <w:gridCol w:w="2834"/>
      </w:tblGrid>
      <w:tr w:rsidR="00D173DF" w:rsidTr="00D173DF">
        <w:trPr>
          <w:tblCellSpacing w:w="15" w:type="dxa"/>
        </w:trPr>
        <w:tc>
          <w:tcPr>
            <w:tcW w:w="950" w:type="pct"/>
            <w:vAlign w:val="center"/>
            <w:hideMark/>
          </w:tcPr>
          <w:p w:rsidR="00D173DF" w:rsidRDefault="00D173DF">
            <w:pPr>
              <w:pStyle w:val="a3"/>
            </w:pPr>
            <w:r>
              <w:rPr>
                <w:rStyle w:val="a4"/>
              </w:rPr>
              <w:t>Код объекта</w:t>
            </w:r>
          </w:p>
        </w:tc>
        <w:tc>
          <w:tcPr>
            <w:tcW w:w="1450" w:type="pct"/>
            <w:vAlign w:val="center"/>
            <w:hideMark/>
          </w:tcPr>
          <w:p w:rsidR="00D173DF" w:rsidRDefault="00D173DF">
            <w:pPr>
              <w:pStyle w:val="a3"/>
            </w:pPr>
            <w:r>
              <w:rPr>
                <w:rStyle w:val="a4"/>
              </w:rPr>
              <w:t>Категория земель</w:t>
            </w:r>
          </w:p>
        </w:tc>
        <w:tc>
          <w:tcPr>
            <w:tcW w:w="1050" w:type="pct"/>
            <w:vAlign w:val="center"/>
            <w:hideMark/>
          </w:tcPr>
          <w:p w:rsidR="00D173DF" w:rsidRDefault="00D173DF">
            <w:pPr>
              <w:pStyle w:val="a3"/>
            </w:pPr>
            <w:r>
              <w:rPr>
                <w:rStyle w:val="a4"/>
              </w:rPr>
              <w:t>Существующая площадь, га</w:t>
            </w:r>
          </w:p>
        </w:tc>
        <w:tc>
          <w:tcPr>
            <w:tcW w:w="1500" w:type="pct"/>
            <w:vAlign w:val="center"/>
            <w:hideMark/>
          </w:tcPr>
          <w:p w:rsidR="00D173DF" w:rsidRDefault="00D173DF">
            <w:pPr>
              <w:pStyle w:val="a3"/>
            </w:pPr>
            <w:r>
              <w:rPr>
                <w:rStyle w:val="a4"/>
              </w:rPr>
              <w:t>Проектируемая площадь, га</w:t>
            </w:r>
          </w:p>
        </w:tc>
      </w:tr>
      <w:tr w:rsidR="00D173DF" w:rsidTr="00D173DF">
        <w:trPr>
          <w:tblCellSpacing w:w="15" w:type="dxa"/>
        </w:trPr>
        <w:tc>
          <w:tcPr>
            <w:tcW w:w="950" w:type="pct"/>
            <w:vAlign w:val="center"/>
            <w:hideMark/>
          </w:tcPr>
          <w:p w:rsidR="00D173DF" w:rsidRDefault="00D173DF">
            <w:pPr>
              <w:pStyle w:val="a3"/>
            </w:pPr>
            <w:r>
              <w:t>702010100</w:t>
            </w:r>
          </w:p>
        </w:tc>
        <w:tc>
          <w:tcPr>
            <w:tcW w:w="1450" w:type="pct"/>
            <w:vAlign w:val="center"/>
            <w:hideMark/>
          </w:tcPr>
          <w:p w:rsidR="00D173DF" w:rsidRDefault="00D173DF">
            <w:pPr>
              <w:pStyle w:val="a3"/>
            </w:pPr>
            <w:r>
              <w:t>Земли населенных пунктов</w:t>
            </w:r>
          </w:p>
        </w:tc>
        <w:tc>
          <w:tcPr>
            <w:tcW w:w="1050" w:type="pct"/>
            <w:vAlign w:val="center"/>
            <w:hideMark/>
          </w:tcPr>
          <w:p w:rsidR="00D173DF" w:rsidRDefault="00D173DF">
            <w:pPr>
              <w:pStyle w:val="a3"/>
            </w:pPr>
            <w:r>
              <w:t>1339,86</w:t>
            </w:r>
          </w:p>
        </w:tc>
        <w:tc>
          <w:tcPr>
            <w:tcW w:w="1500" w:type="pct"/>
            <w:vAlign w:val="center"/>
            <w:hideMark/>
          </w:tcPr>
          <w:p w:rsidR="00D173DF" w:rsidRDefault="00D173DF">
            <w:pPr>
              <w:pStyle w:val="a3"/>
            </w:pPr>
            <w:r>
              <w:t>1339,86</w:t>
            </w:r>
          </w:p>
        </w:tc>
      </w:tr>
      <w:tr w:rsidR="00D173DF" w:rsidTr="00D173DF">
        <w:trPr>
          <w:tblCellSpacing w:w="15" w:type="dxa"/>
        </w:trPr>
        <w:tc>
          <w:tcPr>
            <w:tcW w:w="950" w:type="pct"/>
            <w:vAlign w:val="center"/>
            <w:hideMark/>
          </w:tcPr>
          <w:p w:rsidR="00D173DF" w:rsidRDefault="00D173DF">
            <w:pPr>
              <w:pStyle w:val="a3"/>
            </w:pPr>
            <w:r>
              <w:t>702010200</w:t>
            </w:r>
          </w:p>
        </w:tc>
        <w:tc>
          <w:tcPr>
            <w:tcW w:w="1450" w:type="pct"/>
            <w:vAlign w:val="center"/>
            <w:hideMark/>
          </w:tcPr>
          <w:p w:rsidR="00D173DF" w:rsidRDefault="00D173DF">
            <w:pPr>
              <w:pStyle w:val="a3"/>
            </w:pPr>
            <w:r>
              <w:t>Земли сельскохозяйственного назначения</w:t>
            </w:r>
          </w:p>
        </w:tc>
        <w:tc>
          <w:tcPr>
            <w:tcW w:w="1050" w:type="pct"/>
            <w:vAlign w:val="center"/>
            <w:hideMark/>
          </w:tcPr>
          <w:p w:rsidR="00D173DF" w:rsidRDefault="00D173DF">
            <w:pPr>
              <w:pStyle w:val="a3"/>
            </w:pPr>
            <w:r>
              <w:t>7359,59</w:t>
            </w:r>
          </w:p>
        </w:tc>
        <w:tc>
          <w:tcPr>
            <w:tcW w:w="1500" w:type="pct"/>
            <w:vAlign w:val="center"/>
            <w:hideMark/>
          </w:tcPr>
          <w:p w:rsidR="00D173DF" w:rsidRDefault="00D173DF">
            <w:pPr>
              <w:pStyle w:val="a3"/>
            </w:pPr>
            <w:r>
              <w:t>7359,59</w:t>
            </w:r>
          </w:p>
        </w:tc>
      </w:tr>
      <w:tr w:rsidR="00D173DF" w:rsidTr="00D173DF">
        <w:trPr>
          <w:tblCellSpacing w:w="15" w:type="dxa"/>
        </w:trPr>
        <w:tc>
          <w:tcPr>
            <w:tcW w:w="950" w:type="pct"/>
            <w:vAlign w:val="center"/>
            <w:hideMark/>
          </w:tcPr>
          <w:p w:rsidR="00D173DF" w:rsidRDefault="00D173DF">
            <w:pPr>
              <w:pStyle w:val="a3"/>
            </w:pPr>
            <w:r>
              <w:t>702010300</w:t>
            </w:r>
          </w:p>
        </w:tc>
        <w:tc>
          <w:tcPr>
            <w:tcW w:w="1450" w:type="pct"/>
            <w:vAlign w:val="center"/>
            <w:hideMark/>
          </w:tcPr>
          <w:p w:rsidR="00D173DF" w:rsidRDefault="00D173DF">
            <w:pPr>
              <w:pStyle w:val="a3"/>
            </w:pPr>
            <w:r>
              <w:t xml:space="preserve">Земли промышленности, энергетики, транспорта, связи, радиовещания, телевидения, информатики, земли для </w:t>
            </w:r>
            <w:r>
              <w:lastRenderedPageBreak/>
              <w:t>обеспечения космической деятельности, земли обороны, безопасности и земли иного специального назначения</w:t>
            </w:r>
          </w:p>
        </w:tc>
        <w:tc>
          <w:tcPr>
            <w:tcW w:w="1050" w:type="pct"/>
            <w:vAlign w:val="center"/>
            <w:hideMark/>
          </w:tcPr>
          <w:p w:rsidR="00D173DF" w:rsidRDefault="00D173DF">
            <w:pPr>
              <w:pStyle w:val="a3"/>
            </w:pPr>
            <w:r>
              <w:lastRenderedPageBreak/>
              <w:t>156,74</w:t>
            </w:r>
          </w:p>
        </w:tc>
        <w:tc>
          <w:tcPr>
            <w:tcW w:w="1500" w:type="pct"/>
            <w:vAlign w:val="center"/>
            <w:hideMark/>
          </w:tcPr>
          <w:p w:rsidR="00D173DF" w:rsidRDefault="00D173DF">
            <w:pPr>
              <w:pStyle w:val="a3"/>
            </w:pPr>
            <w:r>
              <w:t>156,74</w:t>
            </w:r>
          </w:p>
        </w:tc>
      </w:tr>
      <w:tr w:rsidR="00D173DF" w:rsidTr="00D173DF">
        <w:trPr>
          <w:tblCellSpacing w:w="15" w:type="dxa"/>
        </w:trPr>
        <w:tc>
          <w:tcPr>
            <w:tcW w:w="950" w:type="pct"/>
            <w:vAlign w:val="center"/>
            <w:hideMark/>
          </w:tcPr>
          <w:p w:rsidR="00D173DF" w:rsidRDefault="00D173DF">
            <w:pPr>
              <w:pStyle w:val="a3"/>
            </w:pPr>
            <w:r>
              <w:t>702010500</w:t>
            </w:r>
          </w:p>
        </w:tc>
        <w:tc>
          <w:tcPr>
            <w:tcW w:w="1450" w:type="pct"/>
            <w:vAlign w:val="center"/>
            <w:hideMark/>
          </w:tcPr>
          <w:p w:rsidR="00D173DF" w:rsidRDefault="00D173DF">
            <w:pPr>
              <w:pStyle w:val="a3"/>
            </w:pPr>
            <w:r>
              <w:t>Земли лесного фонда</w:t>
            </w:r>
          </w:p>
        </w:tc>
        <w:tc>
          <w:tcPr>
            <w:tcW w:w="1050" w:type="pct"/>
            <w:vAlign w:val="center"/>
            <w:hideMark/>
          </w:tcPr>
          <w:p w:rsidR="00D173DF" w:rsidRDefault="00D173DF">
            <w:pPr>
              <w:pStyle w:val="a3"/>
            </w:pPr>
            <w:r>
              <w:t>22792,07</w:t>
            </w:r>
          </w:p>
        </w:tc>
        <w:tc>
          <w:tcPr>
            <w:tcW w:w="1500" w:type="pct"/>
            <w:vAlign w:val="center"/>
            <w:hideMark/>
          </w:tcPr>
          <w:p w:rsidR="00D173DF" w:rsidRDefault="00D173DF">
            <w:pPr>
              <w:pStyle w:val="a3"/>
            </w:pPr>
            <w:r>
              <w:t>22792,07</w:t>
            </w:r>
          </w:p>
        </w:tc>
      </w:tr>
      <w:tr w:rsidR="00D173DF" w:rsidTr="00D173DF">
        <w:trPr>
          <w:tblCellSpacing w:w="15" w:type="dxa"/>
        </w:trPr>
        <w:tc>
          <w:tcPr>
            <w:tcW w:w="950" w:type="pct"/>
            <w:vAlign w:val="center"/>
            <w:hideMark/>
          </w:tcPr>
          <w:p w:rsidR="00D173DF" w:rsidRDefault="00D173DF">
            <w:pPr>
              <w:pStyle w:val="a3"/>
            </w:pPr>
            <w:r>
              <w:t>702010600</w:t>
            </w:r>
          </w:p>
        </w:tc>
        <w:tc>
          <w:tcPr>
            <w:tcW w:w="1450" w:type="pct"/>
            <w:vAlign w:val="center"/>
            <w:hideMark/>
          </w:tcPr>
          <w:p w:rsidR="00D173DF" w:rsidRDefault="00D173DF">
            <w:pPr>
              <w:pStyle w:val="a3"/>
            </w:pPr>
            <w:r>
              <w:t>Земли водного фонда</w:t>
            </w:r>
          </w:p>
        </w:tc>
        <w:tc>
          <w:tcPr>
            <w:tcW w:w="1050" w:type="pct"/>
            <w:vAlign w:val="center"/>
            <w:hideMark/>
          </w:tcPr>
          <w:p w:rsidR="00D173DF" w:rsidRDefault="00D173DF">
            <w:pPr>
              <w:pStyle w:val="a3"/>
            </w:pPr>
            <w:r>
              <w:t>327,69</w:t>
            </w:r>
          </w:p>
        </w:tc>
        <w:tc>
          <w:tcPr>
            <w:tcW w:w="1500" w:type="pct"/>
            <w:vAlign w:val="center"/>
            <w:hideMark/>
          </w:tcPr>
          <w:p w:rsidR="00D173DF" w:rsidRDefault="00D173DF">
            <w:pPr>
              <w:pStyle w:val="a3"/>
            </w:pPr>
            <w:r>
              <w:t>327,69</w:t>
            </w:r>
          </w:p>
        </w:tc>
      </w:tr>
      <w:tr w:rsidR="00D173DF" w:rsidTr="00D173DF">
        <w:trPr>
          <w:tblCellSpacing w:w="15" w:type="dxa"/>
        </w:trPr>
        <w:tc>
          <w:tcPr>
            <w:tcW w:w="950" w:type="pct"/>
            <w:vAlign w:val="center"/>
            <w:hideMark/>
          </w:tcPr>
          <w:p w:rsidR="00D173DF" w:rsidRDefault="00D173DF">
            <w:pPr>
              <w:pStyle w:val="a3"/>
            </w:pPr>
            <w:r>
              <w:t> </w:t>
            </w:r>
          </w:p>
        </w:tc>
        <w:tc>
          <w:tcPr>
            <w:tcW w:w="1450" w:type="pct"/>
            <w:vAlign w:val="center"/>
            <w:hideMark/>
          </w:tcPr>
          <w:p w:rsidR="00D173DF" w:rsidRDefault="00D173DF">
            <w:pPr>
              <w:pStyle w:val="a3"/>
            </w:pPr>
            <w:r>
              <w:rPr>
                <w:rStyle w:val="a4"/>
              </w:rPr>
              <w:t>Итого</w:t>
            </w:r>
          </w:p>
        </w:tc>
        <w:tc>
          <w:tcPr>
            <w:tcW w:w="1050" w:type="pct"/>
            <w:vAlign w:val="center"/>
            <w:hideMark/>
          </w:tcPr>
          <w:p w:rsidR="00D173DF" w:rsidRDefault="00D173DF">
            <w:pPr>
              <w:pStyle w:val="a3"/>
            </w:pPr>
            <w:r>
              <w:t>31975,95</w:t>
            </w:r>
          </w:p>
        </w:tc>
        <w:tc>
          <w:tcPr>
            <w:tcW w:w="1500" w:type="pct"/>
            <w:vAlign w:val="center"/>
            <w:hideMark/>
          </w:tcPr>
          <w:p w:rsidR="00D173DF" w:rsidRDefault="00D173DF">
            <w:pPr>
              <w:pStyle w:val="a3"/>
            </w:pPr>
            <w:r>
              <w:t>31975,95</w:t>
            </w:r>
          </w:p>
        </w:tc>
      </w:tr>
    </w:tbl>
    <w:p w:rsidR="00D173DF" w:rsidRDefault="00D173DF" w:rsidP="00D173DF">
      <w:pPr>
        <w:pStyle w:val="3"/>
      </w:pPr>
      <w:r>
        <w:t>(l)        2.2 Выводы</w:t>
      </w:r>
    </w:p>
    <w:p w:rsidR="00D173DF" w:rsidRDefault="00D173DF" w:rsidP="00D173DF">
      <w:pPr>
        <w:numPr>
          <w:ilvl w:val="0"/>
          <w:numId w:val="43"/>
        </w:numPr>
        <w:spacing w:before="100" w:beforeAutospacing="1" w:after="100" w:afterAutospacing="1" w:line="240" w:lineRule="auto"/>
      </w:pPr>
      <w:r>
        <w:t>1. Расселение на территории поселения равномерное, большая часть населения проживает в административном центре – р.п. Пролетарий.</w:t>
      </w:r>
    </w:p>
    <w:p w:rsidR="00D173DF" w:rsidRDefault="00D173DF" w:rsidP="00D173DF">
      <w:pPr>
        <w:numPr>
          <w:ilvl w:val="0"/>
          <w:numId w:val="43"/>
        </w:numPr>
        <w:spacing w:before="100" w:beforeAutospacing="1" w:after="100" w:afterAutospacing="1" w:line="240" w:lineRule="auto"/>
      </w:pPr>
      <w:r>
        <w:t>Основная градостроительная деятельность развивается – в р.п. Пролетарий.</w:t>
      </w:r>
    </w:p>
    <w:p w:rsidR="00D173DF" w:rsidRDefault="00D173DF" w:rsidP="00D173DF">
      <w:pPr>
        <w:numPr>
          <w:ilvl w:val="0"/>
          <w:numId w:val="43"/>
        </w:numPr>
        <w:spacing w:before="100" w:beforeAutospacing="1" w:after="100" w:afterAutospacing="1" w:line="240" w:lineRule="auto"/>
      </w:pPr>
      <w:r>
        <w:t>На территории поселения сложилось функциональное зонирование. Состав и расположение зон в основном соответствует расселению и не сдерживает развитие поселения.</w:t>
      </w:r>
    </w:p>
    <w:p w:rsidR="00D173DF" w:rsidRDefault="00D173DF" w:rsidP="00D173DF">
      <w:pPr>
        <w:numPr>
          <w:ilvl w:val="0"/>
          <w:numId w:val="43"/>
        </w:numPr>
        <w:spacing w:before="100" w:beforeAutospacing="1" w:after="100" w:afterAutospacing="1" w:line="240" w:lineRule="auto"/>
      </w:pPr>
      <w:r>
        <w:t>Хозяйственная деятельность на территории поселения в основном сосредоточена р.п. Пролетарий, а также на прилегающей к нему территории.</w:t>
      </w:r>
    </w:p>
    <w:p w:rsidR="00D173DF" w:rsidRDefault="00D173DF" w:rsidP="00D173DF">
      <w:pPr>
        <w:numPr>
          <w:ilvl w:val="0"/>
          <w:numId w:val="43"/>
        </w:numPr>
        <w:spacing w:before="100" w:beforeAutospacing="1" w:after="100" w:afterAutospacing="1" w:line="240" w:lineRule="auto"/>
      </w:pPr>
      <w:r>
        <w:t>На территории поселения размещаются объекты инфраструктуры регионального и межрегионального значения (автомобильные дороги, линии электропередачи и электросвязи.</w:t>
      </w:r>
    </w:p>
    <w:p w:rsidR="00D173DF" w:rsidRDefault="00D173DF" w:rsidP="00D173DF">
      <w:pPr>
        <w:numPr>
          <w:ilvl w:val="0"/>
          <w:numId w:val="43"/>
        </w:numPr>
        <w:spacing w:before="100" w:beforeAutospacing="1" w:after="100" w:afterAutospacing="1" w:line="240" w:lineRule="auto"/>
      </w:pPr>
      <w:r>
        <w:t>Размещенные на территории поселения органы и учреждения муниципального и общественного управления имеют местное значение.</w:t>
      </w:r>
    </w:p>
    <w:p w:rsidR="00D173DF" w:rsidRDefault="00D173DF" w:rsidP="00D173DF">
      <w:pPr>
        <w:numPr>
          <w:ilvl w:val="0"/>
          <w:numId w:val="43"/>
        </w:numPr>
        <w:spacing w:before="100" w:beforeAutospacing="1" w:after="100" w:afterAutospacing="1" w:line="240" w:lineRule="auto"/>
      </w:pPr>
      <w:r>
        <w:t>Объекты, обеспечивающие, электро-, водо- и теплоснабжения поселения размещены на его территории.</w:t>
      </w:r>
    </w:p>
    <w:p w:rsidR="00D173DF" w:rsidRDefault="00D173DF" w:rsidP="00D173DF">
      <w:pPr>
        <w:numPr>
          <w:ilvl w:val="0"/>
          <w:numId w:val="43"/>
        </w:numPr>
        <w:spacing w:before="100" w:beforeAutospacing="1" w:after="100" w:afterAutospacing="1" w:line="240" w:lineRule="auto"/>
      </w:pPr>
      <w:r>
        <w:t>Система социального обслуживания поселения построена по иерархическому принципу. Объекты повседневного и периодического использования расположены в р.п. Пролетарий.</w:t>
      </w:r>
    </w:p>
    <w:p w:rsidR="00D173DF" w:rsidRDefault="00D173DF" w:rsidP="00D173DF">
      <w:pPr>
        <w:numPr>
          <w:ilvl w:val="0"/>
          <w:numId w:val="43"/>
        </w:numPr>
        <w:spacing w:before="100" w:beforeAutospacing="1" w:after="100" w:afterAutospacing="1" w:line="240" w:lineRule="auto"/>
      </w:pPr>
      <w:r>
        <w:t>Система транспорта общего пользования (автомобильных дорог) соответствует расселению и системе социального обслуживания. При этом качество улично-дорожной сети Пролетарского городского поселения не соответствует современным требованиям.</w:t>
      </w:r>
    </w:p>
    <w:p w:rsidR="00D173DF" w:rsidRDefault="00D173DF" w:rsidP="00D173DF">
      <w:pPr>
        <w:numPr>
          <w:ilvl w:val="0"/>
          <w:numId w:val="43"/>
        </w:numPr>
        <w:spacing w:before="100" w:beforeAutospacing="1" w:after="100" w:afterAutospacing="1" w:line="240" w:lineRule="auto"/>
      </w:pPr>
      <w:bookmarkStart w:id="59" w:name="_Toc114581347"/>
      <w:bookmarkEnd w:id="59"/>
      <w:r>
        <w:rPr>
          <w:rStyle w:val="a4"/>
        </w:rPr>
        <w:t>Сведения о видах, назначении и наименованиях, планируемых для размещения на территории поселения объектов федерального значения, объектов регионального значения, утверждённых документами территориального планирования Российской Федерации, документами территориального планирования субъекта Российской Федерации.</w:t>
      </w:r>
    </w:p>
    <w:p w:rsidR="00D173DF" w:rsidRDefault="00D173DF" w:rsidP="00D173DF">
      <w:pPr>
        <w:pStyle w:val="a3"/>
      </w:pPr>
      <w:r>
        <w:t xml:space="preserve">На территорию Пролетарского городского поселения распространяют действие следующие документы территориального планирования </w:t>
      </w:r>
      <w:r>
        <w:rPr>
          <w:rStyle w:val="a7"/>
        </w:rPr>
        <w:t>Российской Федерации</w:t>
      </w:r>
      <w:r>
        <w:t>:</w:t>
      </w:r>
    </w:p>
    <w:p w:rsidR="00D173DF" w:rsidRDefault="00D173DF" w:rsidP="00D173DF">
      <w:pPr>
        <w:pStyle w:val="a3"/>
      </w:pPr>
      <w:r>
        <w:t>1)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№2607-р;</w:t>
      </w:r>
    </w:p>
    <w:p w:rsidR="00D173DF" w:rsidRDefault="00D173DF" w:rsidP="00D173DF">
      <w:pPr>
        <w:pStyle w:val="a3"/>
      </w:pPr>
      <w:r>
        <w:t>2) 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Российской Федерации от 26.02.2013 №247-р;</w:t>
      </w:r>
    </w:p>
    <w:p w:rsidR="00D173DF" w:rsidRDefault="00D173DF" w:rsidP="00D173DF">
      <w:pPr>
        <w:pStyle w:val="a3"/>
      </w:pPr>
      <w:r>
        <w:t xml:space="preserve">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w:t>
      </w:r>
      <w:r>
        <w:lastRenderedPageBreak/>
        <w:t>Правительства Российской Федерации от 19.03.2013 №384-р (с последующими изменениями и дополнениями);</w:t>
      </w:r>
    </w:p>
    <w:p w:rsidR="00D173DF" w:rsidRDefault="00D173DF" w:rsidP="00D173DF">
      <w:pPr>
        <w:pStyle w:val="a3"/>
      </w:pPr>
      <w:r>
        <w:t>4) схема территориального планирования Российской Федерации в области федерального трубопроводного транспорта, утвержденная распоряжением Правительства Российской Федерации от 13.08.2013 №1416-р;</w:t>
      </w:r>
    </w:p>
    <w:p w:rsidR="00D173DF" w:rsidRDefault="00D173DF" w:rsidP="00D173DF">
      <w:pPr>
        <w:pStyle w:val="a3"/>
      </w:pPr>
      <w:r>
        <w:t>5)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 615сс;</w:t>
      </w:r>
    </w:p>
    <w:p w:rsidR="00D173DF" w:rsidRDefault="00D173DF" w:rsidP="00D173DF">
      <w:pPr>
        <w:pStyle w:val="a3"/>
      </w:pPr>
      <w:r>
        <w:t>6)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последующими изменениями и дополнениями).</w:t>
      </w:r>
    </w:p>
    <w:p w:rsidR="00D173DF" w:rsidRDefault="00D173DF" w:rsidP="00D173DF">
      <w:pPr>
        <w:pStyle w:val="a3"/>
      </w:pPr>
      <w:r>
        <w:t>В соответствии со схемой территориального планирования Российской Федерации в области федерального транспорта проектом рекомендована реконструкция автомобильной дороги общего пользования федерального значения М-10 «Россия» Москва – Тверь – Великий Новгород – Санкт-Петербург (в соответствии с приказом Росавтодора от 12.12.2017 № 3836-р предусмотреть придорожную полосу реконструируемой дороги в размере 150 м).</w:t>
      </w:r>
    </w:p>
    <w:p w:rsidR="00D173DF" w:rsidRDefault="00D173DF" w:rsidP="00D173DF">
      <w:pPr>
        <w:pStyle w:val="a3"/>
      </w:pPr>
      <w:r>
        <w:t>Кроме того, на территорию Пролетарского городского поселения распространяется действие документов территориального планирования Новгородской области: Схема территориального планирования Новгородской области, утвержденная Постановлением Администрации Новгородской области от 29.06.2012 N 370.</w:t>
      </w:r>
    </w:p>
    <w:p w:rsidR="00D173DF" w:rsidRDefault="00D173DF" w:rsidP="00D173DF">
      <w:pPr>
        <w:pStyle w:val="a3"/>
      </w:pPr>
      <w:r>
        <w:t>В соответствии со Схемой территориального планирования Новгородской области на территории Пролетарского городского поселения запланировано строительство Сыроварни Тимофеевых, размещение инвестиционной площадки «Пролетарский фарфор», реконструкция магистрального газопровода «Серпухов – Ленинград» и МГ «Белоусово – Ленинград» (проектный объем транспортировки газа – 15,4 млрд. куб. м в год).</w:t>
      </w:r>
    </w:p>
    <w:p w:rsidR="00D173DF" w:rsidRDefault="00D173DF" w:rsidP="00D173DF">
      <w:pPr>
        <w:pStyle w:val="a3"/>
      </w:pPr>
      <w:r>
        <w:t> </w:t>
      </w:r>
    </w:p>
    <w:p w:rsidR="00D173DF" w:rsidRDefault="00D173DF" w:rsidP="00D173DF">
      <w:pPr>
        <w:numPr>
          <w:ilvl w:val="0"/>
          <w:numId w:val="44"/>
        </w:numPr>
        <w:spacing w:before="100" w:beforeAutospacing="1" w:after="100" w:afterAutospacing="1" w:line="240" w:lineRule="auto"/>
      </w:pPr>
      <w:bookmarkStart w:id="60" w:name="_Toc114581348"/>
      <w:bookmarkEnd w:id="60"/>
      <w:r>
        <w:rPr>
          <w:rStyle w:val="a4"/>
        </w:rPr>
        <w:t>Сведения о видах, назначении и наименованиях, планируемых для размещения на территории поселения объектов местного значения муниципального района, утверждённых документами территориального планирования муниципального района.</w:t>
      </w:r>
    </w:p>
    <w:p w:rsidR="00D173DF" w:rsidRDefault="00D173DF" w:rsidP="00D173DF">
      <w:pPr>
        <w:pStyle w:val="a3"/>
      </w:pPr>
      <w:r>
        <w:rPr>
          <w:rStyle w:val="a7"/>
          <w:b/>
          <w:bCs/>
        </w:rPr>
        <w:t>Таблица 15</w:t>
      </w:r>
    </w:p>
    <w:p w:rsidR="00D173DF" w:rsidRDefault="00D173DF" w:rsidP="00D173DF">
      <w:pPr>
        <w:pStyle w:val="a3"/>
      </w:pPr>
      <w:r>
        <w:rPr>
          <w:rStyle w:val="a7"/>
          <w:b/>
          <w:bCs/>
        </w:rPr>
        <w:t>Перечень объектов местного значения муниципального района, планируемых для размещения на территории Пролетарского городского поселения</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77"/>
        <w:gridCol w:w="1949"/>
        <w:gridCol w:w="1660"/>
        <w:gridCol w:w="1262"/>
        <w:gridCol w:w="1440"/>
        <w:gridCol w:w="1161"/>
        <w:gridCol w:w="1506"/>
      </w:tblGrid>
      <w:tr w:rsidR="00D173DF" w:rsidTr="00D173DF">
        <w:trPr>
          <w:tblHeader/>
          <w:tblCellSpacing w:w="15" w:type="dxa"/>
        </w:trPr>
        <w:tc>
          <w:tcPr>
            <w:tcW w:w="450" w:type="dxa"/>
            <w:vAlign w:val="center"/>
            <w:hideMark/>
          </w:tcPr>
          <w:p w:rsidR="00D173DF" w:rsidRDefault="00D173DF">
            <w:pPr>
              <w:pStyle w:val="a3"/>
            </w:pPr>
            <w:r>
              <w:rPr>
                <w:rStyle w:val="a7"/>
                <w:b/>
                <w:bCs/>
              </w:rPr>
              <w:t>№ п/п</w:t>
            </w:r>
          </w:p>
        </w:tc>
        <w:tc>
          <w:tcPr>
            <w:tcW w:w="2265" w:type="dxa"/>
            <w:vAlign w:val="center"/>
            <w:hideMark/>
          </w:tcPr>
          <w:p w:rsidR="00D173DF" w:rsidRDefault="00D173DF">
            <w:pPr>
              <w:pStyle w:val="a3"/>
            </w:pPr>
            <w:r>
              <w:rPr>
                <w:rStyle w:val="a7"/>
                <w:b/>
                <w:bCs/>
              </w:rPr>
              <w:t>Наименование объекта</w:t>
            </w:r>
          </w:p>
        </w:tc>
        <w:tc>
          <w:tcPr>
            <w:tcW w:w="1575" w:type="dxa"/>
            <w:vAlign w:val="center"/>
            <w:hideMark/>
          </w:tcPr>
          <w:p w:rsidR="00D173DF" w:rsidRDefault="00D173DF">
            <w:pPr>
              <w:pStyle w:val="a3"/>
            </w:pPr>
            <w:r>
              <w:rPr>
                <w:rStyle w:val="a7"/>
                <w:b/>
                <w:bCs/>
              </w:rPr>
              <w:t>Описание места размещения объекта</w:t>
            </w:r>
          </w:p>
        </w:tc>
        <w:tc>
          <w:tcPr>
            <w:tcW w:w="1500" w:type="dxa"/>
            <w:vAlign w:val="center"/>
            <w:hideMark/>
          </w:tcPr>
          <w:p w:rsidR="00D173DF" w:rsidRDefault="00D173DF">
            <w:pPr>
              <w:pStyle w:val="a3"/>
            </w:pPr>
            <w:r>
              <w:rPr>
                <w:rStyle w:val="a7"/>
                <w:b/>
                <w:bCs/>
              </w:rPr>
              <w:t>Параметры объекта</w:t>
            </w:r>
          </w:p>
        </w:tc>
        <w:tc>
          <w:tcPr>
            <w:tcW w:w="1350" w:type="dxa"/>
            <w:vAlign w:val="center"/>
            <w:hideMark/>
          </w:tcPr>
          <w:p w:rsidR="00D173DF" w:rsidRDefault="00D173DF">
            <w:pPr>
              <w:pStyle w:val="a3"/>
            </w:pPr>
            <w:r>
              <w:rPr>
                <w:rStyle w:val="a7"/>
                <w:b/>
                <w:bCs/>
              </w:rPr>
              <w:t>Мероприятия</w:t>
            </w:r>
          </w:p>
        </w:tc>
        <w:tc>
          <w:tcPr>
            <w:tcW w:w="1215" w:type="dxa"/>
            <w:vAlign w:val="center"/>
            <w:hideMark/>
          </w:tcPr>
          <w:p w:rsidR="00D173DF" w:rsidRDefault="00D173DF">
            <w:pPr>
              <w:pStyle w:val="a3"/>
            </w:pPr>
            <w:r>
              <w:rPr>
                <w:rStyle w:val="a7"/>
                <w:b/>
                <w:bCs/>
              </w:rPr>
              <w:t>Срок реализации</w:t>
            </w:r>
          </w:p>
        </w:tc>
        <w:tc>
          <w:tcPr>
            <w:tcW w:w="1380" w:type="dxa"/>
            <w:vAlign w:val="center"/>
            <w:hideMark/>
          </w:tcPr>
          <w:p w:rsidR="00D173DF" w:rsidRDefault="00D173DF">
            <w:pPr>
              <w:pStyle w:val="a3"/>
            </w:pPr>
            <w:r>
              <w:rPr>
                <w:rStyle w:val="a7"/>
                <w:b/>
                <w:bCs/>
              </w:rPr>
              <w:t>Статус</w:t>
            </w:r>
          </w:p>
        </w:tc>
      </w:tr>
      <w:tr w:rsidR="00D173DF" w:rsidTr="00D173DF">
        <w:trPr>
          <w:tblCellSpacing w:w="15" w:type="dxa"/>
        </w:trPr>
        <w:tc>
          <w:tcPr>
            <w:tcW w:w="450" w:type="dxa"/>
            <w:vAlign w:val="center"/>
            <w:hideMark/>
          </w:tcPr>
          <w:p w:rsidR="00D173DF" w:rsidRDefault="00D173DF">
            <w:pPr>
              <w:pStyle w:val="a3"/>
            </w:pPr>
            <w:r>
              <w:rPr>
                <w:rStyle w:val="a7"/>
                <w:b/>
                <w:bCs/>
              </w:rPr>
              <w:t>1</w:t>
            </w:r>
          </w:p>
        </w:tc>
        <w:tc>
          <w:tcPr>
            <w:tcW w:w="2265" w:type="dxa"/>
            <w:vAlign w:val="center"/>
            <w:hideMark/>
          </w:tcPr>
          <w:p w:rsidR="00D173DF" w:rsidRDefault="00D173DF">
            <w:pPr>
              <w:pStyle w:val="a3"/>
            </w:pPr>
            <w:r>
              <w:t>Обновление материально-</w:t>
            </w:r>
            <w:r>
              <w:lastRenderedPageBreak/>
              <w:t>технической базы СОШ</w:t>
            </w:r>
          </w:p>
        </w:tc>
        <w:tc>
          <w:tcPr>
            <w:tcW w:w="1575" w:type="dxa"/>
            <w:vAlign w:val="center"/>
            <w:hideMark/>
          </w:tcPr>
          <w:p w:rsidR="00D173DF" w:rsidRDefault="00D173DF">
            <w:pPr>
              <w:pStyle w:val="a3"/>
            </w:pPr>
            <w:r>
              <w:lastRenderedPageBreak/>
              <w:t>рп.Пролетарий, ул.Школьный двор,д.4</w:t>
            </w:r>
          </w:p>
        </w:tc>
        <w:tc>
          <w:tcPr>
            <w:tcW w:w="1500" w:type="dxa"/>
            <w:vAlign w:val="center"/>
            <w:hideMark/>
          </w:tcPr>
          <w:p w:rsidR="00D173DF" w:rsidRDefault="00D173DF">
            <w:pPr>
              <w:pStyle w:val="a3"/>
            </w:pPr>
            <w:r>
              <w:t xml:space="preserve">уточняются по мере реализации </w:t>
            </w:r>
            <w:r>
              <w:lastRenderedPageBreak/>
              <w:t>мероприятия</w:t>
            </w:r>
          </w:p>
        </w:tc>
        <w:tc>
          <w:tcPr>
            <w:tcW w:w="1350" w:type="dxa"/>
            <w:vAlign w:val="center"/>
            <w:hideMark/>
          </w:tcPr>
          <w:p w:rsidR="00D173DF" w:rsidRDefault="00D173DF">
            <w:pPr>
              <w:pStyle w:val="a3"/>
            </w:pPr>
            <w:r>
              <w:lastRenderedPageBreak/>
              <w:t>модернизация</w:t>
            </w:r>
          </w:p>
        </w:tc>
        <w:tc>
          <w:tcPr>
            <w:tcW w:w="1215" w:type="dxa"/>
            <w:vAlign w:val="center"/>
            <w:hideMark/>
          </w:tcPr>
          <w:p w:rsidR="00D173DF" w:rsidRDefault="00D173DF">
            <w:pPr>
              <w:pStyle w:val="a3"/>
            </w:pPr>
            <w:r>
              <w:t>2028-2038 гг.</w:t>
            </w:r>
          </w:p>
        </w:tc>
        <w:tc>
          <w:tcPr>
            <w:tcW w:w="1380" w:type="dxa"/>
            <w:vAlign w:val="center"/>
            <w:hideMark/>
          </w:tcPr>
          <w:p w:rsidR="00D173DF" w:rsidRDefault="00D173DF">
            <w:pPr>
              <w:pStyle w:val="a3"/>
            </w:pPr>
            <w:r>
              <w:t>существующий</w:t>
            </w:r>
          </w:p>
        </w:tc>
      </w:tr>
      <w:tr w:rsidR="00D173DF" w:rsidTr="00D173DF">
        <w:trPr>
          <w:tblCellSpacing w:w="15" w:type="dxa"/>
        </w:trPr>
        <w:tc>
          <w:tcPr>
            <w:tcW w:w="450" w:type="dxa"/>
            <w:vAlign w:val="center"/>
            <w:hideMark/>
          </w:tcPr>
          <w:p w:rsidR="00D173DF" w:rsidRDefault="00D173DF">
            <w:pPr>
              <w:pStyle w:val="a3"/>
            </w:pPr>
            <w:r>
              <w:rPr>
                <w:rStyle w:val="a7"/>
                <w:b/>
                <w:bCs/>
              </w:rPr>
              <w:t>2</w:t>
            </w:r>
          </w:p>
        </w:tc>
        <w:tc>
          <w:tcPr>
            <w:tcW w:w="2265" w:type="dxa"/>
            <w:vAlign w:val="center"/>
            <w:hideMark/>
          </w:tcPr>
          <w:p w:rsidR="00D173DF" w:rsidRDefault="00D173DF">
            <w:pPr>
              <w:pStyle w:val="a3"/>
            </w:pPr>
            <w:r>
              <w:t>Муниципальное автономное дошкольное образовательное учреждение №7 «Детский сад комбинированного вида»</w:t>
            </w:r>
          </w:p>
        </w:tc>
        <w:tc>
          <w:tcPr>
            <w:tcW w:w="1575" w:type="dxa"/>
            <w:vAlign w:val="center"/>
            <w:hideMark/>
          </w:tcPr>
          <w:p w:rsidR="00D173DF" w:rsidRDefault="00D173DF">
            <w:pPr>
              <w:pStyle w:val="a3"/>
            </w:pPr>
            <w:r>
              <w:t>р.п.Пролетарий, ул.Октябрьская, д.34</w:t>
            </w:r>
          </w:p>
        </w:tc>
        <w:tc>
          <w:tcPr>
            <w:tcW w:w="1500" w:type="dxa"/>
            <w:vAlign w:val="center"/>
            <w:hideMark/>
          </w:tcPr>
          <w:p w:rsidR="00D173DF" w:rsidRDefault="00D173DF">
            <w:pPr>
              <w:pStyle w:val="a3"/>
            </w:pPr>
            <w:r>
              <w:t>103 места</w:t>
            </w:r>
          </w:p>
        </w:tc>
        <w:tc>
          <w:tcPr>
            <w:tcW w:w="1350" w:type="dxa"/>
            <w:vAlign w:val="center"/>
            <w:hideMark/>
          </w:tcPr>
          <w:p w:rsidR="00D173DF" w:rsidRDefault="00D173DF">
            <w:pPr>
              <w:pStyle w:val="a3"/>
            </w:pPr>
            <w:r>
              <w:t>капитальный ремонт</w:t>
            </w:r>
          </w:p>
        </w:tc>
        <w:tc>
          <w:tcPr>
            <w:tcW w:w="1215" w:type="dxa"/>
            <w:vAlign w:val="center"/>
            <w:hideMark/>
          </w:tcPr>
          <w:p w:rsidR="00D173DF" w:rsidRDefault="00D173DF">
            <w:pPr>
              <w:pStyle w:val="a3"/>
            </w:pPr>
            <w:r>
              <w:t>2018-2028 гг.</w:t>
            </w:r>
          </w:p>
        </w:tc>
        <w:tc>
          <w:tcPr>
            <w:tcW w:w="1380" w:type="dxa"/>
            <w:vAlign w:val="center"/>
            <w:hideMark/>
          </w:tcPr>
          <w:p w:rsidR="00D173DF" w:rsidRDefault="00D173DF">
            <w:pPr>
              <w:pStyle w:val="a3"/>
            </w:pPr>
            <w:r>
              <w:t>существующий</w:t>
            </w:r>
          </w:p>
        </w:tc>
      </w:tr>
      <w:tr w:rsidR="00D173DF" w:rsidTr="00D173DF">
        <w:trPr>
          <w:tblCellSpacing w:w="15" w:type="dxa"/>
        </w:trPr>
        <w:tc>
          <w:tcPr>
            <w:tcW w:w="450" w:type="dxa"/>
            <w:vAlign w:val="center"/>
            <w:hideMark/>
          </w:tcPr>
          <w:p w:rsidR="00D173DF" w:rsidRDefault="00D173DF">
            <w:pPr>
              <w:pStyle w:val="a3"/>
            </w:pPr>
            <w:r>
              <w:rPr>
                <w:rStyle w:val="a7"/>
                <w:b/>
                <w:bCs/>
              </w:rPr>
              <w:t>3</w:t>
            </w:r>
          </w:p>
        </w:tc>
        <w:tc>
          <w:tcPr>
            <w:tcW w:w="2265" w:type="dxa"/>
            <w:vAlign w:val="center"/>
            <w:hideMark/>
          </w:tcPr>
          <w:p w:rsidR="00D173DF" w:rsidRDefault="00D173DF">
            <w:pPr>
              <w:pStyle w:val="a3"/>
            </w:pPr>
            <w:r>
              <w:t>Начальная школа-сад</w:t>
            </w:r>
          </w:p>
        </w:tc>
        <w:tc>
          <w:tcPr>
            <w:tcW w:w="1575" w:type="dxa"/>
            <w:vAlign w:val="center"/>
            <w:hideMark/>
          </w:tcPr>
          <w:p w:rsidR="00D173DF" w:rsidRDefault="00D173DF">
            <w:pPr>
              <w:pStyle w:val="a3"/>
            </w:pPr>
            <w:r>
              <w:t>р.п. Пролетарий</w:t>
            </w:r>
          </w:p>
        </w:tc>
        <w:tc>
          <w:tcPr>
            <w:tcW w:w="1500" w:type="dxa"/>
            <w:vAlign w:val="center"/>
            <w:hideMark/>
          </w:tcPr>
          <w:p w:rsidR="00D173DF" w:rsidRDefault="00D173DF">
            <w:pPr>
              <w:pStyle w:val="a3"/>
            </w:pPr>
            <w:r>
              <w:t>400 мест</w:t>
            </w:r>
          </w:p>
        </w:tc>
        <w:tc>
          <w:tcPr>
            <w:tcW w:w="1350" w:type="dxa"/>
            <w:vAlign w:val="center"/>
            <w:hideMark/>
          </w:tcPr>
          <w:p w:rsidR="00D173DF" w:rsidRDefault="00D173DF">
            <w:pPr>
              <w:pStyle w:val="a3"/>
            </w:pPr>
            <w:r>
              <w:t>строительство</w:t>
            </w:r>
          </w:p>
        </w:tc>
        <w:tc>
          <w:tcPr>
            <w:tcW w:w="1215" w:type="dxa"/>
            <w:vAlign w:val="center"/>
            <w:hideMark/>
          </w:tcPr>
          <w:p w:rsidR="00D173DF" w:rsidRDefault="00D173DF">
            <w:pPr>
              <w:pStyle w:val="a3"/>
            </w:pPr>
            <w:r>
              <w:t>до 2038 г.</w:t>
            </w:r>
          </w:p>
        </w:tc>
        <w:tc>
          <w:tcPr>
            <w:tcW w:w="1380" w:type="dxa"/>
            <w:vAlign w:val="center"/>
            <w:hideMark/>
          </w:tcPr>
          <w:p w:rsidR="00D173DF" w:rsidRDefault="00D173DF">
            <w:pPr>
              <w:pStyle w:val="a3"/>
            </w:pPr>
            <w:r>
              <w:t>проект</w:t>
            </w:r>
          </w:p>
        </w:tc>
      </w:tr>
      <w:tr w:rsidR="00D173DF" w:rsidTr="00D173DF">
        <w:trPr>
          <w:tblCellSpacing w:w="15" w:type="dxa"/>
        </w:trPr>
        <w:tc>
          <w:tcPr>
            <w:tcW w:w="450" w:type="dxa"/>
            <w:vAlign w:val="center"/>
            <w:hideMark/>
          </w:tcPr>
          <w:p w:rsidR="00D173DF" w:rsidRDefault="00D173DF">
            <w:pPr>
              <w:pStyle w:val="a3"/>
            </w:pPr>
            <w:r>
              <w:rPr>
                <w:rStyle w:val="a7"/>
                <w:b/>
                <w:bCs/>
              </w:rPr>
              <w:t>4</w:t>
            </w:r>
          </w:p>
        </w:tc>
        <w:tc>
          <w:tcPr>
            <w:tcW w:w="2265" w:type="dxa"/>
            <w:vAlign w:val="center"/>
            <w:hideMark/>
          </w:tcPr>
          <w:p w:rsidR="00D173DF" w:rsidRDefault="00D173DF">
            <w:pPr>
              <w:pStyle w:val="a3"/>
            </w:pPr>
            <w:r>
              <w:t>СОШ</w:t>
            </w:r>
          </w:p>
        </w:tc>
        <w:tc>
          <w:tcPr>
            <w:tcW w:w="1575" w:type="dxa"/>
            <w:vAlign w:val="center"/>
            <w:hideMark/>
          </w:tcPr>
          <w:p w:rsidR="00D173DF" w:rsidRDefault="00D173DF">
            <w:pPr>
              <w:pStyle w:val="a3"/>
            </w:pPr>
            <w:r>
              <w:t>рп.Пролетарий, ул.Школьный двор,д.4</w:t>
            </w:r>
          </w:p>
        </w:tc>
        <w:tc>
          <w:tcPr>
            <w:tcW w:w="1500" w:type="dxa"/>
            <w:vAlign w:val="center"/>
            <w:hideMark/>
          </w:tcPr>
          <w:p w:rsidR="00D173DF" w:rsidRDefault="00D173DF">
            <w:pPr>
              <w:pStyle w:val="a3"/>
            </w:pPr>
            <w:r>
              <w:t>600 мест</w:t>
            </w:r>
          </w:p>
        </w:tc>
        <w:tc>
          <w:tcPr>
            <w:tcW w:w="1350" w:type="dxa"/>
            <w:vAlign w:val="center"/>
            <w:hideMark/>
          </w:tcPr>
          <w:p w:rsidR="00D173DF" w:rsidRDefault="00D173DF">
            <w:pPr>
              <w:pStyle w:val="a3"/>
            </w:pPr>
            <w:r>
              <w:t>реконструкция</w:t>
            </w:r>
          </w:p>
        </w:tc>
        <w:tc>
          <w:tcPr>
            <w:tcW w:w="1215" w:type="dxa"/>
            <w:vAlign w:val="center"/>
            <w:hideMark/>
          </w:tcPr>
          <w:p w:rsidR="00D173DF" w:rsidRDefault="00D173DF">
            <w:pPr>
              <w:pStyle w:val="a3"/>
            </w:pPr>
            <w:r>
              <w:t>до 2038 г.</w:t>
            </w:r>
          </w:p>
        </w:tc>
        <w:tc>
          <w:tcPr>
            <w:tcW w:w="1380" w:type="dxa"/>
            <w:vAlign w:val="center"/>
            <w:hideMark/>
          </w:tcPr>
          <w:p w:rsidR="00D173DF" w:rsidRDefault="00D173DF">
            <w:pPr>
              <w:pStyle w:val="a3"/>
            </w:pPr>
            <w:r>
              <w:t>существующий</w:t>
            </w:r>
          </w:p>
        </w:tc>
      </w:tr>
      <w:tr w:rsidR="00D173DF" w:rsidTr="00D173DF">
        <w:trPr>
          <w:tblCellSpacing w:w="15" w:type="dxa"/>
        </w:trPr>
        <w:tc>
          <w:tcPr>
            <w:tcW w:w="450" w:type="dxa"/>
            <w:vAlign w:val="center"/>
            <w:hideMark/>
          </w:tcPr>
          <w:p w:rsidR="00D173DF" w:rsidRDefault="00D173DF">
            <w:pPr>
              <w:pStyle w:val="a3"/>
            </w:pPr>
            <w:r>
              <w:rPr>
                <w:rStyle w:val="a7"/>
                <w:b/>
                <w:bCs/>
              </w:rPr>
              <w:t>5</w:t>
            </w:r>
          </w:p>
        </w:tc>
        <w:tc>
          <w:tcPr>
            <w:tcW w:w="2265" w:type="dxa"/>
            <w:vAlign w:val="center"/>
            <w:hideMark/>
          </w:tcPr>
          <w:p w:rsidR="00D173DF" w:rsidRDefault="00D173DF">
            <w:pPr>
              <w:pStyle w:val="a3"/>
            </w:pPr>
            <w:r>
              <w:t>футбольное поле</w:t>
            </w:r>
          </w:p>
        </w:tc>
        <w:tc>
          <w:tcPr>
            <w:tcW w:w="1575" w:type="dxa"/>
            <w:vAlign w:val="center"/>
            <w:hideMark/>
          </w:tcPr>
          <w:p w:rsidR="00D173DF" w:rsidRDefault="00D173DF">
            <w:pPr>
              <w:pStyle w:val="a3"/>
            </w:pPr>
            <w:r>
              <w:t>р.п. Пролетарий</w:t>
            </w:r>
          </w:p>
        </w:tc>
        <w:tc>
          <w:tcPr>
            <w:tcW w:w="1500" w:type="dxa"/>
            <w:vAlign w:val="center"/>
            <w:hideMark/>
          </w:tcPr>
          <w:p w:rsidR="00D173DF" w:rsidRDefault="00D173DF">
            <w:pPr>
              <w:pStyle w:val="a3"/>
            </w:pPr>
            <w:r>
              <w:t>-</w:t>
            </w:r>
          </w:p>
        </w:tc>
        <w:tc>
          <w:tcPr>
            <w:tcW w:w="1350" w:type="dxa"/>
            <w:vAlign w:val="center"/>
            <w:hideMark/>
          </w:tcPr>
          <w:p w:rsidR="00D173DF" w:rsidRDefault="00D173DF">
            <w:pPr>
              <w:pStyle w:val="a3"/>
            </w:pPr>
            <w:r>
              <w:t>реконструкция</w:t>
            </w:r>
          </w:p>
        </w:tc>
        <w:tc>
          <w:tcPr>
            <w:tcW w:w="1215" w:type="dxa"/>
            <w:vAlign w:val="center"/>
            <w:hideMark/>
          </w:tcPr>
          <w:p w:rsidR="00D173DF" w:rsidRDefault="00D173DF">
            <w:pPr>
              <w:pStyle w:val="a3"/>
            </w:pPr>
            <w:r>
              <w:t>до 2028 г.</w:t>
            </w:r>
          </w:p>
        </w:tc>
        <w:tc>
          <w:tcPr>
            <w:tcW w:w="1380" w:type="dxa"/>
            <w:vAlign w:val="center"/>
            <w:hideMark/>
          </w:tcPr>
          <w:p w:rsidR="00D173DF" w:rsidRDefault="00D173DF">
            <w:pPr>
              <w:pStyle w:val="a3"/>
            </w:pPr>
            <w:r>
              <w:t>существующий</w:t>
            </w:r>
          </w:p>
        </w:tc>
      </w:tr>
      <w:tr w:rsidR="00D173DF" w:rsidTr="00D173DF">
        <w:trPr>
          <w:tblCellSpacing w:w="15" w:type="dxa"/>
        </w:trPr>
        <w:tc>
          <w:tcPr>
            <w:tcW w:w="450" w:type="dxa"/>
            <w:vAlign w:val="center"/>
            <w:hideMark/>
          </w:tcPr>
          <w:p w:rsidR="00D173DF" w:rsidRDefault="00D173DF">
            <w:pPr>
              <w:pStyle w:val="a3"/>
            </w:pPr>
            <w:r>
              <w:rPr>
                <w:rStyle w:val="a7"/>
                <w:b/>
                <w:bCs/>
              </w:rPr>
              <w:t>6</w:t>
            </w:r>
          </w:p>
        </w:tc>
        <w:tc>
          <w:tcPr>
            <w:tcW w:w="2265" w:type="dxa"/>
            <w:vAlign w:val="center"/>
            <w:hideMark/>
          </w:tcPr>
          <w:p w:rsidR="00D173DF" w:rsidRDefault="00D173DF">
            <w:pPr>
              <w:pStyle w:val="a3"/>
            </w:pPr>
            <w:r>
              <w:t>Красностанский ФАП</w:t>
            </w:r>
          </w:p>
        </w:tc>
        <w:tc>
          <w:tcPr>
            <w:tcW w:w="1575" w:type="dxa"/>
            <w:vAlign w:val="center"/>
            <w:hideMark/>
          </w:tcPr>
          <w:p w:rsidR="00D173DF" w:rsidRDefault="00D173DF">
            <w:pPr>
              <w:pStyle w:val="a3"/>
            </w:pPr>
            <w:r>
              <w:t>д. Красные Станки, ул. Центральная, д. 106</w:t>
            </w:r>
          </w:p>
        </w:tc>
        <w:tc>
          <w:tcPr>
            <w:tcW w:w="1500" w:type="dxa"/>
            <w:vAlign w:val="center"/>
            <w:hideMark/>
          </w:tcPr>
          <w:p w:rsidR="00D173DF" w:rsidRDefault="00D173DF">
            <w:pPr>
              <w:pStyle w:val="a3"/>
            </w:pPr>
            <w:r>
              <w:t>-</w:t>
            </w:r>
          </w:p>
        </w:tc>
        <w:tc>
          <w:tcPr>
            <w:tcW w:w="1350" w:type="dxa"/>
            <w:vAlign w:val="center"/>
            <w:hideMark/>
          </w:tcPr>
          <w:p w:rsidR="00D173DF" w:rsidRDefault="00D173DF">
            <w:pPr>
              <w:pStyle w:val="a3"/>
            </w:pPr>
            <w:r>
              <w:t>капитальный ремонт</w:t>
            </w:r>
          </w:p>
        </w:tc>
        <w:tc>
          <w:tcPr>
            <w:tcW w:w="1215" w:type="dxa"/>
            <w:vAlign w:val="center"/>
            <w:hideMark/>
          </w:tcPr>
          <w:p w:rsidR="00D173DF" w:rsidRDefault="00D173DF">
            <w:pPr>
              <w:pStyle w:val="a3"/>
            </w:pPr>
            <w:r>
              <w:t>до 2028 г.</w:t>
            </w:r>
          </w:p>
        </w:tc>
        <w:tc>
          <w:tcPr>
            <w:tcW w:w="1380" w:type="dxa"/>
            <w:vAlign w:val="center"/>
            <w:hideMark/>
          </w:tcPr>
          <w:p w:rsidR="00D173DF" w:rsidRDefault="00D173DF">
            <w:pPr>
              <w:pStyle w:val="a3"/>
            </w:pPr>
            <w:r>
              <w:t>существующий</w:t>
            </w:r>
          </w:p>
        </w:tc>
      </w:tr>
      <w:tr w:rsidR="00D173DF" w:rsidTr="00D173DF">
        <w:trPr>
          <w:tblCellSpacing w:w="15" w:type="dxa"/>
        </w:trPr>
        <w:tc>
          <w:tcPr>
            <w:tcW w:w="450" w:type="dxa"/>
            <w:vAlign w:val="center"/>
            <w:hideMark/>
          </w:tcPr>
          <w:p w:rsidR="00D173DF" w:rsidRDefault="00D173DF">
            <w:pPr>
              <w:pStyle w:val="a3"/>
            </w:pPr>
            <w:r>
              <w:rPr>
                <w:rStyle w:val="a7"/>
                <w:b/>
                <w:bCs/>
              </w:rPr>
              <w:t>7</w:t>
            </w:r>
          </w:p>
        </w:tc>
        <w:tc>
          <w:tcPr>
            <w:tcW w:w="2265" w:type="dxa"/>
            <w:vAlign w:val="center"/>
            <w:hideMark/>
          </w:tcPr>
          <w:p w:rsidR="00D173DF" w:rsidRDefault="00D173DF">
            <w:pPr>
              <w:pStyle w:val="a3"/>
            </w:pPr>
            <w:r>
              <w:t>Пролетарская больница ГОБУЗ «НЦРБ»</w:t>
            </w:r>
          </w:p>
        </w:tc>
        <w:tc>
          <w:tcPr>
            <w:tcW w:w="1575" w:type="dxa"/>
            <w:vAlign w:val="center"/>
            <w:hideMark/>
          </w:tcPr>
          <w:p w:rsidR="00D173DF" w:rsidRDefault="00D173DF">
            <w:pPr>
              <w:pStyle w:val="a3"/>
            </w:pPr>
            <w:r>
              <w:t>п. Пролетарий, ул. Ленина, д.10</w:t>
            </w:r>
          </w:p>
        </w:tc>
        <w:tc>
          <w:tcPr>
            <w:tcW w:w="1500" w:type="dxa"/>
            <w:vAlign w:val="center"/>
            <w:hideMark/>
          </w:tcPr>
          <w:p w:rsidR="00D173DF" w:rsidRDefault="00D173DF">
            <w:pPr>
              <w:pStyle w:val="a3"/>
            </w:pPr>
            <w:r>
              <w:t>-</w:t>
            </w:r>
          </w:p>
        </w:tc>
        <w:tc>
          <w:tcPr>
            <w:tcW w:w="1350" w:type="dxa"/>
            <w:vAlign w:val="center"/>
            <w:hideMark/>
          </w:tcPr>
          <w:p w:rsidR="00D173DF" w:rsidRDefault="00D173DF">
            <w:pPr>
              <w:pStyle w:val="a3"/>
            </w:pPr>
            <w:r>
              <w:t>капитальный ремонт крыши</w:t>
            </w:r>
          </w:p>
        </w:tc>
        <w:tc>
          <w:tcPr>
            <w:tcW w:w="1215" w:type="dxa"/>
            <w:vAlign w:val="center"/>
            <w:hideMark/>
          </w:tcPr>
          <w:p w:rsidR="00D173DF" w:rsidRDefault="00D173DF">
            <w:pPr>
              <w:pStyle w:val="a3"/>
            </w:pPr>
            <w:r>
              <w:t>до 2028 г.</w:t>
            </w:r>
          </w:p>
        </w:tc>
        <w:tc>
          <w:tcPr>
            <w:tcW w:w="1380" w:type="dxa"/>
            <w:vAlign w:val="center"/>
            <w:hideMark/>
          </w:tcPr>
          <w:p w:rsidR="00D173DF" w:rsidRDefault="00D173DF">
            <w:pPr>
              <w:pStyle w:val="a3"/>
            </w:pPr>
            <w:r>
              <w:t>существующий</w:t>
            </w:r>
          </w:p>
        </w:tc>
      </w:tr>
      <w:tr w:rsidR="00D173DF" w:rsidTr="00D173DF">
        <w:trPr>
          <w:tblCellSpacing w:w="15" w:type="dxa"/>
        </w:trPr>
        <w:tc>
          <w:tcPr>
            <w:tcW w:w="450" w:type="dxa"/>
            <w:vAlign w:val="center"/>
            <w:hideMark/>
          </w:tcPr>
          <w:p w:rsidR="00D173DF" w:rsidRDefault="00D173DF">
            <w:pPr>
              <w:pStyle w:val="a3"/>
            </w:pPr>
            <w:r>
              <w:rPr>
                <w:rStyle w:val="a7"/>
                <w:b/>
                <w:bCs/>
              </w:rPr>
              <w:t>8</w:t>
            </w:r>
          </w:p>
        </w:tc>
        <w:tc>
          <w:tcPr>
            <w:tcW w:w="2265" w:type="dxa"/>
            <w:vAlign w:val="center"/>
            <w:hideMark/>
          </w:tcPr>
          <w:p w:rsidR="00D173DF" w:rsidRDefault="00D173DF">
            <w:pPr>
              <w:pStyle w:val="a3"/>
            </w:pPr>
            <w:r>
              <w:t>ГРП</w:t>
            </w:r>
          </w:p>
        </w:tc>
        <w:tc>
          <w:tcPr>
            <w:tcW w:w="1575" w:type="dxa"/>
            <w:vAlign w:val="center"/>
            <w:hideMark/>
          </w:tcPr>
          <w:p w:rsidR="00D173DF" w:rsidRDefault="00D173DF">
            <w:pPr>
              <w:pStyle w:val="a3"/>
            </w:pPr>
            <w:r>
              <w:t>д. Поляны</w:t>
            </w:r>
          </w:p>
        </w:tc>
        <w:tc>
          <w:tcPr>
            <w:tcW w:w="1500" w:type="dxa"/>
            <w:vAlign w:val="center"/>
            <w:hideMark/>
          </w:tcPr>
          <w:p w:rsidR="00D173DF" w:rsidRDefault="00D173DF">
            <w:pPr>
              <w:pStyle w:val="a3"/>
            </w:pPr>
            <w:r>
              <w:t>6 объектов</w:t>
            </w:r>
          </w:p>
        </w:tc>
        <w:tc>
          <w:tcPr>
            <w:tcW w:w="1350" w:type="dxa"/>
            <w:vAlign w:val="center"/>
            <w:hideMark/>
          </w:tcPr>
          <w:p w:rsidR="00D173DF" w:rsidRDefault="00D173DF">
            <w:pPr>
              <w:pStyle w:val="a3"/>
            </w:pPr>
            <w:r>
              <w:t>строительство</w:t>
            </w:r>
          </w:p>
        </w:tc>
        <w:tc>
          <w:tcPr>
            <w:tcW w:w="1215" w:type="dxa"/>
            <w:vAlign w:val="center"/>
            <w:hideMark/>
          </w:tcPr>
          <w:p w:rsidR="00D173DF" w:rsidRDefault="00D173DF">
            <w:pPr>
              <w:pStyle w:val="a3"/>
            </w:pPr>
            <w:r>
              <w:t>до 2028 г</w:t>
            </w:r>
          </w:p>
        </w:tc>
        <w:tc>
          <w:tcPr>
            <w:tcW w:w="1380" w:type="dxa"/>
            <w:vAlign w:val="center"/>
            <w:hideMark/>
          </w:tcPr>
          <w:p w:rsidR="00D173DF" w:rsidRDefault="00D173DF">
            <w:pPr>
              <w:pStyle w:val="a3"/>
            </w:pPr>
            <w:r>
              <w:t>проект</w:t>
            </w:r>
          </w:p>
        </w:tc>
      </w:tr>
      <w:tr w:rsidR="00D173DF" w:rsidTr="00D173DF">
        <w:trPr>
          <w:tblCellSpacing w:w="15" w:type="dxa"/>
        </w:trPr>
        <w:tc>
          <w:tcPr>
            <w:tcW w:w="450" w:type="dxa"/>
            <w:vAlign w:val="center"/>
            <w:hideMark/>
          </w:tcPr>
          <w:p w:rsidR="00D173DF" w:rsidRDefault="00D173DF">
            <w:pPr>
              <w:pStyle w:val="a3"/>
            </w:pPr>
            <w:r>
              <w:rPr>
                <w:rStyle w:val="a7"/>
                <w:b/>
                <w:bCs/>
              </w:rPr>
              <w:t>9</w:t>
            </w:r>
          </w:p>
        </w:tc>
        <w:tc>
          <w:tcPr>
            <w:tcW w:w="2265" w:type="dxa"/>
            <w:vAlign w:val="center"/>
            <w:hideMark/>
          </w:tcPr>
          <w:p w:rsidR="00D173DF" w:rsidRDefault="00D173DF">
            <w:pPr>
              <w:pStyle w:val="a3"/>
            </w:pPr>
            <w:r>
              <w:t>ПЧ № 29</w:t>
            </w:r>
          </w:p>
        </w:tc>
        <w:tc>
          <w:tcPr>
            <w:tcW w:w="1575" w:type="dxa"/>
            <w:vAlign w:val="center"/>
            <w:hideMark/>
          </w:tcPr>
          <w:p w:rsidR="00D173DF" w:rsidRDefault="00D173DF">
            <w:pPr>
              <w:pStyle w:val="a3"/>
            </w:pPr>
            <w:r>
              <w:t>р.п.Пролетарий, ул.Пролетарская, д.9</w:t>
            </w:r>
          </w:p>
        </w:tc>
        <w:tc>
          <w:tcPr>
            <w:tcW w:w="1500" w:type="dxa"/>
            <w:vAlign w:val="center"/>
            <w:hideMark/>
          </w:tcPr>
          <w:p w:rsidR="00D173DF" w:rsidRDefault="00D173DF">
            <w:pPr>
              <w:pStyle w:val="a3"/>
            </w:pPr>
            <w:r>
              <w:t>-</w:t>
            </w:r>
          </w:p>
        </w:tc>
        <w:tc>
          <w:tcPr>
            <w:tcW w:w="1350" w:type="dxa"/>
            <w:vAlign w:val="center"/>
            <w:hideMark/>
          </w:tcPr>
          <w:p w:rsidR="00D173DF" w:rsidRDefault="00D173DF">
            <w:pPr>
              <w:pStyle w:val="a3"/>
            </w:pPr>
            <w:r>
              <w:t>капитальный ремонт</w:t>
            </w:r>
          </w:p>
        </w:tc>
        <w:tc>
          <w:tcPr>
            <w:tcW w:w="1215" w:type="dxa"/>
            <w:vAlign w:val="center"/>
            <w:hideMark/>
          </w:tcPr>
          <w:p w:rsidR="00D173DF" w:rsidRDefault="00D173DF">
            <w:pPr>
              <w:pStyle w:val="a3"/>
            </w:pPr>
            <w:r>
              <w:t>до 2032 г.</w:t>
            </w:r>
          </w:p>
        </w:tc>
        <w:tc>
          <w:tcPr>
            <w:tcW w:w="1380" w:type="dxa"/>
            <w:vAlign w:val="center"/>
            <w:hideMark/>
          </w:tcPr>
          <w:p w:rsidR="00D173DF" w:rsidRDefault="00D173DF">
            <w:pPr>
              <w:pStyle w:val="a3"/>
            </w:pPr>
            <w:r>
              <w:t>существующий</w:t>
            </w:r>
          </w:p>
        </w:tc>
      </w:tr>
      <w:tr w:rsidR="00D173DF" w:rsidTr="00D173DF">
        <w:trPr>
          <w:tblCellSpacing w:w="15" w:type="dxa"/>
        </w:trPr>
        <w:tc>
          <w:tcPr>
            <w:tcW w:w="450" w:type="dxa"/>
            <w:vAlign w:val="center"/>
            <w:hideMark/>
          </w:tcPr>
          <w:p w:rsidR="00D173DF" w:rsidRDefault="00D173DF">
            <w:pPr>
              <w:pStyle w:val="a3"/>
            </w:pPr>
            <w:r>
              <w:rPr>
                <w:rStyle w:val="a7"/>
                <w:b/>
                <w:bCs/>
              </w:rPr>
              <w:t>10</w:t>
            </w:r>
          </w:p>
        </w:tc>
        <w:tc>
          <w:tcPr>
            <w:tcW w:w="2265" w:type="dxa"/>
            <w:vAlign w:val="center"/>
            <w:hideMark/>
          </w:tcPr>
          <w:p w:rsidR="00D173DF" w:rsidRDefault="00D173DF">
            <w:pPr>
              <w:pStyle w:val="a3"/>
            </w:pPr>
            <w:r>
              <w:t>инвестиционная площадка «Пролетарский фарфор»</w:t>
            </w:r>
          </w:p>
        </w:tc>
        <w:tc>
          <w:tcPr>
            <w:tcW w:w="1575" w:type="dxa"/>
            <w:vAlign w:val="center"/>
            <w:hideMark/>
          </w:tcPr>
          <w:p w:rsidR="00D173DF" w:rsidRDefault="00D173DF">
            <w:pPr>
              <w:pStyle w:val="a3"/>
            </w:pPr>
            <w:r>
              <w:t>р.п. Пролетарий</w:t>
            </w:r>
          </w:p>
        </w:tc>
        <w:tc>
          <w:tcPr>
            <w:tcW w:w="1500" w:type="dxa"/>
            <w:vAlign w:val="center"/>
            <w:hideMark/>
          </w:tcPr>
          <w:p w:rsidR="00D173DF" w:rsidRDefault="00D173DF">
            <w:pPr>
              <w:pStyle w:val="a3"/>
            </w:pPr>
            <w:r>
              <w:t>6,7 га</w:t>
            </w:r>
          </w:p>
        </w:tc>
        <w:tc>
          <w:tcPr>
            <w:tcW w:w="1350" w:type="dxa"/>
            <w:vAlign w:val="center"/>
            <w:hideMark/>
          </w:tcPr>
          <w:p w:rsidR="00D173DF" w:rsidRDefault="00D173DF">
            <w:pPr>
              <w:pStyle w:val="a3"/>
            </w:pPr>
            <w:r>
              <w:t>строительство</w:t>
            </w:r>
          </w:p>
        </w:tc>
        <w:tc>
          <w:tcPr>
            <w:tcW w:w="1215" w:type="dxa"/>
            <w:vAlign w:val="center"/>
            <w:hideMark/>
          </w:tcPr>
          <w:p w:rsidR="00D173DF" w:rsidRDefault="00D173DF">
            <w:pPr>
              <w:pStyle w:val="a3"/>
            </w:pPr>
            <w:r>
              <w:t>до 2028 г</w:t>
            </w:r>
          </w:p>
        </w:tc>
        <w:tc>
          <w:tcPr>
            <w:tcW w:w="1380" w:type="dxa"/>
            <w:vAlign w:val="center"/>
            <w:hideMark/>
          </w:tcPr>
          <w:p w:rsidR="00D173DF" w:rsidRDefault="00D173DF">
            <w:pPr>
              <w:pStyle w:val="a3"/>
            </w:pPr>
            <w:r>
              <w:t>проект</w:t>
            </w:r>
          </w:p>
        </w:tc>
      </w:tr>
      <w:tr w:rsidR="00D173DF" w:rsidTr="00D173DF">
        <w:trPr>
          <w:tblCellSpacing w:w="15" w:type="dxa"/>
        </w:trPr>
        <w:tc>
          <w:tcPr>
            <w:tcW w:w="450" w:type="dxa"/>
            <w:vAlign w:val="center"/>
            <w:hideMark/>
          </w:tcPr>
          <w:p w:rsidR="00D173DF" w:rsidRDefault="00D173DF">
            <w:pPr>
              <w:pStyle w:val="a3"/>
            </w:pPr>
            <w:r>
              <w:rPr>
                <w:rStyle w:val="a7"/>
                <w:b/>
                <w:bCs/>
              </w:rPr>
              <w:t>11</w:t>
            </w:r>
          </w:p>
        </w:tc>
        <w:tc>
          <w:tcPr>
            <w:tcW w:w="2265" w:type="dxa"/>
            <w:vAlign w:val="center"/>
            <w:hideMark/>
          </w:tcPr>
          <w:p w:rsidR="00D173DF" w:rsidRDefault="00D173DF">
            <w:pPr>
              <w:pStyle w:val="a3"/>
            </w:pPr>
            <w:r>
              <w:t> МАУК «Межпоселенческая центральная библиотека» Пролетарский филиал</w:t>
            </w:r>
          </w:p>
        </w:tc>
        <w:tc>
          <w:tcPr>
            <w:tcW w:w="1575" w:type="dxa"/>
            <w:vAlign w:val="center"/>
            <w:hideMark/>
          </w:tcPr>
          <w:p w:rsidR="00D173DF" w:rsidRDefault="00D173DF">
            <w:pPr>
              <w:pStyle w:val="a3"/>
            </w:pPr>
            <w:r>
              <w:t>р.п.Пролетарий, ул. Школьный двор д.3</w:t>
            </w:r>
          </w:p>
        </w:tc>
        <w:tc>
          <w:tcPr>
            <w:tcW w:w="1500" w:type="dxa"/>
            <w:vAlign w:val="center"/>
            <w:hideMark/>
          </w:tcPr>
          <w:p w:rsidR="00D173DF" w:rsidRDefault="00D173DF">
            <w:pPr>
              <w:pStyle w:val="a3"/>
            </w:pPr>
            <w:r>
              <w:t>-</w:t>
            </w:r>
          </w:p>
        </w:tc>
        <w:tc>
          <w:tcPr>
            <w:tcW w:w="1350" w:type="dxa"/>
            <w:vAlign w:val="center"/>
            <w:hideMark/>
          </w:tcPr>
          <w:p w:rsidR="00D173DF" w:rsidRDefault="00D173DF">
            <w:pPr>
              <w:pStyle w:val="a3"/>
            </w:pPr>
            <w:r>
              <w:t>капитальный ремонт</w:t>
            </w:r>
          </w:p>
        </w:tc>
        <w:tc>
          <w:tcPr>
            <w:tcW w:w="1215" w:type="dxa"/>
            <w:vAlign w:val="center"/>
            <w:hideMark/>
          </w:tcPr>
          <w:p w:rsidR="00D173DF" w:rsidRDefault="00D173DF">
            <w:pPr>
              <w:pStyle w:val="a3"/>
            </w:pPr>
            <w:r>
              <w:t>до 2028 г.</w:t>
            </w:r>
          </w:p>
        </w:tc>
        <w:tc>
          <w:tcPr>
            <w:tcW w:w="1380" w:type="dxa"/>
            <w:vAlign w:val="center"/>
            <w:hideMark/>
          </w:tcPr>
          <w:p w:rsidR="00D173DF" w:rsidRDefault="00D173DF">
            <w:pPr>
              <w:pStyle w:val="a3"/>
            </w:pPr>
            <w:r>
              <w:t>существующий</w:t>
            </w:r>
          </w:p>
        </w:tc>
      </w:tr>
      <w:tr w:rsidR="00D173DF" w:rsidTr="00D173DF">
        <w:trPr>
          <w:tblCellSpacing w:w="15" w:type="dxa"/>
        </w:trPr>
        <w:tc>
          <w:tcPr>
            <w:tcW w:w="450" w:type="dxa"/>
            <w:vAlign w:val="center"/>
            <w:hideMark/>
          </w:tcPr>
          <w:p w:rsidR="00D173DF" w:rsidRDefault="00D173DF">
            <w:pPr>
              <w:pStyle w:val="a3"/>
            </w:pPr>
            <w:r>
              <w:rPr>
                <w:rStyle w:val="a7"/>
                <w:b/>
                <w:bCs/>
              </w:rPr>
              <w:t>12</w:t>
            </w:r>
          </w:p>
        </w:tc>
        <w:tc>
          <w:tcPr>
            <w:tcW w:w="2265" w:type="dxa"/>
            <w:vAlign w:val="center"/>
            <w:hideMark/>
          </w:tcPr>
          <w:p w:rsidR="00D173DF" w:rsidRDefault="00D173DF">
            <w:pPr>
              <w:pStyle w:val="a3"/>
            </w:pPr>
            <w:r>
              <w:t>Установка безбашенной системы водоснабжения на скважине</w:t>
            </w:r>
          </w:p>
        </w:tc>
        <w:tc>
          <w:tcPr>
            <w:tcW w:w="1575" w:type="dxa"/>
            <w:vAlign w:val="center"/>
            <w:hideMark/>
          </w:tcPr>
          <w:p w:rsidR="00D173DF" w:rsidRDefault="00D173DF">
            <w:pPr>
              <w:pStyle w:val="a3"/>
            </w:pPr>
            <w:r>
              <w:t>Пролетарское городское поселение</w:t>
            </w:r>
          </w:p>
        </w:tc>
        <w:tc>
          <w:tcPr>
            <w:tcW w:w="1500" w:type="dxa"/>
            <w:vAlign w:val="center"/>
            <w:hideMark/>
          </w:tcPr>
          <w:p w:rsidR="00D173DF" w:rsidRDefault="00D173DF">
            <w:pPr>
              <w:pStyle w:val="a3"/>
            </w:pPr>
            <w:r>
              <w:t>15 объектов</w:t>
            </w:r>
          </w:p>
        </w:tc>
        <w:tc>
          <w:tcPr>
            <w:tcW w:w="1350" w:type="dxa"/>
            <w:vAlign w:val="center"/>
            <w:hideMark/>
          </w:tcPr>
          <w:p w:rsidR="00D173DF" w:rsidRDefault="00D173DF">
            <w:pPr>
              <w:pStyle w:val="a3"/>
            </w:pPr>
            <w:r>
              <w:t>строительство</w:t>
            </w:r>
          </w:p>
        </w:tc>
        <w:tc>
          <w:tcPr>
            <w:tcW w:w="1215" w:type="dxa"/>
            <w:vAlign w:val="center"/>
            <w:hideMark/>
          </w:tcPr>
          <w:p w:rsidR="00D173DF" w:rsidRDefault="00D173DF">
            <w:pPr>
              <w:pStyle w:val="a3"/>
            </w:pPr>
            <w:r>
              <w:t>до 2028 г</w:t>
            </w:r>
          </w:p>
        </w:tc>
        <w:tc>
          <w:tcPr>
            <w:tcW w:w="1380" w:type="dxa"/>
            <w:vAlign w:val="center"/>
            <w:hideMark/>
          </w:tcPr>
          <w:p w:rsidR="00D173DF" w:rsidRDefault="00D173DF">
            <w:pPr>
              <w:pStyle w:val="a3"/>
            </w:pPr>
            <w:r>
              <w:t>проект</w:t>
            </w:r>
          </w:p>
        </w:tc>
      </w:tr>
      <w:tr w:rsidR="00D173DF" w:rsidTr="00D173DF">
        <w:trPr>
          <w:tblCellSpacing w:w="15" w:type="dxa"/>
        </w:trPr>
        <w:tc>
          <w:tcPr>
            <w:tcW w:w="450" w:type="dxa"/>
            <w:vAlign w:val="center"/>
            <w:hideMark/>
          </w:tcPr>
          <w:p w:rsidR="00D173DF" w:rsidRDefault="00D173DF">
            <w:pPr>
              <w:pStyle w:val="a3"/>
            </w:pPr>
            <w:r>
              <w:rPr>
                <w:rStyle w:val="a7"/>
                <w:b/>
                <w:bCs/>
              </w:rPr>
              <w:lastRenderedPageBreak/>
              <w:t>13</w:t>
            </w:r>
          </w:p>
        </w:tc>
        <w:tc>
          <w:tcPr>
            <w:tcW w:w="2265" w:type="dxa"/>
            <w:vAlign w:val="center"/>
            <w:hideMark/>
          </w:tcPr>
          <w:p w:rsidR="00D173DF" w:rsidRDefault="00D173DF">
            <w:pPr>
              <w:pStyle w:val="a3"/>
            </w:pPr>
            <w:r>
              <w:t>Перекладка водопровода</w:t>
            </w:r>
          </w:p>
        </w:tc>
        <w:tc>
          <w:tcPr>
            <w:tcW w:w="1575" w:type="dxa"/>
            <w:vAlign w:val="center"/>
            <w:hideMark/>
          </w:tcPr>
          <w:p w:rsidR="00D173DF" w:rsidRDefault="00D173DF">
            <w:pPr>
              <w:pStyle w:val="a3"/>
            </w:pPr>
            <w:r>
              <w:t>Пролетарское городское поселение</w:t>
            </w:r>
          </w:p>
        </w:tc>
        <w:tc>
          <w:tcPr>
            <w:tcW w:w="1500" w:type="dxa"/>
            <w:vAlign w:val="center"/>
            <w:hideMark/>
          </w:tcPr>
          <w:p w:rsidR="00D173DF" w:rsidRDefault="00D173DF">
            <w:pPr>
              <w:pStyle w:val="a3"/>
            </w:pPr>
            <w:r>
              <w:t>626 м</w:t>
            </w:r>
          </w:p>
        </w:tc>
        <w:tc>
          <w:tcPr>
            <w:tcW w:w="1350" w:type="dxa"/>
            <w:vAlign w:val="center"/>
            <w:hideMark/>
          </w:tcPr>
          <w:p w:rsidR="00D173DF" w:rsidRDefault="00D173DF">
            <w:pPr>
              <w:pStyle w:val="a3"/>
            </w:pPr>
            <w:r>
              <w:t>капитальный ремонт</w:t>
            </w:r>
          </w:p>
        </w:tc>
        <w:tc>
          <w:tcPr>
            <w:tcW w:w="1215" w:type="dxa"/>
            <w:vAlign w:val="center"/>
            <w:hideMark/>
          </w:tcPr>
          <w:p w:rsidR="00D173DF" w:rsidRDefault="00D173DF">
            <w:pPr>
              <w:pStyle w:val="a3"/>
            </w:pPr>
            <w:r>
              <w:t>до 2028 г.</w:t>
            </w:r>
          </w:p>
        </w:tc>
        <w:tc>
          <w:tcPr>
            <w:tcW w:w="1380" w:type="dxa"/>
            <w:vAlign w:val="center"/>
            <w:hideMark/>
          </w:tcPr>
          <w:p w:rsidR="00D173DF" w:rsidRDefault="00D173DF">
            <w:pPr>
              <w:pStyle w:val="a3"/>
            </w:pPr>
            <w:r>
              <w:t>существующий</w:t>
            </w:r>
          </w:p>
        </w:tc>
      </w:tr>
      <w:tr w:rsidR="00D173DF" w:rsidTr="00D173DF">
        <w:trPr>
          <w:tblCellSpacing w:w="15" w:type="dxa"/>
        </w:trPr>
        <w:tc>
          <w:tcPr>
            <w:tcW w:w="450" w:type="dxa"/>
            <w:vAlign w:val="center"/>
            <w:hideMark/>
          </w:tcPr>
          <w:p w:rsidR="00D173DF" w:rsidRDefault="00D173DF">
            <w:pPr>
              <w:pStyle w:val="a3"/>
            </w:pPr>
            <w:r>
              <w:rPr>
                <w:rStyle w:val="a7"/>
                <w:b/>
                <w:bCs/>
              </w:rPr>
              <w:t>14</w:t>
            </w:r>
          </w:p>
        </w:tc>
        <w:tc>
          <w:tcPr>
            <w:tcW w:w="2265" w:type="dxa"/>
            <w:vAlign w:val="center"/>
            <w:hideMark/>
          </w:tcPr>
          <w:p w:rsidR="00D173DF" w:rsidRDefault="00D173DF">
            <w:pPr>
              <w:pStyle w:val="a3"/>
            </w:pPr>
            <w:r>
              <w:t>Бурение артезианских скважин</w:t>
            </w:r>
          </w:p>
        </w:tc>
        <w:tc>
          <w:tcPr>
            <w:tcW w:w="1575" w:type="dxa"/>
            <w:vAlign w:val="center"/>
            <w:hideMark/>
          </w:tcPr>
          <w:p w:rsidR="00D173DF" w:rsidRDefault="00D173DF">
            <w:pPr>
              <w:pStyle w:val="a3"/>
            </w:pPr>
            <w:r>
              <w:t>д. Осмоево, Гостцы, п. Пролетарий</w:t>
            </w:r>
          </w:p>
        </w:tc>
        <w:tc>
          <w:tcPr>
            <w:tcW w:w="1500" w:type="dxa"/>
            <w:vAlign w:val="center"/>
            <w:hideMark/>
          </w:tcPr>
          <w:p w:rsidR="00D173DF" w:rsidRDefault="00D173DF">
            <w:pPr>
              <w:pStyle w:val="a3"/>
            </w:pPr>
            <w:r>
              <w:t>уточняются по мере реализации мероприятия</w:t>
            </w:r>
          </w:p>
        </w:tc>
        <w:tc>
          <w:tcPr>
            <w:tcW w:w="1350" w:type="dxa"/>
            <w:vAlign w:val="center"/>
            <w:hideMark/>
          </w:tcPr>
          <w:p w:rsidR="00D173DF" w:rsidRDefault="00D173DF">
            <w:pPr>
              <w:pStyle w:val="a3"/>
            </w:pPr>
            <w:r>
              <w:t>строительство</w:t>
            </w:r>
          </w:p>
        </w:tc>
        <w:tc>
          <w:tcPr>
            <w:tcW w:w="1215" w:type="dxa"/>
            <w:vAlign w:val="center"/>
            <w:hideMark/>
          </w:tcPr>
          <w:p w:rsidR="00D173DF" w:rsidRDefault="00D173DF">
            <w:pPr>
              <w:pStyle w:val="a3"/>
            </w:pPr>
            <w:r>
              <w:t>до 2030 г</w:t>
            </w:r>
          </w:p>
        </w:tc>
        <w:tc>
          <w:tcPr>
            <w:tcW w:w="1380" w:type="dxa"/>
            <w:vAlign w:val="center"/>
            <w:hideMark/>
          </w:tcPr>
          <w:p w:rsidR="00D173DF" w:rsidRDefault="00D173DF">
            <w:pPr>
              <w:pStyle w:val="a3"/>
            </w:pPr>
            <w:r>
              <w:t>проект</w:t>
            </w:r>
          </w:p>
        </w:tc>
      </w:tr>
      <w:tr w:rsidR="00D173DF" w:rsidTr="00D173DF">
        <w:trPr>
          <w:tblCellSpacing w:w="15" w:type="dxa"/>
        </w:trPr>
        <w:tc>
          <w:tcPr>
            <w:tcW w:w="450" w:type="dxa"/>
            <w:vAlign w:val="center"/>
            <w:hideMark/>
          </w:tcPr>
          <w:p w:rsidR="00D173DF" w:rsidRDefault="00D173DF">
            <w:pPr>
              <w:pStyle w:val="a3"/>
            </w:pPr>
            <w:r>
              <w:rPr>
                <w:rStyle w:val="a7"/>
                <w:b/>
                <w:bCs/>
              </w:rPr>
              <w:t>15</w:t>
            </w:r>
          </w:p>
        </w:tc>
        <w:tc>
          <w:tcPr>
            <w:tcW w:w="2265" w:type="dxa"/>
            <w:vAlign w:val="center"/>
            <w:hideMark/>
          </w:tcPr>
          <w:p w:rsidR="00D173DF" w:rsidRDefault="00D173DF">
            <w:pPr>
              <w:pStyle w:val="a3"/>
            </w:pPr>
            <w:r>
              <w:t>Реконструкция сетей канализации</w:t>
            </w:r>
          </w:p>
        </w:tc>
        <w:tc>
          <w:tcPr>
            <w:tcW w:w="1575" w:type="dxa"/>
            <w:vAlign w:val="center"/>
            <w:hideMark/>
          </w:tcPr>
          <w:p w:rsidR="00D173DF" w:rsidRDefault="00D173DF">
            <w:pPr>
              <w:pStyle w:val="a3"/>
            </w:pPr>
            <w:r>
              <w:t>р.п. Пролетарий</w:t>
            </w:r>
          </w:p>
        </w:tc>
        <w:tc>
          <w:tcPr>
            <w:tcW w:w="1500" w:type="dxa"/>
            <w:vAlign w:val="center"/>
            <w:hideMark/>
          </w:tcPr>
          <w:p w:rsidR="00D173DF" w:rsidRDefault="00D173DF">
            <w:pPr>
              <w:pStyle w:val="a3"/>
            </w:pPr>
            <w:r>
              <w:t>1500 м</w:t>
            </w:r>
          </w:p>
        </w:tc>
        <w:tc>
          <w:tcPr>
            <w:tcW w:w="1350" w:type="dxa"/>
            <w:vAlign w:val="center"/>
            <w:hideMark/>
          </w:tcPr>
          <w:p w:rsidR="00D173DF" w:rsidRDefault="00D173DF">
            <w:pPr>
              <w:pStyle w:val="a3"/>
            </w:pPr>
            <w:r>
              <w:t>реконструкция</w:t>
            </w:r>
          </w:p>
        </w:tc>
        <w:tc>
          <w:tcPr>
            <w:tcW w:w="1215" w:type="dxa"/>
            <w:vAlign w:val="center"/>
            <w:hideMark/>
          </w:tcPr>
          <w:p w:rsidR="00D173DF" w:rsidRDefault="00D173DF">
            <w:pPr>
              <w:pStyle w:val="a3"/>
            </w:pPr>
            <w:r>
              <w:t>до 2028 г.</w:t>
            </w:r>
          </w:p>
        </w:tc>
        <w:tc>
          <w:tcPr>
            <w:tcW w:w="1380" w:type="dxa"/>
            <w:vAlign w:val="center"/>
            <w:hideMark/>
          </w:tcPr>
          <w:p w:rsidR="00D173DF" w:rsidRDefault="00D173DF">
            <w:pPr>
              <w:pStyle w:val="a3"/>
            </w:pPr>
            <w:r>
              <w:t>существующий</w:t>
            </w:r>
          </w:p>
        </w:tc>
      </w:tr>
      <w:tr w:rsidR="00D173DF" w:rsidTr="00D173DF">
        <w:trPr>
          <w:tblCellSpacing w:w="15" w:type="dxa"/>
        </w:trPr>
        <w:tc>
          <w:tcPr>
            <w:tcW w:w="450" w:type="dxa"/>
            <w:vAlign w:val="center"/>
            <w:hideMark/>
          </w:tcPr>
          <w:p w:rsidR="00D173DF" w:rsidRDefault="00D173DF">
            <w:pPr>
              <w:pStyle w:val="a3"/>
            </w:pPr>
            <w:r>
              <w:rPr>
                <w:rStyle w:val="a7"/>
                <w:b/>
                <w:bCs/>
              </w:rPr>
              <w:t>16</w:t>
            </w:r>
          </w:p>
        </w:tc>
        <w:tc>
          <w:tcPr>
            <w:tcW w:w="2265" w:type="dxa"/>
            <w:vAlign w:val="center"/>
            <w:hideMark/>
          </w:tcPr>
          <w:p w:rsidR="00D173DF" w:rsidRDefault="00D173DF">
            <w:pPr>
              <w:pStyle w:val="a3"/>
            </w:pPr>
            <w:r>
              <w:t>Очистные сооружения</w:t>
            </w:r>
          </w:p>
        </w:tc>
        <w:tc>
          <w:tcPr>
            <w:tcW w:w="1575" w:type="dxa"/>
            <w:vAlign w:val="center"/>
            <w:hideMark/>
          </w:tcPr>
          <w:p w:rsidR="00D173DF" w:rsidRDefault="00D173DF">
            <w:pPr>
              <w:pStyle w:val="a3"/>
            </w:pPr>
            <w:r>
              <w:t>р.п. Пролетарий</w:t>
            </w:r>
          </w:p>
        </w:tc>
        <w:tc>
          <w:tcPr>
            <w:tcW w:w="1500" w:type="dxa"/>
            <w:vAlign w:val="center"/>
            <w:hideMark/>
          </w:tcPr>
          <w:p w:rsidR="00D173DF" w:rsidRDefault="00D173DF">
            <w:pPr>
              <w:pStyle w:val="a3"/>
            </w:pPr>
            <w:r>
              <w:t>уточняются по мере реализации мероприятия</w:t>
            </w:r>
          </w:p>
        </w:tc>
        <w:tc>
          <w:tcPr>
            <w:tcW w:w="1350" w:type="dxa"/>
            <w:vAlign w:val="center"/>
            <w:hideMark/>
          </w:tcPr>
          <w:p w:rsidR="00D173DF" w:rsidRDefault="00D173DF">
            <w:pPr>
              <w:pStyle w:val="a3"/>
            </w:pPr>
            <w:r>
              <w:t>строительство</w:t>
            </w:r>
          </w:p>
        </w:tc>
        <w:tc>
          <w:tcPr>
            <w:tcW w:w="1215" w:type="dxa"/>
            <w:vAlign w:val="center"/>
            <w:hideMark/>
          </w:tcPr>
          <w:p w:rsidR="00D173DF" w:rsidRDefault="00D173DF">
            <w:pPr>
              <w:pStyle w:val="a3"/>
            </w:pPr>
            <w:r>
              <w:t>до 2028 г.</w:t>
            </w:r>
          </w:p>
        </w:tc>
        <w:tc>
          <w:tcPr>
            <w:tcW w:w="1380" w:type="dxa"/>
            <w:vAlign w:val="center"/>
            <w:hideMark/>
          </w:tcPr>
          <w:p w:rsidR="00D173DF" w:rsidRDefault="00D173DF">
            <w:pPr>
              <w:pStyle w:val="a3"/>
            </w:pPr>
            <w:r>
              <w:t>существующий</w:t>
            </w:r>
          </w:p>
        </w:tc>
      </w:tr>
      <w:tr w:rsidR="00D173DF" w:rsidTr="00D173DF">
        <w:trPr>
          <w:tblCellSpacing w:w="15" w:type="dxa"/>
        </w:trPr>
        <w:tc>
          <w:tcPr>
            <w:tcW w:w="450" w:type="dxa"/>
            <w:vAlign w:val="center"/>
            <w:hideMark/>
          </w:tcPr>
          <w:p w:rsidR="00D173DF" w:rsidRDefault="00D173DF">
            <w:pPr>
              <w:pStyle w:val="a3"/>
            </w:pPr>
            <w:r>
              <w:rPr>
                <w:rStyle w:val="a7"/>
                <w:b/>
                <w:bCs/>
              </w:rPr>
              <w:t>17</w:t>
            </w:r>
          </w:p>
        </w:tc>
        <w:tc>
          <w:tcPr>
            <w:tcW w:w="2265" w:type="dxa"/>
            <w:vAlign w:val="center"/>
            <w:hideMark/>
          </w:tcPr>
          <w:p w:rsidR="00D173DF" w:rsidRDefault="00D173DF">
            <w:pPr>
              <w:pStyle w:val="a3"/>
            </w:pPr>
            <w:r>
              <w:t>Водопровод технической воды Д 200</w:t>
            </w:r>
          </w:p>
        </w:tc>
        <w:tc>
          <w:tcPr>
            <w:tcW w:w="1575" w:type="dxa"/>
            <w:vAlign w:val="center"/>
            <w:hideMark/>
          </w:tcPr>
          <w:p w:rsidR="00D173DF" w:rsidRDefault="00D173DF">
            <w:pPr>
              <w:pStyle w:val="a3"/>
            </w:pPr>
            <w:r>
              <w:t>р.п. Пролетарий</w:t>
            </w:r>
          </w:p>
        </w:tc>
        <w:tc>
          <w:tcPr>
            <w:tcW w:w="1500" w:type="dxa"/>
            <w:vAlign w:val="center"/>
            <w:hideMark/>
          </w:tcPr>
          <w:p w:rsidR="00D173DF" w:rsidRDefault="00D173DF">
            <w:pPr>
              <w:pStyle w:val="a3"/>
            </w:pPr>
            <w:r>
              <w:t>1200 м</w:t>
            </w:r>
          </w:p>
        </w:tc>
        <w:tc>
          <w:tcPr>
            <w:tcW w:w="1350" w:type="dxa"/>
            <w:vAlign w:val="center"/>
            <w:hideMark/>
          </w:tcPr>
          <w:p w:rsidR="00D173DF" w:rsidRDefault="00D173DF">
            <w:pPr>
              <w:pStyle w:val="a3"/>
            </w:pPr>
            <w:r>
              <w:t>реконструкция</w:t>
            </w:r>
          </w:p>
        </w:tc>
        <w:tc>
          <w:tcPr>
            <w:tcW w:w="1215" w:type="dxa"/>
            <w:vAlign w:val="center"/>
            <w:hideMark/>
          </w:tcPr>
          <w:p w:rsidR="00D173DF" w:rsidRDefault="00D173DF">
            <w:pPr>
              <w:pStyle w:val="a3"/>
            </w:pPr>
            <w:r>
              <w:t>до 2028 г.</w:t>
            </w:r>
          </w:p>
        </w:tc>
        <w:tc>
          <w:tcPr>
            <w:tcW w:w="1380" w:type="dxa"/>
            <w:vAlign w:val="center"/>
            <w:hideMark/>
          </w:tcPr>
          <w:p w:rsidR="00D173DF" w:rsidRDefault="00D173DF">
            <w:pPr>
              <w:pStyle w:val="a3"/>
            </w:pPr>
            <w:r>
              <w:t>существующий</w:t>
            </w:r>
          </w:p>
        </w:tc>
      </w:tr>
    </w:tbl>
    <w:p w:rsidR="00D173DF" w:rsidRDefault="00D173DF" w:rsidP="00D173DF">
      <w:pPr>
        <w:pStyle w:val="a3"/>
      </w:pPr>
      <w:r>
        <w:t> </w:t>
      </w:r>
    </w:p>
    <w:p w:rsidR="00D173DF" w:rsidRDefault="00D173DF" w:rsidP="00D173DF">
      <w:pPr>
        <w:pStyle w:val="a3"/>
      </w:pPr>
      <w:r>
        <w:t> </w:t>
      </w:r>
    </w:p>
    <w:p w:rsidR="00D173DF" w:rsidRDefault="00D173DF" w:rsidP="00D173DF">
      <w:pPr>
        <w:numPr>
          <w:ilvl w:val="0"/>
          <w:numId w:val="45"/>
        </w:numPr>
        <w:spacing w:before="100" w:beforeAutospacing="1" w:after="100" w:afterAutospacing="1" w:line="240" w:lineRule="auto"/>
      </w:pPr>
      <w:bookmarkStart w:id="61" w:name="_Toc114581349"/>
      <w:bookmarkEnd w:id="61"/>
      <w:r>
        <w:rPr>
          <w:rStyle w:val="a4"/>
        </w:rPr>
        <w:t>Перечень и характеристика основных факторов риска возникновения чрезвычайных ситуаций природного и техногенного характера</w:t>
      </w:r>
    </w:p>
    <w:p w:rsidR="00D173DF" w:rsidRDefault="00D173DF" w:rsidP="00D173DF">
      <w:pPr>
        <w:pStyle w:val="a3"/>
      </w:pPr>
      <w:r>
        <w:t>В данном разделе в соответствии со статьей 23 п.6 Градостроительного кодекса РФ приведен перечень и характеристика рисков возникновения чрезвычайных ситуаций природного и техногенного характера на территории Пролетарского городского поселения.</w:t>
      </w:r>
    </w:p>
    <w:p w:rsidR="00D173DF" w:rsidRDefault="00D173DF" w:rsidP="00D173DF">
      <w:pPr>
        <w:pStyle w:val="a3"/>
      </w:pPr>
      <w:r>
        <w:t>В соответствии с постановлением Правительства РФ от 3 октября 1998г. №1149 «О порядке отнесения территорий к группам по гражданской обороне» и требованиями СНиП 2.01.51-90 проектируемая территория характеризуется следующими параметрами:</w:t>
      </w:r>
    </w:p>
    <w:p w:rsidR="00D173DF" w:rsidRDefault="00D173DF" w:rsidP="00D173DF">
      <w:pPr>
        <w:numPr>
          <w:ilvl w:val="0"/>
          <w:numId w:val="46"/>
        </w:numPr>
        <w:spacing w:before="100" w:beforeAutospacing="1" w:after="100" w:afterAutospacing="1" w:line="240" w:lineRule="auto"/>
      </w:pPr>
      <w:r>
        <w:t>Категория территории по ГО – некатегорирована по гражданской обороне;</w:t>
      </w:r>
    </w:p>
    <w:p w:rsidR="00D173DF" w:rsidRDefault="00D173DF" w:rsidP="00D173DF">
      <w:pPr>
        <w:numPr>
          <w:ilvl w:val="0"/>
          <w:numId w:val="46"/>
        </w:numPr>
        <w:spacing w:before="100" w:beforeAutospacing="1" w:after="100" w:afterAutospacing="1" w:line="240" w:lineRule="auto"/>
      </w:pPr>
      <w:r>
        <w:t>В соответствии со СНиП 2.01.51-90 «Инженерно-технические мероприятия гражданской обороны», проектируемая территория располагается вне зон возможных разрушений, возможного опасного химического заражения и возможного опасного радиоактивного заражения (СНиП 2.01.51-90);</w:t>
      </w:r>
    </w:p>
    <w:p w:rsidR="00D173DF" w:rsidRDefault="00D173DF" w:rsidP="00D173DF">
      <w:pPr>
        <w:pStyle w:val="a3"/>
      </w:pPr>
      <w:r>
        <w:t>По группе ГО Пролетарское городское поселение – не категорированное. На территории городского поселения отсутствуют категорированные по ГО населенные пункты, предприятия, организации и учреждения.</w:t>
      </w:r>
    </w:p>
    <w:p w:rsidR="00D173DF" w:rsidRDefault="00D173DF" w:rsidP="00D173DF">
      <w:pPr>
        <w:pStyle w:val="a3"/>
      </w:pPr>
      <w:r>
        <w:lastRenderedPageBreak/>
        <w:t>Так как Пролетарское городское поселение является некатегорированным, то население подлежит рассредоточению в границах территории муниципального образования согласно мобилизационному плану.</w:t>
      </w:r>
    </w:p>
    <w:p w:rsidR="00D173DF" w:rsidRDefault="00D173DF" w:rsidP="00D173DF">
      <w:pPr>
        <w:pStyle w:val="a3"/>
      </w:pPr>
      <w:r>
        <w:t>Основным способом защиты населения от возможного радиоактивного заражения и современных военных средств поражения, является укрытие в специальных защитных сооружениях, которые должны приводиться в готовность для укрываемых в сроки не более 12 часов. На территории Пролетарского городского поселения имеются защитные сооружения в р.п.Пролетарий (ул.Ленинградская, д.17А, ул.Октябрьская, д .12, ул.Ленина, д .10).</w:t>
      </w:r>
    </w:p>
    <w:p w:rsidR="00D173DF" w:rsidRDefault="00D173DF" w:rsidP="00D173DF">
      <w:pPr>
        <w:pStyle w:val="a3"/>
      </w:pPr>
      <w:bookmarkStart w:id="62" w:name="_Toc520277843"/>
      <w:bookmarkStart w:id="63" w:name="_Toc520277887"/>
      <w:bookmarkStart w:id="64" w:name="_Toc528224073"/>
      <w:bookmarkStart w:id="65" w:name="_Toc114581350"/>
      <w:bookmarkEnd w:id="62"/>
      <w:bookmarkEnd w:id="63"/>
      <w:bookmarkEnd w:id="64"/>
      <w:bookmarkEnd w:id="65"/>
      <w:r>
        <w:rPr>
          <w:rStyle w:val="a4"/>
        </w:rPr>
        <w:t>5.1. Система оповещения ГО</w:t>
      </w:r>
    </w:p>
    <w:p w:rsidR="00D173DF" w:rsidRDefault="00D173DF" w:rsidP="00D173DF">
      <w:pPr>
        <w:pStyle w:val="a3"/>
      </w:pPr>
      <w:r>
        <w:t>Основным способом оповещения и информирования населения Пролетарского городского поселения о ситуациях ГО и ЧС является передача речевой информации.</w:t>
      </w:r>
    </w:p>
    <w:p w:rsidR="00D173DF" w:rsidRDefault="00D173DF" w:rsidP="00D173DF">
      <w:pPr>
        <w:pStyle w:val="a3"/>
      </w:pPr>
      <w:r>
        <w:t>Объектов мониторинга и прогнозирования не имеется.</w:t>
      </w:r>
    </w:p>
    <w:p w:rsidR="00D173DF" w:rsidRDefault="00D173DF" w:rsidP="00D173DF">
      <w:pPr>
        <w:pStyle w:val="a3"/>
      </w:pPr>
      <w:r>
        <w:t>Объекты информирования и оповещения на территории городского поселения включают в себя:</w:t>
      </w:r>
    </w:p>
    <w:p w:rsidR="00D173DF" w:rsidRDefault="00D173DF" w:rsidP="00D173DF">
      <w:pPr>
        <w:numPr>
          <w:ilvl w:val="0"/>
          <w:numId w:val="47"/>
        </w:numPr>
        <w:spacing w:before="100" w:beforeAutospacing="1" w:after="100" w:afterAutospacing="1" w:line="240" w:lineRule="auto"/>
      </w:pPr>
      <w:r>
        <w:t>сирены АС-40 (р.п.Пролетарий - 2 шт, д.Красные Станки - 1 шт., д.Г остцы - 1 шт.)</w:t>
      </w:r>
    </w:p>
    <w:p w:rsidR="00D173DF" w:rsidRDefault="00D173DF" w:rsidP="00D173DF">
      <w:pPr>
        <w:numPr>
          <w:ilvl w:val="0"/>
          <w:numId w:val="47"/>
        </w:numPr>
        <w:spacing w:before="100" w:beforeAutospacing="1" w:after="100" w:afterAutospacing="1" w:line="240" w:lineRule="auto"/>
      </w:pPr>
      <w:r>
        <w:t>пожарные извещатели (звонари) -16, в населенных пунктах д.Красные Станки, д.Дорожно, д.Поводье, д.Слюзово, д.Поляны, д.Нильско, д.Бор, д.Льзень, д.Осмоево, д.Гостцы, д.Веретье, д.Замленье.</w:t>
      </w:r>
    </w:p>
    <w:p w:rsidR="00D173DF" w:rsidRDefault="00D173DF" w:rsidP="00D173DF">
      <w:pPr>
        <w:pStyle w:val="a3"/>
      </w:pPr>
      <w:r>
        <w:t>Иные объекты единой государственной системы предупреждения и ликвидации чрезвычайных ситуаций отсутствуют.</w:t>
      </w:r>
    </w:p>
    <w:p w:rsidR="00D173DF" w:rsidRDefault="00D173DF" w:rsidP="00D173DF">
      <w:pPr>
        <w:pStyle w:val="a3"/>
      </w:pPr>
      <w:r>
        <w:t>Объекты мониторинга и прогнозирования чрезвычайных ситуаций отсутствуют.</w:t>
      </w:r>
    </w:p>
    <w:p w:rsidR="00D173DF" w:rsidRDefault="00D173DF" w:rsidP="00D173DF">
      <w:pPr>
        <w:pStyle w:val="a3"/>
      </w:pPr>
      <w:bookmarkStart w:id="66" w:name="_Toc523402938"/>
      <w:bookmarkStart w:id="67" w:name="_Toc528224074"/>
      <w:bookmarkStart w:id="68" w:name="_Toc114581351"/>
      <w:bookmarkEnd w:id="66"/>
      <w:bookmarkEnd w:id="67"/>
      <w:bookmarkEnd w:id="68"/>
      <w:r>
        <w:rPr>
          <w:rStyle w:val="a4"/>
        </w:rPr>
        <w:t>5.2. Перечень возможных источников чрезвычайных ситуаций природного характера, оказывающих воздействие на территорию Пролетарского городского поселения.</w:t>
      </w:r>
    </w:p>
    <w:p w:rsidR="00D173DF" w:rsidRDefault="00D173DF" w:rsidP="00D173DF">
      <w:pPr>
        <w:pStyle w:val="a3"/>
      </w:pPr>
      <w:r>
        <w:rPr>
          <w:rStyle w:val="a4"/>
        </w:rPr>
        <w:t>Опасные гидрологические явления и процессы</w:t>
      </w:r>
    </w:p>
    <w:p w:rsidR="00D173DF" w:rsidRDefault="00D173DF" w:rsidP="00D173DF">
      <w:pPr>
        <w:pStyle w:val="a3"/>
      </w:pPr>
      <w:r>
        <w:t>Проектируемая территория не попадает в зону риска возникновения опасных гидрологических процессов.</w:t>
      </w:r>
    </w:p>
    <w:p w:rsidR="00D173DF" w:rsidRDefault="00D173DF" w:rsidP="00D173DF">
      <w:pPr>
        <w:pStyle w:val="a3"/>
      </w:pPr>
      <w:r>
        <w:rPr>
          <w:rStyle w:val="a4"/>
        </w:rPr>
        <w:t>Опасные геологические процессы</w:t>
      </w:r>
    </w:p>
    <w:p w:rsidR="00D173DF" w:rsidRDefault="00D173DF" w:rsidP="00D173DF">
      <w:pPr>
        <w:pStyle w:val="a3"/>
      </w:pPr>
      <w:r>
        <w:t>Проектируемая территория не попадает в зону возникновения опасных геологических процессов.</w:t>
      </w:r>
    </w:p>
    <w:p w:rsidR="00D173DF" w:rsidRDefault="00D173DF" w:rsidP="00D173DF">
      <w:pPr>
        <w:pStyle w:val="a3"/>
      </w:pPr>
      <w:r>
        <w:rPr>
          <w:rStyle w:val="a4"/>
        </w:rPr>
        <w:t>Риск возникновения природных пожаров</w:t>
      </w:r>
    </w:p>
    <w:p w:rsidR="00D173DF" w:rsidRDefault="00D173DF" w:rsidP="00D173DF">
      <w:pPr>
        <w:pStyle w:val="a3"/>
      </w:pPr>
      <w:r>
        <w:t>Пожарная опасность на территории Пролетарского городского поселения будет возникать практически сразу после схода снежного покрова. Возникновение пожаров здесь возможно в течение всего пожароопасного сезона.</w:t>
      </w:r>
    </w:p>
    <w:p w:rsidR="00D173DF" w:rsidRDefault="00D173DF" w:rsidP="00D173DF">
      <w:pPr>
        <w:pStyle w:val="a3"/>
      </w:pPr>
      <w:r>
        <w:lastRenderedPageBreak/>
        <w:t>Основными причинами возникновения природных ландшафтных торфяных пожаров является антропогенный фактор (нарушение правил пожарной безопасности, неосторожное обращение с огнем, а порой умышленные поджоги, совершаемые населением).</w:t>
      </w:r>
    </w:p>
    <w:p w:rsidR="00D173DF" w:rsidRDefault="00D173DF" w:rsidP="00D173DF">
      <w:pPr>
        <w:pStyle w:val="a3"/>
      </w:pPr>
      <w:r>
        <w:t>Аварийно спасательных служб не имеется, имеется одно аварийно-спасательное формирование при ПЧ №29 10 отряда ОГПС (Новгородская область, Новгородский район, п.Пролетарий, ул.Пролетарская, д.9), добровольная пожарная дружина, расположенная по адресу Новгородская область, Новгородский район, п.Пролетарий, ул.Школьный двор, д.З. Также на территории Пролетарского городского поселения расположены источники противопожарного водоснабжения. Объектов лесопожарной охраны не имеется.</w:t>
      </w:r>
    </w:p>
    <w:p w:rsidR="00D173DF" w:rsidRDefault="00D173DF" w:rsidP="00D173DF">
      <w:pPr>
        <w:pStyle w:val="a3"/>
      </w:pPr>
      <w:r>
        <w:rPr>
          <w:rStyle w:val="a4"/>
        </w:rPr>
        <w:t>Опасные метеорологические явления и процессы</w:t>
      </w:r>
    </w:p>
    <w:p w:rsidR="00D173DF" w:rsidRDefault="00D173DF" w:rsidP="00D173DF">
      <w:pPr>
        <w:pStyle w:val="a3"/>
      </w:pPr>
      <w:r>
        <w:t>Проектируемая территория попадает в зону возникновения опасных метеорологических явлений и процессов, а именно:</w:t>
      </w:r>
    </w:p>
    <w:p w:rsidR="00D173DF" w:rsidRDefault="00D173DF" w:rsidP="00D173DF">
      <w:pPr>
        <w:numPr>
          <w:ilvl w:val="0"/>
          <w:numId w:val="48"/>
        </w:numPr>
        <w:spacing w:before="100" w:beforeAutospacing="1" w:after="100" w:afterAutospacing="1" w:line="240" w:lineRule="auto"/>
      </w:pPr>
      <w:r>
        <w:t>шквалистый ветер;</w:t>
      </w:r>
    </w:p>
    <w:p w:rsidR="00D173DF" w:rsidRDefault="00D173DF" w:rsidP="00D173DF">
      <w:pPr>
        <w:numPr>
          <w:ilvl w:val="0"/>
          <w:numId w:val="48"/>
        </w:numPr>
        <w:spacing w:before="100" w:beforeAutospacing="1" w:after="100" w:afterAutospacing="1" w:line="240" w:lineRule="auto"/>
      </w:pPr>
      <w:r>
        <w:t>сильные снегопады и морозы;</w:t>
      </w:r>
    </w:p>
    <w:p w:rsidR="00D173DF" w:rsidRDefault="00D173DF" w:rsidP="00D173DF">
      <w:pPr>
        <w:numPr>
          <w:ilvl w:val="0"/>
          <w:numId w:val="48"/>
        </w:numPr>
        <w:spacing w:before="100" w:beforeAutospacing="1" w:after="100" w:afterAutospacing="1" w:line="240" w:lineRule="auto"/>
      </w:pPr>
      <w:r>
        <w:t>ливневые дожди;</w:t>
      </w:r>
    </w:p>
    <w:p w:rsidR="00D173DF" w:rsidRDefault="00D173DF" w:rsidP="00D173DF">
      <w:pPr>
        <w:numPr>
          <w:ilvl w:val="0"/>
          <w:numId w:val="48"/>
        </w:numPr>
        <w:spacing w:before="100" w:beforeAutospacing="1" w:after="100" w:afterAutospacing="1" w:line="240" w:lineRule="auto"/>
      </w:pPr>
      <w:r>
        <w:t>гололед;</w:t>
      </w:r>
    </w:p>
    <w:p w:rsidR="00D173DF" w:rsidRDefault="00D173DF" w:rsidP="00D173DF">
      <w:pPr>
        <w:numPr>
          <w:ilvl w:val="0"/>
          <w:numId w:val="48"/>
        </w:numPr>
        <w:spacing w:before="100" w:beforeAutospacing="1" w:after="100" w:afterAutospacing="1" w:line="240" w:lineRule="auto"/>
      </w:pPr>
      <w:r>
        <w:t>град;</w:t>
      </w:r>
    </w:p>
    <w:p w:rsidR="00D173DF" w:rsidRDefault="00D173DF" w:rsidP="00D173DF">
      <w:pPr>
        <w:numPr>
          <w:ilvl w:val="0"/>
          <w:numId w:val="48"/>
        </w:numPr>
        <w:spacing w:before="100" w:beforeAutospacing="1" w:after="100" w:afterAutospacing="1" w:line="240" w:lineRule="auto"/>
      </w:pPr>
      <w:r>
        <w:t>лесные пожары.</w:t>
      </w:r>
    </w:p>
    <w:p w:rsidR="00D173DF" w:rsidRDefault="00D173DF" w:rsidP="00D173DF">
      <w:pPr>
        <w:pStyle w:val="a3"/>
      </w:pPr>
      <w:r>
        <w:t>В результате весеннего паводка и сильных дождей наблюдается подтопление территории поселения.</w:t>
      </w:r>
    </w:p>
    <w:p w:rsidR="00D173DF" w:rsidRDefault="00D173DF" w:rsidP="00D173DF">
      <w:pPr>
        <w:pStyle w:val="a3"/>
      </w:pPr>
      <w:bookmarkStart w:id="69" w:name="_Toc528224075"/>
      <w:bookmarkStart w:id="70" w:name="_Toc114581352"/>
      <w:bookmarkEnd w:id="69"/>
      <w:bookmarkEnd w:id="70"/>
      <w:r>
        <w:rPr>
          <w:rStyle w:val="a4"/>
        </w:rPr>
        <w:t>5.3 Перечень возможных источников чрезвычайных ситуаций техногенного характера на территории Пролетарского городского поселения, а также на близлежащих территориях</w:t>
      </w:r>
    </w:p>
    <w:p w:rsidR="00D173DF" w:rsidRDefault="00D173DF" w:rsidP="00D173DF">
      <w:pPr>
        <w:pStyle w:val="a3"/>
      </w:pPr>
      <w:r>
        <w:rPr>
          <w:rStyle w:val="a4"/>
        </w:rPr>
        <w:t>Риски возникновения аварий на химически опасных объектах</w:t>
      </w:r>
    </w:p>
    <w:p w:rsidR="00D173DF" w:rsidRDefault="00D173DF" w:rsidP="00D173DF">
      <w:pPr>
        <w:pStyle w:val="a3"/>
      </w:pPr>
      <w:r>
        <w:t>Проектируемая территория не попадает в зону риска возникновения аварий на химически опасных объектах.</w:t>
      </w:r>
    </w:p>
    <w:p w:rsidR="00D173DF" w:rsidRDefault="00D173DF" w:rsidP="00D173DF">
      <w:pPr>
        <w:pStyle w:val="a3"/>
      </w:pPr>
      <w:r>
        <w:rPr>
          <w:rStyle w:val="a4"/>
        </w:rPr>
        <w:t>Риски возникновения аварий на пожаровзрывоопасных объектах</w:t>
      </w:r>
    </w:p>
    <w:p w:rsidR="00D173DF" w:rsidRDefault="00D173DF" w:rsidP="00D173DF">
      <w:pPr>
        <w:pStyle w:val="a3"/>
      </w:pPr>
      <w:r>
        <w:t>По территории Пролетарского городского поселения проходят два магистральных газопровода: МГ Серпухов-Ленинград, МГ Белоусово-Ленинград.</w:t>
      </w:r>
    </w:p>
    <w:p w:rsidR="00D173DF" w:rsidRDefault="00D173DF" w:rsidP="00D173DF">
      <w:pPr>
        <w:pStyle w:val="a3"/>
      </w:pPr>
      <w:r>
        <w:t>Магистральных нефтепроводов на территории поселения нет.</w:t>
      </w:r>
    </w:p>
    <w:p w:rsidR="00D173DF" w:rsidRDefault="00D173DF" w:rsidP="00D173DF">
      <w:pPr>
        <w:pStyle w:val="a3"/>
      </w:pPr>
      <w:r>
        <w:rPr>
          <w:rStyle w:val="a4"/>
        </w:rPr>
        <w:t>Риски возникновения аварий на радиационно-опасных объектах</w:t>
      </w:r>
    </w:p>
    <w:p w:rsidR="00D173DF" w:rsidRDefault="00D173DF" w:rsidP="00D173DF">
      <w:pPr>
        <w:pStyle w:val="a3"/>
      </w:pPr>
      <w:r>
        <w:t>Проектируемая территория не попадает в зону риска возникновения аварий на радиационно-опасных объектах.</w:t>
      </w:r>
    </w:p>
    <w:p w:rsidR="00D173DF" w:rsidRDefault="00D173DF" w:rsidP="00D173DF">
      <w:pPr>
        <w:pStyle w:val="a3"/>
      </w:pPr>
      <w:r>
        <w:rPr>
          <w:rStyle w:val="a4"/>
        </w:rPr>
        <w:t>Риски возникновения аварий на гидродинамически опасных объектах</w:t>
      </w:r>
    </w:p>
    <w:p w:rsidR="00D173DF" w:rsidRDefault="00D173DF" w:rsidP="00D173DF">
      <w:pPr>
        <w:pStyle w:val="a3"/>
      </w:pPr>
      <w:r>
        <w:t>Проектируемая территория не попадает в вероятную зону затопления.</w:t>
      </w:r>
    </w:p>
    <w:p w:rsidR="00D173DF" w:rsidRDefault="00D173DF" w:rsidP="00D173DF">
      <w:pPr>
        <w:pStyle w:val="a3"/>
      </w:pPr>
      <w:r>
        <w:rPr>
          <w:rStyle w:val="a4"/>
        </w:rPr>
        <w:lastRenderedPageBreak/>
        <w:t>Риски возникновения опасных происшествий на транспорте при перевозке опасных грузов, в том числе:</w:t>
      </w:r>
    </w:p>
    <w:p w:rsidR="00D173DF" w:rsidRDefault="00D173DF" w:rsidP="00D173DF">
      <w:pPr>
        <w:pStyle w:val="a3"/>
      </w:pPr>
      <w:r>
        <w:rPr>
          <w:rStyle w:val="a4"/>
        </w:rPr>
        <w:t>Риск возникновения аварий на водном транспорте при перевозке опасных грузов</w:t>
      </w:r>
    </w:p>
    <w:p w:rsidR="00D173DF" w:rsidRDefault="00D173DF" w:rsidP="00D173DF">
      <w:pPr>
        <w:pStyle w:val="a3"/>
      </w:pPr>
      <w:r>
        <w:t>Проектируемая территория не попадает в зоны возможного возникновения аварий на водном транспорте.</w:t>
      </w:r>
    </w:p>
    <w:p w:rsidR="00D173DF" w:rsidRDefault="00D173DF" w:rsidP="00D173DF">
      <w:pPr>
        <w:pStyle w:val="a3"/>
      </w:pPr>
      <w:r>
        <w:rPr>
          <w:rStyle w:val="a4"/>
        </w:rPr>
        <w:t>Риск возникновения аварий на местных автодорогах при перевозке опасных грузов</w:t>
      </w:r>
    </w:p>
    <w:p w:rsidR="00D173DF" w:rsidRDefault="00D173DF" w:rsidP="00D173DF">
      <w:pPr>
        <w:pStyle w:val="a3"/>
      </w:pPr>
      <w:r>
        <w:t>Транспорт является источником опасности не только для пассажиров, но и для населения, проживающего в зонах транспортных магистралей, поскольку по ним перевозятся легковоспламеняющиеся, химические, горючие, взрывоопасные и другие вещества. Аварии на автомобильном транспорте при перевозке опасных грузов с выбросом (выливом) опасных химических веществ, взрывом горючих жидкостей и сжиженных газов возможны фактически на территории поселений, где проходит автомобильная дорога.</w:t>
      </w:r>
    </w:p>
    <w:p w:rsidR="00D173DF" w:rsidRDefault="00D173DF" w:rsidP="00D173DF">
      <w:pPr>
        <w:pStyle w:val="a3"/>
      </w:pPr>
      <w:r>
        <w:t>Автотранспортная сеть территории развита удовлетворительно и состоит из дорог с твердым и грунтовым покрытием круглогодичного использования для всех видов транспорта.</w:t>
      </w:r>
    </w:p>
    <w:p w:rsidR="00D173DF" w:rsidRDefault="00D173DF" w:rsidP="00D173DF">
      <w:pPr>
        <w:pStyle w:val="a3"/>
      </w:pPr>
      <w:r>
        <w:t>По территории поселения проходит автодорога «Красные Станки – Великий Новгород».</w:t>
      </w:r>
    </w:p>
    <w:p w:rsidR="00D173DF" w:rsidRDefault="00D173DF" w:rsidP="00D173DF">
      <w:pPr>
        <w:pStyle w:val="a3"/>
      </w:pPr>
      <w:r>
        <w:t>Проектируемая территория попадает в зоны:</w:t>
      </w:r>
    </w:p>
    <w:p w:rsidR="00D173DF" w:rsidRDefault="00D173DF" w:rsidP="00D173DF">
      <w:pPr>
        <w:numPr>
          <w:ilvl w:val="0"/>
          <w:numId w:val="49"/>
        </w:numPr>
        <w:spacing w:before="100" w:beforeAutospacing="1" w:after="100" w:afterAutospacing="1" w:line="240" w:lineRule="auto"/>
      </w:pPr>
      <w:r>
        <w:t>действия поражающих факторов при возникновении аварии, связанной с проливом АХОВ на автомобильном транспорте;</w:t>
      </w:r>
    </w:p>
    <w:p w:rsidR="00D173DF" w:rsidRDefault="00D173DF" w:rsidP="00D173DF">
      <w:pPr>
        <w:numPr>
          <w:ilvl w:val="0"/>
          <w:numId w:val="49"/>
        </w:numPr>
        <w:spacing w:before="100" w:beforeAutospacing="1" w:after="100" w:afterAutospacing="1" w:line="240" w:lineRule="auto"/>
      </w:pPr>
      <w:r>
        <w:t>действия поражающих факторов при возникновении аварии на автотранспорте, связанной с воспламенением проливов пропана из автоцистерны;</w:t>
      </w:r>
    </w:p>
    <w:p w:rsidR="00D173DF" w:rsidRDefault="00D173DF" w:rsidP="00D173DF">
      <w:pPr>
        <w:numPr>
          <w:ilvl w:val="0"/>
          <w:numId w:val="49"/>
        </w:numPr>
        <w:spacing w:before="100" w:beforeAutospacing="1" w:after="100" w:afterAutospacing="1" w:line="240" w:lineRule="auto"/>
      </w:pPr>
      <w:r>
        <w:t>действия поражающих факторов при возникновении аварии на автотранспорте, связанной с воспламенением проливов пропана из автоцистерны с образованием избыточного давления;</w:t>
      </w:r>
    </w:p>
    <w:p w:rsidR="00D173DF" w:rsidRDefault="00D173DF" w:rsidP="00D173DF">
      <w:pPr>
        <w:numPr>
          <w:ilvl w:val="0"/>
          <w:numId w:val="49"/>
        </w:numPr>
        <w:spacing w:before="100" w:beforeAutospacing="1" w:after="100" w:afterAutospacing="1" w:line="240" w:lineRule="auto"/>
      </w:pPr>
      <w:r>
        <w:t>поражающих факторов при возникновении аварии на автомобильной дороге, связанной с воспламенением проливов бензина из автоцистерны с образованием избыточного давления.</w:t>
      </w:r>
    </w:p>
    <w:p w:rsidR="00D173DF" w:rsidRDefault="00D173DF" w:rsidP="00D173DF">
      <w:pPr>
        <w:pStyle w:val="a3"/>
      </w:pPr>
      <w:r>
        <w:rPr>
          <w:rStyle w:val="a4"/>
        </w:rPr>
        <w:t>Риск возникновения аварий на железнодорожном транспорте при перевозке опасных грузов</w:t>
      </w:r>
    </w:p>
    <w:p w:rsidR="00D173DF" w:rsidRDefault="00D173DF" w:rsidP="00D173DF">
      <w:pPr>
        <w:pStyle w:val="a3"/>
      </w:pPr>
      <w:r>
        <w:t>Проектируемая территория не попадает в зону риска возникновения аварий на железнодорожном транспорте.</w:t>
      </w:r>
    </w:p>
    <w:p w:rsidR="00D173DF" w:rsidRDefault="00D173DF" w:rsidP="00D173DF">
      <w:pPr>
        <w:pStyle w:val="a3"/>
      </w:pPr>
      <w:r>
        <w:rPr>
          <w:rStyle w:val="a4"/>
        </w:rPr>
        <w:t>Риск возникновения аварий на трубопроводном транспорте при транспортировке опасных грузов</w:t>
      </w:r>
    </w:p>
    <w:p w:rsidR="00D173DF" w:rsidRDefault="00D173DF" w:rsidP="00D173DF">
      <w:pPr>
        <w:pStyle w:val="a3"/>
      </w:pPr>
      <w:r>
        <w:t>Магистральных нефтепроводов, газопроводов и гидродинамических сооружений на территории поселения не имеется.</w:t>
      </w:r>
    </w:p>
    <w:p w:rsidR="00D173DF" w:rsidRDefault="00D173DF" w:rsidP="00D173DF">
      <w:pPr>
        <w:pStyle w:val="a3"/>
      </w:pPr>
      <w:r>
        <w:rPr>
          <w:rStyle w:val="a4"/>
        </w:rPr>
        <w:t>Риск возникновения аварий на объектах ЖКХ</w:t>
      </w:r>
    </w:p>
    <w:p w:rsidR="00D173DF" w:rsidRDefault="00D173DF" w:rsidP="00D173DF">
      <w:pPr>
        <w:pStyle w:val="a3"/>
      </w:pPr>
      <w:r>
        <w:t xml:space="preserve">Аварии на коммунальных системах жизнеобеспечения возможны по причине износа основного и вспомогательного оборудования теплоисточников более чем на 60 %, </w:t>
      </w:r>
      <w:r>
        <w:lastRenderedPageBreak/>
        <w:t>ветхости тепловых и водопроводных сетей (износ от 60 до 90 %), халатности персонала, обслуживающего теплоисточники и теплоносители, недофинансирования ремонтных работ, образования конденсата после слива газа в газгольдеры.</w:t>
      </w:r>
    </w:p>
    <w:p w:rsidR="00D173DF" w:rsidRDefault="00D173DF" w:rsidP="00D173DF">
      <w:pPr>
        <w:pStyle w:val="a3"/>
      </w:pPr>
      <w:r>
        <w:t>Выход из строя коммунальных систем может привести к прекращению подачи тепла потребителям и размораживание тепловых сетей, прекращению подачи холодной воды, порывам тепловых сетей, выходу из строя основного оборудования теплоисточников, отключению от тепло- и водоснабжения жилых домов, кратковременному прекращению подачи газа в жилые дома.</w:t>
      </w:r>
    </w:p>
    <w:p w:rsidR="00D173DF" w:rsidRDefault="00D173DF" w:rsidP="00D173DF">
      <w:pPr>
        <w:pStyle w:val="a3"/>
      </w:pPr>
      <w:bookmarkStart w:id="71" w:name="_Toc528224076"/>
      <w:bookmarkStart w:id="72" w:name="_Toc114581353"/>
      <w:bookmarkEnd w:id="71"/>
      <w:bookmarkEnd w:id="72"/>
      <w:r>
        <w:rPr>
          <w:rStyle w:val="a4"/>
        </w:rPr>
        <w:t>5.4 Перечень источников чрезвычайных ситуаций биолого-социального характера на территории Пролетарского городского поселения</w:t>
      </w:r>
    </w:p>
    <w:p w:rsidR="00D173DF" w:rsidRDefault="00D173DF" w:rsidP="00D173DF">
      <w:pPr>
        <w:pStyle w:val="a3"/>
      </w:pPr>
      <w:r>
        <w:t>Местами по всей территории области существует вероятность заболевания людей, связанных с изменениями погодных условий (температура, влажность воздуха) и сезонным ростом заболеваемости населения ОРВИ и гриппом.</w:t>
      </w:r>
    </w:p>
    <w:p w:rsidR="00D173DF" w:rsidRDefault="00D173DF" w:rsidP="00D173DF">
      <w:pPr>
        <w:pStyle w:val="a3"/>
      </w:pPr>
      <w:r>
        <w:t>На территории Пролетарского городского поселения отсутствуют скотомогильники, ямы Беккарди и проч., а также природные очаги болезней.</w:t>
      </w:r>
    </w:p>
    <w:p w:rsidR="00D173DF" w:rsidRDefault="00D173DF" w:rsidP="00D173DF">
      <w:pPr>
        <w:pStyle w:val="a3"/>
      </w:pPr>
      <w:r>
        <w:t>Территория Пролетарского городского поселения благополучна по заразным заболеваниям животных и птиц.</w:t>
      </w:r>
    </w:p>
    <w:p w:rsidR="00D173DF" w:rsidRDefault="00D173DF" w:rsidP="00D173DF">
      <w:pPr>
        <w:pStyle w:val="a3"/>
      </w:pPr>
      <w:bookmarkStart w:id="73" w:name="_Toc528224077"/>
      <w:bookmarkStart w:id="74" w:name="_Toc114581354"/>
      <w:bookmarkEnd w:id="73"/>
      <w:bookmarkEnd w:id="74"/>
      <w:r>
        <w:rPr>
          <w:rStyle w:val="a4"/>
        </w:rPr>
        <w:t>5.5 Перечень мероприятий по обеспечению пожарной безопасности</w:t>
      </w:r>
    </w:p>
    <w:p w:rsidR="00D173DF" w:rsidRDefault="00D173DF" w:rsidP="00D173DF">
      <w:pPr>
        <w:pStyle w:val="a3"/>
      </w:pPr>
      <w:r>
        <w:t>С 1 мая 2009 г. вступил в силу ФЗ-123 от 22.07.2008 г. «Технический регламент о требованиях пожарной безопасности», в соответствии с которым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городских поселениях не должно превышать 20 минут. Пожарные депо размещены на территории населенных пунктов городских поселений.</w:t>
      </w:r>
    </w:p>
    <w:p w:rsidR="00D173DF" w:rsidRDefault="00D173DF" w:rsidP="00D173DF">
      <w:pPr>
        <w:pStyle w:val="a3"/>
      </w:pPr>
      <w:r>
        <w:t>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пожарами во многом зависит от их своевременного обнаружения и быстрого принятия мер по их ограничению и ликвидации.</w:t>
      </w:r>
    </w:p>
    <w:p w:rsidR="00D173DF" w:rsidRDefault="00D173DF" w:rsidP="00D173DF">
      <w:pPr>
        <w:pStyle w:val="a3"/>
      </w:pPr>
      <w:r>
        <w:rPr>
          <w:rStyle w:val="a7"/>
        </w:rPr>
        <w:t>Основными функциями системы обеспечения пожарной безопасности являются</w:t>
      </w:r>
      <w:r>
        <w:t>:</w:t>
      </w:r>
    </w:p>
    <w:p w:rsidR="00D173DF" w:rsidRDefault="00D173DF" w:rsidP="00D173DF">
      <w:pPr>
        <w:numPr>
          <w:ilvl w:val="0"/>
          <w:numId w:val="50"/>
        </w:numPr>
        <w:spacing w:before="100" w:beforeAutospacing="1" w:after="100" w:afterAutospacing="1" w:line="240" w:lineRule="auto"/>
      </w:pPr>
      <w:r>
        <w:t>нормативное правовое регулирование и осуществление государственных мер в области пожарной безопасности;</w:t>
      </w:r>
    </w:p>
    <w:p w:rsidR="00D173DF" w:rsidRDefault="00D173DF" w:rsidP="00D173DF">
      <w:pPr>
        <w:numPr>
          <w:ilvl w:val="0"/>
          <w:numId w:val="50"/>
        </w:numPr>
        <w:spacing w:before="100" w:beforeAutospacing="1" w:after="100" w:afterAutospacing="1" w:line="240" w:lineRule="auto"/>
      </w:pPr>
      <w:r>
        <w:t>создание пожарной охраны и организация ее деятельности;</w:t>
      </w:r>
    </w:p>
    <w:p w:rsidR="00D173DF" w:rsidRDefault="00D173DF" w:rsidP="00D173DF">
      <w:pPr>
        <w:numPr>
          <w:ilvl w:val="0"/>
          <w:numId w:val="50"/>
        </w:numPr>
        <w:spacing w:before="100" w:beforeAutospacing="1" w:after="100" w:afterAutospacing="1" w:line="240" w:lineRule="auto"/>
      </w:pPr>
      <w:r>
        <w:t>разработка и осуществление мер пожарной безопасности;</w:t>
      </w:r>
    </w:p>
    <w:p w:rsidR="00D173DF" w:rsidRDefault="00D173DF" w:rsidP="00D173DF">
      <w:pPr>
        <w:numPr>
          <w:ilvl w:val="0"/>
          <w:numId w:val="50"/>
        </w:numPr>
        <w:spacing w:before="100" w:beforeAutospacing="1" w:after="100" w:afterAutospacing="1" w:line="240" w:lineRule="auto"/>
      </w:pPr>
      <w:r>
        <w:t>реализация прав, обязанностей и ответственности в области пожарной безопасности;</w:t>
      </w:r>
    </w:p>
    <w:p w:rsidR="00D173DF" w:rsidRDefault="00D173DF" w:rsidP="00D173DF">
      <w:pPr>
        <w:numPr>
          <w:ilvl w:val="0"/>
          <w:numId w:val="50"/>
        </w:numPr>
        <w:spacing w:before="100" w:beforeAutospacing="1" w:after="100" w:afterAutospacing="1" w:line="240" w:lineRule="auto"/>
      </w:pPr>
      <w:r>
        <w:t>проведение противопожарной пропаганды и обучение населения мерам пожарной безопасности;</w:t>
      </w:r>
    </w:p>
    <w:p w:rsidR="00D173DF" w:rsidRDefault="00D173DF" w:rsidP="00D173DF">
      <w:pPr>
        <w:numPr>
          <w:ilvl w:val="0"/>
          <w:numId w:val="50"/>
        </w:numPr>
        <w:spacing w:before="100" w:beforeAutospacing="1" w:after="100" w:afterAutospacing="1" w:line="240" w:lineRule="auto"/>
      </w:pPr>
      <w:r>
        <w:t>содействие деятельности добровольных пожарных, привлечение населения к обеспечению пожарной безопасности;</w:t>
      </w:r>
    </w:p>
    <w:p w:rsidR="00D173DF" w:rsidRDefault="00D173DF" w:rsidP="00D173DF">
      <w:pPr>
        <w:numPr>
          <w:ilvl w:val="0"/>
          <w:numId w:val="50"/>
        </w:numPr>
        <w:spacing w:before="100" w:beforeAutospacing="1" w:after="100" w:afterAutospacing="1" w:line="240" w:lineRule="auto"/>
      </w:pPr>
      <w:r>
        <w:t>научно-техническое обеспечение пожарной безопасности;</w:t>
      </w:r>
    </w:p>
    <w:p w:rsidR="00D173DF" w:rsidRDefault="00D173DF" w:rsidP="00D173DF">
      <w:pPr>
        <w:numPr>
          <w:ilvl w:val="0"/>
          <w:numId w:val="50"/>
        </w:numPr>
        <w:spacing w:before="100" w:beforeAutospacing="1" w:after="100" w:afterAutospacing="1" w:line="240" w:lineRule="auto"/>
      </w:pPr>
      <w:r>
        <w:t>информационное обеспечение в области пожарной безопасности;</w:t>
      </w:r>
    </w:p>
    <w:p w:rsidR="00D173DF" w:rsidRDefault="00D173DF" w:rsidP="00D173DF">
      <w:pPr>
        <w:numPr>
          <w:ilvl w:val="0"/>
          <w:numId w:val="50"/>
        </w:numPr>
        <w:spacing w:before="100" w:beforeAutospacing="1" w:after="100" w:afterAutospacing="1" w:line="240" w:lineRule="auto"/>
      </w:pPr>
      <w:r>
        <w:t>осуществление государственного пожарного надзора и других контрольных функций по обеспечению пожарной безопасности;</w:t>
      </w:r>
    </w:p>
    <w:p w:rsidR="00D173DF" w:rsidRDefault="00D173DF" w:rsidP="00D173DF">
      <w:pPr>
        <w:numPr>
          <w:ilvl w:val="0"/>
          <w:numId w:val="50"/>
        </w:numPr>
        <w:spacing w:before="100" w:beforeAutospacing="1" w:after="100" w:afterAutospacing="1" w:line="240" w:lineRule="auto"/>
      </w:pPr>
      <w:r>
        <w:t>производство пожарно-технической продукции;</w:t>
      </w:r>
    </w:p>
    <w:p w:rsidR="00D173DF" w:rsidRDefault="00D173DF" w:rsidP="00D173DF">
      <w:pPr>
        <w:numPr>
          <w:ilvl w:val="0"/>
          <w:numId w:val="50"/>
        </w:numPr>
        <w:spacing w:before="100" w:beforeAutospacing="1" w:after="100" w:afterAutospacing="1" w:line="240" w:lineRule="auto"/>
      </w:pPr>
      <w:r>
        <w:lastRenderedPageBreak/>
        <w:t>выполнение работ и оказание услуг в области пожарной безопасности;</w:t>
      </w:r>
    </w:p>
    <w:p w:rsidR="00D173DF" w:rsidRDefault="00D173DF" w:rsidP="00D173DF">
      <w:pPr>
        <w:numPr>
          <w:ilvl w:val="0"/>
          <w:numId w:val="50"/>
        </w:numPr>
        <w:spacing w:before="100" w:beforeAutospacing="1" w:after="100" w:afterAutospacing="1" w:line="240" w:lineRule="auto"/>
      </w:pPr>
      <w:r>
        <w:t>лицензирование деятельности в области пожарной безопасности и подтверждение соответствия продукции и услуг в области пожарной безопасности;</w:t>
      </w:r>
    </w:p>
    <w:p w:rsidR="00D173DF" w:rsidRDefault="00D173DF" w:rsidP="00D173DF">
      <w:pPr>
        <w:numPr>
          <w:ilvl w:val="0"/>
          <w:numId w:val="50"/>
        </w:numPr>
        <w:spacing w:before="100" w:beforeAutospacing="1" w:after="100" w:afterAutospacing="1" w:line="240" w:lineRule="auto"/>
      </w:pPr>
      <w:r>
        <w:t>тушение пожаров и проведение аварийно-спасательных работ;</w:t>
      </w:r>
    </w:p>
    <w:p w:rsidR="00D173DF" w:rsidRDefault="00D173DF" w:rsidP="00D173DF">
      <w:pPr>
        <w:numPr>
          <w:ilvl w:val="0"/>
          <w:numId w:val="50"/>
        </w:numPr>
        <w:spacing w:before="100" w:beforeAutospacing="1" w:after="100" w:afterAutospacing="1" w:line="240" w:lineRule="auto"/>
      </w:pPr>
      <w:r>
        <w:t>учет пожаров и их последствий;</w:t>
      </w:r>
    </w:p>
    <w:p w:rsidR="00D173DF" w:rsidRDefault="00D173DF" w:rsidP="00D173DF">
      <w:pPr>
        <w:numPr>
          <w:ilvl w:val="0"/>
          <w:numId w:val="50"/>
        </w:numPr>
        <w:spacing w:before="100" w:beforeAutospacing="1" w:after="100" w:afterAutospacing="1" w:line="240" w:lineRule="auto"/>
      </w:pPr>
      <w:r>
        <w:t>установление особого противопожарного режима.</w:t>
      </w:r>
    </w:p>
    <w:p w:rsidR="00D173DF" w:rsidRDefault="00D173DF" w:rsidP="00D173DF">
      <w:pPr>
        <w:pStyle w:val="a3"/>
      </w:pPr>
      <w:r>
        <w:t>Для выполнения этих функций система обеспечения пожарной безопасности состоит из нескольких элементов:</w:t>
      </w:r>
    </w:p>
    <w:p w:rsidR="00D173DF" w:rsidRDefault="00D173DF" w:rsidP="00D173DF">
      <w:pPr>
        <w:numPr>
          <w:ilvl w:val="0"/>
          <w:numId w:val="51"/>
        </w:numPr>
        <w:spacing w:before="100" w:beforeAutospacing="1" w:after="100" w:afterAutospacing="1" w:line="240" w:lineRule="auto"/>
      </w:pPr>
      <w:r>
        <w:t>органы государственной власти;</w:t>
      </w:r>
    </w:p>
    <w:p w:rsidR="00D173DF" w:rsidRDefault="00D173DF" w:rsidP="00D173DF">
      <w:pPr>
        <w:numPr>
          <w:ilvl w:val="0"/>
          <w:numId w:val="51"/>
        </w:numPr>
        <w:spacing w:before="100" w:beforeAutospacing="1" w:after="100" w:afterAutospacing="1" w:line="240" w:lineRule="auto"/>
      </w:pPr>
      <w:r>
        <w:t>органы местного самоуправления;</w:t>
      </w:r>
    </w:p>
    <w:p w:rsidR="00D173DF" w:rsidRDefault="00D173DF" w:rsidP="00D173DF">
      <w:pPr>
        <w:numPr>
          <w:ilvl w:val="0"/>
          <w:numId w:val="51"/>
        </w:numPr>
        <w:spacing w:before="100" w:beforeAutospacing="1" w:after="100" w:afterAutospacing="1" w:line="240" w:lineRule="auto"/>
      </w:pPr>
      <w:r>
        <w:t>организации, граждане, принимающие участие в обеспечении пожарной безопасности в соответствии с законодательством Российской Федерации.</w:t>
      </w:r>
    </w:p>
    <w:p w:rsidR="00D173DF" w:rsidRDefault="00D173DF" w:rsidP="00D173DF">
      <w:pPr>
        <w:pStyle w:val="a3"/>
      </w:pPr>
      <w:r>
        <w:t>Достижение заданного уровня пожарной безопасности достигается комплексом организационных и технических решений.</w:t>
      </w:r>
    </w:p>
    <w:p w:rsidR="00D173DF" w:rsidRDefault="00D173DF" w:rsidP="00D173DF">
      <w:pPr>
        <w:pStyle w:val="a3"/>
      </w:pPr>
      <w:r>
        <w:rPr>
          <w:rStyle w:val="a7"/>
        </w:rPr>
        <w:t>Состояние системы обеспечения пожарной безопасности на территории Пролетарского городского поселения.</w:t>
      </w:r>
    </w:p>
    <w:p w:rsidR="00D173DF" w:rsidRDefault="00D173DF" w:rsidP="00D173DF">
      <w:pPr>
        <w:pStyle w:val="a3"/>
      </w:pPr>
      <w:r>
        <w:t>На территории Пролетарского городского поселения имеются силы и средства ликвидации чрезвычайных ситуаций в организациях, а именно:</w:t>
      </w:r>
    </w:p>
    <w:p w:rsidR="00D173DF" w:rsidRDefault="00D173DF" w:rsidP="00D173DF">
      <w:pPr>
        <w:numPr>
          <w:ilvl w:val="0"/>
          <w:numId w:val="52"/>
        </w:numPr>
        <w:spacing w:before="100" w:beforeAutospacing="1" w:after="100" w:afterAutospacing="1" w:line="240" w:lineRule="auto"/>
      </w:pPr>
      <w:r>
        <w:t>аварийно-спасательное формирование при ПЧ №29 10 отряда ОГПС (Новгородская область, Новгородский район, р.п.Пролетарий, ул.Пролетарская, д.9);</w:t>
      </w:r>
    </w:p>
    <w:p w:rsidR="00D173DF" w:rsidRDefault="00D173DF" w:rsidP="00D173DF">
      <w:pPr>
        <w:numPr>
          <w:ilvl w:val="0"/>
          <w:numId w:val="52"/>
        </w:numPr>
        <w:spacing w:before="100" w:beforeAutospacing="1" w:after="100" w:afterAutospacing="1" w:line="240" w:lineRule="auto"/>
      </w:pPr>
      <w:r>
        <w:t>добровольная пожарная дружина (Новгородская область, Новгородский район, п.Пролетарий, ул.Школьный двор, д.З);</w:t>
      </w:r>
    </w:p>
    <w:p w:rsidR="00D173DF" w:rsidRDefault="00D173DF" w:rsidP="00D173DF">
      <w:pPr>
        <w:numPr>
          <w:ilvl w:val="0"/>
          <w:numId w:val="52"/>
        </w:numPr>
        <w:spacing w:before="100" w:beforeAutospacing="1" w:after="100" w:afterAutospacing="1" w:line="240" w:lineRule="auto"/>
      </w:pPr>
      <w:r>
        <w:t>источники противопожарного водоснабжения (таблица 16).</w:t>
      </w:r>
    </w:p>
    <w:p w:rsidR="00D173DF" w:rsidRDefault="00D173DF" w:rsidP="00D173DF">
      <w:pPr>
        <w:pStyle w:val="a3"/>
      </w:pPr>
      <w:r>
        <w:t>Аварийно спасательных служб не имеется.</w:t>
      </w:r>
    </w:p>
    <w:p w:rsidR="00D173DF" w:rsidRDefault="00D173DF" w:rsidP="00D173DF">
      <w:pPr>
        <w:pStyle w:val="a3"/>
      </w:pPr>
      <w:r>
        <w:t>Объектов лесопожарной охраны не имеется.</w:t>
      </w:r>
    </w:p>
    <w:p w:rsidR="00D173DF" w:rsidRDefault="00D173DF" w:rsidP="00D173DF">
      <w:pPr>
        <w:pStyle w:val="a3"/>
      </w:pPr>
      <w:r>
        <w:rPr>
          <w:rStyle w:val="a7"/>
          <w:b/>
          <w:bCs/>
        </w:rPr>
        <w:t>Таблица 16</w:t>
      </w:r>
    </w:p>
    <w:p w:rsidR="00D173DF" w:rsidRDefault="00D173DF" w:rsidP="00D173DF">
      <w:pPr>
        <w:pStyle w:val="a3"/>
      </w:pPr>
      <w:r>
        <w:rPr>
          <w:rStyle w:val="a7"/>
          <w:b/>
          <w:bCs/>
        </w:rPr>
        <w:t>Реестр пожарных гидрантов на территории Пролетарского городского поселения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91"/>
        <w:gridCol w:w="7064"/>
      </w:tblGrid>
      <w:tr w:rsidR="00D173DF" w:rsidTr="00D173DF">
        <w:trPr>
          <w:tblCellSpacing w:w="15" w:type="dxa"/>
        </w:trPr>
        <w:tc>
          <w:tcPr>
            <w:tcW w:w="1200" w:type="pct"/>
            <w:vAlign w:val="center"/>
            <w:hideMark/>
          </w:tcPr>
          <w:p w:rsidR="00D173DF" w:rsidRDefault="00D173DF">
            <w:pPr>
              <w:pStyle w:val="a3"/>
            </w:pPr>
            <w:r>
              <w:rPr>
                <w:rStyle w:val="a7"/>
                <w:b/>
                <w:bCs/>
              </w:rPr>
              <w:t>№ п/п</w:t>
            </w:r>
          </w:p>
        </w:tc>
        <w:tc>
          <w:tcPr>
            <w:tcW w:w="3750" w:type="pct"/>
            <w:vAlign w:val="center"/>
            <w:hideMark/>
          </w:tcPr>
          <w:p w:rsidR="00D173DF" w:rsidRDefault="00D173DF">
            <w:pPr>
              <w:pStyle w:val="a3"/>
            </w:pPr>
            <w:r>
              <w:rPr>
                <w:rStyle w:val="a7"/>
                <w:b/>
                <w:bCs/>
              </w:rPr>
              <w:t>Месторасположение</w:t>
            </w:r>
          </w:p>
        </w:tc>
      </w:tr>
      <w:tr w:rsidR="00D173DF" w:rsidTr="00D173DF">
        <w:trPr>
          <w:tblCellSpacing w:w="15" w:type="dxa"/>
        </w:trPr>
        <w:tc>
          <w:tcPr>
            <w:tcW w:w="1200" w:type="pct"/>
            <w:vAlign w:val="center"/>
            <w:hideMark/>
          </w:tcPr>
          <w:p w:rsidR="00D173DF" w:rsidRDefault="00D173DF">
            <w:pPr>
              <w:pStyle w:val="a3"/>
            </w:pPr>
            <w:r>
              <w:t>1</w:t>
            </w:r>
          </w:p>
        </w:tc>
        <w:tc>
          <w:tcPr>
            <w:tcW w:w="3750" w:type="pct"/>
            <w:vAlign w:val="center"/>
            <w:hideMark/>
          </w:tcPr>
          <w:p w:rsidR="00D173DF" w:rsidRDefault="00D173DF">
            <w:pPr>
              <w:pStyle w:val="a3"/>
            </w:pPr>
            <w:r>
              <w:t>р.п. Пролетарий, ул.Пролетарская, д.38</w:t>
            </w:r>
          </w:p>
        </w:tc>
      </w:tr>
      <w:tr w:rsidR="00D173DF" w:rsidTr="00D173DF">
        <w:trPr>
          <w:tblCellSpacing w:w="15" w:type="dxa"/>
        </w:trPr>
        <w:tc>
          <w:tcPr>
            <w:tcW w:w="1200" w:type="pct"/>
            <w:vAlign w:val="center"/>
            <w:hideMark/>
          </w:tcPr>
          <w:p w:rsidR="00D173DF" w:rsidRDefault="00D173DF">
            <w:pPr>
              <w:pStyle w:val="a3"/>
            </w:pPr>
            <w:r>
              <w:t>2</w:t>
            </w:r>
          </w:p>
        </w:tc>
        <w:tc>
          <w:tcPr>
            <w:tcW w:w="3750" w:type="pct"/>
            <w:vAlign w:val="center"/>
            <w:hideMark/>
          </w:tcPr>
          <w:p w:rsidR="00D173DF" w:rsidRDefault="00D173DF">
            <w:pPr>
              <w:pStyle w:val="a3"/>
            </w:pPr>
            <w:r>
              <w:t>р.п. Пролетарий, ул.Пролетарская, д.40</w:t>
            </w:r>
          </w:p>
        </w:tc>
      </w:tr>
      <w:tr w:rsidR="00D173DF" w:rsidTr="00D173DF">
        <w:trPr>
          <w:tblCellSpacing w:w="15" w:type="dxa"/>
        </w:trPr>
        <w:tc>
          <w:tcPr>
            <w:tcW w:w="1200" w:type="pct"/>
            <w:vAlign w:val="center"/>
            <w:hideMark/>
          </w:tcPr>
          <w:p w:rsidR="00D173DF" w:rsidRDefault="00D173DF">
            <w:pPr>
              <w:pStyle w:val="a3"/>
            </w:pPr>
            <w:r>
              <w:t>3</w:t>
            </w:r>
          </w:p>
        </w:tc>
        <w:tc>
          <w:tcPr>
            <w:tcW w:w="3750" w:type="pct"/>
            <w:vAlign w:val="center"/>
            <w:hideMark/>
          </w:tcPr>
          <w:p w:rsidR="00D173DF" w:rsidRDefault="00D173DF">
            <w:pPr>
              <w:pStyle w:val="a3"/>
            </w:pPr>
            <w:r>
              <w:t>р.п. Пролетарий, ул.Пролетарская, д.50</w:t>
            </w:r>
          </w:p>
        </w:tc>
      </w:tr>
      <w:tr w:rsidR="00D173DF" w:rsidTr="00D173DF">
        <w:trPr>
          <w:tblCellSpacing w:w="15" w:type="dxa"/>
        </w:trPr>
        <w:tc>
          <w:tcPr>
            <w:tcW w:w="1200" w:type="pct"/>
            <w:vAlign w:val="center"/>
            <w:hideMark/>
          </w:tcPr>
          <w:p w:rsidR="00D173DF" w:rsidRDefault="00D173DF">
            <w:pPr>
              <w:pStyle w:val="a3"/>
            </w:pPr>
            <w:r>
              <w:t>4</w:t>
            </w:r>
          </w:p>
        </w:tc>
        <w:tc>
          <w:tcPr>
            <w:tcW w:w="3750" w:type="pct"/>
            <w:vAlign w:val="center"/>
            <w:hideMark/>
          </w:tcPr>
          <w:p w:rsidR="00D173DF" w:rsidRDefault="00D173DF">
            <w:pPr>
              <w:pStyle w:val="a3"/>
            </w:pPr>
            <w:r>
              <w:t>р.п. Пролетарий, ул.Пролетарская, д.1</w:t>
            </w:r>
          </w:p>
        </w:tc>
      </w:tr>
      <w:tr w:rsidR="00D173DF" w:rsidTr="00D173DF">
        <w:trPr>
          <w:tblCellSpacing w:w="15" w:type="dxa"/>
        </w:trPr>
        <w:tc>
          <w:tcPr>
            <w:tcW w:w="1200" w:type="pct"/>
            <w:vAlign w:val="center"/>
            <w:hideMark/>
          </w:tcPr>
          <w:p w:rsidR="00D173DF" w:rsidRDefault="00D173DF">
            <w:pPr>
              <w:pStyle w:val="a3"/>
            </w:pPr>
            <w:r>
              <w:t>5</w:t>
            </w:r>
          </w:p>
        </w:tc>
        <w:tc>
          <w:tcPr>
            <w:tcW w:w="3750" w:type="pct"/>
            <w:vAlign w:val="center"/>
            <w:hideMark/>
          </w:tcPr>
          <w:p w:rsidR="00D173DF" w:rsidRDefault="00D173DF">
            <w:pPr>
              <w:pStyle w:val="a3"/>
            </w:pPr>
            <w:r>
              <w:t>р.п. Пролетарий, ул.Князева, д.31</w:t>
            </w:r>
          </w:p>
        </w:tc>
      </w:tr>
      <w:tr w:rsidR="00D173DF" w:rsidTr="00D173DF">
        <w:trPr>
          <w:tblCellSpacing w:w="15" w:type="dxa"/>
        </w:trPr>
        <w:tc>
          <w:tcPr>
            <w:tcW w:w="1200" w:type="pct"/>
            <w:vAlign w:val="center"/>
            <w:hideMark/>
          </w:tcPr>
          <w:p w:rsidR="00D173DF" w:rsidRDefault="00D173DF">
            <w:pPr>
              <w:pStyle w:val="a3"/>
            </w:pPr>
            <w:r>
              <w:t>6</w:t>
            </w:r>
          </w:p>
        </w:tc>
        <w:tc>
          <w:tcPr>
            <w:tcW w:w="3750" w:type="pct"/>
            <w:vAlign w:val="center"/>
            <w:hideMark/>
          </w:tcPr>
          <w:p w:rsidR="00D173DF" w:rsidRDefault="00D173DF">
            <w:pPr>
              <w:pStyle w:val="a3"/>
            </w:pPr>
            <w:r>
              <w:t>р.п. Пролетарий, ул.Восточная, д.29</w:t>
            </w:r>
          </w:p>
        </w:tc>
      </w:tr>
      <w:tr w:rsidR="00D173DF" w:rsidTr="00D173DF">
        <w:trPr>
          <w:tblCellSpacing w:w="15" w:type="dxa"/>
        </w:trPr>
        <w:tc>
          <w:tcPr>
            <w:tcW w:w="1200" w:type="pct"/>
            <w:vAlign w:val="center"/>
            <w:hideMark/>
          </w:tcPr>
          <w:p w:rsidR="00D173DF" w:rsidRDefault="00D173DF">
            <w:pPr>
              <w:pStyle w:val="a3"/>
            </w:pPr>
            <w:r>
              <w:t>7</w:t>
            </w:r>
          </w:p>
        </w:tc>
        <w:tc>
          <w:tcPr>
            <w:tcW w:w="3750" w:type="pct"/>
            <w:vAlign w:val="center"/>
            <w:hideMark/>
          </w:tcPr>
          <w:p w:rsidR="00D173DF" w:rsidRDefault="00D173DF">
            <w:pPr>
              <w:pStyle w:val="a3"/>
            </w:pPr>
            <w:r>
              <w:t>р.п. Пролетарий, ул.Ленина, д.10</w:t>
            </w:r>
          </w:p>
        </w:tc>
      </w:tr>
      <w:tr w:rsidR="00D173DF" w:rsidTr="00D173DF">
        <w:trPr>
          <w:tblCellSpacing w:w="15" w:type="dxa"/>
        </w:trPr>
        <w:tc>
          <w:tcPr>
            <w:tcW w:w="1200" w:type="pct"/>
            <w:vAlign w:val="center"/>
            <w:hideMark/>
          </w:tcPr>
          <w:p w:rsidR="00D173DF" w:rsidRDefault="00D173DF">
            <w:pPr>
              <w:pStyle w:val="a3"/>
            </w:pPr>
            <w:r>
              <w:t>8</w:t>
            </w:r>
          </w:p>
        </w:tc>
        <w:tc>
          <w:tcPr>
            <w:tcW w:w="3750" w:type="pct"/>
            <w:vAlign w:val="center"/>
            <w:hideMark/>
          </w:tcPr>
          <w:p w:rsidR="00D173DF" w:rsidRDefault="00D173DF">
            <w:pPr>
              <w:pStyle w:val="a3"/>
            </w:pPr>
            <w:r>
              <w:t>р.п. Пролетарий, ул.Фарфористов, д.12</w:t>
            </w:r>
          </w:p>
        </w:tc>
      </w:tr>
      <w:tr w:rsidR="00D173DF" w:rsidTr="00D173DF">
        <w:trPr>
          <w:tblCellSpacing w:w="15" w:type="dxa"/>
        </w:trPr>
        <w:tc>
          <w:tcPr>
            <w:tcW w:w="1200" w:type="pct"/>
            <w:vAlign w:val="center"/>
            <w:hideMark/>
          </w:tcPr>
          <w:p w:rsidR="00D173DF" w:rsidRDefault="00D173DF">
            <w:pPr>
              <w:pStyle w:val="a3"/>
            </w:pPr>
            <w:r>
              <w:t>9</w:t>
            </w:r>
          </w:p>
        </w:tc>
        <w:tc>
          <w:tcPr>
            <w:tcW w:w="3750" w:type="pct"/>
            <w:vAlign w:val="center"/>
            <w:hideMark/>
          </w:tcPr>
          <w:p w:rsidR="00D173DF" w:rsidRDefault="00D173DF">
            <w:pPr>
              <w:pStyle w:val="a3"/>
            </w:pPr>
            <w:r>
              <w:t>р.п. Пролетарий, ул.Фарфористов, д.1</w:t>
            </w:r>
          </w:p>
        </w:tc>
      </w:tr>
      <w:tr w:rsidR="00D173DF" w:rsidTr="00D173DF">
        <w:trPr>
          <w:tblCellSpacing w:w="15" w:type="dxa"/>
        </w:trPr>
        <w:tc>
          <w:tcPr>
            <w:tcW w:w="1200" w:type="pct"/>
            <w:vAlign w:val="center"/>
            <w:hideMark/>
          </w:tcPr>
          <w:p w:rsidR="00D173DF" w:rsidRDefault="00D173DF">
            <w:pPr>
              <w:pStyle w:val="a3"/>
            </w:pPr>
            <w:r>
              <w:t>10</w:t>
            </w:r>
          </w:p>
        </w:tc>
        <w:tc>
          <w:tcPr>
            <w:tcW w:w="3750" w:type="pct"/>
            <w:vAlign w:val="center"/>
            <w:hideMark/>
          </w:tcPr>
          <w:p w:rsidR="00D173DF" w:rsidRDefault="00D173DF">
            <w:pPr>
              <w:pStyle w:val="a3"/>
            </w:pPr>
            <w:r>
              <w:t>р.п. Пролетарий, пер. Юности, д.2</w:t>
            </w:r>
          </w:p>
        </w:tc>
      </w:tr>
      <w:tr w:rsidR="00D173DF" w:rsidTr="00D173DF">
        <w:trPr>
          <w:tblCellSpacing w:w="15" w:type="dxa"/>
        </w:trPr>
        <w:tc>
          <w:tcPr>
            <w:tcW w:w="1200" w:type="pct"/>
            <w:vAlign w:val="center"/>
            <w:hideMark/>
          </w:tcPr>
          <w:p w:rsidR="00D173DF" w:rsidRDefault="00D173DF">
            <w:pPr>
              <w:pStyle w:val="a3"/>
            </w:pPr>
            <w:r>
              <w:t>11</w:t>
            </w:r>
          </w:p>
        </w:tc>
        <w:tc>
          <w:tcPr>
            <w:tcW w:w="3750" w:type="pct"/>
            <w:vAlign w:val="center"/>
            <w:hideMark/>
          </w:tcPr>
          <w:p w:rsidR="00D173DF" w:rsidRDefault="00D173DF">
            <w:pPr>
              <w:pStyle w:val="a3"/>
            </w:pPr>
            <w:r>
              <w:t>р.п. Пролетарий, ул.Ленинградская, д.17А</w:t>
            </w:r>
          </w:p>
        </w:tc>
      </w:tr>
      <w:tr w:rsidR="00D173DF" w:rsidTr="00D173DF">
        <w:trPr>
          <w:tblCellSpacing w:w="15" w:type="dxa"/>
        </w:trPr>
        <w:tc>
          <w:tcPr>
            <w:tcW w:w="1200" w:type="pct"/>
            <w:vAlign w:val="center"/>
            <w:hideMark/>
          </w:tcPr>
          <w:p w:rsidR="00D173DF" w:rsidRDefault="00D173DF">
            <w:pPr>
              <w:pStyle w:val="a3"/>
            </w:pPr>
            <w:r>
              <w:lastRenderedPageBreak/>
              <w:t>12</w:t>
            </w:r>
          </w:p>
        </w:tc>
        <w:tc>
          <w:tcPr>
            <w:tcW w:w="3750" w:type="pct"/>
            <w:vAlign w:val="center"/>
            <w:hideMark/>
          </w:tcPr>
          <w:p w:rsidR="00D173DF" w:rsidRDefault="00D173DF">
            <w:pPr>
              <w:pStyle w:val="a3"/>
            </w:pPr>
            <w:r>
              <w:t>р.п. Пролетарий, ул.Октябрьская, д.12</w:t>
            </w:r>
          </w:p>
        </w:tc>
      </w:tr>
      <w:tr w:rsidR="00D173DF" w:rsidTr="00D173DF">
        <w:trPr>
          <w:tblCellSpacing w:w="15" w:type="dxa"/>
        </w:trPr>
        <w:tc>
          <w:tcPr>
            <w:tcW w:w="1200" w:type="pct"/>
            <w:vAlign w:val="center"/>
            <w:hideMark/>
          </w:tcPr>
          <w:p w:rsidR="00D173DF" w:rsidRDefault="00D173DF">
            <w:pPr>
              <w:pStyle w:val="a3"/>
            </w:pPr>
            <w:r>
              <w:t>13</w:t>
            </w:r>
          </w:p>
        </w:tc>
        <w:tc>
          <w:tcPr>
            <w:tcW w:w="3750" w:type="pct"/>
            <w:vAlign w:val="center"/>
            <w:hideMark/>
          </w:tcPr>
          <w:p w:rsidR="00D173DF" w:rsidRDefault="00D173DF">
            <w:pPr>
              <w:pStyle w:val="a3"/>
            </w:pPr>
            <w:r>
              <w:t>р.п. Пролетарий, ул. Октябрьская, д.21</w:t>
            </w:r>
          </w:p>
        </w:tc>
      </w:tr>
      <w:tr w:rsidR="00D173DF" w:rsidTr="00D173DF">
        <w:trPr>
          <w:tblCellSpacing w:w="15" w:type="dxa"/>
        </w:trPr>
        <w:tc>
          <w:tcPr>
            <w:tcW w:w="1200" w:type="pct"/>
            <w:vAlign w:val="center"/>
            <w:hideMark/>
          </w:tcPr>
          <w:p w:rsidR="00D173DF" w:rsidRDefault="00D173DF">
            <w:pPr>
              <w:pStyle w:val="a3"/>
            </w:pPr>
            <w:r>
              <w:t>14</w:t>
            </w:r>
          </w:p>
        </w:tc>
        <w:tc>
          <w:tcPr>
            <w:tcW w:w="3750" w:type="pct"/>
            <w:vAlign w:val="center"/>
            <w:hideMark/>
          </w:tcPr>
          <w:p w:rsidR="00D173DF" w:rsidRDefault="00D173DF">
            <w:pPr>
              <w:pStyle w:val="a3"/>
            </w:pPr>
            <w:r>
              <w:t>р.п. Пролетарий, ул. Октябрьская, д.24</w:t>
            </w:r>
          </w:p>
        </w:tc>
      </w:tr>
      <w:tr w:rsidR="00D173DF" w:rsidTr="00D173DF">
        <w:trPr>
          <w:tblCellSpacing w:w="15" w:type="dxa"/>
        </w:trPr>
        <w:tc>
          <w:tcPr>
            <w:tcW w:w="1200" w:type="pct"/>
            <w:vAlign w:val="center"/>
            <w:hideMark/>
          </w:tcPr>
          <w:p w:rsidR="00D173DF" w:rsidRDefault="00D173DF">
            <w:pPr>
              <w:pStyle w:val="a3"/>
            </w:pPr>
            <w:r>
              <w:t>15</w:t>
            </w:r>
          </w:p>
        </w:tc>
        <w:tc>
          <w:tcPr>
            <w:tcW w:w="3750" w:type="pct"/>
            <w:vAlign w:val="center"/>
            <w:hideMark/>
          </w:tcPr>
          <w:p w:rsidR="00D173DF" w:rsidRDefault="00D173DF">
            <w:pPr>
              <w:pStyle w:val="a3"/>
            </w:pPr>
            <w:r>
              <w:t>р.п. Пролетарий, ул. Октябрьская, д.34-36</w:t>
            </w:r>
          </w:p>
        </w:tc>
      </w:tr>
      <w:tr w:rsidR="00D173DF" w:rsidTr="00D173DF">
        <w:trPr>
          <w:tblCellSpacing w:w="15" w:type="dxa"/>
        </w:trPr>
        <w:tc>
          <w:tcPr>
            <w:tcW w:w="1200" w:type="pct"/>
            <w:vAlign w:val="center"/>
            <w:hideMark/>
          </w:tcPr>
          <w:p w:rsidR="00D173DF" w:rsidRDefault="00D173DF">
            <w:pPr>
              <w:pStyle w:val="a3"/>
            </w:pPr>
            <w:r>
              <w:t>16</w:t>
            </w:r>
          </w:p>
        </w:tc>
        <w:tc>
          <w:tcPr>
            <w:tcW w:w="3750" w:type="pct"/>
            <w:vAlign w:val="center"/>
            <w:hideMark/>
          </w:tcPr>
          <w:p w:rsidR="00D173DF" w:rsidRDefault="00D173DF">
            <w:pPr>
              <w:pStyle w:val="a3"/>
            </w:pPr>
            <w:r>
              <w:t>р.п. Пролетарий, ул. Парковая, д.3</w:t>
            </w:r>
          </w:p>
        </w:tc>
      </w:tr>
      <w:tr w:rsidR="00D173DF" w:rsidTr="00D173DF">
        <w:trPr>
          <w:tblCellSpacing w:w="15" w:type="dxa"/>
        </w:trPr>
        <w:tc>
          <w:tcPr>
            <w:tcW w:w="1200" w:type="pct"/>
            <w:vAlign w:val="center"/>
            <w:hideMark/>
          </w:tcPr>
          <w:p w:rsidR="00D173DF" w:rsidRDefault="00D173DF">
            <w:pPr>
              <w:pStyle w:val="a3"/>
            </w:pPr>
            <w:r>
              <w:t>17</w:t>
            </w:r>
          </w:p>
        </w:tc>
        <w:tc>
          <w:tcPr>
            <w:tcW w:w="3750" w:type="pct"/>
            <w:vAlign w:val="center"/>
            <w:hideMark/>
          </w:tcPr>
          <w:p w:rsidR="00D173DF" w:rsidRDefault="00D173DF">
            <w:pPr>
              <w:pStyle w:val="a3"/>
            </w:pPr>
            <w:r>
              <w:t>р.п. Пролетарий, ул. Парковая, д.5</w:t>
            </w:r>
          </w:p>
        </w:tc>
      </w:tr>
      <w:tr w:rsidR="00D173DF" w:rsidTr="00D173DF">
        <w:trPr>
          <w:tblCellSpacing w:w="15" w:type="dxa"/>
        </w:trPr>
        <w:tc>
          <w:tcPr>
            <w:tcW w:w="1200" w:type="pct"/>
            <w:vAlign w:val="center"/>
            <w:hideMark/>
          </w:tcPr>
          <w:p w:rsidR="00D173DF" w:rsidRDefault="00D173DF">
            <w:pPr>
              <w:pStyle w:val="a3"/>
            </w:pPr>
            <w:r>
              <w:t>18</w:t>
            </w:r>
          </w:p>
        </w:tc>
        <w:tc>
          <w:tcPr>
            <w:tcW w:w="3750" w:type="pct"/>
            <w:vAlign w:val="center"/>
            <w:hideMark/>
          </w:tcPr>
          <w:p w:rsidR="00D173DF" w:rsidRDefault="00D173DF">
            <w:pPr>
              <w:pStyle w:val="a3"/>
            </w:pPr>
            <w:r>
              <w:t>р.п. Пролетарий, ул. Железнодорожная, д.22</w:t>
            </w:r>
          </w:p>
        </w:tc>
      </w:tr>
      <w:tr w:rsidR="00D173DF" w:rsidTr="00D173DF">
        <w:trPr>
          <w:tblCellSpacing w:w="15" w:type="dxa"/>
        </w:trPr>
        <w:tc>
          <w:tcPr>
            <w:tcW w:w="1200" w:type="pct"/>
            <w:vAlign w:val="center"/>
            <w:hideMark/>
          </w:tcPr>
          <w:p w:rsidR="00D173DF" w:rsidRDefault="00D173DF">
            <w:pPr>
              <w:pStyle w:val="a3"/>
            </w:pPr>
            <w:r>
              <w:t>19</w:t>
            </w:r>
          </w:p>
        </w:tc>
        <w:tc>
          <w:tcPr>
            <w:tcW w:w="3750" w:type="pct"/>
            <w:vAlign w:val="center"/>
            <w:hideMark/>
          </w:tcPr>
          <w:p w:rsidR="00D173DF" w:rsidRDefault="00D173DF">
            <w:pPr>
              <w:pStyle w:val="a3"/>
            </w:pPr>
            <w:r>
              <w:t>р.п. Пролетарий, ул. Сосновая, д.2</w:t>
            </w:r>
          </w:p>
        </w:tc>
      </w:tr>
      <w:tr w:rsidR="00D173DF" w:rsidTr="00D173DF">
        <w:trPr>
          <w:tblCellSpacing w:w="15" w:type="dxa"/>
        </w:trPr>
        <w:tc>
          <w:tcPr>
            <w:tcW w:w="1200" w:type="pct"/>
            <w:vAlign w:val="center"/>
            <w:hideMark/>
          </w:tcPr>
          <w:p w:rsidR="00D173DF" w:rsidRDefault="00D173DF">
            <w:pPr>
              <w:pStyle w:val="a3"/>
            </w:pPr>
            <w:r>
              <w:t>20</w:t>
            </w:r>
          </w:p>
        </w:tc>
        <w:tc>
          <w:tcPr>
            <w:tcW w:w="3750" w:type="pct"/>
            <w:vAlign w:val="center"/>
            <w:hideMark/>
          </w:tcPr>
          <w:p w:rsidR="00D173DF" w:rsidRDefault="00D173DF">
            <w:pPr>
              <w:pStyle w:val="a3"/>
            </w:pPr>
            <w:r>
              <w:t>р.п. Пролетарий, ул. Северная, д.2</w:t>
            </w:r>
          </w:p>
        </w:tc>
      </w:tr>
      <w:tr w:rsidR="00D173DF" w:rsidTr="00D173DF">
        <w:trPr>
          <w:tblCellSpacing w:w="15" w:type="dxa"/>
        </w:trPr>
        <w:tc>
          <w:tcPr>
            <w:tcW w:w="1200" w:type="pct"/>
            <w:vAlign w:val="center"/>
            <w:hideMark/>
          </w:tcPr>
          <w:p w:rsidR="00D173DF" w:rsidRDefault="00D173DF">
            <w:pPr>
              <w:pStyle w:val="a3"/>
            </w:pPr>
            <w:r>
              <w:t>21</w:t>
            </w:r>
          </w:p>
        </w:tc>
        <w:tc>
          <w:tcPr>
            <w:tcW w:w="3750" w:type="pct"/>
            <w:vAlign w:val="center"/>
            <w:hideMark/>
          </w:tcPr>
          <w:p w:rsidR="00D173DF" w:rsidRDefault="00D173DF">
            <w:pPr>
              <w:pStyle w:val="a3"/>
            </w:pPr>
            <w:r>
              <w:t>р.п. Пролетарий, ул. Восточная, д.11</w:t>
            </w:r>
          </w:p>
        </w:tc>
      </w:tr>
      <w:tr w:rsidR="00D173DF" w:rsidTr="00D173DF">
        <w:trPr>
          <w:tblCellSpacing w:w="15" w:type="dxa"/>
        </w:trPr>
        <w:tc>
          <w:tcPr>
            <w:tcW w:w="1200" w:type="pct"/>
            <w:vAlign w:val="center"/>
            <w:hideMark/>
          </w:tcPr>
          <w:p w:rsidR="00D173DF" w:rsidRDefault="00D173DF">
            <w:pPr>
              <w:pStyle w:val="a3"/>
            </w:pPr>
            <w:r>
              <w:t>22</w:t>
            </w:r>
          </w:p>
        </w:tc>
        <w:tc>
          <w:tcPr>
            <w:tcW w:w="3750" w:type="pct"/>
            <w:vAlign w:val="center"/>
            <w:hideMark/>
          </w:tcPr>
          <w:p w:rsidR="00D173DF" w:rsidRDefault="00D173DF">
            <w:pPr>
              <w:pStyle w:val="a3"/>
            </w:pPr>
            <w:r>
              <w:t>р.п. Пролетарий, ул. Ленина, д.6</w:t>
            </w:r>
          </w:p>
        </w:tc>
      </w:tr>
      <w:tr w:rsidR="00D173DF" w:rsidTr="00D173DF">
        <w:trPr>
          <w:tblCellSpacing w:w="15" w:type="dxa"/>
        </w:trPr>
        <w:tc>
          <w:tcPr>
            <w:tcW w:w="1200" w:type="pct"/>
            <w:vAlign w:val="center"/>
            <w:hideMark/>
          </w:tcPr>
          <w:p w:rsidR="00D173DF" w:rsidRDefault="00D173DF">
            <w:pPr>
              <w:pStyle w:val="a3"/>
            </w:pPr>
            <w:r>
              <w:t>23</w:t>
            </w:r>
          </w:p>
        </w:tc>
        <w:tc>
          <w:tcPr>
            <w:tcW w:w="3750" w:type="pct"/>
            <w:vAlign w:val="center"/>
            <w:hideMark/>
          </w:tcPr>
          <w:p w:rsidR="00D173DF" w:rsidRDefault="00D173DF">
            <w:pPr>
              <w:pStyle w:val="a3"/>
            </w:pPr>
            <w:r>
              <w:t>р.п. Пролетарий, ул. Парковая, д.35</w:t>
            </w:r>
          </w:p>
        </w:tc>
      </w:tr>
    </w:tbl>
    <w:p w:rsidR="00D173DF" w:rsidRDefault="00D173DF" w:rsidP="00D173DF">
      <w:pPr>
        <w:pStyle w:val="a3"/>
      </w:pPr>
      <w:r>
        <w:t> </w:t>
      </w:r>
    </w:p>
    <w:p w:rsidR="00D173DF" w:rsidRDefault="00D173DF" w:rsidP="00D173DF">
      <w:pPr>
        <w:pStyle w:val="a3"/>
      </w:pPr>
      <w:r>
        <w:rPr>
          <w:rStyle w:val="a7"/>
        </w:rPr>
        <w:t>Реестр пожарных водоемов на территории Пролетарского городского поселения:</w:t>
      </w:r>
    </w:p>
    <w:p w:rsidR="00D173DF" w:rsidRDefault="00D173DF" w:rsidP="00D173DF">
      <w:pPr>
        <w:numPr>
          <w:ilvl w:val="0"/>
          <w:numId w:val="53"/>
        </w:numPr>
        <w:spacing w:before="100" w:beforeAutospacing="1" w:after="100" w:afterAutospacing="1" w:line="240" w:lineRule="auto"/>
      </w:pPr>
      <w:r>
        <w:t>р.п. Пролетарий, ул.Школьная, д. 11;</w:t>
      </w:r>
    </w:p>
    <w:p w:rsidR="00D173DF" w:rsidRDefault="00D173DF" w:rsidP="00D173DF">
      <w:pPr>
        <w:numPr>
          <w:ilvl w:val="0"/>
          <w:numId w:val="53"/>
        </w:numPr>
        <w:spacing w:before="100" w:beforeAutospacing="1" w:after="100" w:afterAutospacing="1" w:line="240" w:lineRule="auto"/>
      </w:pPr>
      <w:r>
        <w:t>р.п. Пролетарий, пер.Южный, д.З;</w:t>
      </w:r>
    </w:p>
    <w:p w:rsidR="00D173DF" w:rsidRDefault="00D173DF" w:rsidP="00D173DF">
      <w:pPr>
        <w:numPr>
          <w:ilvl w:val="0"/>
          <w:numId w:val="53"/>
        </w:numPr>
        <w:spacing w:before="100" w:beforeAutospacing="1" w:after="100" w:afterAutospacing="1" w:line="240" w:lineRule="auto"/>
      </w:pPr>
      <w:r>
        <w:t>р.п. Пролетарий, ул. Красноармейская, д. 13;</w:t>
      </w:r>
    </w:p>
    <w:p w:rsidR="00D173DF" w:rsidRDefault="00D173DF" w:rsidP="00D173DF">
      <w:pPr>
        <w:numPr>
          <w:ilvl w:val="0"/>
          <w:numId w:val="53"/>
        </w:numPr>
        <w:spacing w:before="100" w:beforeAutospacing="1" w:after="100" w:afterAutospacing="1" w:line="240" w:lineRule="auto"/>
      </w:pPr>
      <w:r>
        <w:t>р.п. Пролетарий, ул.Пролетарская, д.80;</w:t>
      </w:r>
    </w:p>
    <w:p w:rsidR="00D173DF" w:rsidRDefault="00D173DF" w:rsidP="00D173DF">
      <w:pPr>
        <w:numPr>
          <w:ilvl w:val="0"/>
          <w:numId w:val="53"/>
        </w:numPr>
        <w:spacing w:before="100" w:beforeAutospacing="1" w:after="100" w:afterAutospacing="1" w:line="240" w:lineRule="auto"/>
      </w:pPr>
      <w:r>
        <w:t>р.п. Пролетарий, ул.Северная, д.48;</w:t>
      </w:r>
    </w:p>
    <w:p w:rsidR="00D173DF" w:rsidRDefault="00D173DF" w:rsidP="00D173DF">
      <w:pPr>
        <w:numPr>
          <w:ilvl w:val="0"/>
          <w:numId w:val="53"/>
        </w:numPr>
        <w:spacing w:before="100" w:beforeAutospacing="1" w:after="100" w:afterAutospacing="1" w:line="240" w:lineRule="auto"/>
      </w:pPr>
      <w:r>
        <w:t>р.п. Пролетарий, ул.Ленинградская, д. 104;</w:t>
      </w:r>
    </w:p>
    <w:p w:rsidR="00D173DF" w:rsidRDefault="00D173DF" w:rsidP="00D173DF">
      <w:pPr>
        <w:numPr>
          <w:ilvl w:val="0"/>
          <w:numId w:val="53"/>
        </w:numPr>
        <w:spacing w:before="100" w:beforeAutospacing="1" w:after="100" w:afterAutospacing="1" w:line="240" w:lineRule="auto"/>
      </w:pPr>
      <w:r>
        <w:t>р.п. Пролетарий, ул Ленинградская, д. 125;</w:t>
      </w:r>
    </w:p>
    <w:p w:rsidR="00D173DF" w:rsidRDefault="00D173DF" w:rsidP="00D173DF">
      <w:pPr>
        <w:numPr>
          <w:ilvl w:val="0"/>
          <w:numId w:val="53"/>
        </w:numPr>
        <w:spacing w:before="100" w:beforeAutospacing="1" w:after="100" w:afterAutospacing="1" w:line="240" w:lineRule="auto"/>
      </w:pPr>
      <w:r>
        <w:t>р.п. Пролетарий, ул.Парковая, д.48;</w:t>
      </w:r>
    </w:p>
    <w:p w:rsidR="00D173DF" w:rsidRDefault="00D173DF" w:rsidP="00D173DF">
      <w:pPr>
        <w:numPr>
          <w:ilvl w:val="0"/>
          <w:numId w:val="53"/>
        </w:numPr>
        <w:spacing w:before="100" w:beforeAutospacing="1" w:after="100" w:afterAutospacing="1" w:line="240" w:lineRule="auto"/>
      </w:pPr>
      <w:r>
        <w:t>р.п. Пролетарий, ул.Северная, д.1;</w:t>
      </w:r>
    </w:p>
    <w:p w:rsidR="00D173DF" w:rsidRDefault="00D173DF" w:rsidP="00D173DF">
      <w:pPr>
        <w:numPr>
          <w:ilvl w:val="0"/>
          <w:numId w:val="53"/>
        </w:numPr>
        <w:spacing w:before="100" w:beforeAutospacing="1" w:after="100" w:afterAutospacing="1" w:line="240" w:lineRule="auto"/>
      </w:pPr>
      <w:r>
        <w:t>р.п. Пролетарий, ул.Северная, д.32;</w:t>
      </w:r>
    </w:p>
    <w:p w:rsidR="00D173DF" w:rsidRDefault="00D173DF" w:rsidP="00D173DF">
      <w:pPr>
        <w:numPr>
          <w:ilvl w:val="0"/>
          <w:numId w:val="53"/>
        </w:numPr>
        <w:spacing w:before="100" w:beforeAutospacing="1" w:after="100" w:afterAutospacing="1" w:line="240" w:lineRule="auto"/>
      </w:pPr>
      <w:r>
        <w:t>р.п. Пролетарий, ул.Сосновая, д. 14;</w:t>
      </w:r>
    </w:p>
    <w:p w:rsidR="00D173DF" w:rsidRDefault="00D173DF" w:rsidP="00D173DF">
      <w:pPr>
        <w:numPr>
          <w:ilvl w:val="0"/>
          <w:numId w:val="53"/>
        </w:numPr>
        <w:spacing w:before="100" w:beforeAutospacing="1" w:after="100" w:afterAutospacing="1" w:line="240" w:lineRule="auto"/>
      </w:pPr>
      <w:r>
        <w:t>р.п. Пролетарий, ул.Мстинских партизан, д.33;</w:t>
      </w:r>
    </w:p>
    <w:p w:rsidR="00D173DF" w:rsidRDefault="00D173DF" w:rsidP="00D173DF">
      <w:pPr>
        <w:numPr>
          <w:ilvl w:val="0"/>
          <w:numId w:val="53"/>
        </w:numPr>
        <w:spacing w:before="100" w:beforeAutospacing="1" w:after="100" w:afterAutospacing="1" w:line="240" w:lineRule="auto"/>
      </w:pPr>
      <w:r>
        <w:t>р.п. Пролетарий, ул.Ленинградская, д.46;</w:t>
      </w:r>
    </w:p>
    <w:p w:rsidR="00D173DF" w:rsidRDefault="00D173DF" w:rsidP="00D173DF">
      <w:pPr>
        <w:numPr>
          <w:ilvl w:val="0"/>
          <w:numId w:val="53"/>
        </w:numPr>
        <w:spacing w:before="100" w:beforeAutospacing="1" w:after="100" w:afterAutospacing="1" w:line="240" w:lineRule="auto"/>
      </w:pPr>
      <w:r>
        <w:t>р.п. Пролетарий, ул.Октябрьская, д13;</w:t>
      </w:r>
    </w:p>
    <w:p w:rsidR="00D173DF" w:rsidRDefault="00D173DF" w:rsidP="00D173DF">
      <w:pPr>
        <w:numPr>
          <w:ilvl w:val="0"/>
          <w:numId w:val="53"/>
        </w:numPr>
        <w:spacing w:before="100" w:beforeAutospacing="1" w:after="100" w:afterAutospacing="1" w:line="240" w:lineRule="auto"/>
      </w:pPr>
      <w:r>
        <w:t>р.п. Пролетарий, ул.Октябрьская, д.9;</w:t>
      </w:r>
    </w:p>
    <w:p w:rsidR="00D173DF" w:rsidRDefault="00D173DF" w:rsidP="00D173DF">
      <w:pPr>
        <w:numPr>
          <w:ilvl w:val="0"/>
          <w:numId w:val="53"/>
        </w:numPr>
        <w:spacing w:before="100" w:beforeAutospacing="1" w:after="100" w:afterAutospacing="1" w:line="240" w:lineRule="auto"/>
      </w:pPr>
      <w:r>
        <w:t>р.п. Пролетарий, ул.Южная, д. 10;</w:t>
      </w:r>
    </w:p>
    <w:p w:rsidR="00D173DF" w:rsidRDefault="00D173DF" w:rsidP="00D173DF">
      <w:pPr>
        <w:numPr>
          <w:ilvl w:val="0"/>
          <w:numId w:val="53"/>
        </w:numPr>
        <w:spacing w:before="100" w:beforeAutospacing="1" w:after="100" w:afterAutospacing="1" w:line="240" w:lineRule="auto"/>
      </w:pPr>
      <w:r>
        <w:t>д.Красные Станки, д.64;</w:t>
      </w:r>
    </w:p>
    <w:p w:rsidR="00D173DF" w:rsidRDefault="00D173DF" w:rsidP="00D173DF">
      <w:pPr>
        <w:numPr>
          <w:ilvl w:val="0"/>
          <w:numId w:val="53"/>
        </w:numPr>
        <w:spacing w:before="100" w:beforeAutospacing="1" w:after="100" w:afterAutospacing="1" w:line="240" w:lineRule="auto"/>
      </w:pPr>
      <w:r>
        <w:t>д.Красные Станки, д.95;</w:t>
      </w:r>
    </w:p>
    <w:p w:rsidR="00D173DF" w:rsidRDefault="00D173DF" w:rsidP="00D173DF">
      <w:pPr>
        <w:numPr>
          <w:ilvl w:val="0"/>
          <w:numId w:val="53"/>
        </w:numPr>
        <w:spacing w:before="100" w:beforeAutospacing="1" w:after="100" w:afterAutospacing="1" w:line="240" w:lineRule="auto"/>
      </w:pPr>
      <w:r>
        <w:t>д.Дорожно;</w:t>
      </w:r>
    </w:p>
    <w:p w:rsidR="00D173DF" w:rsidRDefault="00D173DF" w:rsidP="00D173DF">
      <w:pPr>
        <w:numPr>
          <w:ilvl w:val="0"/>
          <w:numId w:val="53"/>
        </w:numPr>
        <w:spacing w:before="100" w:beforeAutospacing="1" w:after="100" w:afterAutospacing="1" w:line="240" w:lineRule="auto"/>
      </w:pPr>
      <w:r>
        <w:t>д.Гостцы (школа);</w:t>
      </w:r>
    </w:p>
    <w:p w:rsidR="00D173DF" w:rsidRDefault="00D173DF" w:rsidP="00D173DF">
      <w:pPr>
        <w:numPr>
          <w:ilvl w:val="0"/>
          <w:numId w:val="53"/>
        </w:numPr>
        <w:spacing w:before="100" w:beforeAutospacing="1" w:after="100" w:afterAutospacing="1" w:line="240" w:lineRule="auto"/>
      </w:pPr>
      <w:r>
        <w:t>д.Гостцы (детский сад).</w:t>
      </w:r>
    </w:p>
    <w:p w:rsidR="00D173DF" w:rsidRDefault="00D173DF" w:rsidP="00D173DF">
      <w:pPr>
        <w:pStyle w:val="a3"/>
      </w:pPr>
      <w:r>
        <w:t> </w:t>
      </w:r>
    </w:p>
    <w:p w:rsidR="00D173DF" w:rsidRDefault="00D173DF" w:rsidP="00D173DF">
      <w:pPr>
        <w:pStyle w:val="a3"/>
      </w:pPr>
      <w:r>
        <w:rPr>
          <w:rStyle w:val="a4"/>
        </w:rPr>
        <w:t>Организационные решения.</w:t>
      </w:r>
    </w:p>
    <w:p w:rsidR="00D173DF" w:rsidRDefault="00D173DF" w:rsidP="00D173DF">
      <w:pPr>
        <w:pStyle w:val="a3"/>
      </w:pPr>
      <w:r>
        <w:t>Предотвращение пожара должно достигаться предотвращением образования горючей среды и (или) предотвращением образования в горючей среде (или внесения в нее) источников зажигания.</w:t>
      </w:r>
    </w:p>
    <w:p w:rsidR="00D173DF" w:rsidRDefault="00D173DF" w:rsidP="00D173DF">
      <w:pPr>
        <w:pStyle w:val="a3"/>
      </w:pPr>
      <w:r>
        <w:t>Предотвращение образования горючей среды должно обеспечиваться одним из следующих способов или их комбинаций:</w:t>
      </w:r>
    </w:p>
    <w:p w:rsidR="00D173DF" w:rsidRDefault="00D173DF" w:rsidP="00D173DF">
      <w:pPr>
        <w:numPr>
          <w:ilvl w:val="0"/>
          <w:numId w:val="54"/>
        </w:numPr>
        <w:spacing w:before="100" w:beforeAutospacing="1" w:after="100" w:afterAutospacing="1" w:line="240" w:lineRule="auto"/>
      </w:pPr>
      <w:r>
        <w:lastRenderedPageBreak/>
        <w:t>максимально возможным применением негорючих и трудногорючих веществ и материалов;</w:t>
      </w:r>
    </w:p>
    <w:p w:rsidR="00D173DF" w:rsidRDefault="00D173DF" w:rsidP="00D173DF">
      <w:pPr>
        <w:numPr>
          <w:ilvl w:val="0"/>
          <w:numId w:val="54"/>
        </w:numPr>
        <w:spacing w:before="100" w:beforeAutospacing="1" w:after="100" w:afterAutospacing="1" w:line="240" w:lineRule="auto"/>
      </w:pPr>
      <w: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rsidR="00D173DF" w:rsidRDefault="00D173DF" w:rsidP="00D173DF">
      <w:pPr>
        <w:numPr>
          <w:ilvl w:val="0"/>
          <w:numId w:val="54"/>
        </w:numPr>
        <w:spacing w:before="100" w:beforeAutospacing="1" w:after="100" w:afterAutospacing="1" w:line="240" w:lineRule="auto"/>
      </w:pPr>
      <w:r>
        <w:t>изоляцией горючей среды (применением изолированных отсеков, камер, кабин и т. п.);</w:t>
      </w:r>
    </w:p>
    <w:p w:rsidR="00D173DF" w:rsidRDefault="00D173DF" w:rsidP="00D173DF">
      <w:pPr>
        <w:numPr>
          <w:ilvl w:val="0"/>
          <w:numId w:val="54"/>
        </w:numPr>
        <w:spacing w:before="100" w:beforeAutospacing="1" w:after="100" w:afterAutospacing="1" w:line="240" w:lineRule="auto"/>
      </w:pPr>
      <w:r>
        <w:t>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rsidR="00D173DF" w:rsidRDefault="00D173DF" w:rsidP="00D173DF">
      <w:pPr>
        <w:numPr>
          <w:ilvl w:val="0"/>
          <w:numId w:val="54"/>
        </w:numPr>
        <w:spacing w:before="100" w:beforeAutospacing="1" w:after="100" w:afterAutospacing="1" w:line="240" w:lineRule="auto"/>
      </w:pPr>
      <w:r>
        <w:t>достаточной концентрацией флегматизатора в воздухе защищаемого объема (его составной части);</w:t>
      </w:r>
    </w:p>
    <w:p w:rsidR="00D173DF" w:rsidRDefault="00D173DF" w:rsidP="00D173DF">
      <w:pPr>
        <w:numPr>
          <w:ilvl w:val="0"/>
          <w:numId w:val="54"/>
        </w:numPr>
        <w:spacing w:before="100" w:beforeAutospacing="1" w:after="100" w:afterAutospacing="1" w:line="240" w:lineRule="auto"/>
      </w:pPr>
      <w:r>
        <w:t>поддержанием температуры и давления среды, при которых распространение пламени исключается;</w:t>
      </w:r>
    </w:p>
    <w:p w:rsidR="00D173DF" w:rsidRDefault="00D173DF" w:rsidP="00D173DF">
      <w:pPr>
        <w:numPr>
          <w:ilvl w:val="0"/>
          <w:numId w:val="54"/>
        </w:numPr>
        <w:spacing w:before="100" w:beforeAutospacing="1" w:after="100" w:afterAutospacing="1" w:line="240" w:lineRule="auto"/>
      </w:pPr>
      <w:r>
        <w:t>максимальной механизацией и автоматизацией технологических процессов, связанных с обращением горючих веществ;</w:t>
      </w:r>
    </w:p>
    <w:p w:rsidR="00D173DF" w:rsidRDefault="00D173DF" w:rsidP="00D173DF">
      <w:pPr>
        <w:numPr>
          <w:ilvl w:val="0"/>
          <w:numId w:val="54"/>
        </w:numPr>
        <w:spacing w:before="100" w:beforeAutospacing="1" w:after="100" w:afterAutospacing="1" w:line="240" w:lineRule="auto"/>
      </w:pPr>
      <w:r>
        <w:t>установкой пожароопасного оборудования по возможности в изолированных помещениях или на открытых площадках;</w:t>
      </w:r>
    </w:p>
    <w:p w:rsidR="00D173DF" w:rsidRDefault="00D173DF" w:rsidP="00D173DF">
      <w:pPr>
        <w:numPr>
          <w:ilvl w:val="0"/>
          <w:numId w:val="54"/>
        </w:numPr>
        <w:spacing w:before="100" w:beforeAutospacing="1" w:after="100" w:afterAutospacing="1" w:line="240" w:lineRule="auto"/>
      </w:pPr>
      <w:r>
        <w:t>применением устройств защиты производственного оборудования с горючими веществами от повреждений и аварий, установкой отключающих, отсекающих и других устройств.</w:t>
      </w:r>
    </w:p>
    <w:p w:rsidR="00D173DF" w:rsidRDefault="00D173DF" w:rsidP="00D173DF">
      <w:pPr>
        <w:pStyle w:val="a3"/>
      </w:pPr>
      <w:r>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rsidR="00D173DF" w:rsidRDefault="00D173DF" w:rsidP="00D173DF">
      <w:pPr>
        <w:numPr>
          <w:ilvl w:val="0"/>
          <w:numId w:val="55"/>
        </w:numPr>
        <w:spacing w:before="100" w:beforeAutospacing="1" w:after="100" w:afterAutospacing="1" w:line="240" w:lineRule="auto"/>
      </w:pPr>
      <w:r>
        <w:t>применением машин, механизмов, оборудования, устройств, при эксплуатации которых не образуются источники зажигания;</w:t>
      </w:r>
    </w:p>
    <w:p w:rsidR="00D173DF" w:rsidRDefault="00D173DF" w:rsidP="00D173DF">
      <w:pPr>
        <w:numPr>
          <w:ilvl w:val="0"/>
          <w:numId w:val="55"/>
        </w:numPr>
        <w:spacing w:before="100" w:beforeAutospacing="1" w:after="100" w:afterAutospacing="1" w:line="240" w:lineRule="auto"/>
      </w:pPr>
      <w:r>
        <w:t>применением электрооборудования, соответствующего пожароопасной и взрывоопасной зонам, группе и категории взрывоопасной смеси в соответствии с требованиями ГОСТ 12.1.011 и Правил устройства электроустановок;</w:t>
      </w:r>
    </w:p>
    <w:p w:rsidR="00D173DF" w:rsidRDefault="00D173DF" w:rsidP="00D173DF">
      <w:pPr>
        <w:numPr>
          <w:ilvl w:val="0"/>
          <w:numId w:val="55"/>
        </w:numPr>
        <w:spacing w:before="100" w:beforeAutospacing="1" w:after="100" w:afterAutospacing="1" w:line="240" w:lineRule="auto"/>
      </w:pPr>
      <w:r>
        <w:t>применением в конструкции быстродействующих средств защитного отключения возможных источников зажигания;</w:t>
      </w:r>
    </w:p>
    <w:p w:rsidR="00D173DF" w:rsidRDefault="00D173DF" w:rsidP="00D173DF">
      <w:pPr>
        <w:numPr>
          <w:ilvl w:val="0"/>
          <w:numId w:val="55"/>
        </w:numPr>
        <w:spacing w:before="100" w:beforeAutospacing="1" w:after="100" w:afterAutospacing="1" w:line="240" w:lineRule="auto"/>
      </w:pPr>
      <w:r>
        <w:t>применением технологического процесса и оборудования, удовлетворяющего требованиям электростатической искробезопасности по ГОСТ 12.1.018;</w:t>
      </w:r>
    </w:p>
    <w:p w:rsidR="00D173DF" w:rsidRDefault="00D173DF" w:rsidP="00D173DF">
      <w:pPr>
        <w:numPr>
          <w:ilvl w:val="0"/>
          <w:numId w:val="55"/>
        </w:numPr>
        <w:spacing w:before="100" w:beforeAutospacing="1" w:after="100" w:afterAutospacing="1" w:line="240" w:lineRule="auto"/>
      </w:pPr>
      <w:r>
        <w:t>устройством молниезащиты зданий, сооружений и оборудования;</w:t>
      </w:r>
    </w:p>
    <w:p w:rsidR="00D173DF" w:rsidRDefault="00D173DF" w:rsidP="00D173DF">
      <w:pPr>
        <w:numPr>
          <w:ilvl w:val="0"/>
          <w:numId w:val="55"/>
        </w:numPr>
        <w:spacing w:before="100" w:beforeAutospacing="1" w:after="100" w:afterAutospacing="1" w:line="240" w:lineRule="auto"/>
      </w:pPr>
      <w:r>
        <w:t>поддержанием температуры нагрева поверхности машин, механизмов, оборудования, устройств, веществ и материалов, которые могут войти в контакт с горючей средой, ниже предельно допустимой, составляющей 80% наименьшей температуры самовоспламенения горючего;</w:t>
      </w:r>
    </w:p>
    <w:p w:rsidR="00D173DF" w:rsidRDefault="00D173DF" w:rsidP="00D173DF">
      <w:pPr>
        <w:numPr>
          <w:ilvl w:val="0"/>
          <w:numId w:val="55"/>
        </w:numPr>
        <w:spacing w:before="100" w:beforeAutospacing="1" w:after="100" w:afterAutospacing="1" w:line="240" w:lineRule="auto"/>
      </w:pPr>
      <w:r>
        <w:t>исключение возможности появления искрового разряда в горючей среде с энергией, равной и выше минимальной энергии зажигания;</w:t>
      </w:r>
    </w:p>
    <w:p w:rsidR="00D173DF" w:rsidRDefault="00D173DF" w:rsidP="00D173DF">
      <w:pPr>
        <w:numPr>
          <w:ilvl w:val="0"/>
          <w:numId w:val="55"/>
        </w:numPr>
        <w:spacing w:before="100" w:beforeAutospacing="1" w:after="100" w:afterAutospacing="1" w:line="240" w:lineRule="auto"/>
      </w:pPr>
      <w:r>
        <w:t>применением не искрящего инструмента при работе с легковоспламеняющимися жидкостями и горючими газами;</w:t>
      </w:r>
    </w:p>
    <w:p w:rsidR="00D173DF" w:rsidRDefault="00D173DF" w:rsidP="00D173DF">
      <w:pPr>
        <w:numPr>
          <w:ilvl w:val="0"/>
          <w:numId w:val="55"/>
        </w:numPr>
        <w:spacing w:before="100" w:beforeAutospacing="1" w:after="100" w:afterAutospacing="1" w:line="240" w:lineRule="auto"/>
      </w:pPr>
      <w:r>
        <w:t>ликвидацией условий для теплового, химического и (или) микробиологического самовозгорания обращающихся веществ, материалов, изделий и конструкций;</w:t>
      </w:r>
    </w:p>
    <w:p w:rsidR="00D173DF" w:rsidRDefault="00D173DF" w:rsidP="00D173DF">
      <w:pPr>
        <w:numPr>
          <w:ilvl w:val="0"/>
          <w:numId w:val="55"/>
        </w:numPr>
        <w:spacing w:before="100" w:beforeAutospacing="1" w:after="100" w:afterAutospacing="1" w:line="240" w:lineRule="auto"/>
      </w:pPr>
      <w:r>
        <w:t>обеспечение порядка совместного хранения веществ и материалов;</w:t>
      </w:r>
    </w:p>
    <w:p w:rsidR="00D173DF" w:rsidRDefault="00D173DF" w:rsidP="00D173DF">
      <w:pPr>
        <w:numPr>
          <w:ilvl w:val="0"/>
          <w:numId w:val="55"/>
        </w:numPr>
        <w:spacing w:before="100" w:beforeAutospacing="1" w:after="100" w:afterAutospacing="1" w:line="240" w:lineRule="auto"/>
      </w:pPr>
      <w:r>
        <w:t>устранением контакта с воздухом пирофорных веществ;</w:t>
      </w:r>
    </w:p>
    <w:p w:rsidR="00D173DF" w:rsidRDefault="00D173DF" w:rsidP="00D173DF">
      <w:pPr>
        <w:numPr>
          <w:ilvl w:val="0"/>
          <w:numId w:val="55"/>
        </w:numPr>
        <w:spacing w:before="100" w:beforeAutospacing="1" w:after="100" w:afterAutospacing="1" w:line="240" w:lineRule="auto"/>
      </w:pPr>
      <w:r>
        <w:t>уменьшением определяющего размера горючей среды ниже предельно допустимого по горючести;</w:t>
      </w:r>
    </w:p>
    <w:p w:rsidR="00D173DF" w:rsidRDefault="00D173DF" w:rsidP="00D173DF">
      <w:pPr>
        <w:numPr>
          <w:ilvl w:val="0"/>
          <w:numId w:val="55"/>
        </w:numPr>
        <w:spacing w:before="100" w:beforeAutospacing="1" w:after="100" w:afterAutospacing="1" w:line="240" w:lineRule="auto"/>
      </w:pPr>
      <w:r>
        <w:t>выполнением действующих строительных норм, правил и стандартов.</w:t>
      </w:r>
    </w:p>
    <w:p w:rsidR="00D173DF" w:rsidRDefault="00D173DF" w:rsidP="00D173DF">
      <w:pPr>
        <w:pStyle w:val="a3"/>
      </w:pPr>
      <w:r>
        <w:rPr>
          <w:rStyle w:val="a4"/>
        </w:rPr>
        <w:t> </w:t>
      </w:r>
    </w:p>
    <w:p w:rsidR="00D173DF" w:rsidRDefault="00D173DF" w:rsidP="00D173DF">
      <w:pPr>
        <w:pStyle w:val="a3"/>
      </w:pPr>
      <w:r>
        <w:rPr>
          <w:rStyle w:val="a4"/>
        </w:rPr>
        <w:lastRenderedPageBreak/>
        <w:t>Технические решения, входящие в систему, обеспечивающую пожарную безопасность дороги, состоят из ряда мероприятий и условий:</w:t>
      </w:r>
    </w:p>
    <w:p w:rsidR="00D173DF" w:rsidRDefault="00D173DF" w:rsidP="00D173DF">
      <w:pPr>
        <w:numPr>
          <w:ilvl w:val="0"/>
          <w:numId w:val="56"/>
        </w:numPr>
        <w:spacing w:before="100" w:beforeAutospacing="1" w:after="100" w:afterAutospacing="1" w:line="240" w:lineRule="auto"/>
      </w:pPr>
      <w:r>
        <w:t>дороги, проезды и подъезды к зданиям, сооружениям и водоисточникам,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rsidR="00D173DF" w:rsidRDefault="00D173DF" w:rsidP="00D173DF">
      <w:pPr>
        <w:numPr>
          <w:ilvl w:val="0"/>
          <w:numId w:val="56"/>
        </w:numPr>
        <w:spacing w:before="100" w:beforeAutospacing="1" w:after="100" w:afterAutospacing="1" w:line="240" w:lineRule="auto"/>
      </w:pPr>
      <w: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rsidR="00D173DF" w:rsidRDefault="00D173DF" w:rsidP="00D173DF">
      <w:pPr>
        <w:numPr>
          <w:ilvl w:val="0"/>
          <w:numId w:val="56"/>
        </w:numPr>
        <w:spacing w:before="100" w:beforeAutospacing="1" w:after="100" w:afterAutospacing="1" w:line="240" w:lineRule="auto"/>
      </w:pPr>
      <w:r>
        <w:t>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rsidR="00D173DF" w:rsidRDefault="00D173DF" w:rsidP="00D173DF">
      <w:pPr>
        <w:numPr>
          <w:ilvl w:val="0"/>
          <w:numId w:val="56"/>
        </w:numPr>
        <w:spacing w:before="100" w:beforeAutospacing="1" w:after="100" w:afterAutospacing="1" w:line="240" w:lineRule="auto"/>
      </w:pPr>
      <w:r>
        <w:t>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w:t>
      </w:r>
    </w:p>
    <w:p w:rsidR="00D173DF" w:rsidRDefault="00D173DF" w:rsidP="00D173DF">
      <w:pPr>
        <w:numPr>
          <w:ilvl w:val="0"/>
          <w:numId w:val="56"/>
        </w:numPr>
        <w:spacing w:before="100" w:beforeAutospacing="1" w:after="100" w:afterAutospacing="1" w:line="240" w:lineRule="auto"/>
      </w:pPr>
      <w:r>
        <w:t>территория, занятая под автомобильную дорогу и расположенная в массивах хвойных лесов, должна иметь по периметру защитную минерализованную полосу шириной не менее 2,5 м;</w:t>
      </w:r>
    </w:p>
    <w:p w:rsidR="00D173DF" w:rsidRDefault="00D173DF" w:rsidP="00D173DF">
      <w:pPr>
        <w:numPr>
          <w:ilvl w:val="0"/>
          <w:numId w:val="56"/>
        </w:numPr>
        <w:spacing w:before="100" w:beforeAutospacing="1" w:after="100" w:afterAutospacing="1" w:line="240" w:lineRule="auto"/>
      </w:pPr>
      <w:r>
        <w:t>на участках дороги, расположенных вблизи опор линий высоковольтных передач необходимо расположение обозначенных охранных зон;</w:t>
      </w:r>
    </w:p>
    <w:p w:rsidR="00D173DF" w:rsidRDefault="00D173DF" w:rsidP="00D173DF">
      <w:pPr>
        <w:numPr>
          <w:ilvl w:val="0"/>
          <w:numId w:val="56"/>
        </w:numPr>
        <w:spacing w:before="100" w:beforeAutospacing="1" w:after="100" w:afterAutospacing="1" w:line="240" w:lineRule="auto"/>
      </w:pPr>
      <w:r>
        <w:t>на территории автомобильной дороги в пределах ее полосы не разрешается устраивать свалки горючих отходов;</w:t>
      </w:r>
    </w:p>
    <w:p w:rsidR="00D173DF" w:rsidRDefault="00D173DF" w:rsidP="00D173DF">
      <w:pPr>
        <w:numPr>
          <w:ilvl w:val="0"/>
          <w:numId w:val="56"/>
        </w:numPr>
        <w:spacing w:before="100" w:beforeAutospacing="1" w:after="100" w:afterAutospacing="1" w:line="240" w:lineRule="auto"/>
      </w:pPr>
      <w:r>
        <w:t>не разрешается разведение костров, сжигание отходов и тары в пределах, установленных нормами проектирования противопожарных разрывов, но не ближе 50 м до зданий и сооружений объекта;</w:t>
      </w:r>
    </w:p>
    <w:p w:rsidR="00D173DF" w:rsidRDefault="00D173DF" w:rsidP="00D173DF">
      <w:pPr>
        <w:numPr>
          <w:ilvl w:val="0"/>
          <w:numId w:val="56"/>
        </w:numPr>
        <w:spacing w:before="100" w:beforeAutospacing="1" w:after="100" w:afterAutospacing="1" w:line="240" w:lineRule="auto"/>
      </w:pPr>
      <w:r>
        <w:t>следить за соблюдением правил перевозки взрывопожароопасных веществ, при которой запрещается: допускать толчки, резкие торможения; транспортировать баллоны с горючим газом без предохранительных башмаков; оставлять транспортное средство без присмотра.</w:t>
      </w:r>
    </w:p>
    <w:p w:rsidR="00D173DF" w:rsidRDefault="00D173DF" w:rsidP="00D173DF">
      <w:pPr>
        <w:pStyle w:val="a3"/>
      </w:pPr>
      <w:r>
        <w:t>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 автотранспортная службы и подразделения ГИБДД.</w:t>
      </w:r>
    </w:p>
    <w:p w:rsidR="00D173DF" w:rsidRDefault="00D173DF" w:rsidP="00D173DF">
      <w:pPr>
        <w:pStyle w:val="a3"/>
      </w:pPr>
      <w:r>
        <w:t> </w:t>
      </w:r>
    </w:p>
    <w:p w:rsidR="00D173DF" w:rsidRDefault="00D173DF" w:rsidP="00D173DF">
      <w:pPr>
        <w:pStyle w:val="a3"/>
      </w:pPr>
      <w:r>
        <w:rPr>
          <w:rStyle w:val="a4"/>
        </w:rPr>
        <w:t>Противопожарное водоснабжение</w:t>
      </w:r>
    </w:p>
    <w:p w:rsidR="00D173DF" w:rsidRDefault="00D173DF" w:rsidP="00D173DF">
      <w:pPr>
        <w:pStyle w:val="a3"/>
      </w:pPr>
      <w:r>
        <w:t>На территории поселения должны быть источники наружного противопожарного водоснабжения.</w:t>
      </w:r>
    </w:p>
    <w:p w:rsidR="00D173DF" w:rsidRDefault="00D173DF" w:rsidP="00D173DF">
      <w:pPr>
        <w:pStyle w:val="a3"/>
      </w:pPr>
      <w:r>
        <w:t>К источникам наружного противопожарного водоснабжения относятся:</w:t>
      </w:r>
    </w:p>
    <w:p w:rsidR="00D173DF" w:rsidRDefault="00D173DF" w:rsidP="00D173DF">
      <w:pPr>
        <w:pStyle w:val="a3"/>
      </w:pPr>
      <w:r>
        <w:t>- наружные водопроводные сети с пожарными гидрантами;</w:t>
      </w:r>
    </w:p>
    <w:p w:rsidR="00D173DF" w:rsidRDefault="00D173DF" w:rsidP="00D173DF">
      <w:pPr>
        <w:pStyle w:val="a3"/>
      </w:pPr>
      <w:r>
        <w:t>- водные объекты, используемые для целей пожаротушения в соответствии с законодательством Российской Федерации;</w:t>
      </w:r>
    </w:p>
    <w:p w:rsidR="00D173DF" w:rsidRDefault="00D173DF" w:rsidP="00D173DF">
      <w:pPr>
        <w:pStyle w:val="a3"/>
      </w:pPr>
      <w:r>
        <w:t>- противопожарные резервуары.</w:t>
      </w:r>
    </w:p>
    <w:p w:rsidR="00D173DF" w:rsidRDefault="00D173DF" w:rsidP="00D173DF">
      <w:pPr>
        <w:pStyle w:val="a3"/>
      </w:pPr>
      <w:r>
        <w:lastRenderedPageBreak/>
        <w:t>Поселение должно быть оборудовано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D173DF" w:rsidRDefault="00D173DF" w:rsidP="00D173DF">
      <w:pPr>
        <w:pStyle w:val="a3"/>
      </w:pPr>
      <w:r>
        <w:t>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8.13130.2009 «Системы противопожарной защиты. Источники наружного противопожарного водоснабжения. Требования пожарной безопасности».</w:t>
      </w:r>
    </w:p>
    <w:p w:rsidR="00D173DF" w:rsidRDefault="00D173DF" w:rsidP="00D173DF">
      <w:pPr>
        <w:pStyle w:val="a3"/>
      </w:pPr>
      <w:r>
        <w:t>Противопожарный водопровод следует создавать, низкого давления. (Противопожарный водопровод высокого давления создается только при соответствующем обосновании).</w:t>
      </w:r>
    </w:p>
    <w:p w:rsidR="00D173DF" w:rsidRDefault="00D173DF" w:rsidP="00D173DF">
      <w:pPr>
        <w:pStyle w:val="a3"/>
      </w:pPr>
      <w:r>
        <w:t>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w:t>
      </w:r>
    </w:p>
    <w:p w:rsidR="00D173DF" w:rsidRDefault="00D173DF" w:rsidP="00D173DF">
      <w:pPr>
        <w:pStyle w:val="a3"/>
      </w:pPr>
      <w:r>
        <w:t>Свободный напор в сети объединенного водопровода должен быть не менее 10 м и не более 60 м.</w:t>
      </w:r>
    </w:p>
    <w:p w:rsidR="00D173DF" w:rsidRDefault="00D173DF" w:rsidP="00D173DF">
      <w:pPr>
        <w:pStyle w:val="a3"/>
      </w:pPr>
      <w:r>
        <w:t>Объединенный хозяйственно-питьевой и производственные водопроводы поселения – относится к III категории согласно СНиП 2.04.02-84. «Строительные нормы и правила. Водоснабжение. Наружные сети и сооружения» (величина допускаемого снижения подачи воды та же, что при I категории; длительность снижения подачи не должна превышать 15 сут. Перерыв в подаче воды или снижение подачи ниже указанного предела допускается на время проведения ремонта, но не более чем на 24 ч.).</w:t>
      </w:r>
    </w:p>
    <w:p w:rsidR="00D173DF" w:rsidRDefault="00D173DF" w:rsidP="00D173DF">
      <w:pPr>
        <w:pStyle w:val="a3"/>
      </w:pPr>
      <w:r>
        <w:t>Водопроводные сети должны быть, как правило,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линий не свыше 200 м.</w:t>
      </w:r>
    </w:p>
    <w:p w:rsidR="00D173DF" w:rsidRDefault="00D173DF" w:rsidP="00D173DF">
      <w:pPr>
        <w:pStyle w:val="a3"/>
      </w:pPr>
      <w:r>
        <w:t>Кольцевание наружных водопроводных сетей внутренними водопроводными сетями зданий и сооружений не допускается.</w:t>
      </w:r>
    </w:p>
    <w:p w:rsidR="00D173DF" w:rsidRDefault="00D173DF" w:rsidP="00D173DF">
      <w:pPr>
        <w:pStyle w:val="a3"/>
      </w:pPr>
      <w:r>
        <w:t>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w:t>
      </w:r>
    </w:p>
    <w:p w:rsidR="00D173DF" w:rsidRDefault="00D173DF" w:rsidP="00D173DF">
      <w:pPr>
        <w:pStyle w:val="a3"/>
      </w:pPr>
      <w:r>
        <w:t>Пожарные гидранты следует устанавливать на кольцевых участках водопроводных линий. Допускается установка гидрантов на тупиковых линиях водопровода с принятием мер против замерзания воды в них.</w:t>
      </w:r>
    </w:p>
    <w:p w:rsidR="00D173DF" w:rsidRDefault="00D173DF" w:rsidP="00D173DF">
      <w:pPr>
        <w:pStyle w:val="a3"/>
      </w:pPr>
      <w:r>
        <w:t>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w:t>
      </w:r>
    </w:p>
    <w:p w:rsidR="00D173DF" w:rsidRDefault="00D173DF" w:rsidP="00D173DF">
      <w:pPr>
        <w:pStyle w:val="a3"/>
      </w:pPr>
      <w:r>
        <w:t>Пожарный объем воды в резервуарах должен определяться из условия обеспечения:</w:t>
      </w:r>
    </w:p>
    <w:p w:rsidR="00D173DF" w:rsidRDefault="00D173DF" w:rsidP="00D173DF">
      <w:pPr>
        <w:pStyle w:val="a3"/>
      </w:pPr>
      <w:r>
        <w:t>- пожаротушения из наружных гидрантов и внутренних пожарных кранов;</w:t>
      </w:r>
    </w:p>
    <w:p w:rsidR="00D173DF" w:rsidRDefault="00D173DF" w:rsidP="00D173DF">
      <w:pPr>
        <w:pStyle w:val="a3"/>
      </w:pPr>
      <w:r>
        <w:t>- специальных средств пожаротушения;</w:t>
      </w:r>
    </w:p>
    <w:p w:rsidR="00D173DF" w:rsidRDefault="00D173DF" w:rsidP="00D173DF">
      <w:pPr>
        <w:pStyle w:val="a3"/>
      </w:pPr>
      <w:r>
        <w:lastRenderedPageBreak/>
        <w:t>- максимальных хозяйственно-питьевых и производственных нужд на весь период пожаротушения.</w:t>
      </w:r>
    </w:p>
    <w:p w:rsidR="00D173DF" w:rsidRDefault="00D173DF" w:rsidP="00D173DF">
      <w:pPr>
        <w:pStyle w:val="a3"/>
      </w:pPr>
      <w:r>
        <w:t>Для целей пожаротушения целесообразно использовать водные объекты, расположенные на территории Пролетарского городского поселения.</w:t>
      </w:r>
    </w:p>
    <w:p w:rsidR="00D173DF" w:rsidRDefault="00D173DF" w:rsidP="00D173DF">
      <w:pPr>
        <w:pStyle w:val="a3"/>
      </w:pPr>
      <w:r>
        <w:t>Водоемы (водотоки) из которых производится забор воды для целей пожаротушения, должны иметь подъезды с площадками (пирсами) с твердым покрытием размерами не менее 12×12 м для установки пожарных автомобилей в любое время года.</w:t>
      </w:r>
    </w:p>
    <w:p w:rsidR="00D173DF" w:rsidRDefault="00D173DF" w:rsidP="00D173DF">
      <w:pPr>
        <w:pStyle w:val="a3"/>
      </w:pPr>
      <w:r>
        <w:t>Расстановка пожарных гидрантов на водопроводной сети, пожарных резервуаров или искусственных водоемов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учётом прокладки рукавных линий по дорогам с твердым покрытием длиной, не более:</w:t>
      </w:r>
    </w:p>
    <w:p w:rsidR="00D173DF" w:rsidRDefault="00D173DF" w:rsidP="00D173DF">
      <w:pPr>
        <w:pStyle w:val="a3"/>
      </w:pPr>
      <w:r>
        <w:t>- при наличии автонасосов — 200 м;</w:t>
      </w:r>
    </w:p>
    <w:p w:rsidR="00D173DF" w:rsidRDefault="00D173DF" w:rsidP="00D173DF">
      <w:pPr>
        <w:pStyle w:val="a3"/>
      </w:pPr>
      <w:r>
        <w:t>- при наличии мотопомп — 100-150 м в зависимости от технических возможностей мотопомп.</w:t>
      </w:r>
    </w:p>
    <w:p w:rsidR="00D173DF" w:rsidRDefault="00D173DF" w:rsidP="00D173DF">
      <w:pPr>
        <w:pStyle w:val="a3"/>
      </w:pPr>
      <w:r>
        <w:rPr>
          <w:rStyle w:val="a4"/>
        </w:rPr>
        <w:t>Требования пожарной безопасности к территории жилой застройки</w:t>
      </w:r>
    </w:p>
    <w:p w:rsidR="00D173DF" w:rsidRDefault="00D173DF" w:rsidP="00D173DF">
      <w:pPr>
        <w:pStyle w:val="a3"/>
      </w:pPr>
      <w:r>
        <w:t>Общие требования пожарной безопасности к территории жилой застройки установлены СП 42.13330.2016. «Свод правил. Градостроительство. Планировка и застройка городских и сельских поселений. Актуализированная редакция СНиП 2.07.01-89*».</w:t>
      </w:r>
    </w:p>
    <w:p w:rsidR="00D173DF" w:rsidRDefault="00D173DF" w:rsidP="00D173DF">
      <w:pPr>
        <w:pStyle w:val="a3"/>
      </w:pPr>
      <w:r>
        <w:t>Тип и этажность жилой застройки определяются в соответствии с возможностью развития обеспечения противопожарной безопасности.</w:t>
      </w:r>
    </w:p>
    <w:p w:rsidR="00D173DF" w:rsidRDefault="00D173DF" w:rsidP="00D173DF">
      <w:pPr>
        <w:pStyle w:val="a3"/>
      </w:pPr>
      <w:r>
        <w:t>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противопожарных требований.</w:t>
      </w:r>
    </w:p>
    <w:p w:rsidR="00D173DF" w:rsidRDefault="00D173DF" w:rsidP="00D173DF">
      <w:pPr>
        <w:pStyle w:val="a3"/>
      </w:pPr>
      <w:r>
        <w:t>Смешанные зоны формируются в сложившихся частях городского поселения, как правило,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с непожароопасными и невзрывоопасными производственными процессами.</w:t>
      </w:r>
    </w:p>
    <w:p w:rsidR="00D173DF" w:rsidRDefault="00D173DF" w:rsidP="00D173DF">
      <w:pPr>
        <w:pStyle w:val="a3"/>
      </w:pPr>
      <w:r>
        <w:t>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D173DF" w:rsidRDefault="00D173DF" w:rsidP="00D173DF">
      <w:pPr>
        <w:pStyle w:val="a3"/>
      </w:pPr>
      <w:r>
        <w:lastRenderedPageBreak/>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 «Защита от шума»,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D173DF" w:rsidRDefault="00D173DF" w:rsidP="00D173DF">
      <w:pPr>
        <w:pStyle w:val="a3"/>
      </w:pPr>
      <w: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D173DF" w:rsidRDefault="00D173DF" w:rsidP="00D173DF">
      <w:pPr>
        <w:numPr>
          <w:ilvl w:val="0"/>
          <w:numId w:val="57"/>
        </w:numPr>
        <w:spacing w:before="100" w:beforeAutospacing="1" w:after="100" w:afterAutospacing="1" w:line="240" w:lineRule="auto"/>
      </w:pPr>
      <w:bookmarkStart w:id="75" w:name="_Toc114581355"/>
      <w:bookmarkEnd w:id="75"/>
      <w:r>
        <w:rPr>
          <w:rStyle w:val="a4"/>
        </w:rPr>
        <w:t>Перечень земельных участков, которые включаются в границы населённых пунктов, входящих в состав поселения с указанием категорий земель, к которым планируется отнести эти земельные участки, и целей их планируемого использования</w:t>
      </w:r>
    </w:p>
    <w:p w:rsidR="00D173DF" w:rsidRDefault="00D173DF" w:rsidP="00D173DF">
      <w:pPr>
        <w:pStyle w:val="a3"/>
      </w:pPr>
      <w:r>
        <w:t> </w:t>
      </w:r>
    </w:p>
    <w:p w:rsidR="00D173DF" w:rsidRDefault="00D173DF" w:rsidP="00D173DF">
      <w:pPr>
        <w:pStyle w:val="a3"/>
      </w:pPr>
      <w:r>
        <w:t>Земельные участки, которые включаются в границы населённых пунктов, входящих в состав поселения или исключаются из их границ отсутствуют.</w:t>
      </w:r>
    </w:p>
    <w:p w:rsidR="00D173DF" w:rsidRDefault="00D173DF" w:rsidP="00D173DF">
      <w:pPr>
        <w:numPr>
          <w:ilvl w:val="0"/>
          <w:numId w:val="58"/>
        </w:numPr>
        <w:spacing w:before="100" w:beforeAutospacing="1" w:after="100" w:afterAutospacing="1" w:line="240" w:lineRule="auto"/>
      </w:pPr>
      <w:bookmarkStart w:id="76" w:name="_Toc114581356"/>
      <w:bookmarkEnd w:id="76"/>
      <w:r>
        <w:rPr>
          <w:rStyle w:val="a4"/>
        </w:rPr>
        <w:t>Зоны с особыми условиями использования территорий</w:t>
      </w:r>
    </w:p>
    <w:p w:rsidR="00D173DF" w:rsidRDefault="00D173DF" w:rsidP="00D173DF">
      <w:pPr>
        <w:pStyle w:val="a3"/>
      </w:pPr>
      <w:r>
        <w:rPr>
          <w:rStyle w:val="a7"/>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p>
    <w:p w:rsidR="00D173DF" w:rsidRDefault="00D173DF" w:rsidP="00D173DF">
      <w:pPr>
        <w:numPr>
          <w:ilvl w:val="0"/>
          <w:numId w:val="59"/>
        </w:numPr>
        <w:spacing w:before="100" w:beforeAutospacing="1" w:after="100" w:afterAutospacing="1" w:line="240" w:lineRule="auto"/>
      </w:pPr>
      <w:r>
        <w:t>Использование земельных участков и объектов капитального строительства, расположенных в пределах зон,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с учетом ограничений, установленных законами, иными нормативными правовыми актами применительно к зонам с особым использованием.</w:t>
      </w:r>
    </w:p>
    <w:p w:rsidR="00D173DF" w:rsidRDefault="00D173DF" w:rsidP="00D173DF">
      <w:pPr>
        <w:numPr>
          <w:ilvl w:val="0"/>
          <w:numId w:val="59"/>
        </w:numPr>
        <w:spacing w:before="100" w:beforeAutospacing="1" w:after="100" w:afterAutospacing="1" w:line="240" w:lineRule="auto"/>
      </w:pPr>
      <w:r>
        <w:t>Земельные участки и иные объекты недвижимости, которые расположены в пределах зон, обозначенных на Карте градостроительного зонирования,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несоответствующими правилам градостроительной деятельности.</w:t>
      </w:r>
    </w:p>
    <w:p w:rsidR="00D173DF" w:rsidRDefault="00D173DF" w:rsidP="00D173DF">
      <w:pPr>
        <w:numPr>
          <w:ilvl w:val="0"/>
          <w:numId w:val="59"/>
        </w:numPr>
        <w:spacing w:before="100" w:beforeAutospacing="1" w:after="100" w:afterAutospacing="1" w:line="240" w:lineRule="auto"/>
      </w:pPr>
      <w:r>
        <w:t>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D173DF" w:rsidRDefault="00D173DF" w:rsidP="00D173DF">
      <w:pPr>
        <w:numPr>
          <w:ilvl w:val="0"/>
          <w:numId w:val="60"/>
        </w:numPr>
        <w:spacing w:before="100" w:beforeAutospacing="1" w:after="100" w:afterAutospacing="1" w:line="240" w:lineRule="auto"/>
      </w:pPr>
      <w:r>
        <w:t>Водный кодекс Российской Федерации от 3 июня 2006 года № 74-ФЗ.</w:t>
      </w:r>
    </w:p>
    <w:p w:rsidR="00D173DF" w:rsidRDefault="00D173DF" w:rsidP="00D173DF">
      <w:pPr>
        <w:numPr>
          <w:ilvl w:val="0"/>
          <w:numId w:val="60"/>
        </w:numPr>
        <w:spacing w:before="100" w:beforeAutospacing="1" w:after="100" w:afterAutospacing="1" w:line="240" w:lineRule="auto"/>
      </w:pPr>
      <w:r>
        <w:t>Земельный кодекс Российской Федерации от 25 октября 2001 года.</w:t>
      </w:r>
    </w:p>
    <w:p w:rsidR="00D173DF" w:rsidRDefault="00D173DF" w:rsidP="00D173DF">
      <w:pPr>
        <w:numPr>
          <w:ilvl w:val="0"/>
          <w:numId w:val="60"/>
        </w:numPr>
        <w:spacing w:before="100" w:beforeAutospacing="1" w:after="100" w:afterAutospacing="1" w:line="240" w:lineRule="auto"/>
      </w:pPr>
      <w:r>
        <w:t>Федеральный закон от 10января 2002 года № 7-ФЗ «Об охране окружающей среды».</w:t>
      </w:r>
    </w:p>
    <w:p w:rsidR="00D173DF" w:rsidRDefault="00D173DF" w:rsidP="00D173DF">
      <w:pPr>
        <w:numPr>
          <w:ilvl w:val="0"/>
          <w:numId w:val="60"/>
        </w:numPr>
        <w:spacing w:before="100" w:beforeAutospacing="1" w:after="100" w:afterAutospacing="1" w:line="240" w:lineRule="auto"/>
      </w:pPr>
      <w:r>
        <w:lastRenderedPageBreak/>
        <w:t>Федеральный закон от 30 марта 1999 года № 52-ФЗ «О санитарно-эпидемиологическом благополучии населения».</w:t>
      </w:r>
    </w:p>
    <w:p w:rsidR="00D173DF" w:rsidRDefault="00D173DF" w:rsidP="00D173DF">
      <w:pPr>
        <w:numPr>
          <w:ilvl w:val="0"/>
          <w:numId w:val="60"/>
        </w:numPr>
        <w:spacing w:before="100" w:beforeAutospacing="1" w:after="100" w:afterAutospacing="1" w:line="240" w:lineRule="auto"/>
      </w:pPr>
      <w:r>
        <w:t>Федеральный закон от 4 мая 1999 года № 96-ФЗ «Об охране атмосферного воздуха».</w:t>
      </w:r>
    </w:p>
    <w:p w:rsidR="00D173DF" w:rsidRDefault="00D173DF" w:rsidP="00D173DF">
      <w:pPr>
        <w:numPr>
          <w:ilvl w:val="0"/>
          <w:numId w:val="60"/>
        </w:numPr>
        <w:spacing w:before="100" w:beforeAutospacing="1" w:after="100" w:afterAutospacing="1" w:line="240" w:lineRule="auto"/>
      </w:pPr>
      <w:r>
        <w:t>Постановление Главного государственного санитарного врача Российской Федерации от 25 сентября 2007 года № 74 «О введении в действие новой редакции СанПиН 2.2.1/2.1.1.1200-03 «Санитарно-защитные зоны и санитарная классификация предприятий, сооружений и иных объектов».</w:t>
      </w:r>
    </w:p>
    <w:p w:rsidR="00D173DF" w:rsidRDefault="00D173DF" w:rsidP="00D173DF">
      <w:pPr>
        <w:numPr>
          <w:ilvl w:val="0"/>
          <w:numId w:val="60"/>
        </w:numPr>
        <w:spacing w:before="100" w:beforeAutospacing="1" w:after="100" w:afterAutospacing="1" w:line="240" w:lineRule="auto"/>
      </w:pPr>
      <w:r>
        <w:t>СанПинН 2.1.5.980-00 «Гигиенические требования к охране поверхностных вод».</w:t>
      </w:r>
    </w:p>
    <w:p w:rsidR="00D173DF" w:rsidRDefault="00D173DF" w:rsidP="00D173DF">
      <w:pPr>
        <w:numPr>
          <w:ilvl w:val="0"/>
          <w:numId w:val="60"/>
        </w:numPr>
        <w:spacing w:before="100" w:beforeAutospacing="1" w:after="100" w:afterAutospacing="1" w:line="240" w:lineRule="auto"/>
      </w:pPr>
      <w:r>
        <w:t>Постановление Главного государственного санитарного врача Российской Федерации от 30 апреля 2003 года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rsidR="00D173DF" w:rsidRDefault="00D173DF" w:rsidP="00D173DF">
      <w:pPr>
        <w:numPr>
          <w:ilvl w:val="0"/>
          <w:numId w:val="60"/>
        </w:numPr>
        <w:spacing w:before="100" w:beforeAutospacing="1" w:after="100" w:afterAutospacing="1" w:line="240" w:lineRule="auto"/>
      </w:pPr>
      <w:r>
        <w:t>Постановление Главного государственного санитарного врача Российской Федерации от 8 апреля 2003 года №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rsidR="00D173DF" w:rsidRDefault="00D173DF" w:rsidP="00D173DF">
      <w:pPr>
        <w:numPr>
          <w:ilvl w:val="0"/>
          <w:numId w:val="60"/>
        </w:numPr>
        <w:spacing w:before="100" w:beforeAutospacing="1" w:after="100" w:afterAutospacing="1" w:line="240" w:lineRule="auto"/>
      </w:pPr>
      <w:r>
        <w:t>Постановление Главного государственного санитарного врача Российской Федерации от 14 марта 2002 года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D173DF" w:rsidRDefault="00D173DF" w:rsidP="00D173DF">
      <w:pPr>
        <w:numPr>
          <w:ilvl w:val="0"/>
          <w:numId w:val="60"/>
        </w:numPr>
        <w:spacing w:before="100" w:beforeAutospacing="1" w:after="100" w:afterAutospacing="1" w:line="240" w:lineRule="auto"/>
      </w:pPr>
      <w:r>
        <w:t>Постановление Главного государственного санитарного врача Россикой Федерации от 17 мая 2001 года №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D173DF" w:rsidRDefault="00D173DF" w:rsidP="00D173DF">
      <w:pPr>
        <w:numPr>
          <w:ilvl w:val="0"/>
          <w:numId w:val="60"/>
        </w:numPr>
        <w:spacing w:before="100" w:beforeAutospacing="1" w:after="100" w:afterAutospacing="1" w:line="240" w:lineRule="auto"/>
      </w:pPr>
      <w:r>
        <w:t>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 июня 1986 г. № 1790.</w:t>
      </w:r>
    </w:p>
    <w:p w:rsidR="00D173DF" w:rsidRDefault="00D173DF" w:rsidP="00D173DF">
      <w:pPr>
        <w:numPr>
          <w:ilvl w:val="0"/>
          <w:numId w:val="60"/>
        </w:numPr>
        <w:spacing w:before="100" w:beforeAutospacing="1" w:after="100" w:afterAutospacing="1" w:line="240" w:lineRule="auto"/>
      </w:pPr>
      <w:r>
        <w:t>Правила охраны поверхностных вод. Утверждены первым заместителем председателя Госкомприроды СССР 21.02.91.</w:t>
      </w:r>
    </w:p>
    <w:p w:rsidR="00D173DF" w:rsidRDefault="00D173DF" w:rsidP="00D173DF">
      <w:pPr>
        <w:pStyle w:val="a3"/>
      </w:pPr>
      <w:bookmarkStart w:id="77" w:name="_Toc462065513"/>
      <w:bookmarkStart w:id="78" w:name="_Toc521333028"/>
      <w:bookmarkStart w:id="79" w:name="_Toc523387609"/>
      <w:bookmarkEnd w:id="77"/>
      <w:bookmarkEnd w:id="78"/>
      <w:bookmarkEnd w:id="79"/>
      <w:r>
        <w:t>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p>
    <w:p w:rsidR="00D173DF" w:rsidRDefault="00D173DF" w:rsidP="00D173DF">
      <w:pPr>
        <w:numPr>
          <w:ilvl w:val="0"/>
          <w:numId w:val="61"/>
        </w:numPr>
        <w:spacing w:before="100" w:beforeAutospacing="1" w:after="100" w:afterAutospacing="1" w:line="240" w:lineRule="auto"/>
      </w:pPr>
      <w:r>
        <w:t>Санитарно-защитные зоны предприятий, сооружений и иных объектов</w:t>
      </w:r>
    </w:p>
    <w:p w:rsidR="00D173DF" w:rsidRDefault="00D173DF" w:rsidP="00D173DF">
      <w:pPr>
        <w:numPr>
          <w:ilvl w:val="0"/>
          <w:numId w:val="61"/>
        </w:numPr>
        <w:spacing w:before="100" w:beforeAutospacing="1" w:after="100" w:afterAutospacing="1" w:line="240" w:lineRule="auto"/>
      </w:pPr>
      <w:r>
        <w:t>Санитарно-защитные зоны транспортных коммуникаций</w:t>
      </w:r>
    </w:p>
    <w:p w:rsidR="00D173DF" w:rsidRDefault="00D173DF" w:rsidP="00D173DF">
      <w:pPr>
        <w:numPr>
          <w:ilvl w:val="0"/>
          <w:numId w:val="61"/>
        </w:numPr>
        <w:spacing w:before="100" w:beforeAutospacing="1" w:after="100" w:afterAutospacing="1" w:line="240" w:lineRule="auto"/>
      </w:pPr>
      <w:r>
        <w:t>Придорожная полоса</w:t>
      </w:r>
    </w:p>
    <w:p w:rsidR="00D173DF" w:rsidRDefault="00D173DF" w:rsidP="00D173DF">
      <w:pPr>
        <w:numPr>
          <w:ilvl w:val="0"/>
          <w:numId w:val="61"/>
        </w:numPr>
        <w:spacing w:before="100" w:beforeAutospacing="1" w:after="100" w:afterAutospacing="1" w:line="240" w:lineRule="auto"/>
      </w:pPr>
      <w:r>
        <w:t>Охранные зоны инженерных коммуникаций</w:t>
      </w:r>
    </w:p>
    <w:p w:rsidR="00D173DF" w:rsidRDefault="00D173DF" w:rsidP="00D173DF">
      <w:pPr>
        <w:numPr>
          <w:ilvl w:val="0"/>
          <w:numId w:val="61"/>
        </w:numPr>
        <w:spacing w:before="100" w:beforeAutospacing="1" w:after="100" w:afterAutospacing="1" w:line="240" w:lineRule="auto"/>
      </w:pPr>
      <w:r>
        <w:t>Водоохранная зона</w:t>
      </w:r>
    </w:p>
    <w:p w:rsidR="00D173DF" w:rsidRDefault="00D173DF" w:rsidP="00D173DF">
      <w:pPr>
        <w:numPr>
          <w:ilvl w:val="0"/>
          <w:numId w:val="61"/>
        </w:numPr>
        <w:spacing w:before="100" w:beforeAutospacing="1" w:after="100" w:afterAutospacing="1" w:line="240" w:lineRule="auto"/>
      </w:pPr>
      <w:r>
        <w:t>Прибрежная защитная полоса</w:t>
      </w:r>
    </w:p>
    <w:p w:rsidR="00D173DF" w:rsidRDefault="00D173DF" w:rsidP="00D173DF">
      <w:pPr>
        <w:numPr>
          <w:ilvl w:val="0"/>
          <w:numId w:val="61"/>
        </w:numPr>
        <w:spacing w:before="100" w:beforeAutospacing="1" w:after="100" w:afterAutospacing="1" w:line="240" w:lineRule="auto"/>
      </w:pPr>
      <w:r>
        <w:t>Зона санитарной охраны источников водоснабжения I пояса</w:t>
      </w:r>
    </w:p>
    <w:p w:rsidR="00D173DF" w:rsidRDefault="00D173DF" w:rsidP="00D173DF">
      <w:pPr>
        <w:numPr>
          <w:ilvl w:val="0"/>
          <w:numId w:val="61"/>
        </w:numPr>
        <w:spacing w:before="100" w:beforeAutospacing="1" w:after="100" w:afterAutospacing="1" w:line="240" w:lineRule="auto"/>
      </w:pPr>
      <w:r>
        <w:t>Зона особо охраняемых природных территорий</w:t>
      </w:r>
    </w:p>
    <w:p w:rsidR="00D173DF" w:rsidRDefault="00D173DF" w:rsidP="00D173DF">
      <w:pPr>
        <w:numPr>
          <w:ilvl w:val="0"/>
          <w:numId w:val="61"/>
        </w:numPr>
        <w:spacing w:before="100" w:beforeAutospacing="1" w:after="100" w:afterAutospacing="1" w:line="240" w:lineRule="auto"/>
      </w:pPr>
      <w:r>
        <w:t>Зона подтопления</w:t>
      </w:r>
    </w:p>
    <w:p w:rsidR="00D173DF" w:rsidRDefault="00D173DF" w:rsidP="00D173DF">
      <w:pPr>
        <w:pStyle w:val="a3"/>
      </w:pPr>
      <w:bookmarkStart w:id="80" w:name="_Toc227564915"/>
      <w:bookmarkStart w:id="81" w:name="_Toc248207953"/>
      <w:bookmarkStart w:id="82" w:name="_Toc249269401"/>
      <w:bookmarkStart w:id="83" w:name="_Toc260065888"/>
      <w:bookmarkStart w:id="84" w:name="_Toc263440042"/>
      <w:bookmarkStart w:id="85" w:name="_Toc462065514"/>
      <w:bookmarkStart w:id="86" w:name="_Toc521333029"/>
      <w:bookmarkStart w:id="87" w:name="_Toc523387610"/>
      <w:bookmarkEnd w:id="80"/>
      <w:bookmarkEnd w:id="81"/>
      <w:bookmarkEnd w:id="82"/>
      <w:bookmarkEnd w:id="83"/>
      <w:bookmarkEnd w:id="84"/>
      <w:bookmarkEnd w:id="85"/>
      <w:bookmarkEnd w:id="86"/>
      <w:bookmarkEnd w:id="87"/>
      <w: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p>
    <w:p w:rsidR="00D173DF" w:rsidRDefault="00D173DF" w:rsidP="00D173DF">
      <w:pPr>
        <w:pStyle w:val="a3"/>
      </w:pPr>
      <w:r>
        <w:rPr>
          <w:rStyle w:val="a4"/>
        </w:rPr>
        <w:t>Санитарно-защитные зоны предприятий, сооружений и иных объектов</w:t>
      </w:r>
    </w:p>
    <w:p w:rsidR="00D173DF" w:rsidRDefault="00D173DF" w:rsidP="00D173DF">
      <w:pPr>
        <w:pStyle w:val="a3"/>
      </w:pPr>
      <w: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173DF" w:rsidRDefault="00D173DF" w:rsidP="00D173DF">
      <w:pPr>
        <w:numPr>
          <w:ilvl w:val="0"/>
          <w:numId w:val="62"/>
        </w:numPr>
        <w:spacing w:before="100" w:beforeAutospacing="1" w:after="100" w:afterAutospacing="1" w:line="240" w:lineRule="auto"/>
      </w:pPr>
      <w:r>
        <w:lastRenderedPageBreak/>
        <w:t>СНиП 2.07.01-89*, п. 7.8 «Градостроительство. Планировка и застройка городских и сельских поселений»;</w:t>
      </w:r>
    </w:p>
    <w:p w:rsidR="00D173DF" w:rsidRDefault="00D173DF" w:rsidP="00D173DF">
      <w:pPr>
        <w:numPr>
          <w:ilvl w:val="0"/>
          <w:numId w:val="62"/>
        </w:numPr>
        <w:spacing w:before="100" w:beforeAutospacing="1" w:after="100" w:afterAutospacing="1" w:line="240" w:lineRule="auto"/>
      </w:pPr>
      <w:r>
        <w:t>СанПиН 2.2.1/2.1.1.1200-03 «Санитарно-защитные зоны и санитарная классификация предприятий, сооружений и иных объектов»;</w:t>
      </w:r>
    </w:p>
    <w:p w:rsidR="00D173DF" w:rsidRDefault="00D173DF" w:rsidP="00D173DF">
      <w:pPr>
        <w:numPr>
          <w:ilvl w:val="0"/>
          <w:numId w:val="62"/>
        </w:numPr>
        <w:spacing w:before="100" w:beforeAutospacing="1" w:after="100" w:afterAutospacing="1" w:line="240" w:lineRule="auto"/>
      </w:pPr>
      <w:r>
        <w:t>СНиП 42-01-2002. «Газораспределительные системы».</w:t>
      </w:r>
    </w:p>
    <w:p w:rsidR="00D173DF" w:rsidRDefault="00D173DF" w:rsidP="00D173DF">
      <w:pPr>
        <w:pStyle w:val="a3"/>
      </w:pPr>
      <w:r>
        <w:t>Для объектов, являющихся источниками воздействия на среду обитания, разрабатывается проект обоснования размера санитарно-защитной зоны.</w:t>
      </w:r>
    </w:p>
    <w:p w:rsidR="00D173DF" w:rsidRDefault="00D173DF" w:rsidP="00D173DF">
      <w:pPr>
        <w:pStyle w:val="a3"/>
      </w:pPr>
      <w:r>
        <w:t>Размеры и границы санитарно-защитной зоны определяются в проекте санитарно-защитной зоны.</w:t>
      </w:r>
    </w:p>
    <w:p w:rsidR="00D173DF" w:rsidRDefault="00D173DF" w:rsidP="00D173DF">
      <w:pPr>
        <w:pStyle w:val="a3"/>
      </w:pPr>
      <w: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D173DF" w:rsidRDefault="00D173DF" w:rsidP="00D173DF">
      <w:pPr>
        <w:pStyle w:val="a3"/>
      </w:pPr>
      <w: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D173DF" w:rsidRDefault="00D173DF" w:rsidP="00D173DF">
      <w:pPr>
        <w:pStyle w:val="a3"/>
      </w:pPr>
      <w: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173DF" w:rsidRDefault="00D173DF" w:rsidP="00D173DF">
      <w:pPr>
        <w:pStyle w:val="a3"/>
      </w:pPr>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173DF" w:rsidRDefault="00D173DF" w:rsidP="00D173DF">
      <w:pPr>
        <w:pStyle w:val="a3"/>
      </w:pPr>
      <w: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w:t>
      </w:r>
      <w:r>
        <w:lastRenderedPageBreak/>
        <w:t>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173DF" w:rsidRDefault="00D173DF" w:rsidP="00D173DF">
      <w:pPr>
        <w:pStyle w:val="a3"/>
      </w:pPr>
      <w:r>
        <w:rPr>
          <w:rStyle w:val="a4"/>
        </w:rPr>
        <w:t>Санитарно-защитные зоны транспортных коммуникаций</w:t>
      </w:r>
    </w:p>
    <w:p w:rsidR="00D173DF" w:rsidRDefault="00D173DF" w:rsidP="00D173DF">
      <w:pPr>
        <w:pStyle w:val="a3"/>
      </w:pPr>
      <w:r>
        <w:t>Ограничения использования земельных участков и объектов капитального строительства установлены следующими документами:</w:t>
      </w:r>
    </w:p>
    <w:p w:rsidR="00D173DF" w:rsidRDefault="00D173DF" w:rsidP="00D173DF">
      <w:pPr>
        <w:numPr>
          <w:ilvl w:val="0"/>
          <w:numId w:val="63"/>
        </w:numPr>
        <w:spacing w:before="100" w:beforeAutospacing="1" w:after="100" w:afterAutospacing="1" w:line="240" w:lineRule="auto"/>
      </w:pPr>
      <w:r>
        <w:t>СанПиН 2.2.1/2.1.1.1200-03 «Санитарно-защитные зоны и санитарная классификация предприятий, сооружений и иных объектов»</w:t>
      </w:r>
    </w:p>
    <w:p w:rsidR="00D173DF" w:rsidRDefault="00D173DF" w:rsidP="00D173DF">
      <w:pPr>
        <w:numPr>
          <w:ilvl w:val="0"/>
          <w:numId w:val="63"/>
        </w:numPr>
        <w:spacing w:before="100" w:beforeAutospacing="1" w:after="100" w:afterAutospacing="1" w:line="240" w:lineRule="auto"/>
      </w:pPr>
      <w:r>
        <w:t>СНиП 2.07.01-89* «Градостроительство. Планировка и застройка городских и сельских поселений».</w:t>
      </w:r>
    </w:p>
    <w:p w:rsidR="00D173DF" w:rsidRDefault="00D173DF" w:rsidP="00D173DF">
      <w:pPr>
        <w:pStyle w:val="a3"/>
      </w:pPr>
      <w: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D173DF" w:rsidRDefault="00D173DF" w:rsidP="00D173DF">
      <w:pPr>
        <w:pStyle w:val="a3"/>
      </w:pPr>
      <w:r>
        <w:rPr>
          <w:rStyle w:val="a4"/>
        </w:rPr>
        <w:t>Санитарно-защитные зоны инженерных коммуникаций</w:t>
      </w:r>
    </w:p>
    <w:p w:rsidR="00D173DF" w:rsidRDefault="00D173DF" w:rsidP="00D173DF">
      <w:pPr>
        <w:pStyle w:val="a3"/>
      </w:pPr>
      <w:r>
        <w:t>Ограничения использования земельных участков и объектов капитального строительства установлены следующими документами:</w:t>
      </w:r>
    </w:p>
    <w:p w:rsidR="00D173DF" w:rsidRDefault="00D173DF" w:rsidP="00D173DF">
      <w:pPr>
        <w:numPr>
          <w:ilvl w:val="0"/>
          <w:numId w:val="64"/>
        </w:numPr>
        <w:spacing w:before="100" w:beforeAutospacing="1" w:after="100" w:afterAutospacing="1" w:line="240" w:lineRule="auto"/>
      </w:pPr>
      <w:r>
        <w:t>СанПиН 2.2.1/2.1.1.1200-03 «Санитарно-защитные зоны и санитарная классификация предприятий, сооружений и иных объектов»;</w:t>
      </w:r>
    </w:p>
    <w:p w:rsidR="00D173DF" w:rsidRDefault="00D173DF" w:rsidP="00D173DF">
      <w:pPr>
        <w:numPr>
          <w:ilvl w:val="0"/>
          <w:numId w:val="64"/>
        </w:numPr>
        <w:spacing w:before="100" w:beforeAutospacing="1" w:after="100" w:afterAutospacing="1" w:line="240" w:lineRule="auto"/>
      </w:pPr>
      <w:r>
        <w:t>СНиП 2.05.06-85*, пп. 3.16.3.17 (Магистральные трубопроводы);</w:t>
      </w:r>
    </w:p>
    <w:p w:rsidR="00D173DF" w:rsidRDefault="00D173DF" w:rsidP="00D173DF">
      <w:pPr>
        <w:numPr>
          <w:ilvl w:val="0"/>
          <w:numId w:val="64"/>
        </w:numPr>
        <w:spacing w:before="100" w:beforeAutospacing="1" w:after="100" w:afterAutospacing="1" w:line="240" w:lineRule="auto"/>
      </w:pPr>
      <w:r>
        <w:t>СНиП 2.07.01-89* «Градостроительство. Планировка и застройка городских и сельских поселений»;</w:t>
      </w:r>
    </w:p>
    <w:p w:rsidR="00D173DF" w:rsidRDefault="00D173DF" w:rsidP="00D173DF">
      <w:pPr>
        <w:numPr>
          <w:ilvl w:val="0"/>
          <w:numId w:val="64"/>
        </w:numPr>
        <w:spacing w:before="100" w:beforeAutospacing="1" w:after="100" w:afterAutospacing="1" w:line="240" w:lineRule="auto"/>
      </w:pPr>
      <w:r>
        <w:t>ПУЭ Межотраслевые правила по охране труда и эксплуатации электрических сетей, 2003 г.</w:t>
      </w:r>
    </w:p>
    <w:p w:rsidR="00D173DF" w:rsidRDefault="00D173DF" w:rsidP="00D173DF">
      <w:pPr>
        <w:pStyle w:val="a3"/>
      </w:pPr>
      <w: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D173DF" w:rsidRDefault="00D173DF" w:rsidP="00D173DF">
      <w:pPr>
        <w:pStyle w:val="a3"/>
      </w:pPr>
      <w:r>
        <w:rPr>
          <w:rStyle w:val="a4"/>
        </w:rPr>
        <w:t>Придорожная полоса</w:t>
      </w:r>
    </w:p>
    <w:p w:rsidR="00D173DF" w:rsidRDefault="00D173DF" w:rsidP="00D173DF">
      <w:pPr>
        <w:pStyle w:val="a3"/>
      </w:pPr>
      <w:r>
        <w:t>Ограничения использования земельных участков и объектов капитального строительства установлены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173DF" w:rsidRDefault="00D173DF" w:rsidP="00D173DF">
      <w:pPr>
        <w:pStyle w:val="a3"/>
      </w:pPr>
      <w: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w:t>
      </w:r>
      <w:r>
        <w:lastRenderedPageBreak/>
        <w:t>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D173DF" w:rsidRDefault="00D173DF" w:rsidP="00D173DF">
      <w:pPr>
        <w:pStyle w:val="a3"/>
      </w:pPr>
      <w:r>
        <w:rPr>
          <w:rStyle w:val="a4"/>
        </w:rPr>
        <w:t>Охранные зоны инженерных коммуникаций</w:t>
      </w:r>
    </w:p>
    <w:p w:rsidR="00D173DF" w:rsidRDefault="00D173DF" w:rsidP="00D173DF">
      <w:pPr>
        <w:pStyle w:val="a3"/>
      </w:pPr>
      <w:r>
        <w:t>Ограничения использования земельных участков и объектов капитального строительства установлены следующими документами:</w:t>
      </w:r>
    </w:p>
    <w:p w:rsidR="00D173DF" w:rsidRDefault="00D173DF" w:rsidP="00D173DF">
      <w:pPr>
        <w:numPr>
          <w:ilvl w:val="0"/>
          <w:numId w:val="65"/>
        </w:numPr>
        <w:spacing w:before="100" w:beforeAutospacing="1" w:after="100" w:afterAutospacing="1" w:line="240" w:lineRule="auto"/>
      </w:pPr>
      <w:r>
        <w:t>СанПиН 2.2.1/2.1.1.1200-03 «Санитарно-защитные зоны и санитарная классификация предприятий, сооружений и иных объектов»;</w:t>
      </w:r>
    </w:p>
    <w:p w:rsidR="00D173DF" w:rsidRDefault="00D173DF" w:rsidP="00D173DF">
      <w:pPr>
        <w:numPr>
          <w:ilvl w:val="0"/>
          <w:numId w:val="65"/>
        </w:numPr>
        <w:spacing w:before="100" w:beforeAutospacing="1" w:after="100" w:afterAutospacing="1" w:line="240" w:lineRule="auto"/>
      </w:pPr>
      <w:r>
        <w:t>СНиП 2.05.06-85*, пп. 3. 16. 3 .17 «Магистральные трубопроводы»;</w:t>
      </w:r>
    </w:p>
    <w:p w:rsidR="00D173DF" w:rsidRDefault="00D173DF" w:rsidP="00D173DF">
      <w:pPr>
        <w:numPr>
          <w:ilvl w:val="0"/>
          <w:numId w:val="65"/>
        </w:numPr>
        <w:spacing w:before="100" w:beforeAutospacing="1" w:after="100" w:afterAutospacing="1" w:line="240" w:lineRule="auto"/>
      </w:pPr>
      <w:r>
        <w:t>СНиП 2.07.01-89* «Градостроительство. Планировка и застройка городских и сельских поселений»;</w:t>
      </w:r>
    </w:p>
    <w:p w:rsidR="00D173DF" w:rsidRDefault="00D173DF" w:rsidP="00D173DF">
      <w:pPr>
        <w:numPr>
          <w:ilvl w:val="0"/>
          <w:numId w:val="65"/>
        </w:numPr>
        <w:spacing w:before="100" w:beforeAutospacing="1" w:after="100" w:afterAutospacing="1" w:line="240" w:lineRule="auto"/>
      </w:pPr>
      <w:r>
        <w:t>ПУЭ Межотраслевые правила по охране труда и эксплуатации электрических сетей, 2003 г;</w:t>
      </w:r>
    </w:p>
    <w:p w:rsidR="00D173DF" w:rsidRDefault="00D173DF" w:rsidP="00D173DF">
      <w:pPr>
        <w:numPr>
          <w:ilvl w:val="0"/>
          <w:numId w:val="65"/>
        </w:numPr>
        <w:spacing w:before="100" w:beforeAutospacing="1" w:after="100" w:afterAutospacing="1" w:line="240" w:lineRule="auto"/>
      </w:pPr>
      <w: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№160;</w:t>
      </w:r>
    </w:p>
    <w:p w:rsidR="00D173DF" w:rsidRDefault="00D173DF" w:rsidP="00D173DF">
      <w:pPr>
        <w:numPr>
          <w:ilvl w:val="0"/>
          <w:numId w:val="65"/>
        </w:numPr>
        <w:spacing w:before="100" w:beforeAutospacing="1" w:after="100" w:afterAutospacing="1" w:line="240" w:lineRule="auto"/>
      </w:pPr>
      <w:r>
        <w:t>«Правила охраны магистральных трубопроводов", утвержденные постановлением Госгортехнадзора России от 22.04.92 г. N 9.</w:t>
      </w:r>
    </w:p>
    <w:p w:rsidR="00D173DF" w:rsidRDefault="00D173DF" w:rsidP="00D173DF">
      <w:pPr>
        <w:pStyle w:val="a3"/>
      </w:pPr>
      <w:r>
        <w:t>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w:t>
      </w:r>
    </w:p>
    <w:p w:rsidR="00D173DF" w:rsidRDefault="00D173DF" w:rsidP="00D173DF">
      <w:pPr>
        <w:pStyle w:val="a3"/>
      </w:pPr>
      <w:r>
        <w:rPr>
          <w:rStyle w:val="a4"/>
        </w:rPr>
        <w:t xml:space="preserve">В границах коридоров ЛЭП запрещается: </w:t>
      </w:r>
    </w:p>
    <w:p w:rsidR="00D173DF" w:rsidRDefault="00D173DF" w:rsidP="00D173DF">
      <w:pPr>
        <w:pStyle w:val="a3"/>
      </w:pPr>
      <w:r>
        <w:t>- новое строительство жилых, общественных и производственных зданий;</w:t>
      </w:r>
    </w:p>
    <w:p w:rsidR="00D173DF" w:rsidRDefault="00D173DF" w:rsidP="00D173DF">
      <w:pPr>
        <w:pStyle w:val="a3"/>
      </w:pPr>
      <w:r>
        <w:t>- предоставление земель под дачные и садово-огороднические участки;</w:t>
      </w:r>
    </w:p>
    <w:p w:rsidR="00D173DF" w:rsidRDefault="00D173DF" w:rsidP="00D173DF">
      <w:pPr>
        <w:pStyle w:val="a3"/>
      </w:pPr>
      <w:r>
        <w:t>- размещение новых сооружений и площадок для остановок всех видов общественного транспорта;</w:t>
      </w:r>
    </w:p>
    <w:p w:rsidR="00D173DF" w:rsidRDefault="00D173DF" w:rsidP="00D173DF">
      <w:pPr>
        <w:pStyle w:val="a3"/>
      </w:pPr>
      <w:r>
        <w:t>- производство работ с огнеопасными, горючими и горюче-смазочными материалами, выполнение ремонта машин и механизмов;</w:t>
      </w:r>
    </w:p>
    <w:p w:rsidR="00D173DF" w:rsidRDefault="00D173DF" w:rsidP="00D173DF">
      <w:pPr>
        <w:pStyle w:val="a3"/>
      </w:pPr>
      <w:r>
        <w:t>- размещение площадок спортивных, игровых, для отдыха.</w:t>
      </w:r>
    </w:p>
    <w:p w:rsidR="00D173DF" w:rsidRDefault="00D173DF" w:rsidP="00D173DF">
      <w:pPr>
        <w:pStyle w:val="a3"/>
      </w:pPr>
      <w:r>
        <w:rPr>
          <w:rStyle w:val="a4"/>
        </w:rPr>
        <w:t xml:space="preserve">Водоохранная зона </w:t>
      </w:r>
    </w:p>
    <w:p w:rsidR="00D173DF" w:rsidRDefault="00D173DF" w:rsidP="00D173DF">
      <w:pPr>
        <w:pStyle w:val="a3"/>
      </w:pPr>
      <w: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173DF" w:rsidRDefault="00D173DF" w:rsidP="00D173DF">
      <w:pPr>
        <w:numPr>
          <w:ilvl w:val="0"/>
          <w:numId w:val="66"/>
        </w:numPr>
        <w:spacing w:before="100" w:beforeAutospacing="1" w:after="100" w:afterAutospacing="1" w:line="240" w:lineRule="auto"/>
      </w:pPr>
      <w:r>
        <w:t>Водный кодекс Российской Федерации от 3 июня 2006 года № 74-ФЗ;</w:t>
      </w:r>
    </w:p>
    <w:p w:rsidR="00D173DF" w:rsidRDefault="00D173DF" w:rsidP="00D173DF">
      <w:pPr>
        <w:numPr>
          <w:ilvl w:val="0"/>
          <w:numId w:val="66"/>
        </w:numPr>
        <w:spacing w:before="100" w:beforeAutospacing="1" w:after="100" w:afterAutospacing="1" w:line="240" w:lineRule="auto"/>
      </w:pPr>
      <w:r>
        <w:t>СНиП 2.07.01-89*, п.9.3* «Градостроительство. Планировка и застройка городских и сельских поселений»;</w:t>
      </w:r>
    </w:p>
    <w:p w:rsidR="00D173DF" w:rsidRDefault="00D173DF" w:rsidP="00D173DF">
      <w:pPr>
        <w:numPr>
          <w:ilvl w:val="0"/>
          <w:numId w:val="66"/>
        </w:numPr>
        <w:spacing w:before="100" w:beforeAutospacing="1" w:after="100" w:afterAutospacing="1" w:line="240" w:lineRule="auto"/>
      </w:pPr>
      <w:r>
        <w:lastRenderedPageBreak/>
        <w:t>СанПиН 2.1.5.980-00 «Санитарные правила и нормы охраны поверхностных вод от загрязнения»;</w:t>
      </w:r>
    </w:p>
    <w:p w:rsidR="00D173DF" w:rsidRDefault="00D173DF" w:rsidP="00D173DF">
      <w:pPr>
        <w:numPr>
          <w:ilvl w:val="0"/>
          <w:numId w:val="66"/>
        </w:numPr>
        <w:spacing w:before="100" w:beforeAutospacing="1" w:after="100" w:afterAutospacing="1" w:line="240" w:lineRule="auto"/>
      </w:pPr>
      <w:r>
        <w:t>СанПиН 2.1.5.980-00 «Гигиенические требования к охране поверхностных вод»;</w:t>
      </w:r>
    </w:p>
    <w:p w:rsidR="00D173DF" w:rsidRDefault="00D173DF" w:rsidP="00D173DF">
      <w:pPr>
        <w:pStyle w:val="a3"/>
      </w:pPr>
      <w:r>
        <w:t>Водоохранные зоны выделяются в целях:</w:t>
      </w:r>
    </w:p>
    <w:p w:rsidR="00D173DF" w:rsidRDefault="00D173DF" w:rsidP="00D173DF">
      <w:pPr>
        <w:numPr>
          <w:ilvl w:val="0"/>
          <w:numId w:val="67"/>
        </w:numPr>
        <w:spacing w:before="100" w:beforeAutospacing="1" w:after="100" w:afterAutospacing="1" w:line="240" w:lineRule="auto"/>
      </w:pPr>
      <w:r>
        <w:t>предупреждения и предотвращения микробного и химического загрязнения поверхностных вод;</w:t>
      </w:r>
    </w:p>
    <w:p w:rsidR="00D173DF" w:rsidRDefault="00D173DF" w:rsidP="00D173DF">
      <w:pPr>
        <w:numPr>
          <w:ilvl w:val="0"/>
          <w:numId w:val="67"/>
        </w:numPr>
        <w:spacing w:before="100" w:beforeAutospacing="1" w:after="100" w:afterAutospacing="1" w:line="240" w:lineRule="auto"/>
      </w:pPr>
      <w:r>
        <w:t>предотвращения загрязнения, засорения, заиления и истощения водных объектов;</w:t>
      </w:r>
    </w:p>
    <w:p w:rsidR="00D173DF" w:rsidRDefault="00D173DF" w:rsidP="00D173DF">
      <w:pPr>
        <w:numPr>
          <w:ilvl w:val="0"/>
          <w:numId w:val="67"/>
        </w:numPr>
        <w:spacing w:before="100" w:beforeAutospacing="1" w:after="100" w:afterAutospacing="1" w:line="240" w:lineRule="auto"/>
      </w:pPr>
      <w:r>
        <w:t>сохранения среды обитания объектов водного, животного и растительного мира.</w:t>
      </w:r>
    </w:p>
    <w:p w:rsidR="00D173DF" w:rsidRDefault="00D173DF" w:rsidP="00D173DF">
      <w:pPr>
        <w:pStyle w:val="a3"/>
      </w:pPr>
      <w:r>
        <w:t>Для земельных участков и иных объектов недвижимости, расположенных в водоохранных зонах водных объектов, устанавливаются:</w:t>
      </w:r>
    </w:p>
    <w:p w:rsidR="00D173DF" w:rsidRDefault="00D173DF" w:rsidP="00D173DF">
      <w:pPr>
        <w:numPr>
          <w:ilvl w:val="0"/>
          <w:numId w:val="68"/>
        </w:numPr>
        <w:spacing w:before="100" w:beforeAutospacing="1" w:after="100" w:afterAutospacing="1" w:line="240" w:lineRule="auto"/>
      </w:pPr>
      <w:r>
        <w:t>виды запрещенного использования;</w:t>
      </w:r>
    </w:p>
    <w:p w:rsidR="00D173DF" w:rsidRDefault="00D173DF" w:rsidP="00D173DF">
      <w:pPr>
        <w:numPr>
          <w:ilvl w:val="0"/>
          <w:numId w:val="68"/>
        </w:numPr>
        <w:spacing w:before="100" w:beforeAutospacing="1" w:after="100" w:afterAutospacing="1" w:line="240" w:lineRule="auto"/>
      </w:pPr>
      <w: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D173DF" w:rsidRDefault="00D173DF" w:rsidP="00D173DF">
      <w:pPr>
        <w:pStyle w:val="a3"/>
      </w:pPr>
      <w:r>
        <w:t>В границах водоохранных зон запрещаются:</w:t>
      </w:r>
    </w:p>
    <w:p w:rsidR="00D173DF" w:rsidRDefault="00D173DF" w:rsidP="00D173DF">
      <w:pPr>
        <w:pStyle w:val="a3"/>
      </w:pPr>
      <w:r>
        <w:t>1) использование сточных вод в целях повышения почвенного плодородия;</w:t>
      </w:r>
    </w:p>
    <w:p w:rsidR="00D173DF" w:rsidRDefault="00D173DF" w:rsidP="00D173DF">
      <w:pPr>
        <w:pStyle w:val="a3"/>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D173DF" w:rsidRDefault="00D173DF" w:rsidP="00D173DF">
      <w:pPr>
        <w:pStyle w:val="a3"/>
      </w:pPr>
      <w:r>
        <w:t>3) осуществление авиационных мер по борьбе с вредными организмами;</w:t>
      </w:r>
    </w:p>
    <w:p w:rsidR="00D173DF" w:rsidRDefault="00D173DF" w:rsidP="00D173DF">
      <w:pPr>
        <w:pStyle w:val="a3"/>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173DF" w:rsidRDefault="00D173DF" w:rsidP="00D173DF">
      <w:pPr>
        <w:pStyle w:val="a3"/>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173DF" w:rsidRDefault="00D173DF" w:rsidP="00D173DF">
      <w:pPr>
        <w:pStyle w:val="a3"/>
      </w:pPr>
      <w: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D173DF" w:rsidRDefault="00D173DF" w:rsidP="00D173DF">
      <w:pPr>
        <w:pStyle w:val="a3"/>
      </w:pPr>
      <w:r>
        <w:t>7) сброс сточных, в том числе дренажных, вод;</w:t>
      </w:r>
    </w:p>
    <w:p w:rsidR="00D173DF" w:rsidRDefault="00D173DF" w:rsidP="00D173DF">
      <w:pPr>
        <w:pStyle w:val="a3"/>
      </w:pPr>
      <w: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D173DF" w:rsidRDefault="00D173DF" w:rsidP="00D173DF">
      <w:pPr>
        <w:pStyle w:val="a3"/>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D173DF" w:rsidRDefault="00D173DF" w:rsidP="00D173DF">
      <w:pPr>
        <w:pStyle w:val="a3"/>
      </w:pPr>
      <w:r>
        <w:t>1) централизованные системы водоотведения (канализации), централизованные ливневые системы водоотведения;</w:t>
      </w:r>
    </w:p>
    <w:p w:rsidR="00D173DF" w:rsidRDefault="00D173DF" w:rsidP="00D173DF">
      <w:pPr>
        <w:pStyle w:val="a3"/>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173DF" w:rsidRDefault="00D173DF" w:rsidP="00D173DF">
      <w:pPr>
        <w:pStyle w:val="a3"/>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D173DF" w:rsidRDefault="00D173DF" w:rsidP="00D173DF">
      <w:pPr>
        <w:pStyle w:val="a3"/>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173DF" w:rsidRDefault="00D173DF" w:rsidP="00D173DF">
      <w:pPr>
        <w:pStyle w:val="a3"/>
      </w:pPr>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D173DF" w:rsidRDefault="00D173DF" w:rsidP="00D173DF">
      <w:pPr>
        <w:pStyle w:val="a3"/>
      </w:pPr>
      <w:r>
        <w:t>Ширина водоохранной зоны рек или ручьев устанавливается от их истока для рек или ручьев протяженностью:</w:t>
      </w:r>
    </w:p>
    <w:p w:rsidR="00D173DF" w:rsidRDefault="00D173DF" w:rsidP="00D173DF">
      <w:pPr>
        <w:pStyle w:val="a3"/>
      </w:pPr>
      <w:r>
        <w:t>1) до десяти километров – в размере пятидесяти метров;</w:t>
      </w:r>
    </w:p>
    <w:p w:rsidR="00D173DF" w:rsidRDefault="00D173DF" w:rsidP="00D173DF">
      <w:pPr>
        <w:pStyle w:val="a3"/>
      </w:pPr>
      <w:r>
        <w:t>2) от десяти до пятидесяти километров – в размере ста метров;</w:t>
      </w:r>
    </w:p>
    <w:p w:rsidR="00D173DF" w:rsidRDefault="00D173DF" w:rsidP="00D173DF">
      <w:pPr>
        <w:pStyle w:val="a3"/>
      </w:pPr>
      <w:r>
        <w:t>3) от пятидесяти километров и более – в размере двухсот метров.</w:t>
      </w:r>
    </w:p>
    <w:p w:rsidR="00D173DF" w:rsidRDefault="00D173DF" w:rsidP="00D173DF">
      <w:pPr>
        <w:pStyle w:val="a3"/>
      </w:pPr>
      <w:r>
        <w:lastRenderedPageBreak/>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D173DF" w:rsidRDefault="00D173DF" w:rsidP="00D173DF">
      <w:pPr>
        <w:pStyle w:val="a3"/>
      </w:pPr>
      <w: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D173DF" w:rsidRDefault="00D173DF" w:rsidP="00D173DF">
      <w:pPr>
        <w:pStyle w:val="a3"/>
      </w:pPr>
      <w:r>
        <w:rPr>
          <w:rStyle w:val="a4"/>
        </w:rPr>
        <w:t>Прибрежная защитная полоса</w:t>
      </w:r>
    </w:p>
    <w:p w:rsidR="00D173DF" w:rsidRDefault="00D173DF" w:rsidP="00D173DF">
      <w:pPr>
        <w:pStyle w:val="a3"/>
      </w:pPr>
      <w: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173DF" w:rsidRDefault="00D173DF" w:rsidP="00D173DF">
      <w:pPr>
        <w:numPr>
          <w:ilvl w:val="0"/>
          <w:numId w:val="69"/>
        </w:numPr>
        <w:spacing w:before="100" w:beforeAutospacing="1" w:after="100" w:afterAutospacing="1" w:line="240" w:lineRule="auto"/>
      </w:pPr>
      <w:r>
        <w:t>Водный кодекс Российской Федерации от 3 июня 2006 года № 74-ФЗ;</w:t>
      </w:r>
    </w:p>
    <w:p w:rsidR="00D173DF" w:rsidRDefault="00D173DF" w:rsidP="00D173DF">
      <w:pPr>
        <w:numPr>
          <w:ilvl w:val="0"/>
          <w:numId w:val="69"/>
        </w:numPr>
        <w:spacing w:before="100" w:beforeAutospacing="1" w:after="100" w:afterAutospacing="1" w:line="240" w:lineRule="auto"/>
      </w:pPr>
      <w:r>
        <w:t>Постановление Правительства Российской Федерации от 23 ноября 1996 года № 1404 «Об утверждении Положения о водоохранных зонах водных объектов и их прибрежных защитных полосах»;</w:t>
      </w:r>
    </w:p>
    <w:p w:rsidR="00D173DF" w:rsidRDefault="00D173DF" w:rsidP="00D173DF">
      <w:pPr>
        <w:numPr>
          <w:ilvl w:val="0"/>
          <w:numId w:val="69"/>
        </w:numPr>
        <w:spacing w:before="100" w:beforeAutospacing="1" w:after="100" w:afterAutospacing="1" w:line="240" w:lineRule="auto"/>
      </w:pPr>
      <w:r>
        <w:t>СНиП 2.07.01-89*, п.9.3* «Градостроительство. Планировка и застройка городских и сельских поселений»;</w:t>
      </w:r>
    </w:p>
    <w:p w:rsidR="00D173DF" w:rsidRDefault="00D173DF" w:rsidP="00D173DF">
      <w:pPr>
        <w:numPr>
          <w:ilvl w:val="0"/>
          <w:numId w:val="69"/>
        </w:numPr>
        <w:spacing w:before="100" w:beforeAutospacing="1" w:after="100" w:afterAutospacing="1" w:line="240" w:lineRule="auto"/>
      </w:pPr>
      <w:r>
        <w:t>СанПиН 2.1.5.980-00 «Санитарные правила и нормы охраны поверхностных вод от загрязнения»;</w:t>
      </w:r>
    </w:p>
    <w:p w:rsidR="00D173DF" w:rsidRDefault="00D173DF" w:rsidP="00D173DF">
      <w:pPr>
        <w:numPr>
          <w:ilvl w:val="0"/>
          <w:numId w:val="69"/>
        </w:numPr>
        <w:spacing w:before="100" w:beforeAutospacing="1" w:after="100" w:afterAutospacing="1" w:line="240" w:lineRule="auto"/>
      </w:pPr>
      <w:r>
        <w:t>СанПиН 2.1.5.980-00 «Гигиенические требования к охране поверхностных вод».</w:t>
      </w:r>
    </w:p>
    <w:p w:rsidR="00D173DF" w:rsidRDefault="00D173DF" w:rsidP="00D173DF">
      <w:pPr>
        <w:pStyle w:val="a3"/>
      </w:pPr>
      <w:r>
        <w:t>В границах прибрежных защитных полос, наряду с выше указанными ограничениями для водоохранных зон, запрещаются:</w:t>
      </w:r>
    </w:p>
    <w:p w:rsidR="00D173DF" w:rsidRDefault="00D173DF" w:rsidP="00D173DF">
      <w:pPr>
        <w:numPr>
          <w:ilvl w:val="0"/>
          <w:numId w:val="70"/>
        </w:numPr>
        <w:spacing w:before="100" w:beforeAutospacing="1" w:after="100" w:afterAutospacing="1" w:line="240" w:lineRule="auto"/>
      </w:pPr>
      <w:r>
        <w:t>распашка земель;</w:t>
      </w:r>
    </w:p>
    <w:p w:rsidR="00D173DF" w:rsidRDefault="00D173DF" w:rsidP="00D173DF">
      <w:pPr>
        <w:numPr>
          <w:ilvl w:val="0"/>
          <w:numId w:val="70"/>
        </w:numPr>
        <w:spacing w:before="100" w:beforeAutospacing="1" w:after="100" w:afterAutospacing="1" w:line="240" w:lineRule="auto"/>
      </w:pPr>
      <w:r>
        <w:t>размещение отвалов размываемых грунтов;</w:t>
      </w:r>
    </w:p>
    <w:p w:rsidR="00D173DF" w:rsidRDefault="00D173DF" w:rsidP="00D173DF">
      <w:pPr>
        <w:numPr>
          <w:ilvl w:val="0"/>
          <w:numId w:val="70"/>
        </w:numPr>
        <w:spacing w:before="100" w:beforeAutospacing="1" w:after="100" w:afterAutospacing="1" w:line="240" w:lineRule="auto"/>
      </w:pPr>
      <w:r>
        <w:t>выпас сельскохозяйственных животных и организация для них летних лагерей, ванн.</w:t>
      </w:r>
    </w:p>
    <w:p w:rsidR="00D173DF" w:rsidRDefault="00D173DF" w:rsidP="00D173DF">
      <w:pPr>
        <w:pStyle w:val="a3"/>
      </w:pPr>
      <w: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173DF" w:rsidRDefault="00D173DF" w:rsidP="00D173DF">
      <w:pPr>
        <w:pStyle w:val="a3"/>
      </w:pPr>
      <w: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173DF" w:rsidRDefault="00D173DF" w:rsidP="00D173DF">
      <w:pPr>
        <w:pStyle w:val="a3"/>
      </w:pPr>
      <w: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D173DF" w:rsidRDefault="00D173DF" w:rsidP="00D173DF">
      <w:pPr>
        <w:pStyle w:val="a3"/>
      </w:pPr>
      <w: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D173DF" w:rsidRDefault="00D173DF" w:rsidP="00D173DF">
      <w:pPr>
        <w:pStyle w:val="a3"/>
      </w:pPr>
      <w:r>
        <w:rPr>
          <w:rStyle w:val="a4"/>
        </w:rPr>
        <w:t>Зона санитарной охраны источников водоснабжения I пояса</w:t>
      </w:r>
    </w:p>
    <w:p w:rsidR="00D173DF" w:rsidRDefault="00D173DF" w:rsidP="00D173DF">
      <w:pPr>
        <w:pStyle w:val="a3"/>
      </w:pPr>
      <w:r>
        <w:lastRenderedPageBreak/>
        <w:t>Ограничения использования земельных участков и объектов капитального строительства установлены следующими документами:</w:t>
      </w:r>
    </w:p>
    <w:p w:rsidR="00D173DF" w:rsidRDefault="00D173DF" w:rsidP="00D173DF">
      <w:pPr>
        <w:numPr>
          <w:ilvl w:val="0"/>
          <w:numId w:val="71"/>
        </w:numPr>
        <w:spacing w:before="100" w:beforeAutospacing="1" w:after="100" w:afterAutospacing="1" w:line="240" w:lineRule="auto"/>
      </w:pPr>
      <w:r>
        <w:t>Водный кодекс Российской Федерации от 3 июня 2006 года №74-ФЗ;</w:t>
      </w:r>
    </w:p>
    <w:p w:rsidR="00D173DF" w:rsidRDefault="00D173DF" w:rsidP="00D173DF">
      <w:pPr>
        <w:numPr>
          <w:ilvl w:val="0"/>
          <w:numId w:val="71"/>
        </w:numPr>
        <w:spacing w:before="100" w:beforeAutospacing="1" w:after="100" w:afterAutospacing="1" w:line="240" w:lineRule="auto"/>
      </w:pPr>
      <w:r>
        <w:t>Федеральный закон от 30.03.99 № 52-ФЗ «О санитарно-эпидемиологическом благополучии населения»;</w:t>
      </w:r>
    </w:p>
    <w:p w:rsidR="00D173DF" w:rsidRDefault="00D173DF" w:rsidP="00D173DF">
      <w:pPr>
        <w:numPr>
          <w:ilvl w:val="0"/>
          <w:numId w:val="71"/>
        </w:numPr>
        <w:spacing w:before="100" w:beforeAutospacing="1" w:after="100" w:afterAutospacing="1" w:line="240" w:lineRule="auto"/>
      </w:pPr>
      <w:r>
        <w:t>СанПиН 2.1.4.1110-02 «Зоны санитарной охраны источников водоснабжения и водопроводов питьевого назначения»;</w:t>
      </w:r>
    </w:p>
    <w:p w:rsidR="00D173DF" w:rsidRDefault="00D173DF" w:rsidP="00D173DF">
      <w:pPr>
        <w:numPr>
          <w:ilvl w:val="0"/>
          <w:numId w:val="71"/>
        </w:numPr>
        <w:spacing w:before="100" w:beforeAutospacing="1" w:after="100" w:afterAutospacing="1" w:line="240" w:lineRule="auto"/>
      </w:pPr>
      <w:r>
        <w:t>СанПиН 2.1.5.980-00 «Гигиенические требования к охране поверхностных вод»;</w:t>
      </w:r>
    </w:p>
    <w:p w:rsidR="00D173DF" w:rsidRDefault="00D173DF" w:rsidP="00D173DF">
      <w:pPr>
        <w:numPr>
          <w:ilvl w:val="0"/>
          <w:numId w:val="71"/>
        </w:numPr>
        <w:spacing w:before="100" w:beforeAutospacing="1" w:after="100" w:afterAutospacing="1" w:line="240" w:lineRule="auto"/>
      </w:pPr>
      <w:r>
        <w:t>СанПиН 2.1.2.1059-01 «Гигиенические требования к охране подземных вод от загрязнения»;</w:t>
      </w:r>
    </w:p>
    <w:p w:rsidR="00D173DF" w:rsidRDefault="00D173DF" w:rsidP="00D173DF">
      <w:pPr>
        <w:numPr>
          <w:ilvl w:val="0"/>
          <w:numId w:val="71"/>
        </w:numPr>
        <w:spacing w:before="100" w:beforeAutospacing="1" w:after="100" w:afterAutospacing="1" w:line="240" w:lineRule="auto"/>
      </w:pPr>
      <w:r>
        <w:t>СанПиН 2.1.4.1110-02 «Зоны санитарной охраны источников водоснабжения и водопроводов питьевого назначения».</w:t>
      </w:r>
    </w:p>
    <w:p w:rsidR="00D173DF" w:rsidRDefault="00D173DF" w:rsidP="00D173DF">
      <w:pPr>
        <w:pStyle w:val="a3"/>
      </w:pPr>
      <w:r>
        <w:t xml:space="preserve">Территория </w:t>
      </w:r>
      <w:r>
        <w:rPr>
          <w:rStyle w:val="a4"/>
        </w:rPr>
        <w:t>первого пояса</w:t>
      </w:r>
      <w: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D173DF" w:rsidRDefault="00D173DF" w:rsidP="00D173DF">
      <w:pPr>
        <w:pStyle w:val="a3"/>
      </w:pPr>
      <w: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D173DF" w:rsidRDefault="00D173DF" w:rsidP="00D173DF">
      <w:pPr>
        <w:pStyle w:val="a3"/>
      </w:pPr>
      <w: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D173DF" w:rsidRDefault="00D173DF" w:rsidP="00D173DF">
      <w:pPr>
        <w:pStyle w:val="a3"/>
      </w:pPr>
      <w: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D173DF" w:rsidRDefault="00D173DF" w:rsidP="00D173DF">
      <w:pPr>
        <w:pStyle w:val="a3"/>
      </w:pPr>
      <w: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D173DF" w:rsidRDefault="00D173DF" w:rsidP="00D173DF">
      <w:pPr>
        <w:pStyle w:val="a3"/>
      </w:pPr>
      <w:r>
        <w:t xml:space="preserve">На территории </w:t>
      </w:r>
      <w:r>
        <w:rPr>
          <w:rStyle w:val="a4"/>
        </w:rPr>
        <w:t>первого пояса</w:t>
      </w:r>
      <w:r>
        <w:t xml:space="preserve"> зоны санитарной охраны запрещается:</w:t>
      </w:r>
    </w:p>
    <w:p w:rsidR="00D173DF" w:rsidRDefault="00D173DF" w:rsidP="00D173DF">
      <w:pPr>
        <w:numPr>
          <w:ilvl w:val="0"/>
          <w:numId w:val="72"/>
        </w:numPr>
        <w:spacing w:before="100" w:beforeAutospacing="1" w:after="100" w:afterAutospacing="1" w:line="240" w:lineRule="auto"/>
      </w:pPr>
      <w:r>
        <w:t>проведение авиационно-химических работ;</w:t>
      </w:r>
    </w:p>
    <w:p w:rsidR="00D173DF" w:rsidRDefault="00D173DF" w:rsidP="00D173DF">
      <w:pPr>
        <w:numPr>
          <w:ilvl w:val="0"/>
          <w:numId w:val="72"/>
        </w:numPr>
        <w:spacing w:before="100" w:beforeAutospacing="1" w:after="100" w:afterAutospacing="1" w:line="240" w:lineRule="auto"/>
      </w:pPr>
      <w:r>
        <w:t>применение химических средств борьбы с вредителями, болезнями растений и сорняками;</w:t>
      </w:r>
    </w:p>
    <w:p w:rsidR="00D173DF" w:rsidRDefault="00D173DF" w:rsidP="00D173DF">
      <w:pPr>
        <w:numPr>
          <w:ilvl w:val="0"/>
          <w:numId w:val="72"/>
        </w:numPr>
        <w:spacing w:before="100" w:beforeAutospacing="1" w:after="100" w:afterAutospacing="1" w:line="240" w:lineRule="auto"/>
      </w:pPr>
      <w: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D173DF" w:rsidRDefault="00D173DF" w:rsidP="00D173DF">
      <w:pPr>
        <w:numPr>
          <w:ilvl w:val="0"/>
          <w:numId w:val="72"/>
        </w:numPr>
        <w:spacing w:before="100" w:beforeAutospacing="1" w:after="100" w:afterAutospacing="1" w:line="240" w:lineRule="auto"/>
      </w:pPr>
      <w:r>
        <w:t>складирование навоза и мусора;</w:t>
      </w:r>
    </w:p>
    <w:p w:rsidR="00D173DF" w:rsidRDefault="00D173DF" w:rsidP="00D173DF">
      <w:pPr>
        <w:numPr>
          <w:ilvl w:val="0"/>
          <w:numId w:val="72"/>
        </w:numPr>
        <w:spacing w:before="100" w:beforeAutospacing="1" w:after="100" w:afterAutospacing="1" w:line="240" w:lineRule="auto"/>
      </w:pPr>
      <w:r>
        <w:t>заправка топливом, мойка и ремонт автомобилей, тракторов и других машин и механизмов;</w:t>
      </w:r>
    </w:p>
    <w:p w:rsidR="00D173DF" w:rsidRDefault="00D173DF" w:rsidP="00D173DF">
      <w:pPr>
        <w:numPr>
          <w:ilvl w:val="0"/>
          <w:numId w:val="72"/>
        </w:numPr>
        <w:spacing w:before="100" w:beforeAutospacing="1" w:after="100" w:afterAutospacing="1" w:line="240" w:lineRule="auto"/>
      </w:pPr>
      <w:r>
        <w:t>размещение стоянок транспортных средств;</w:t>
      </w:r>
    </w:p>
    <w:p w:rsidR="00D173DF" w:rsidRDefault="00D173DF" w:rsidP="00D173DF">
      <w:pPr>
        <w:numPr>
          <w:ilvl w:val="0"/>
          <w:numId w:val="72"/>
        </w:numPr>
        <w:spacing w:before="100" w:beforeAutospacing="1" w:after="100" w:afterAutospacing="1" w:line="240" w:lineRule="auto"/>
      </w:pPr>
      <w:r>
        <w:t>проведение рубок лесных насаждений.</w:t>
      </w:r>
    </w:p>
    <w:p w:rsidR="00D173DF" w:rsidRDefault="00D173DF" w:rsidP="00D173DF">
      <w:pPr>
        <w:pStyle w:val="a3"/>
      </w:pPr>
      <w:r>
        <w:rPr>
          <w:rStyle w:val="a4"/>
        </w:rPr>
        <w:lastRenderedPageBreak/>
        <w:t>Зона подтопления</w:t>
      </w:r>
    </w:p>
    <w:p w:rsidR="00D173DF" w:rsidRDefault="00D173DF" w:rsidP="00D173DF">
      <w:pPr>
        <w:pStyle w:val="a3"/>
      </w:pPr>
      <w:r>
        <w:t>В границах зон затопления, подтопления запрещаются:</w:t>
      </w:r>
    </w:p>
    <w:p w:rsidR="00D173DF" w:rsidRDefault="00D173DF" w:rsidP="00D173DF">
      <w:pPr>
        <w:pStyle w:val="a3"/>
      </w:pPr>
      <w: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D173DF" w:rsidRDefault="00D173DF" w:rsidP="00D173DF">
      <w:pPr>
        <w:pStyle w:val="a3"/>
      </w:pPr>
      <w:r>
        <w:t>2) использование сточных вод в целях повышения почвенного плодородия;</w:t>
      </w:r>
    </w:p>
    <w:p w:rsidR="00D173DF" w:rsidRDefault="00D173DF" w:rsidP="00D173DF">
      <w:pPr>
        <w:pStyle w:val="a3"/>
      </w:pPr>
      <w: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D173DF" w:rsidRDefault="00D173DF" w:rsidP="00D173DF">
      <w:pPr>
        <w:pStyle w:val="a3"/>
      </w:pPr>
      <w:r>
        <w:t>4) осуществление авиационных мер по борьбе с вредными организмами.</w:t>
      </w:r>
    </w:p>
    <w:p w:rsidR="00D173DF" w:rsidRDefault="00D173DF" w:rsidP="00D173DF">
      <w:pPr>
        <w:pStyle w:val="a3"/>
      </w:pPr>
      <w:r>
        <w:t> </w:t>
      </w:r>
    </w:p>
    <w:p w:rsidR="00D173DF" w:rsidRDefault="00D173DF" w:rsidP="00D173DF">
      <w:pPr>
        <w:pStyle w:val="a3"/>
      </w:pPr>
      <w:r>
        <w:t>Защита от подтопления должна включать в себя:</w:t>
      </w:r>
    </w:p>
    <w:p w:rsidR="00D173DF" w:rsidRDefault="00D173DF" w:rsidP="00D173DF">
      <w:pPr>
        <w:numPr>
          <w:ilvl w:val="0"/>
          <w:numId w:val="73"/>
        </w:numPr>
        <w:spacing w:before="100" w:beforeAutospacing="1" w:after="100" w:afterAutospacing="1" w:line="240" w:lineRule="auto"/>
      </w:pPr>
      <w:r>
        <w:t>локальную защиту зданий, сооружений, грунтов оснований и защиту застроенной территории в целом;</w:t>
      </w:r>
    </w:p>
    <w:p w:rsidR="00D173DF" w:rsidRDefault="00D173DF" w:rsidP="00D173DF">
      <w:pPr>
        <w:numPr>
          <w:ilvl w:val="0"/>
          <w:numId w:val="73"/>
        </w:numPr>
        <w:spacing w:before="100" w:beforeAutospacing="1" w:after="100" w:afterAutospacing="1" w:line="240" w:lineRule="auto"/>
      </w:pPr>
      <w:r>
        <w:t>водоотведение;</w:t>
      </w:r>
    </w:p>
    <w:p w:rsidR="00D173DF" w:rsidRDefault="00D173DF" w:rsidP="00D173DF">
      <w:pPr>
        <w:numPr>
          <w:ilvl w:val="0"/>
          <w:numId w:val="73"/>
        </w:numPr>
        <w:spacing w:before="100" w:beforeAutospacing="1" w:after="100" w:afterAutospacing="1" w:line="240" w:lineRule="auto"/>
      </w:pPr>
      <w:r>
        <w:t>утилизацию (при необходимости очистки) дренажных вод;</w:t>
      </w:r>
    </w:p>
    <w:p w:rsidR="00D173DF" w:rsidRDefault="00D173DF" w:rsidP="00D173DF">
      <w:pPr>
        <w:numPr>
          <w:ilvl w:val="0"/>
          <w:numId w:val="73"/>
        </w:numPr>
        <w:spacing w:before="100" w:beforeAutospacing="1" w:after="100" w:afterAutospacing="1" w:line="240" w:lineRule="auto"/>
      </w:pPr>
      <w: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D173DF" w:rsidRDefault="00D173DF" w:rsidP="00D173DF">
      <w:pPr>
        <w:pStyle w:val="a3"/>
      </w:pPr>
      <w: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D173DF" w:rsidRDefault="00D173DF" w:rsidP="00D173DF">
      <w:pPr>
        <w:pStyle w:val="a3"/>
      </w:pPr>
      <w:r>
        <w:t> </w:t>
      </w:r>
    </w:p>
    <w:p w:rsidR="00D173DF" w:rsidRDefault="00D173DF" w:rsidP="00D173DF">
      <w:pPr>
        <w:pStyle w:val="a3"/>
      </w:pPr>
      <w:r>
        <w:rPr>
          <w:rStyle w:val="a4"/>
        </w:rPr>
        <w:t> </w:t>
      </w:r>
    </w:p>
    <w:p w:rsidR="00481520" w:rsidRPr="00D173DF" w:rsidRDefault="00481520" w:rsidP="00D173DF">
      <w:bookmarkStart w:id="88" w:name="_GoBack"/>
      <w:bookmarkEnd w:id="88"/>
    </w:p>
    <w:sectPr w:rsidR="00481520" w:rsidRPr="00D17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44F"/>
    <w:multiLevelType w:val="multilevel"/>
    <w:tmpl w:val="891A1A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63CB0"/>
    <w:multiLevelType w:val="multilevel"/>
    <w:tmpl w:val="F010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2112D"/>
    <w:multiLevelType w:val="multilevel"/>
    <w:tmpl w:val="4026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B0B17"/>
    <w:multiLevelType w:val="multilevel"/>
    <w:tmpl w:val="67B6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349BD"/>
    <w:multiLevelType w:val="multilevel"/>
    <w:tmpl w:val="3F6E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4492A"/>
    <w:multiLevelType w:val="multilevel"/>
    <w:tmpl w:val="17FC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7A4828"/>
    <w:multiLevelType w:val="multilevel"/>
    <w:tmpl w:val="B356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11B1A"/>
    <w:multiLevelType w:val="multilevel"/>
    <w:tmpl w:val="E770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46544A"/>
    <w:multiLevelType w:val="multilevel"/>
    <w:tmpl w:val="A2C4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7B48F7"/>
    <w:multiLevelType w:val="multilevel"/>
    <w:tmpl w:val="D9669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8A5AE1"/>
    <w:multiLevelType w:val="multilevel"/>
    <w:tmpl w:val="5AC844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D81B0E"/>
    <w:multiLevelType w:val="multilevel"/>
    <w:tmpl w:val="4B30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B419F"/>
    <w:multiLevelType w:val="multilevel"/>
    <w:tmpl w:val="7C50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912871"/>
    <w:multiLevelType w:val="multilevel"/>
    <w:tmpl w:val="43DE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D839FC"/>
    <w:multiLevelType w:val="multilevel"/>
    <w:tmpl w:val="74B0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69078A"/>
    <w:multiLevelType w:val="multilevel"/>
    <w:tmpl w:val="CAB62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7C2801"/>
    <w:multiLevelType w:val="multilevel"/>
    <w:tmpl w:val="B2502D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C31943"/>
    <w:multiLevelType w:val="multilevel"/>
    <w:tmpl w:val="B55A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9B3A3A"/>
    <w:multiLevelType w:val="multilevel"/>
    <w:tmpl w:val="22881A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4A7156"/>
    <w:multiLevelType w:val="multilevel"/>
    <w:tmpl w:val="9648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806813"/>
    <w:multiLevelType w:val="multilevel"/>
    <w:tmpl w:val="F12E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9054AC"/>
    <w:multiLevelType w:val="multilevel"/>
    <w:tmpl w:val="1EA0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142417"/>
    <w:multiLevelType w:val="multilevel"/>
    <w:tmpl w:val="5AEA5B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D0786A"/>
    <w:multiLevelType w:val="multilevel"/>
    <w:tmpl w:val="B3A4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203669"/>
    <w:multiLevelType w:val="multilevel"/>
    <w:tmpl w:val="55E6C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676B2F"/>
    <w:multiLevelType w:val="multilevel"/>
    <w:tmpl w:val="4D28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731139"/>
    <w:multiLevelType w:val="multilevel"/>
    <w:tmpl w:val="C22E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FB54F9"/>
    <w:multiLevelType w:val="multilevel"/>
    <w:tmpl w:val="23340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EA28EE"/>
    <w:multiLevelType w:val="multilevel"/>
    <w:tmpl w:val="CE0A02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23405D"/>
    <w:multiLevelType w:val="multilevel"/>
    <w:tmpl w:val="D966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2D3D9A"/>
    <w:multiLevelType w:val="multilevel"/>
    <w:tmpl w:val="E992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6923B0"/>
    <w:multiLevelType w:val="multilevel"/>
    <w:tmpl w:val="8F2AA2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162B60"/>
    <w:multiLevelType w:val="multilevel"/>
    <w:tmpl w:val="6576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E16F93"/>
    <w:multiLevelType w:val="multilevel"/>
    <w:tmpl w:val="69F6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FA555F"/>
    <w:multiLevelType w:val="multilevel"/>
    <w:tmpl w:val="DD8868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0A3A61"/>
    <w:multiLevelType w:val="multilevel"/>
    <w:tmpl w:val="9A98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F56B1F"/>
    <w:multiLevelType w:val="multilevel"/>
    <w:tmpl w:val="A740DC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7D4F86"/>
    <w:multiLevelType w:val="multilevel"/>
    <w:tmpl w:val="248A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A728F0"/>
    <w:multiLevelType w:val="multilevel"/>
    <w:tmpl w:val="633A4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137A85"/>
    <w:multiLevelType w:val="multilevel"/>
    <w:tmpl w:val="006A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B66B64"/>
    <w:multiLevelType w:val="multilevel"/>
    <w:tmpl w:val="61DE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5FC0978"/>
    <w:multiLevelType w:val="multilevel"/>
    <w:tmpl w:val="C5980C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7AF456B"/>
    <w:multiLevelType w:val="multilevel"/>
    <w:tmpl w:val="95DC91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8C61EA3"/>
    <w:multiLevelType w:val="multilevel"/>
    <w:tmpl w:val="07E0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98709F2"/>
    <w:multiLevelType w:val="multilevel"/>
    <w:tmpl w:val="7EF2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F85B28"/>
    <w:multiLevelType w:val="multilevel"/>
    <w:tmpl w:val="A0F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906DF8"/>
    <w:multiLevelType w:val="multilevel"/>
    <w:tmpl w:val="235270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CD0758"/>
    <w:multiLevelType w:val="multilevel"/>
    <w:tmpl w:val="E4A2DE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D406608"/>
    <w:multiLevelType w:val="multilevel"/>
    <w:tmpl w:val="080C0E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D91769F"/>
    <w:multiLevelType w:val="multilevel"/>
    <w:tmpl w:val="FC46B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0478EA"/>
    <w:multiLevelType w:val="multilevel"/>
    <w:tmpl w:val="0B92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A13F6D"/>
    <w:multiLevelType w:val="multilevel"/>
    <w:tmpl w:val="01B84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6628B4"/>
    <w:multiLevelType w:val="multilevel"/>
    <w:tmpl w:val="59C667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A57904"/>
    <w:multiLevelType w:val="multilevel"/>
    <w:tmpl w:val="B352BF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5AB5007"/>
    <w:multiLevelType w:val="multilevel"/>
    <w:tmpl w:val="D054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5B422EB"/>
    <w:multiLevelType w:val="multilevel"/>
    <w:tmpl w:val="A7DABF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AD13F80"/>
    <w:multiLevelType w:val="multilevel"/>
    <w:tmpl w:val="AEEE5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BDD09AB"/>
    <w:multiLevelType w:val="multilevel"/>
    <w:tmpl w:val="267E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E6927EF"/>
    <w:multiLevelType w:val="multilevel"/>
    <w:tmpl w:val="905C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B22763"/>
    <w:multiLevelType w:val="multilevel"/>
    <w:tmpl w:val="6FE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F8E1ACC"/>
    <w:multiLevelType w:val="multilevel"/>
    <w:tmpl w:val="78B6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FD4978"/>
    <w:multiLevelType w:val="multilevel"/>
    <w:tmpl w:val="7D14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32483D"/>
    <w:multiLevelType w:val="multilevel"/>
    <w:tmpl w:val="182EE4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5C21009"/>
    <w:multiLevelType w:val="multilevel"/>
    <w:tmpl w:val="A48616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8A430E5"/>
    <w:multiLevelType w:val="multilevel"/>
    <w:tmpl w:val="1848CC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9FE0A85"/>
    <w:multiLevelType w:val="multilevel"/>
    <w:tmpl w:val="9F2AA2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B420E90"/>
    <w:multiLevelType w:val="multilevel"/>
    <w:tmpl w:val="D714B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B655618"/>
    <w:multiLevelType w:val="multilevel"/>
    <w:tmpl w:val="35F09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4B0337"/>
    <w:multiLevelType w:val="multilevel"/>
    <w:tmpl w:val="09AA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FA4530"/>
    <w:multiLevelType w:val="multilevel"/>
    <w:tmpl w:val="E6889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2395612"/>
    <w:multiLevelType w:val="multilevel"/>
    <w:tmpl w:val="4EEC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5B03A4F"/>
    <w:multiLevelType w:val="multilevel"/>
    <w:tmpl w:val="59020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E723398"/>
    <w:multiLevelType w:val="multilevel"/>
    <w:tmpl w:val="1EF4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1"/>
  </w:num>
  <w:num w:numId="3">
    <w:abstractNumId w:val="66"/>
  </w:num>
  <w:num w:numId="4">
    <w:abstractNumId w:val="4"/>
  </w:num>
  <w:num w:numId="5">
    <w:abstractNumId w:val="24"/>
  </w:num>
  <w:num w:numId="6">
    <w:abstractNumId w:val="55"/>
  </w:num>
  <w:num w:numId="7">
    <w:abstractNumId w:val="26"/>
  </w:num>
  <w:num w:numId="8">
    <w:abstractNumId w:val="3"/>
  </w:num>
  <w:num w:numId="9">
    <w:abstractNumId w:val="30"/>
  </w:num>
  <w:num w:numId="10">
    <w:abstractNumId w:val="1"/>
  </w:num>
  <w:num w:numId="11">
    <w:abstractNumId w:val="40"/>
  </w:num>
  <w:num w:numId="12">
    <w:abstractNumId w:val="49"/>
  </w:num>
  <w:num w:numId="13">
    <w:abstractNumId w:val="52"/>
  </w:num>
  <w:num w:numId="14">
    <w:abstractNumId w:val="68"/>
  </w:num>
  <w:num w:numId="15">
    <w:abstractNumId w:val="51"/>
  </w:num>
  <w:num w:numId="16">
    <w:abstractNumId w:val="5"/>
  </w:num>
  <w:num w:numId="17">
    <w:abstractNumId w:val="13"/>
  </w:num>
  <w:num w:numId="18">
    <w:abstractNumId w:val="14"/>
  </w:num>
  <w:num w:numId="19">
    <w:abstractNumId w:val="58"/>
  </w:num>
  <w:num w:numId="20">
    <w:abstractNumId w:val="23"/>
  </w:num>
  <w:num w:numId="21">
    <w:abstractNumId w:val="59"/>
  </w:num>
  <w:num w:numId="22">
    <w:abstractNumId w:val="6"/>
  </w:num>
  <w:num w:numId="23">
    <w:abstractNumId w:val="69"/>
  </w:num>
  <w:num w:numId="24">
    <w:abstractNumId w:val="10"/>
  </w:num>
  <w:num w:numId="25">
    <w:abstractNumId w:val="36"/>
  </w:num>
  <w:num w:numId="26">
    <w:abstractNumId w:val="48"/>
  </w:num>
  <w:num w:numId="27">
    <w:abstractNumId w:val="15"/>
  </w:num>
  <w:num w:numId="28">
    <w:abstractNumId w:val="63"/>
  </w:num>
  <w:num w:numId="29">
    <w:abstractNumId w:val="62"/>
  </w:num>
  <w:num w:numId="30">
    <w:abstractNumId w:val="18"/>
  </w:num>
  <w:num w:numId="31">
    <w:abstractNumId w:val="0"/>
  </w:num>
  <w:num w:numId="32">
    <w:abstractNumId w:val="31"/>
  </w:num>
  <w:num w:numId="33">
    <w:abstractNumId w:val="42"/>
  </w:num>
  <w:num w:numId="34">
    <w:abstractNumId w:val="34"/>
  </w:num>
  <w:num w:numId="35">
    <w:abstractNumId w:val="9"/>
  </w:num>
  <w:num w:numId="36">
    <w:abstractNumId w:val="65"/>
  </w:num>
  <w:num w:numId="37">
    <w:abstractNumId w:val="41"/>
  </w:num>
  <w:num w:numId="38">
    <w:abstractNumId w:val="27"/>
  </w:num>
  <w:num w:numId="39">
    <w:abstractNumId w:val="47"/>
  </w:num>
  <w:num w:numId="40">
    <w:abstractNumId w:val="53"/>
  </w:num>
  <w:num w:numId="41">
    <w:abstractNumId w:val="16"/>
  </w:num>
  <w:num w:numId="42">
    <w:abstractNumId w:val="64"/>
  </w:num>
  <w:num w:numId="43">
    <w:abstractNumId w:val="67"/>
  </w:num>
  <w:num w:numId="44">
    <w:abstractNumId w:val="71"/>
  </w:num>
  <w:num w:numId="45">
    <w:abstractNumId w:val="22"/>
  </w:num>
  <w:num w:numId="46">
    <w:abstractNumId w:val="54"/>
  </w:num>
  <w:num w:numId="47">
    <w:abstractNumId w:val="45"/>
  </w:num>
  <w:num w:numId="48">
    <w:abstractNumId w:val="39"/>
  </w:num>
  <w:num w:numId="49">
    <w:abstractNumId w:val="20"/>
  </w:num>
  <w:num w:numId="50">
    <w:abstractNumId w:val="72"/>
  </w:num>
  <w:num w:numId="51">
    <w:abstractNumId w:val="57"/>
  </w:num>
  <w:num w:numId="52">
    <w:abstractNumId w:val="61"/>
  </w:num>
  <w:num w:numId="53">
    <w:abstractNumId w:val="8"/>
  </w:num>
  <w:num w:numId="54">
    <w:abstractNumId w:val="37"/>
  </w:num>
  <w:num w:numId="55">
    <w:abstractNumId w:val="50"/>
  </w:num>
  <w:num w:numId="56">
    <w:abstractNumId w:val="11"/>
  </w:num>
  <w:num w:numId="57">
    <w:abstractNumId w:val="28"/>
  </w:num>
  <w:num w:numId="58">
    <w:abstractNumId w:val="46"/>
  </w:num>
  <w:num w:numId="59">
    <w:abstractNumId w:val="56"/>
  </w:num>
  <w:num w:numId="60">
    <w:abstractNumId w:val="70"/>
  </w:num>
  <w:num w:numId="61">
    <w:abstractNumId w:val="2"/>
  </w:num>
  <w:num w:numId="62">
    <w:abstractNumId w:val="32"/>
  </w:num>
  <w:num w:numId="63">
    <w:abstractNumId w:val="17"/>
  </w:num>
  <w:num w:numId="64">
    <w:abstractNumId w:val="33"/>
  </w:num>
  <w:num w:numId="65">
    <w:abstractNumId w:val="19"/>
  </w:num>
  <w:num w:numId="66">
    <w:abstractNumId w:val="60"/>
  </w:num>
  <w:num w:numId="67">
    <w:abstractNumId w:val="12"/>
  </w:num>
  <w:num w:numId="68">
    <w:abstractNumId w:val="29"/>
  </w:num>
  <w:num w:numId="69">
    <w:abstractNumId w:val="7"/>
  </w:num>
  <w:num w:numId="70">
    <w:abstractNumId w:val="25"/>
  </w:num>
  <w:num w:numId="71">
    <w:abstractNumId w:val="35"/>
  </w:num>
  <w:num w:numId="72">
    <w:abstractNumId w:val="44"/>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3C"/>
    <w:rsid w:val="00324F3C"/>
    <w:rsid w:val="00481520"/>
    <w:rsid w:val="007D3865"/>
    <w:rsid w:val="00961F2C"/>
    <w:rsid w:val="00A761B1"/>
    <w:rsid w:val="00D173DF"/>
    <w:rsid w:val="00E70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4473"/>
  <w15:chartTrackingRefBased/>
  <w15:docId w15:val="{1D6EC79E-E28E-45D3-9CAE-06F1D4D3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702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702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702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761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6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61B1"/>
    <w:rPr>
      <w:b/>
      <w:bCs/>
    </w:rPr>
  </w:style>
  <w:style w:type="character" w:customStyle="1" w:styleId="10">
    <w:name w:val="Заголовок 1 Знак"/>
    <w:basedOn w:val="a0"/>
    <w:link w:val="1"/>
    <w:uiPriority w:val="9"/>
    <w:rsid w:val="00E702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702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7025E"/>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E7025E"/>
    <w:rPr>
      <w:color w:val="0000FF"/>
      <w:u w:val="single"/>
    </w:rPr>
  </w:style>
  <w:style w:type="character" w:styleId="a6">
    <w:name w:val="FollowedHyperlink"/>
    <w:basedOn w:val="a0"/>
    <w:uiPriority w:val="99"/>
    <w:semiHidden/>
    <w:unhideWhenUsed/>
    <w:rsid w:val="00E7025E"/>
    <w:rPr>
      <w:color w:val="800080"/>
      <w:u w:val="single"/>
    </w:rPr>
  </w:style>
  <w:style w:type="character" w:styleId="a7">
    <w:name w:val="Emphasis"/>
    <w:basedOn w:val="a0"/>
    <w:uiPriority w:val="20"/>
    <w:qFormat/>
    <w:rsid w:val="00E702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1505">
      <w:bodyDiv w:val="1"/>
      <w:marLeft w:val="0"/>
      <w:marRight w:val="0"/>
      <w:marTop w:val="0"/>
      <w:marBottom w:val="0"/>
      <w:divBdr>
        <w:top w:val="none" w:sz="0" w:space="0" w:color="auto"/>
        <w:left w:val="none" w:sz="0" w:space="0" w:color="auto"/>
        <w:bottom w:val="none" w:sz="0" w:space="0" w:color="auto"/>
        <w:right w:val="none" w:sz="0" w:space="0" w:color="auto"/>
      </w:divBdr>
    </w:div>
    <w:div w:id="1159223730">
      <w:bodyDiv w:val="1"/>
      <w:marLeft w:val="0"/>
      <w:marRight w:val="0"/>
      <w:marTop w:val="0"/>
      <w:marBottom w:val="0"/>
      <w:divBdr>
        <w:top w:val="none" w:sz="0" w:space="0" w:color="auto"/>
        <w:left w:val="none" w:sz="0" w:space="0" w:color="auto"/>
        <w:bottom w:val="none" w:sz="0" w:space="0" w:color="auto"/>
        <w:right w:val="none" w:sz="0" w:space="0" w:color="auto"/>
      </w:divBdr>
    </w:div>
    <w:div w:id="171253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8ACE6590462875574CAC431C5A0619890FEBB6EB54430FED27744D58B1197AA6D774917C45AB93245839A7FCAB2359C362D8AC91060EB020061Ea2D3H" TargetMode="External"/><Relationship Id="rId18" Type="http://schemas.openxmlformats.org/officeDocument/2006/relationships/hyperlink" Target="consultantplus://offline/ref=DA8ACE6590462875574CAC431C5A0619890FEBB6EB554908EC27744D58B1197AA6D774917C45AB9324583AABFCAB2359C362D8AC91060EB020061Ea2D3H" TargetMode="External"/><Relationship Id="rId26" Type="http://schemas.openxmlformats.org/officeDocument/2006/relationships/hyperlink" Target="consultantplus://offline/ref=DA8ACE6590462875574CAC431C5A0619890FEBB6EB55420CE927744D58B1197AA6D774917C45AB9324583BA1FCAB2359C362D8AC91060EB020061Ea2D3H" TargetMode="External"/><Relationship Id="rId39" Type="http://schemas.openxmlformats.org/officeDocument/2006/relationships/hyperlink" Target="consultantplus://offline/ref=DA8ACE6590462875574CAC431C5A0619890FEBB6EB54480AE927744D58B1197AA6D774917C45AB9324583AABFCAB2359C362D8AC91060EB020061Ea2D3H" TargetMode="External"/><Relationship Id="rId21" Type="http://schemas.openxmlformats.org/officeDocument/2006/relationships/hyperlink" Target="consultantplus://offline/ref=DA8ACE6590462875574CAC431C5A0619890FEBB6EB5B4E0EE927744D58B1197AA6D774917C45AB93245839ABFCAB2359C362D8AC91060EB020061Ea2D3H" TargetMode="External"/><Relationship Id="rId34" Type="http://schemas.openxmlformats.org/officeDocument/2006/relationships/hyperlink" Target="consultantplus://offline/ref=DA8ACE6590462875574CAC431C5A0619890FEBB6EB534B0AE827744D58B1197AA6D774917C45AB9324583BABFCAB2359C362D8AC91060EB020061Ea2D3H" TargetMode="External"/><Relationship Id="rId42" Type="http://schemas.openxmlformats.org/officeDocument/2006/relationships/theme" Target="theme/theme1.xml"/><Relationship Id="rId7" Type="http://schemas.openxmlformats.org/officeDocument/2006/relationships/hyperlink" Target="consultantplus://offline/ref=DA8ACE6590462875574CAC431C5A0619890FEBB6EB544907EF27744D58B1197AA6D774917C45AB93245839A1FCAB2359C362D8AC91060EB020061Ea2D3H" TargetMode="External"/><Relationship Id="rId2" Type="http://schemas.openxmlformats.org/officeDocument/2006/relationships/styles" Target="styles.xml"/><Relationship Id="rId16" Type="http://schemas.openxmlformats.org/officeDocument/2006/relationships/hyperlink" Target="consultantplus://offline/ref=DA8ACE6590462875574CAC431C5A0619890FEBB6EB5A4D09EA27744D58B1197AA6D774917C45AB91255933A3FCAB2359C362D8AC91060EB020061Ea2D3H" TargetMode="External"/><Relationship Id="rId20" Type="http://schemas.openxmlformats.org/officeDocument/2006/relationships/hyperlink" Target="consultantplus://offline/ref=DA8ACE6590462875574CAC431C5A0619890FEBB6EB5A4D0EEC27744D58B1197AA6D774917C45AB93245838A6FCAB2359C362D8AC91060EB020061Ea2D3H" TargetMode="External"/><Relationship Id="rId29" Type="http://schemas.openxmlformats.org/officeDocument/2006/relationships/hyperlink" Target="consultantplus://offline/ref=DA8ACE6590462875574CAC431C5A0619890FEBB6EB5A4B08EF27744D58B1197AA6D774917C45AB9324583AABFCAB2359C362D8AC91060EB020061Ea2D3H"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A8ACE6590462875574CAC431C5A0619890FEBB6EB5A4D0FEA27744D58B1197AA6D774917C45AB9324583EA1FCAB2359C362D8AC91060EB020061Ea2D3H" TargetMode="External"/><Relationship Id="rId11" Type="http://schemas.openxmlformats.org/officeDocument/2006/relationships/hyperlink" Target="consultantplus://offline/ref=DA8ACE6590462875574CAC431C5A0619890FEBB6EB5B4D06E527744D58B1197AA6D774917C45AB93245839A4FCAB2359C362D8AC91060EB020061Ea2D3H" TargetMode="External"/><Relationship Id="rId24" Type="http://schemas.openxmlformats.org/officeDocument/2006/relationships/hyperlink" Target="consultantplus://offline/ref=DA8ACE6590462875574CAC431C5A0619890FEBB6EB5B4B0AE527744D58B1197AA6D774917C45AB93275D3CA3FCAB2359C362D8AC91060EB020061Ea2D3H" TargetMode="External"/><Relationship Id="rId32" Type="http://schemas.openxmlformats.org/officeDocument/2006/relationships/hyperlink" Target="consultantplus://offline/ref=DA8ACE6590462875574CAC431C5A0619890FEBB6EB5B4C06EB27744D58B1197AA6D774917C45AB9324583BA7FCAB2359C362D8AC91060EB020061Ea2D3H" TargetMode="External"/><Relationship Id="rId37" Type="http://schemas.openxmlformats.org/officeDocument/2006/relationships/hyperlink" Target="consultantplus://offline/ref=DA8ACE6590462875574CAC431C5A0619890FEBB6EB5B420DEC27744D58B1197AA6D774917C45AB9324583AABFCAB2359C362D8AC91060EB020061Ea2D3H" TargetMode="External"/><Relationship Id="rId40" Type="http://schemas.openxmlformats.org/officeDocument/2006/relationships/hyperlink" Target="consultantplus://offline/ref=DA8ACE6590462875574CAC431C5A0619890FEBB6EB564B09EF27744D58B1197AA6D774917C45AB9324583AABFCAB2359C362D8AC91060EB020061Ea2D3H" TargetMode="External"/><Relationship Id="rId5" Type="http://schemas.openxmlformats.org/officeDocument/2006/relationships/hyperlink" Target="consultantplus://offline/ref=DA8ACE6590462875574CAC431C5A0619890FEBB6EB554F0BEF27744D58B1197AA6D774917C45AB9324583BA4FCAB2359C362D8AC91060EB020061Ea2D3H" TargetMode="External"/><Relationship Id="rId15" Type="http://schemas.openxmlformats.org/officeDocument/2006/relationships/hyperlink" Target="consultantplus://offline/ref=DA8ACE6590462875574CAC431C5A0619890FEBB6EB554C0DE427744D58B1197AA6D774917C45AB9324583EA2FCAB2359C362D8AC91060EB020061Ea2D3H" TargetMode="External"/><Relationship Id="rId23" Type="http://schemas.openxmlformats.org/officeDocument/2006/relationships/hyperlink" Target="consultantplus://offline/ref=DA8ACE6590462875574CAC431C5A0619890FEBB6EB554C0CE827744D58B1197AA6D774917C45AB93245839A6FCAB2359C362D8AC91060EB020061Ea2D3H" TargetMode="External"/><Relationship Id="rId28" Type="http://schemas.openxmlformats.org/officeDocument/2006/relationships/hyperlink" Target="consultantplus://offline/ref=DA8ACE6590462875574CAC431C5A0619890FEBB6EB554E0BE927744D58B1197AA6D774917C45AB93255939A4FCAB2359C362D8AC91060EB020061Ea2D3H" TargetMode="External"/><Relationship Id="rId36" Type="http://schemas.openxmlformats.org/officeDocument/2006/relationships/hyperlink" Target="consultantplus://offline/ref=DA8ACE6590462875574CAC431C5A0619890FEBB6EB5B420DE527744D58B1197AA6D774917C45AB9324583AABFCAB2359C362D8AC91060EB020061Ea2D3H" TargetMode="External"/><Relationship Id="rId10" Type="http://schemas.openxmlformats.org/officeDocument/2006/relationships/hyperlink" Target="consultantplus://offline/ref=DA8ACE6590462875574CAC431C5A0619890FEBB6EB5B4A09EC27744D58B1197AA6D774917C45AB93245839A1FCAB2359C362D8AC91060EB020061Ea2D3H" TargetMode="External"/><Relationship Id="rId19" Type="http://schemas.openxmlformats.org/officeDocument/2006/relationships/hyperlink" Target="consultantplus://offline/ref=DA8ACE6590462875574CAC431C5A0619890FEBB6EB5B4F0CED27744D58B1197AA6D774917C45AB93205D3DA3FCAB2359C362D8AC91060EB020061Ea2D3H" TargetMode="External"/><Relationship Id="rId31" Type="http://schemas.openxmlformats.org/officeDocument/2006/relationships/hyperlink" Target="consultantplus://offline/ref=DA8ACE6590462875574CAC431C5A0619890FEBB6EA5A430EEA27744D58B1197AA6D774917C45AB93265A33A3FCAB2359C362D8AC91060EB020061Ea2D3H" TargetMode="External"/><Relationship Id="rId4" Type="http://schemas.openxmlformats.org/officeDocument/2006/relationships/webSettings" Target="webSettings.xml"/><Relationship Id="rId9" Type="http://schemas.openxmlformats.org/officeDocument/2006/relationships/hyperlink" Target="consultantplus://offline/ref=DA8ACE6590462875574CAC431C5A0619890FEBB6EB5A4C07ED27744D58B1197AA6D774917C45AB93245839A0FCAB2359C362D8AC91060EB020061Ea2D3H" TargetMode="External"/><Relationship Id="rId14" Type="http://schemas.openxmlformats.org/officeDocument/2006/relationships/hyperlink" Target="consultantplus://offline/ref=DA8ACE6590462875574CAC431C5A0619890FEBB6EB554806E527744D58B1197AA6D774917C45AB93245838A7FCAB2359C362D8AC91060EB020061Ea2D3H" TargetMode="External"/><Relationship Id="rId22" Type="http://schemas.openxmlformats.org/officeDocument/2006/relationships/hyperlink" Target="consultantplus://offline/ref=DA8ACE6590462875574CAC431C5A0619890FEBB6EB51430DEC27744D58B1197AA6D774917C45AB93245838A4FCAB2359C362D8AC91060EB020061Ea2D3H" TargetMode="External"/><Relationship Id="rId27" Type="http://schemas.openxmlformats.org/officeDocument/2006/relationships/hyperlink" Target="consultantplus://offline/ref=DA8ACE6590462875574CAC431C5A0619890FEBB6EB5A420BEA27744D58B1197AA6D774917C45AB93245838A5FCAB2359C362D8AC91060EB020061Ea2D3H" TargetMode="External"/><Relationship Id="rId30" Type="http://schemas.openxmlformats.org/officeDocument/2006/relationships/hyperlink" Target="consultantplus://offline/ref=DA8ACE6590462875574CAC431C5A0619890FEBB6EB5A4D09EC27744D58B1197AA6D774917C45AB93245C3BA3FCAB2359C362D8AC91060EB020061Ea2D3H" TargetMode="External"/><Relationship Id="rId35" Type="http://schemas.openxmlformats.org/officeDocument/2006/relationships/hyperlink" Target="consultantplus://offline/ref=DA8ACE6590462875574CAC431C5A0619890FEBB6EB5A480BE827744D58B1197AA6D774917C45AB9325593CA6FCAB2359C362D8AC91060EB020061Ea2D3H" TargetMode="External"/><Relationship Id="rId8" Type="http://schemas.openxmlformats.org/officeDocument/2006/relationships/hyperlink" Target="consultantplus://offline/ref=DA8ACE6590462875574CAC431C5A0619890FEBB6EB5B4E0BE827744D58B1197AA6D774917C45AB93245839A6FCAB2359C362D8AC91060EB020061Ea2D3H" TargetMode="External"/><Relationship Id="rId3" Type="http://schemas.openxmlformats.org/officeDocument/2006/relationships/settings" Target="settings.xml"/><Relationship Id="rId12" Type="http://schemas.openxmlformats.org/officeDocument/2006/relationships/hyperlink" Target="consultantplus://offline/ref=DA8ACE6590462875574CAC431C5A0619890FEBB6EB554207ED27744D58B1197AA6D774917C45AB93245839A7FCAB2359C362D8AC91060EB020061Ea2D3H" TargetMode="External"/><Relationship Id="rId17" Type="http://schemas.openxmlformats.org/officeDocument/2006/relationships/hyperlink" Target="consultantplus://offline/ref=DA8ACE6590462875574CAC431C5A0619890FEBB6EB554B09EA27744D58B1197AA6D774917C45AB9324583AABFCAB2359C362D8AC91060EB020061Ea2D3H" TargetMode="External"/><Relationship Id="rId25" Type="http://schemas.openxmlformats.org/officeDocument/2006/relationships/hyperlink" Target="consultantplus://offline/ref=DA8ACE6590462875574CAC431C5A0619890FEBB6EB514E0CEA27744D58B1197AA6D774917C45AB93245838A6FCAB2359C362D8AC91060EB020061Ea2D3H" TargetMode="External"/><Relationship Id="rId33" Type="http://schemas.openxmlformats.org/officeDocument/2006/relationships/hyperlink" Target="consultantplus://offline/ref=DA8ACE6590462875574CAC431C5A0619890FEBB6E4524E0EE527744D58B1197AA6D774917C45AB9324583BA2FCAB2359C362D8AC91060EB020061Ea2D3H" TargetMode="External"/><Relationship Id="rId38" Type="http://schemas.openxmlformats.org/officeDocument/2006/relationships/hyperlink" Target="consultantplus://offline/ref=DA8ACE6590462875574CAC431C5A0619890FEBB6EB574206EA27744D58B1197AA6D774917C45AB9324583AABFCAB2359C362D8AC91060EB020061Ea2D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27814</Words>
  <Characters>158545</Characters>
  <Application>Microsoft Office Word</Application>
  <DocSecurity>0</DocSecurity>
  <Lines>1321</Lines>
  <Paragraphs>371</Paragraphs>
  <ScaleCrop>false</ScaleCrop>
  <Company/>
  <LinksUpToDate>false</LinksUpToDate>
  <CharactersWithSpaces>185988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7</cp:revision>
  <dcterms:created xsi:type="dcterms:W3CDTF">2023-04-02T04:21:00Z</dcterms:created>
  <dcterms:modified xsi:type="dcterms:W3CDTF">2023-04-02T07:49:00Z</dcterms:modified>
</cp:coreProperties>
</file>