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ПРОЕКТ</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Российская Федерация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Новгородская область</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Дума Новгородского муниципального района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РЕШЕНИЕ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от _____________ № ______</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Великий Новгород</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 внесении изменений в правила землепользования и застройки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Ермолинского сельского поселения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РЕШИЛА:</w:t>
      </w:r>
    </w:p>
    <w:p w:rsidR="00412FC4" w:rsidRPr="00412FC4" w:rsidRDefault="00412FC4" w:rsidP="00412FC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Внести изменения в Правила землепользования и застройки Ермолинского сельского поселения, утвержденные Решением Думы Новгородского муниципального района от 21.12.2016 № 165, изложив в прилагаемой редакции.</w:t>
      </w:r>
    </w:p>
    <w:p w:rsidR="00412FC4" w:rsidRPr="00412FC4" w:rsidRDefault="00412FC4" w:rsidP="00412FC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412FC4" w:rsidRPr="00412FC4" w:rsidTr="00412FC4">
        <w:trPr>
          <w:tblCellSpacing w:w="15" w:type="dxa"/>
        </w:trPr>
        <w:tc>
          <w:tcPr>
            <w:tcW w:w="49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100149336"/>
            <w:bookmarkStart w:id="1" w:name="_Toc103333042"/>
            <w:bookmarkEnd w:id="0"/>
            <w:bookmarkEnd w:id="1"/>
            <w:r w:rsidRPr="00412FC4">
              <w:rPr>
                <w:rFonts w:ascii="Times New Roman" w:eastAsia="Times New Roman" w:hAnsi="Times New Roman" w:cs="Times New Roman"/>
                <w:b/>
                <w:bCs/>
                <w:sz w:val="24"/>
                <w:szCs w:val="24"/>
                <w:lang w:eastAsia="ru-RU"/>
              </w:rPr>
              <w:t>Глава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муниципального района</w:t>
            </w:r>
          </w:p>
        </w:tc>
        <w:tc>
          <w:tcPr>
            <w:tcW w:w="4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xml:space="preserve">Председатель Думы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муниципального района</w:t>
            </w:r>
          </w:p>
        </w:tc>
      </w:tr>
      <w:tr w:rsidR="00412FC4" w:rsidRPr="00412FC4" w:rsidTr="00412FC4">
        <w:trPr>
          <w:tblCellSpacing w:w="15" w:type="dxa"/>
        </w:trPr>
        <w:tc>
          <w:tcPr>
            <w:tcW w:w="49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О.И. Шахов</w:t>
            </w:r>
          </w:p>
        </w:tc>
        <w:tc>
          <w:tcPr>
            <w:tcW w:w="4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Д.Н. Гаврилов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ПРОЕКТ</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ПРАВИЛА ЗЕМЛЕПОЛЬЗОВАНИЯ И ЗАСТРОЙКИ </w:t>
      </w:r>
      <w:r w:rsidRPr="00412FC4">
        <w:rPr>
          <w:rFonts w:ascii="Times New Roman" w:eastAsia="Times New Roman" w:hAnsi="Times New Roman" w:cs="Times New Roman"/>
          <w:sz w:val="24"/>
          <w:szCs w:val="24"/>
          <w:lang w:eastAsia="ru-RU"/>
        </w:rPr>
        <w:br/>
        <w:t xml:space="preserve">ЕРМОЛИНСКОГО СЕЛЬСКОГО ПОСЕЛЕНИЯ </w:t>
      </w:r>
      <w:r w:rsidRPr="00412FC4">
        <w:rPr>
          <w:rFonts w:ascii="Times New Roman" w:eastAsia="Times New Roman" w:hAnsi="Times New Roman" w:cs="Times New Roman"/>
          <w:sz w:val="24"/>
          <w:szCs w:val="24"/>
          <w:lang w:eastAsia="ru-RU"/>
        </w:rPr>
        <w:br/>
        <w:t xml:space="preserve">НОВГОРОДСКОГО МУНИЦИПАЛЬНОГО РАЙОНА </w:t>
      </w:r>
      <w:r w:rsidRPr="00412FC4">
        <w:rPr>
          <w:rFonts w:ascii="Times New Roman" w:eastAsia="Times New Roman" w:hAnsi="Times New Roman" w:cs="Times New Roman"/>
          <w:sz w:val="24"/>
          <w:szCs w:val="24"/>
          <w:lang w:eastAsia="ru-RU"/>
        </w:rPr>
        <w:br/>
        <w:t>НОВГОРОДСКОЙ ОБЛАСТИ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(ВНЕСЕНИЕ ИЗМЕНЕНИЙ)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2" w:name="_Toc421696708"/>
      <w:bookmarkEnd w:id="2"/>
      <w:r w:rsidRPr="00412FC4">
        <w:rPr>
          <w:rFonts w:ascii="Times New Roman" w:eastAsia="Times New Roman" w:hAnsi="Times New Roman" w:cs="Times New Roman"/>
          <w:sz w:val="24"/>
          <w:szCs w:val="24"/>
          <w:lang w:eastAsia="ru-RU"/>
        </w:rPr>
        <w:t>СОДЕРЖАНИЕ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Часть 1. Порядок применения правил землепользования и застройки и внесения 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3" w:history="1">
        <w:r w:rsidRPr="00412FC4">
          <w:rPr>
            <w:rFonts w:ascii="Times New Roman" w:eastAsia="Times New Roman" w:hAnsi="Times New Roman" w:cs="Times New Roman"/>
            <w:color w:val="0000FF"/>
            <w:sz w:val="24"/>
            <w:szCs w:val="24"/>
            <w:u w:val="single"/>
            <w:lang w:eastAsia="ru-RU"/>
          </w:rPr>
          <w:t>них изменений. 6</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4" w:history="1">
        <w:r w:rsidRPr="00412FC4">
          <w:rPr>
            <w:rFonts w:ascii="Times New Roman" w:eastAsia="Times New Roman" w:hAnsi="Times New Roman" w:cs="Times New Roman"/>
            <w:color w:val="0000FF"/>
            <w:sz w:val="24"/>
            <w:szCs w:val="24"/>
            <w:u w:val="single"/>
            <w:lang w:eastAsia="ru-RU"/>
          </w:rPr>
          <w:t>Глава 1. Положения о регулировании землепользования и застройки  органами местного самоуправления. 6</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5" w:history="1">
        <w:r w:rsidRPr="00412FC4">
          <w:rPr>
            <w:rFonts w:ascii="Times New Roman" w:eastAsia="Times New Roman" w:hAnsi="Times New Roman" w:cs="Times New Roman"/>
            <w:color w:val="0000FF"/>
            <w:sz w:val="24"/>
            <w:szCs w:val="24"/>
            <w:u w:val="single"/>
            <w:lang w:eastAsia="ru-RU"/>
          </w:rPr>
          <w:t>Статья 1. Общие положения о регулировании землепользования и застройки  органами местного самоуправления. 6</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6" w:history="1">
        <w:r w:rsidRPr="00412FC4">
          <w:rPr>
            <w:rFonts w:ascii="Times New Roman" w:eastAsia="Times New Roman" w:hAnsi="Times New Roman" w:cs="Times New Roman"/>
            <w:color w:val="0000FF"/>
            <w:sz w:val="24"/>
            <w:szCs w:val="24"/>
            <w:u w:val="single"/>
            <w:lang w:eastAsia="ru-RU"/>
          </w:rPr>
          <w:t>Статья 2. Комиссия по подготовке проекта правил землепользования и застройки. 6</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7" w:history="1">
        <w:r w:rsidRPr="00412FC4">
          <w:rPr>
            <w:rFonts w:ascii="Times New Roman" w:eastAsia="Times New Roman" w:hAnsi="Times New Roman" w:cs="Times New Roman"/>
            <w:color w:val="0000FF"/>
            <w:sz w:val="24"/>
            <w:szCs w:val="24"/>
            <w:u w:val="single"/>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 7</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8" w:history="1">
        <w:r w:rsidRPr="00412FC4">
          <w:rPr>
            <w:rFonts w:ascii="Times New Roman" w:eastAsia="Times New Roman" w:hAnsi="Times New Roman" w:cs="Times New Roman"/>
            <w:color w:val="0000FF"/>
            <w:sz w:val="24"/>
            <w:szCs w:val="24"/>
            <w:u w:val="single"/>
            <w:lang w:eastAsia="ru-RU"/>
          </w:rPr>
          <w:t>Статья 3. Изменение видов разрешенного использования земельных участков  и объектов капитального строительства. 7</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09" w:history="1">
        <w:r w:rsidRPr="00412FC4">
          <w:rPr>
            <w:rFonts w:ascii="Times New Roman" w:eastAsia="Times New Roman" w:hAnsi="Times New Roman" w:cs="Times New Roman"/>
            <w:color w:val="0000FF"/>
            <w:sz w:val="24"/>
            <w:szCs w:val="24"/>
            <w:u w:val="single"/>
            <w:lang w:eastAsia="ru-RU"/>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8</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0" w:history="1">
        <w:r w:rsidRPr="00412FC4">
          <w:rPr>
            <w:rFonts w:ascii="Times New Roman" w:eastAsia="Times New Roman" w:hAnsi="Times New Roman" w:cs="Times New Roman"/>
            <w:color w:val="0000FF"/>
            <w:sz w:val="24"/>
            <w:szCs w:val="24"/>
            <w:u w:val="single"/>
            <w:lang w:eastAsia="ru-RU"/>
          </w:rPr>
          <w:t>Глава 3. Положения о подготовке документации по планировке  территории органами местного самоуправления. 8</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1" w:history="1">
        <w:r w:rsidRPr="00412FC4">
          <w:rPr>
            <w:rFonts w:ascii="Times New Roman" w:eastAsia="Times New Roman" w:hAnsi="Times New Roman" w:cs="Times New Roman"/>
            <w:color w:val="0000FF"/>
            <w:sz w:val="24"/>
            <w:szCs w:val="24"/>
            <w:u w:val="single"/>
            <w:lang w:eastAsia="ru-RU"/>
          </w:rPr>
          <w:t>Статья 5. Общие положения о подготовке документации по планировке территории органами местного самоуправления. 8</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2" w:history="1">
        <w:r w:rsidRPr="00412FC4">
          <w:rPr>
            <w:rFonts w:ascii="Times New Roman" w:eastAsia="Times New Roman" w:hAnsi="Times New Roman" w:cs="Times New Roman"/>
            <w:color w:val="0000FF"/>
            <w:sz w:val="24"/>
            <w:szCs w:val="24"/>
            <w:u w:val="single"/>
            <w:lang w:eastAsia="ru-RU"/>
          </w:rPr>
          <w:t>Статья 6. Применение правил землепользования и застройки при подготовке  проектов планировки территорий. 7</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3" w:history="1">
        <w:r w:rsidRPr="00412FC4">
          <w:rPr>
            <w:rFonts w:ascii="Times New Roman" w:eastAsia="Times New Roman" w:hAnsi="Times New Roman" w:cs="Times New Roman"/>
            <w:color w:val="0000FF"/>
            <w:sz w:val="24"/>
            <w:szCs w:val="24"/>
            <w:u w:val="single"/>
            <w:lang w:eastAsia="ru-RU"/>
          </w:rPr>
          <w:t>Статья 7. Применение правил землепользования и застройки при подготовке  проектов межевания территорий. 9</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4" w:history="1">
        <w:r w:rsidRPr="00412FC4">
          <w:rPr>
            <w:rFonts w:ascii="Times New Roman" w:eastAsia="Times New Roman" w:hAnsi="Times New Roman" w:cs="Times New Roman"/>
            <w:color w:val="0000FF"/>
            <w:sz w:val="24"/>
            <w:szCs w:val="24"/>
            <w:u w:val="single"/>
            <w:lang w:eastAsia="ru-RU"/>
          </w:rPr>
          <w:t>Статья 8. Применение правил землепользования и застройки при подготовке  градостроительных планов земельных участков. 10</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5" w:history="1">
        <w:r w:rsidRPr="00412FC4">
          <w:rPr>
            <w:rFonts w:ascii="Times New Roman" w:eastAsia="Times New Roman" w:hAnsi="Times New Roman" w:cs="Times New Roman"/>
            <w:color w:val="0000FF"/>
            <w:sz w:val="24"/>
            <w:szCs w:val="24"/>
            <w:u w:val="single"/>
            <w:lang w:eastAsia="ru-RU"/>
          </w:rPr>
          <w:t>Глава 4. Положение о проведении общественных обсуждений или публичных слушаний по вопросам землепользования и застройки. 10</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6" w:history="1">
        <w:r w:rsidRPr="00412FC4">
          <w:rPr>
            <w:rFonts w:ascii="Times New Roman" w:eastAsia="Times New Roman" w:hAnsi="Times New Roman" w:cs="Times New Roman"/>
            <w:color w:val="0000FF"/>
            <w:sz w:val="24"/>
            <w:szCs w:val="24"/>
            <w:u w:val="single"/>
            <w:lang w:eastAsia="ru-RU"/>
          </w:rPr>
          <w:t>Статья 9. Обязательность проведения общественных обсуждений или публичных слушаний по вопросам землепользования и застройки. 10</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7" w:history="1">
        <w:r w:rsidRPr="00412FC4">
          <w:rPr>
            <w:rFonts w:ascii="Times New Roman" w:eastAsia="Times New Roman" w:hAnsi="Times New Roman" w:cs="Times New Roman"/>
            <w:color w:val="0000FF"/>
            <w:sz w:val="24"/>
            <w:szCs w:val="24"/>
            <w:u w:val="single"/>
            <w:lang w:eastAsia="ru-RU"/>
          </w:rPr>
          <w:t>Статья 10. Порядок проведения общественных обсуждений и публичных слушаний. 10</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8" w:history="1">
        <w:r w:rsidRPr="00412FC4">
          <w:rPr>
            <w:rFonts w:ascii="Times New Roman" w:eastAsia="Times New Roman" w:hAnsi="Times New Roman" w:cs="Times New Roman"/>
            <w:color w:val="0000FF"/>
            <w:sz w:val="24"/>
            <w:szCs w:val="24"/>
            <w:u w:val="single"/>
            <w:lang w:eastAsia="ru-RU"/>
          </w:rPr>
          <w:t>Глава 5. Положения о внесении изменений в правила землепользования и застройки. 15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19" w:history="1">
        <w:r w:rsidRPr="00412FC4">
          <w:rPr>
            <w:rFonts w:ascii="Times New Roman" w:eastAsia="Times New Roman" w:hAnsi="Times New Roman" w:cs="Times New Roman"/>
            <w:color w:val="0000FF"/>
            <w:sz w:val="24"/>
            <w:szCs w:val="24"/>
            <w:u w:val="single"/>
            <w:lang w:eastAsia="ru-RU"/>
          </w:rPr>
          <w:t>Статья 11. Общие положения о внесении изменений в правила землепользования и застройки  15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20" w:history="1">
        <w:r w:rsidRPr="00412FC4">
          <w:rPr>
            <w:rFonts w:ascii="Times New Roman" w:eastAsia="Times New Roman" w:hAnsi="Times New Roman" w:cs="Times New Roman"/>
            <w:color w:val="0000FF"/>
            <w:sz w:val="24"/>
            <w:szCs w:val="24"/>
            <w:u w:val="single"/>
            <w:lang w:eastAsia="ru-RU"/>
          </w:rPr>
          <w:t>Статья 12. Внесение изменений в правила землепользования и застройки. 15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23" w:history="1">
        <w:r w:rsidRPr="00412FC4">
          <w:rPr>
            <w:rFonts w:ascii="Times New Roman" w:eastAsia="Times New Roman" w:hAnsi="Times New Roman" w:cs="Times New Roman"/>
            <w:color w:val="0000FF"/>
            <w:sz w:val="24"/>
            <w:szCs w:val="24"/>
            <w:u w:val="single"/>
            <w:lang w:eastAsia="ru-RU"/>
          </w:rPr>
          <w:t>Глава 6. Положения о регулировании иных вопросов землепользования и застройки. 18</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27" w:history="1">
        <w:r w:rsidRPr="00412FC4">
          <w:rPr>
            <w:rFonts w:ascii="Times New Roman" w:eastAsia="Times New Roman" w:hAnsi="Times New Roman" w:cs="Times New Roman"/>
            <w:color w:val="0000FF"/>
            <w:sz w:val="24"/>
            <w:szCs w:val="24"/>
            <w:u w:val="single"/>
            <w:lang w:eastAsia="ru-RU"/>
          </w:rPr>
          <w:t>Статья 13. Особенности применения предельных параметров разрешенного  строительства, реконструкции объектов капитального строительства. 18</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28" w:history="1">
        <w:r w:rsidRPr="00412FC4">
          <w:rPr>
            <w:rFonts w:ascii="Times New Roman" w:eastAsia="Times New Roman" w:hAnsi="Times New Roman" w:cs="Times New Roman"/>
            <w:color w:val="0000FF"/>
            <w:sz w:val="24"/>
            <w:szCs w:val="24"/>
            <w:u w:val="single"/>
            <w:lang w:eastAsia="ru-RU"/>
          </w:rPr>
          <w:t>Часть 2. Карта градостроительного зонирования. 19</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0" w:history="1">
        <w:r w:rsidRPr="00412FC4">
          <w:rPr>
            <w:rFonts w:ascii="Times New Roman" w:eastAsia="Times New Roman" w:hAnsi="Times New Roman" w:cs="Times New Roman"/>
            <w:color w:val="0000FF"/>
            <w:sz w:val="24"/>
            <w:szCs w:val="24"/>
            <w:u w:val="single"/>
            <w:lang w:eastAsia="ru-RU"/>
          </w:rPr>
          <w:t>Статья 14. Карта градостроительного зонирования. 19</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1" w:history="1">
        <w:r w:rsidRPr="00412FC4">
          <w:rPr>
            <w:rFonts w:ascii="Times New Roman" w:eastAsia="Times New Roman" w:hAnsi="Times New Roman" w:cs="Times New Roman"/>
            <w:color w:val="0000FF"/>
            <w:sz w:val="24"/>
            <w:szCs w:val="24"/>
            <w:u w:val="single"/>
            <w:lang w:eastAsia="ru-RU"/>
          </w:rPr>
          <w:t>Часть 3. Градостроительные регламенты.. 20</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2" w:history="1">
        <w:r w:rsidRPr="00412FC4">
          <w:rPr>
            <w:rFonts w:ascii="Times New Roman" w:eastAsia="Times New Roman" w:hAnsi="Times New Roman" w:cs="Times New Roman"/>
            <w:color w:val="0000FF"/>
            <w:sz w:val="24"/>
            <w:szCs w:val="24"/>
            <w:u w:val="single"/>
            <w:lang w:eastAsia="ru-RU"/>
          </w:rPr>
          <w:t>Глава 7. Жилые зоны.. 20</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3" w:history="1">
        <w:r w:rsidRPr="00412FC4">
          <w:rPr>
            <w:rFonts w:ascii="Times New Roman" w:eastAsia="Times New Roman" w:hAnsi="Times New Roman" w:cs="Times New Roman"/>
            <w:color w:val="0000FF"/>
            <w:sz w:val="24"/>
            <w:szCs w:val="24"/>
            <w:u w:val="single"/>
            <w:lang w:eastAsia="ru-RU"/>
          </w:rPr>
          <w:t>Статья 15. Территориальная зона ТЖ-1. 20</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4" w:history="1">
        <w:r w:rsidRPr="00412FC4">
          <w:rPr>
            <w:rFonts w:ascii="Times New Roman" w:eastAsia="Times New Roman" w:hAnsi="Times New Roman" w:cs="Times New Roman"/>
            <w:color w:val="0000FF"/>
            <w:sz w:val="24"/>
            <w:szCs w:val="24"/>
            <w:u w:val="single"/>
            <w:lang w:eastAsia="ru-RU"/>
          </w:rPr>
          <w:t>Статья 16. Территориальная зона ТЖ-2. 35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5" w:history="1">
        <w:r w:rsidRPr="00412FC4">
          <w:rPr>
            <w:rFonts w:ascii="Times New Roman" w:eastAsia="Times New Roman" w:hAnsi="Times New Roman" w:cs="Times New Roman"/>
            <w:color w:val="0000FF"/>
            <w:sz w:val="24"/>
            <w:szCs w:val="24"/>
            <w:u w:val="single"/>
            <w:lang w:eastAsia="ru-RU"/>
          </w:rPr>
          <w:t>Глава 8. Общественно-деловые зоны.. 45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6" w:history="1">
        <w:r w:rsidRPr="00412FC4">
          <w:rPr>
            <w:rFonts w:ascii="Times New Roman" w:eastAsia="Times New Roman" w:hAnsi="Times New Roman" w:cs="Times New Roman"/>
            <w:color w:val="0000FF"/>
            <w:sz w:val="24"/>
            <w:szCs w:val="24"/>
            <w:u w:val="single"/>
            <w:lang w:eastAsia="ru-RU"/>
          </w:rPr>
          <w:t>Статья 17. Территориальная зона ТД-1. 45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7" w:history="1">
        <w:r w:rsidRPr="00412FC4">
          <w:rPr>
            <w:rFonts w:ascii="Times New Roman" w:eastAsia="Times New Roman" w:hAnsi="Times New Roman" w:cs="Times New Roman"/>
            <w:color w:val="0000FF"/>
            <w:sz w:val="24"/>
            <w:szCs w:val="24"/>
            <w:u w:val="single"/>
            <w:lang w:eastAsia="ru-RU"/>
          </w:rPr>
          <w:t>Глава 9. Производственные зоны.. 62</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8" w:history="1">
        <w:r w:rsidRPr="00412FC4">
          <w:rPr>
            <w:rFonts w:ascii="Times New Roman" w:eastAsia="Times New Roman" w:hAnsi="Times New Roman" w:cs="Times New Roman"/>
            <w:color w:val="0000FF"/>
            <w:sz w:val="24"/>
            <w:szCs w:val="24"/>
            <w:u w:val="single"/>
            <w:lang w:eastAsia="ru-RU"/>
          </w:rPr>
          <w:t>Статья 18. Территориальная зона ТП-1. 62</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8" w:history="1">
        <w:r w:rsidRPr="00412FC4">
          <w:rPr>
            <w:rFonts w:ascii="Times New Roman" w:eastAsia="Times New Roman" w:hAnsi="Times New Roman" w:cs="Times New Roman"/>
            <w:color w:val="0000FF"/>
            <w:sz w:val="24"/>
            <w:szCs w:val="24"/>
            <w:u w:val="single"/>
            <w:lang w:eastAsia="ru-RU"/>
          </w:rPr>
          <w:t>Статья 19. Территориальная зона ТИ-1. 77</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39" w:history="1">
        <w:r w:rsidRPr="00412FC4">
          <w:rPr>
            <w:rFonts w:ascii="Times New Roman" w:eastAsia="Times New Roman" w:hAnsi="Times New Roman" w:cs="Times New Roman"/>
            <w:color w:val="0000FF"/>
            <w:sz w:val="24"/>
            <w:szCs w:val="24"/>
            <w:u w:val="single"/>
            <w:lang w:eastAsia="ru-RU"/>
          </w:rPr>
          <w:t>Глава 10. Зоны транспортных инфраструктур. 85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0" w:history="1">
        <w:r w:rsidRPr="00412FC4">
          <w:rPr>
            <w:rFonts w:ascii="Times New Roman" w:eastAsia="Times New Roman" w:hAnsi="Times New Roman" w:cs="Times New Roman"/>
            <w:color w:val="0000FF"/>
            <w:sz w:val="24"/>
            <w:szCs w:val="24"/>
            <w:u w:val="single"/>
            <w:lang w:eastAsia="ru-RU"/>
          </w:rPr>
          <w:t>Статья 20. Территориальная зона ТТ-1. 85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1" w:history="1">
        <w:r w:rsidRPr="00412FC4">
          <w:rPr>
            <w:rFonts w:ascii="Times New Roman" w:eastAsia="Times New Roman" w:hAnsi="Times New Roman" w:cs="Times New Roman"/>
            <w:color w:val="0000FF"/>
            <w:sz w:val="24"/>
            <w:szCs w:val="24"/>
            <w:u w:val="single"/>
            <w:lang w:eastAsia="ru-RU"/>
          </w:rPr>
          <w:t>Глава 11. Зоны сельскохозяйственного использования. 96</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2" w:history="1">
        <w:r w:rsidRPr="00412FC4">
          <w:rPr>
            <w:rFonts w:ascii="Times New Roman" w:eastAsia="Times New Roman" w:hAnsi="Times New Roman" w:cs="Times New Roman"/>
            <w:color w:val="0000FF"/>
            <w:sz w:val="24"/>
            <w:szCs w:val="24"/>
            <w:u w:val="single"/>
            <w:lang w:eastAsia="ru-RU"/>
          </w:rPr>
          <w:t>Статья 21. Территориальная зона ТСХ-1. 96</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3" w:history="1">
        <w:r w:rsidRPr="00412FC4">
          <w:rPr>
            <w:rFonts w:ascii="Times New Roman" w:eastAsia="Times New Roman" w:hAnsi="Times New Roman" w:cs="Times New Roman"/>
            <w:color w:val="0000FF"/>
            <w:sz w:val="24"/>
            <w:szCs w:val="24"/>
            <w:u w:val="single"/>
            <w:lang w:eastAsia="ru-RU"/>
          </w:rPr>
          <w:t>Статья 22. Территориальная зона ТСХ-2. 109</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4" w:history="1">
        <w:r w:rsidRPr="00412FC4">
          <w:rPr>
            <w:rFonts w:ascii="Times New Roman" w:eastAsia="Times New Roman" w:hAnsi="Times New Roman" w:cs="Times New Roman"/>
            <w:color w:val="0000FF"/>
            <w:sz w:val="24"/>
            <w:szCs w:val="24"/>
            <w:u w:val="single"/>
            <w:lang w:eastAsia="ru-RU"/>
          </w:rPr>
          <w:t>Статья 23. Территориальная зона ТСХ-3. 117</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5" w:history="1">
        <w:r w:rsidRPr="00412FC4">
          <w:rPr>
            <w:rFonts w:ascii="Times New Roman" w:eastAsia="Times New Roman" w:hAnsi="Times New Roman" w:cs="Times New Roman"/>
            <w:color w:val="0000FF"/>
            <w:sz w:val="24"/>
            <w:szCs w:val="24"/>
            <w:u w:val="single"/>
            <w:lang w:eastAsia="ru-RU"/>
          </w:rPr>
          <w:t>Глава 12. Рекреационные зоны.. 125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6" w:history="1">
        <w:r w:rsidRPr="00412FC4">
          <w:rPr>
            <w:rFonts w:ascii="Times New Roman" w:eastAsia="Times New Roman" w:hAnsi="Times New Roman" w:cs="Times New Roman"/>
            <w:color w:val="0000FF"/>
            <w:sz w:val="24"/>
            <w:szCs w:val="24"/>
            <w:u w:val="single"/>
            <w:lang w:eastAsia="ru-RU"/>
          </w:rPr>
          <w:t>Статья 24. Территориальная зона ТР-1. 125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7" w:history="1">
        <w:r w:rsidRPr="00412FC4">
          <w:rPr>
            <w:rFonts w:ascii="Times New Roman" w:eastAsia="Times New Roman" w:hAnsi="Times New Roman" w:cs="Times New Roman"/>
            <w:color w:val="0000FF"/>
            <w:sz w:val="24"/>
            <w:szCs w:val="24"/>
            <w:u w:val="single"/>
            <w:lang w:eastAsia="ru-RU"/>
          </w:rPr>
          <w:t>Глава 13. Зоны специального назначения. 134</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8" w:history="1">
        <w:r w:rsidRPr="00412FC4">
          <w:rPr>
            <w:rFonts w:ascii="Times New Roman" w:eastAsia="Times New Roman" w:hAnsi="Times New Roman" w:cs="Times New Roman"/>
            <w:color w:val="0000FF"/>
            <w:sz w:val="24"/>
            <w:szCs w:val="24"/>
            <w:u w:val="single"/>
            <w:lang w:eastAsia="ru-RU"/>
          </w:rPr>
          <w:t>Статья 25. Территориальная зона ТК-1. 134</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49" w:history="1">
        <w:r w:rsidRPr="00412FC4">
          <w:rPr>
            <w:rFonts w:ascii="Times New Roman" w:eastAsia="Times New Roman" w:hAnsi="Times New Roman" w:cs="Times New Roman"/>
            <w:color w:val="0000FF"/>
            <w:sz w:val="24"/>
            <w:szCs w:val="24"/>
            <w:u w:val="single"/>
            <w:lang w:eastAsia="ru-RU"/>
          </w:rPr>
          <w:t>Статья 26. Территориальная зона ТСН-1. 141</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0" w:history="1">
        <w:r w:rsidRPr="00412FC4">
          <w:rPr>
            <w:rFonts w:ascii="Times New Roman" w:eastAsia="Times New Roman" w:hAnsi="Times New Roman" w:cs="Times New Roman"/>
            <w:color w:val="0000FF"/>
            <w:sz w:val="24"/>
            <w:szCs w:val="24"/>
            <w:u w:val="single"/>
            <w:lang w:eastAsia="ru-RU"/>
          </w:rPr>
          <w:t>Статья 27. Территориальная зона ТСН-2. 147</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1" w:history="1">
        <w:r w:rsidRPr="00412FC4">
          <w:rPr>
            <w:rFonts w:ascii="Times New Roman" w:eastAsia="Times New Roman" w:hAnsi="Times New Roman" w:cs="Times New Roman"/>
            <w:color w:val="0000FF"/>
            <w:sz w:val="24"/>
            <w:szCs w:val="24"/>
            <w:u w:val="single"/>
            <w:lang w:eastAsia="ru-RU"/>
          </w:rPr>
          <w:t>Глава 14. Ограничения использования земельных участков и объектов капитального строительства  155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2" w:history="1">
        <w:r w:rsidRPr="00412FC4">
          <w:rPr>
            <w:rFonts w:ascii="Times New Roman" w:eastAsia="Times New Roman" w:hAnsi="Times New Roman" w:cs="Times New Roman"/>
            <w:color w:val="0000FF"/>
            <w:sz w:val="24"/>
            <w:szCs w:val="24"/>
            <w:u w:val="single"/>
            <w:lang w:eastAsia="ru-RU"/>
          </w:rPr>
          <w:t>Статья 28. Водоохранные зоны, прибрежные защитные полосы.. 155</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3" w:history="1">
        <w:r w:rsidRPr="00412FC4">
          <w:rPr>
            <w:rFonts w:ascii="Times New Roman" w:eastAsia="Times New Roman" w:hAnsi="Times New Roman" w:cs="Times New Roman"/>
            <w:color w:val="0000FF"/>
            <w:sz w:val="24"/>
            <w:szCs w:val="24"/>
            <w:u w:val="single"/>
            <w:lang w:eastAsia="ru-RU"/>
          </w:rPr>
          <w:t>Статья 29. Санитарно-защитные зоны и санитарные разрывы.. 155</w:t>
        </w:r>
      </w:hyperlink>
      <w:r w:rsidRPr="00412FC4">
        <w:rPr>
          <w:rFonts w:ascii="Times New Roman" w:eastAsia="Times New Roman" w:hAnsi="Times New Roman" w:cs="Times New Roman"/>
          <w:sz w:val="24"/>
          <w:szCs w:val="24"/>
          <w:lang w:eastAsia="ru-RU"/>
        </w:rPr>
        <w:t>5</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4" w:history="1">
        <w:r w:rsidRPr="00412FC4">
          <w:rPr>
            <w:rFonts w:ascii="Times New Roman" w:eastAsia="Times New Roman" w:hAnsi="Times New Roman" w:cs="Times New Roman"/>
            <w:color w:val="0000FF"/>
            <w:sz w:val="24"/>
            <w:szCs w:val="24"/>
            <w:u w:val="single"/>
            <w:lang w:eastAsia="ru-RU"/>
          </w:rPr>
          <w:t>Статья 30. Охранные зоны объектов электросетевого хозяйства. 158</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5" w:history="1">
        <w:r w:rsidRPr="00412FC4">
          <w:rPr>
            <w:rFonts w:ascii="Times New Roman" w:eastAsia="Times New Roman" w:hAnsi="Times New Roman" w:cs="Times New Roman"/>
            <w:color w:val="0000FF"/>
            <w:sz w:val="24"/>
            <w:szCs w:val="24"/>
            <w:u w:val="single"/>
            <w:lang w:eastAsia="ru-RU"/>
          </w:rPr>
          <w:t>Статья 31. Охранные зоны газораспределительных сетей. 160</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hyperlink w:anchor="_Toc34730056" w:history="1">
        <w:r w:rsidRPr="00412FC4">
          <w:rPr>
            <w:rFonts w:ascii="Times New Roman" w:eastAsia="Times New Roman" w:hAnsi="Times New Roman" w:cs="Times New Roman"/>
            <w:color w:val="0000FF"/>
            <w:sz w:val="24"/>
            <w:szCs w:val="24"/>
            <w:u w:val="single"/>
            <w:lang w:eastAsia="ru-RU"/>
          </w:rPr>
          <w:t>Статья 32. Территории объектов культурного наследия. 161</w:t>
        </w:r>
      </w:hyperlink>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3" w:name="_Toc34730002"/>
      <w:bookmarkEnd w:id="3"/>
      <w:r w:rsidRPr="00412FC4">
        <w:rPr>
          <w:rFonts w:ascii="Times New Roman" w:eastAsia="Times New Roman" w:hAnsi="Times New Roman" w:cs="Times New Roman"/>
          <w:sz w:val="24"/>
          <w:szCs w:val="24"/>
          <w:lang w:eastAsia="ru-RU"/>
        </w:rPr>
        <w:t>Часть 1. Порядок применения правил землепользования и застройки и внесения 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4" w:name="_Toc34730003"/>
      <w:bookmarkEnd w:id="4"/>
      <w:r w:rsidRPr="00412FC4">
        <w:rPr>
          <w:rFonts w:ascii="Times New Roman" w:eastAsia="Times New Roman" w:hAnsi="Times New Roman" w:cs="Times New Roman"/>
          <w:sz w:val="24"/>
          <w:szCs w:val="24"/>
          <w:lang w:eastAsia="ru-RU"/>
        </w:rPr>
        <w:t>них изменений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5" w:name="_Toc34730004"/>
      <w:bookmarkStart w:id="6" w:name="_Toc421696709"/>
      <w:bookmarkEnd w:id="5"/>
      <w:bookmarkEnd w:id="6"/>
      <w:r w:rsidRPr="00412FC4">
        <w:rPr>
          <w:rFonts w:ascii="Times New Roman" w:eastAsia="Times New Roman" w:hAnsi="Times New Roman" w:cs="Times New Roman"/>
          <w:sz w:val="24"/>
          <w:szCs w:val="24"/>
          <w:lang w:eastAsia="ru-RU"/>
        </w:rPr>
        <w:t xml:space="preserve">Глава 1. Положения о регулировании землепользования и застройки </w:t>
      </w:r>
      <w:r w:rsidRPr="00412FC4">
        <w:rPr>
          <w:rFonts w:ascii="Times New Roman" w:eastAsia="Times New Roman" w:hAnsi="Times New Roman" w:cs="Times New Roman"/>
          <w:sz w:val="24"/>
          <w:szCs w:val="24"/>
          <w:lang w:eastAsia="ru-RU"/>
        </w:rPr>
        <w:br/>
        <w:t>органами местного самоуправления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7" w:name="_Toc34730005"/>
      <w:bookmarkStart w:id="8" w:name="_Toc421696710"/>
      <w:bookmarkEnd w:id="7"/>
      <w:bookmarkEnd w:id="8"/>
      <w:r w:rsidRPr="00412FC4">
        <w:rPr>
          <w:rFonts w:ascii="Times New Roman" w:eastAsia="Times New Roman" w:hAnsi="Times New Roman" w:cs="Times New Roman"/>
          <w:sz w:val="24"/>
          <w:szCs w:val="24"/>
          <w:lang w:eastAsia="ru-RU"/>
        </w:rPr>
        <w:t xml:space="preserve">Статья 1. Общие положения о регулировании землепользования и застройки </w:t>
      </w:r>
      <w:r w:rsidRPr="00412FC4">
        <w:rPr>
          <w:rFonts w:ascii="Times New Roman" w:eastAsia="Times New Roman" w:hAnsi="Times New Roman" w:cs="Times New Roman"/>
          <w:sz w:val="24"/>
          <w:szCs w:val="24"/>
          <w:lang w:eastAsia="ru-RU"/>
        </w:rPr>
        <w:br/>
        <w:t>органами местного самоуправления</w:t>
      </w:r>
    </w:p>
    <w:p w:rsidR="00412FC4" w:rsidRPr="00412FC4" w:rsidRDefault="00412FC4" w:rsidP="00412F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bookmarkStart w:id="9" w:name="_Toc421696711"/>
      <w:bookmarkEnd w:id="9"/>
      <w:r w:rsidRPr="00412FC4">
        <w:rPr>
          <w:rFonts w:ascii="Times New Roman" w:eastAsia="Times New Roman" w:hAnsi="Times New Roman" w:cs="Times New Roman"/>
          <w:sz w:val="24"/>
          <w:szCs w:val="24"/>
          <w:lang w:eastAsia="ru-RU"/>
        </w:rPr>
        <w:t>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Ермолинское сельское поселение, основываясь на принципах законодательства о градостроительной деятельности и земельного законодательства.</w:t>
      </w:r>
    </w:p>
    <w:p w:rsidR="00412FC4" w:rsidRPr="00412FC4" w:rsidRDefault="00412FC4" w:rsidP="00412F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Регулирование землепользования и застройки на территории Ермолинского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0" w:name="_Toc34730006"/>
      <w:bookmarkEnd w:id="10"/>
      <w:r w:rsidRPr="00412FC4">
        <w:rPr>
          <w:rFonts w:ascii="Times New Roman" w:eastAsia="Times New Roman" w:hAnsi="Times New Roman" w:cs="Times New Roman"/>
          <w:sz w:val="24"/>
          <w:szCs w:val="24"/>
          <w:lang w:eastAsia="ru-RU"/>
        </w:rPr>
        <w:t>Статья 2. Комиссия по подготовке проекта правил землепользования и застройки</w:t>
      </w:r>
    </w:p>
    <w:p w:rsidR="00412FC4" w:rsidRPr="00412FC4" w:rsidRDefault="00412FC4" w:rsidP="00412F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w:t>
      </w:r>
      <w:r w:rsidRPr="00412FC4">
        <w:rPr>
          <w:rFonts w:ascii="Times New Roman" w:eastAsia="Times New Roman" w:hAnsi="Times New Roman" w:cs="Times New Roman"/>
          <w:sz w:val="24"/>
          <w:szCs w:val="24"/>
          <w:lang w:eastAsia="ru-RU"/>
        </w:rPr>
        <w:lastRenderedPageBreak/>
        <w:t>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иные полномочия, предусмотренные муниципальными правовыми актами.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1" w:name="_Toc34730007"/>
      <w:bookmarkStart w:id="12" w:name="_Toc421696712"/>
      <w:bookmarkEnd w:id="11"/>
      <w:bookmarkEnd w:id="12"/>
      <w:r w:rsidRPr="00412FC4">
        <w:rPr>
          <w:rFonts w:ascii="Times New Roman" w:eastAsia="Times New Roman" w:hAnsi="Times New Roman" w:cs="Times New Roman"/>
          <w:sz w:val="24"/>
          <w:szCs w:val="24"/>
          <w:lang w:eastAsia="ru-RU"/>
        </w:rPr>
        <w:t xml:space="preserve">Глава 2. Положения об изменении видов разрешенного использования земельных участков и объектов капитального строительства </w:t>
      </w:r>
      <w:r w:rsidRPr="00412FC4">
        <w:rPr>
          <w:rFonts w:ascii="Times New Roman" w:eastAsia="Times New Roman" w:hAnsi="Times New Roman" w:cs="Times New Roman"/>
          <w:sz w:val="24"/>
          <w:szCs w:val="24"/>
          <w:lang w:eastAsia="ru-RU"/>
        </w:rPr>
        <w:br/>
        <w:t>физическими и юридическими лицами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3" w:name="_Toc34730008"/>
      <w:bookmarkStart w:id="14" w:name="_Toc421696713"/>
      <w:bookmarkEnd w:id="13"/>
      <w:bookmarkEnd w:id="14"/>
      <w:r w:rsidRPr="00412FC4">
        <w:rPr>
          <w:rFonts w:ascii="Times New Roman" w:eastAsia="Times New Roman" w:hAnsi="Times New Roman" w:cs="Times New Roman"/>
          <w:sz w:val="24"/>
          <w:szCs w:val="24"/>
          <w:lang w:eastAsia="ru-RU"/>
        </w:rPr>
        <w:t xml:space="preserve">Статья 3. Изменение видов разрешенного использования земельных участков </w:t>
      </w:r>
      <w:r w:rsidRPr="00412FC4">
        <w:rPr>
          <w:rFonts w:ascii="Times New Roman" w:eastAsia="Times New Roman" w:hAnsi="Times New Roman" w:cs="Times New Roman"/>
          <w:sz w:val="24"/>
          <w:szCs w:val="24"/>
          <w:lang w:eastAsia="ru-RU"/>
        </w:rPr>
        <w:br/>
        <w:t>и объектов капитального строительства</w:t>
      </w:r>
    </w:p>
    <w:p w:rsidR="00412FC4" w:rsidRPr="00412FC4" w:rsidRDefault="00412FC4" w:rsidP="00412F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412FC4" w:rsidRPr="00412FC4" w:rsidRDefault="00412FC4" w:rsidP="00412F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412FC4" w:rsidRPr="00412FC4" w:rsidRDefault="00412FC4" w:rsidP="00412F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412FC4" w:rsidRPr="00412FC4" w:rsidRDefault="00412FC4" w:rsidP="00412F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412FC4" w:rsidRPr="00412FC4" w:rsidRDefault="00412FC4" w:rsidP="00412F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412FC4" w:rsidRPr="00412FC4" w:rsidRDefault="00412FC4" w:rsidP="00412F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412FC4" w:rsidRPr="00412FC4" w:rsidRDefault="00412FC4" w:rsidP="00412F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 в случае, если после такого изменения размеры земельного участка не будут соответствовать градостроительному регламенту;</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5" w:name="_Toc34730009"/>
      <w:bookmarkStart w:id="16" w:name="_Toc421696714"/>
      <w:bookmarkEnd w:id="15"/>
      <w:bookmarkEnd w:id="16"/>
      <w:r w:rsidRPr="00412FC4">
        <w:rPr>
          <w:rFonts w:ascii="Times New Roman" w:eastAsia="Times New Roman" w:hAnsi="Times New Roman" w:cs="Times New Roman"/>
          <w:sz w:val="24"/>
          <w:szCs w:val="24"/>
          <w:lang w:eastAsia="ru-RU"/>
        </w:rPr>
        <w:t xml:space="preserve">Статья 4. Изменение видов разрешенного использования земельных участков </w:t>
      </w:r>
      <w:r w:rsidRPr="00412FC4">
        <w:rPr>
          <w:rFonts w:ascii="Times New Roman" w:eastAsia="Times New Roman" w:hAnsi="Times New Roman" w:cs="Times New Roman"/>
          <w:sz w:val="24"/>
          <w:szCs w:val="24"/>
          <w:lang w:eastAsia="ru-RU"/>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7" w:name="_Toc34730010"/>
      <w:bookmarkStart w:id="18" w:name="_Toc421696715"/>
      <w:bookmarkEnd w:id="17"/>
      <w:bookmarkEnd w:id="18"/>
      <w:r w:rsidRPr="00412FC4">
        <w:rPr>
          <w:rFonts w:ascii="Times New Roman" w:eastAsia="Times New Roman" w:hAnsi="Times New Roman" w:cs="Times New Roman"/>
          <w:sz w:val="24"/>
          <w:szCs w:val="24"/>
          <w:lang w:eastAsia="ru-RU"/>
        </w:rPr>
        <w:t xml:space="preserve">Глава 3. Положения о подготовке документации по планировке </w:t>
      </w:r>
      <w:r w:rsidRPr="00412FC4">
        <w:rPr>
          <w:rFonts w:ascii="Times New Roman" w:eastAsia="Times New Roman" w:hAnsi="Times New Roman" w:cs="Times New Roman"/>
          <w:sz w:val="24"/>
          <w:szCs w:val="24"/>
          <w:lang w:eastAsia="ru-RU"/>
        </w:rPr>
        <w:br/>
        <w:t>территории органами местного самоуправления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9" w:name="_Toc34730011"/>
      <w:bookmarkStart w:id="20" w:name="_Toc421696716"/>
      <w:bookmarkEnd w:id="19"/>
      <w:bookmarkEnd w:id="20"/>
      <w:r w:rsidRPr="00412FC4">
        <w:rPr>
          <w:rFonts w:ascii="Times New Roman" w:eastAsia="Times New Roman" w:hAnsi="Times New Roman" w:cs="Times New Roman"/>
          <w:sz w:val="24"/>
          <w:szCs w:val="24"/>
          <w:lang w:eastAsia="ru-RU"/>
        </w:rPr>
        <w:t>Статья 5. Общие положения о подготовке документации по планировке территории органами местного самоуправления</w:t>
      </w:r>
      <w:bookmarkStart w:id="21" w:name="_Toc34730012"/>
      <w:bookmarkStart w:id="22" w:name="_Toc421696717"/>
      <w:bookmarkEnd w:id="21"/>
      <w:bookmarkEnd w:id="22"/>
    </w:p>
    <w:p w:rsidR="00412FC4" w:rsidRPr="00412FC4" w:rsidRDefault="00412FC4" w:rsidP="00412F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12FC4" w:rsidRPr="00412FC4" w:rsidRDefault="00412FC4" w:rsidP="00412F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12FC4" w:rsidRPr="00412FC4" w:rsidRDefault="00412FC4" w:rsidP="00412F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412FC4" w:rsidRPr="00412FC4" w:rsidRDefault="00412FC4" w:rsidP="00412F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rsidR="00412FC4" w:rsidRPr="00412FC4" w:rsidRDefault="00412FC4" w:rsidP="00412FC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в соответствии с материалами и результатами инженерных изысканий. </w:t>
      </w:r>
      <w:hyperlink r:id="rId5" w:anchor="dst100034" w:history="1">
        <w:r w:rsidRPr="00412FC4">
          <w:rPr>
            <w:rFonts w:ascii="Times New Roman" w:eastAsia="Times New Roman" w:hAnsi="Times New Roman" w:cs="Times New Roman"/>
            <w:color w:val="0000FF"/>
            <w:sz w:val="24"/>
            <w:szCs w:val="24"/>
            <w:u w:val="single"/>
            <w:lang w:eastAsia="ru-RU"/>
          </w:rPr>
          <w:t>Виды</w:t>
        </w:r>
      </w:hyperlink>
      <w:r w:rsidRPr="00412FC4">
        <w:rPr>
          <w:rFonts w:ascii="Times New Roman" w:eastAsia="Times New Roman" w:hAnsi="Times New Roman" w:cs="Times New Roman"/>
          <w:sz w:val="24"/>
          <w:szCs w:val="24"/>
          <w:lang w:eastAsia="ru-RU"/>
        </w:rPr>
        <w:t xml:space="preserve"> инженерных изысканий, необходимых для подготовки документации по планировке территории, </w:t>
      </w:r>
      <w:hyperlink r:id="rId6" w:anchor="dst100011" w:history="1">
        <w:r w:rsidRPr="00412FC4">
          <w:rPr>
            <w:rFonts w:ascii="Times New Roman" w:eastAsia="Times New Roman" w:hAnsi="Times New Roman" w:cs="Times New Roman"/>
            <w:color w:val="0000FF"/>
            <w:sz w:val="24"/>
            <w:szCs w:val="24"/>
            <w:u w:val="single"/>
            <w:lang w:eastAsia="ru-RU"/>
          </w:rPr>
          <w:t>порядок</w:t>
        </w:r>
      </w:hyperlink>
      <w:r w:rsidRPr="00412FC4">
        <w:rPr>
          <w:rFonts w:ascii="Times New Roman" w:eastAsia="Times New Roman" w:hAnsi="Times New Roman" w:cs="Times New Roman"/>
          <w:sz w:val="24"/>
          <w:szCs w:val="24"/>
          <w:lang w:eastAsia="ru-RU"/>
        </w:rPr>
        <w:t xml:space="preserve"> их выполнения, а также случаи, при которых требуется их выполнение, устанавливаются Правительством Российской Федерации.</w:t>
      </w:r>
    </w:p>
    <w:p w:rsidR="00412FC4" w:rsidRPr="00412FC4" w:rsidRDefault="00412FC4" w:rsidP="00412FC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Статья 6. Применение правил землепользования и застройки при подготовке </w:t>
      </w:r>
      <w:r w:rsidRPr="00412FC4">
        <w:rPr>
          <w:rFonts w:ascii="Times New Roman" w:eastAsia="Times New Roman" w:hAnsi="Times New Roman" w:cs="Times New Roman"/>
          <w:sz w:val="24"/>
          <w:szCs w:val="24"/>
          <w:lang w:eastAsia="ru-RU"/>
        </w:rPr>
        <w:br/>
        <w:t>проектов планировки территорий</w:t>
      </w:r>
    </w:p>
    <w:p w:rsidR="00412FC4" w:rsidRPr="00412FC4" w:rsidRDefault="00412FC4" w:rsidP="00412F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планировки территорий Ермолинского сельского поселения следующим образом: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23" w:name="_Toc34730013"/>
      <w:bookmarkStart w:id="24" w:name="_Toc421696718"/>
      <w:bookmarkEnd w:id="23"/>
      <w:bookmarkEnd w:id="24"/>
      <w:r w:rsidRPr="00412FC4">
        <w:rPr>
          <w:rFonts w:ascii="Times New Roman" w:eastAsia="Times New Roman" w:hAnsi="Times New Roman" w:cs="Times New Roman"/>
          <w:sz w:val="24"/>
          <w:szCs w:val="24"/>
          <w:lang w:eastAsia="ru-RU"/>
        </w:rPr>
        <w:t xml:space="preserve">Статья 7. Применение правил землепользования и застройки при подготовке </w:t>
      </w:r>
      <w:r w:rsidRPr="00412FC4">
        <w:rPr>
          <w:rFonts w:ascii="Times New Roman" w:eastAsia="Times New Roman" w:hAnsi="Times New Roman" w:cs="Times New Roman"/>
          <w:sz w:val="24"/>
          <w:szCs w:val="24"/>
          <w:lang w:eastAsia="ru-RU"/>
        </w:rPr>
        <w:br/>
        <w:t>проектов межевания территорий</w:t>
      </w:r>
    </w:p>
    <w:p w:rsidR="00412FC4" w:rsidRPr="00412FC4" w:rsidRDefault="00412FC4" w:rsidP="00412FC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межевания территорий Ермолинского сельского поселения следующим образом: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25" w:name="_Toc34730014"/>
      <w:bookmarkStart w:id="26" w:name="_Toc421696719"/>
      <w:bookmarkEnd w:id="25"/>
      <w:bookmarkEnd w:id="26"/>
      <w:r w:rsidRPr="00412FC4">
        <w:rPr>
          <w:rFonts w:ascii="Times New Roman" w:eastAsia="Times New Roman" w:hAnsi="Times New Roman" w:cs="Times New Roman"/>
          <w:sz w:val="24"/>
          <w:szCs w:val="24"/>
          <w:lang w:eastAsia="ru-RU"/>
        </w:rPr>
        <w:t xml:space="preserve">Статья 8. Применение правил землепользования и застройки при подготовке </w:t>
      </w:r>
      <w:r w:rsidRPr="00412FC4">
        <w:rPr>
          <w:rFonts w:ascii="Times New Roman" w:eastAsia="Times New Roman" w:hAnsi="Times New Roman" w:cs="Times New Roman"/>
          <w:sz w:val="24"/>
          <w:szCs w:val="24"/>
          <w:lang w:eastAsia="ru-RU"/>
        </w:rPr>
        <w:br/>
        <w:t>градостроительных планов земельных участков</w:t>
      </w:r>
    </w:p>
    <w:p w:rsidR="00412FC4" w:rsidRPr="00412FC4" w:rsidRDefault="00412FC4" w:rsidP="00412FC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Ермолинского сельского поселения, следующим образом: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w:t>
      </w:r>
      <w:r w:rsidRPr="00412FC4">
        <w:rPr>
          <w:rFonts w:ascii="Times New Roman" w:eastAsia="Times New Roman" w:hAnsi="Times New Roman" w:cs="Times New Roman"/>
          <w:sz w:val="24"/>
          <w:szCs w:val="24"/>
          <w:lang w:eastAsia="ru-RU"/>
        </w:rPr>
        <w:lastRenderedPageBreak/>
        <w:t>градостроительного регламента) приводится в соответствии с настоящими правилами землепользования и застройки.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27" w:name="_Toc421696723"/>
      <w:bookmarkStart w:id="28" w:name="_Toc34730015"/>
      <w:bookmarkEnd w:id="27"/>
      <w:bookmarkEnd w:id="28"/>
      <w:r w:rsidRPr="00412FC4">
        <w:rPr>
          <w:rFonts w:ascii="Times New Roman" w:eastAsia="Times New Roman" w:hAnsi="Times New Roman" w:cs="Times New Roman"/>
          <w:sz w:val="24"/>
          <w:szCs w:val="24"/>
          <w:lang w:eastAsia="ru-RU"/>
        </w:rPr>
        <w:t>Глава 4. Положение о проведении общественных обсуждений или публичных слушаний по вопросам землепользования и застройки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29" w:name="_Toc34730016"/>
      <w:bookmarkEnd w:id="29"/>
      <w:r w:rsidRPr="00412FC4">
        <w:rPr>
          <w:rFonts w:ascii="Times New Roman" w:eastAsia="Times New Roman" w:hAnsi="Times New Roman" w:cs="Times New Roman"/>
          <w:sz w:val="24"/>
          <w:szCs w:val="24"/>
          <w:lang w:eastAsia="ru-RU"/>
        </w:rPr>
        <w:t>Статья 9. Обязательность проведения общественных обсуждений или публичных слушаний по вопросам землепользования и застройки</w:t>
      </w:r>
    </w:p>
    <w:p w:rsidR="00412FC4" w:rsidRPr="00412FC4" w:rsidRDefault="00412FC4" w:rsidP="00412F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 общественные обсуждения или публичные слушания в обязательном порядке выносятся: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вопросы о внесении изменений в настоящие правила землепользования и застройки (за исключением случая, предусмотренного ч. 3.3 ст. 33 Градостроительного кодекса РФ);</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вопросы о предоставлении разрешений на условно разрешенный вид использования земельных участков и объектов капитального строительства (за исключением случая, предусмотренного ч. 11 ст. 39 Градостроительного кодекса РФ);</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r:id="rId7" w:anchor="dst3127" w:history="1">
        <w:r w:rsidRPr="00412FC4">
          <w:rPr>
            <w:rFonts w:ascii="Times New Roman" w:eastAsia="Times New Roman" w:hAnsi="Times New Roman" w:cs="Times New Roman"/>
            <w:color w:val="0000FF"/>
            <w:sz w:val="24"/>
            <w:szCs w:val="24"/>
            <w:u w:val="single"/>
            <w:lang w:eastAsia="ru-RU"/>
          </w:rPr>
          <w:t>части 1.1</w:t>
        </w:r>
      </w:hyperlink>
      <w:r w:rsidRPr="00412FC4">
        <w:rPr>
          <w:rFonts w:ascii="Times New Roman" w:eastAsia="Times New Roman" w:hAnsi="Times New Roman" w:cs="Times New Roman"/>
          <w:sz w:val="24"/>
          <w:szCs w:val="24"/>
          <w:lang w:eastAsia="ru-RU"/>
        </w:rPr>
        <w:t xml:space="preserve"> ст. 40 Градостроительного кодекса РФ);</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иные вопросы, предусмотренные федеральными законами.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30" w:name="_Toc34730017"/>
      <w:bookmarkEnd w:id="30"/>
      <w:r w:rsidRPr="00412FC4">
        <w:rPr>
          <w:rFonts w:ascii="Times New Roman" w:eastAsia="Times New Roman" w:hAnsi="Times New Roman" w:cs="Times New Roman"/>
          <w:sz w:val="24"/>
          <w:szCs w:val="24"/>
          <w:lang w:eastAsia="ru-RU"/>
        </w:rPr>
        <w:t>Статья 10. Порядок проведения общественных обсуждений и публичных слушаний</w:t>
      </w:r>
    </w:p>
    <w:p w:rsidR="00412FC4" w:rsidRPr="00412FC4" w:rsidRDefault="00412FC4" w:rsidP="00412FC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Процедура проведения общественных обсуждений состоит из следующих этапов: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оповещение о начале общественных обсуждений;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412FC4" w:rsidRPr="00412FC4" w:rsidRDefault="00412FC4" w:rsidP="00412FC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оповещение о начале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подготовка и оформление протокола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412FC4" w:rsidRPr="00412FC4" w:rsidRDefault="00412FC4" w:rsidP="00412FC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Оповещение о начале общественных обсуждений или публичных слушаний должно содержать:</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12FC4" w:rsidRPr="00412FC4" w:rsidRDefault="00412FC4" w:rsidP="00412FC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12FC4" w:rsidRPr="00412FC4" w:rsidRDefault="00412FC4" w:rsidP="00412FC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Оповещение о начале общественных обсуждений или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412FC4" w:rsidRPr="00412FC4" w:rsidRDefault="00412FC4" w:rsidP="00412FC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12FC4" w:rsidRPr="00412FC4" w:rsidRDefault="00412FC4" w:rsidP="00412FC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в электронной форме посредством направления замечаний и предложений на адрес электронной почты, указанный в оповещении о начале общественных обсуждений или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12FC4" w:rsidRPr="00412FC4" w:rsidRDefault="00412FC4" w:rsidP="00412FC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Рассмотрение поступивших предложений и </w:t>
      </w:r>
      <w:r w:rsidRPr="00412FC4">
        <w:rPr>
          <w:rFonts w:ascii="Times New Roman" w:eastAsia="Times New Roman" w:hAnsi="Times New Roman" w:cs="Times New Roman"/>
          <w:sz w:val="24"/>
          <w:szCs w:val="24"/>
          <w:lang w:eastAsia="ru-RU"/>
        </w:rPr>
        <w:lastRenderedPageBreak/>
        <w:t>замечаний должно быть рассмотрено организатором в срок не позднее дня окончания проведения общественных обсуждений или публичных слушаний по проекту.</w:t>
      </w:r>
    </w:p>
    <w:p w:rsidR="00412FC4" w:rsidRPr="00412FC4" w:rsidRDefault="00412FC4" w:rsidP="00412FC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12FC4" w:rsidRPr="00412FC4" w:rsidRDefault="00412FC4" w:rsidP="00412FC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412FC4" w:rsidRPr="00412FC4" w:rsidRDefault="00412FC4" w:rsidP="00412FC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12FC4" w:rsidRPr="00412FC4" w:rsidRDefault="00412FC4" w:rsidP="00412FC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12FC4" w:rsidRPr="00412FC4" w:rsidRDefault="00412FC4" w:rsidP="00412FC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12FC4" w:rsidRPr="00412FC4" w:rsidRDefault="00412FC4" w:rsidP="00412FC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дата оформления протокола общественных обсуждений или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 информация об организаторе общественных обсуждений или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12FC4" w:rsidRPr="00412FC4" w:rsidRDefault="00412FC4" w:rsidP="00412FC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12FC4" w:rsidRPr="00412FC4" w:rsidRDefault="00412FC4" w:rsidP="00412FC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12FC4" w:rsidRPr="00412FC4" w:rsidRDefault="00412FC4" w:rsidP="00412FC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заключении о результатах общественных обсуждений или публичных слушаний должны быть указаны: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12FC4" w:rsidRPr="00412FC4" w:rsidRDefault="00412FC4" w:rsidP="00412FC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31" w:name="_Toc34730018"/>
      <w:bookmarkEnd w:id="31"/>
      <w:r w:rsidRPr="00412FC4">
        <w:rPr>
          <w:rFonts w:ascii="Times New Roman" w:eastAsia="Times New Roman" w:hAnsi="Times New Roman" w:cs="Times New Roman"/>
          <w:sz w:val="24"/>
          <w:szCs w:val="24"/>
          <w:lang w:eastAsia="ru-RU"/>
        </w:rPr>
        <w:t>Глава 5. Положения о внесении изменений в правила землепользования и застройки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32" w:name="_Toc34730019"/>
      <w:bookmarkStart w:id="33" w:name="_Toc421696724"/>
      <w:bookmarkEnd w:id="32"/>
      <w:bookmarkEnd w:id="33"/>
      <w:r w:rsidRPr="00412FC4">
        <w:rPr>
          <w:rFonts w:ascii="Times New Roman" w:eastAsia="Times New Roman" w:hAnsi="Times New Roman" w:cs="Times New Roman"/>
          <w:sz w:val="24"/>
          <w:szCs w:val="24"/>
          <w:lang w:eastAsia="ru-RU"/>
        </w:rPr>
        <w:t>Статья 11. Общие положения о внесении изменений в правила землепользования и застройки</w:t>
      </w:r>
    </w:p>
    <w:p w:rsidR="00412FC4" w:rsidRPr="00412FC4" w:rsidRDefault="00412FC4" w:rsidP="00412FC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412FC4" w:rsidRPr="00412FC4" w:rsidRDefault="00412FC4" w:rsidP="00412FC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34" w:name="_Toc34730020"/>
      <w:bookmarkStart w:id="35" w:name="_Toc421696725"/>
      <w:bookmarkEnd w:id="34"/>
      <w:bookmarkEnd w:id="35"/>
      <w:r w:rsidRPr="00412FC4">
        <w:rPr>
          <w:rFonts w:ascii="Times New Roman" w:eastAsia="Times New Roman" w:hAnsi="Times New Roman" w:cs="Times New Roman"/>
          <w:sz w:val="24"/>
          <w:szCs w:val="24"/>
          <w:lang w:eastAsia="ru-RU"/>
        </w:rPr>
        <w:t xml:space="preserve">Статья 12. Внесение изменений в правила землепользования и застройки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Внесение изменений в правила землепользования и застройки осуществляется в порядке, предусмотренном </w:t>
      </w:r>
      <w:hyperlink r:id="rId8" w:anchor="dst100487" w:history="1">
        <w:r w:rsidRPr="00412FC4">
          <w:rPr>
            <w:rFonts w:ascii="Times New Roman" w:eastAsia="Times New Roman" w:hAnsi="Times New Roman" w:cs="Times New Roman"/>
            <w:color w:val="0000FF"/>
            <w:sz w:val="24"/>
            <w:szCs w:val="24"/>
            <w:u w:val="single"/>
            <w:lang w:eastAsia="ru-RU"/>
          </w:rPr>
          <w:t>статьями 31</w:t>
        </w:r>
      </w:hyperlink>
      <w:r w:rsidRPr="00412FC4">
        <w:rPr>
          <w:rFonts w:ascii="Times New Roman" w:eastAsia="Times New Roman" w:hAnsi="Times New Roman" w:cs="Times New Roman"/>
          <w:sz w:val="24"/>
          <w:szCs w:val="24"/>
          <w:lang w:eastAsia="ru-RU"/>
        </w:rPr>
        <w:t> и </w:t>
      </w:r>
      <w:hyperlink r:id="rId9" w:anchor="dst100510" w:history="1">
        <w:r w:rsidRPr="00412FC4">
          <w:rPr>
            <w:rFonts w:ascii="Times New Roman" w:eastAsia="Times New Roman" w:hAnsi="Times New Roman" w:cs="Times New Roman"/>
            <w:color w:val="0000FF"/>
            <w:sz w:val="24"/>
            <w:szCs w:val="24"/>
            <w:u w:val="single"/>
            <w:lang w:eastAsia="ru-RU"/>
          </w:rPr>
          <w:t>32</w:t>
        </w:r>
      </w:hyperlink>
      <w:r w:rsidRPr="00412FC4">
        <w:rPr>
          <w:rFonts w:ascii="Times New Roman" w:eastAsia="Times New Roman" w:hAnsi="Times New Roman" w:cs="Times New Roman"/>
          <w:sz w:val="24"/>
          <w:szCs w:val="24"/>
          <w:lang w:eastAsia="ru-RU"/>
        </w:rPr>
        <w:t> Градостроительного кодекса РФ, с учетом особенностей, установленных настоящей статьей.</w:t>
      </w:r>
    </w:p>
    <w:p w:rsidR="00412FC4" w:rsidRPr="00412FC4" w:rsidRDefault="00412FC4" w:rsidP="00412FC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принятие решения о комплексном развитии территории.</w:t>
      </w:r>
    </w:p>
    <w:p w:rsidR="00412FC4" w:rsidRPr="00412FC4" w:rsidRDefault="00412FC4" w:rsidP="00412FC4">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Предложения о внесении изменений в правила землепользования и застройки в комиссию направляются: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органами исполнительной власти Новгородской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 высшим исполнительным органом государственной власти Новгородской области,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Новгородской областью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 В случае, если правилами землепользования и застройки не обеспечена в соответствии с </w:t>
      </w:r>
      <w:hyperlink r:id="rId10" w:anchor="dst1345" w:history="1">
        <w:r w:rsidRPr="00412FC4">
          <w:rPr>
            <w:rFonts w:ascii="Times New Roman" w:eastAsia="Times New Roman" w:hAnsi="Times New Roman" w:cs="Times New Roman"/>
            <w:color w:val="0000FF"/>
            <w:sz w:val="24"/>
            <w:szCs w:val="24"/>
            <w:u w:val="single"/>
            <w:lang w:eastAsia="ru-RU"/>
          </w:rPr>
          <w:t>частью 3.1 статьи 31</w:t>
        </w:r>
      </w:hyperlink>
      <w:r w:rsidRPr="00412FC4">
        <w:rPr>
          <w:rFonts w:ascii="Times New Roman" w:eastAsia="Times New Roman" w:hAnsi="Times New Roman" w:cs="Times New Roman"/>
          <w:sz w:val="24"/>
          <w:szCs w:val="24"/>
          <w:lang w:eastAsia="ru-RU"/>
        </w:rPr>
        <w:t> Градостроительного кодекса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 В случае, предусмотренном </w:t>
      </w:r>
      <w:hyperlink r:id="rId11" w:anchor="dst1346" w:history="1">
        <w:r w:rsidRPr="00412FC4">
          <w:rPr>
            <w:rFonts w:ascii="Times New Roman" w:eastAsia="Times New Roman" w:hAnsi="Times New Roman" w:cs="Times New Roman"/>
            <w:color w:val="0000FF"/>
            <w:sz w:val="24"/>
            <w:szCs w:val="24"/>
            <w:u w:val="single"/>
            <w:lang w:eastAsia="ru-RU"/>
          </w:rPr>
          <w:t>частью 3.1</w:t>
        </w:r>
      </w:hyperlink>
      <w:r w:rsidRPr="00412FC4">
        <w:rPr>
          <w:rFonts w:ascii="Times New Roman" w:eastAsia="Times New Roman" w:hAnsi="Times New Roman" w:cs="Times New Roman"/>
          <w:sz w:val="24"/>
          <w:szCs w:val="24"/>
          <w:lang w:eastAsia="ru-RU"/>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2" w:anchor="dst1346" w:history="1">
        <w:r w:rsidRPr="00412FC4">
          <w:rPr>
            <w:rFonts w:ascii="Times New Roman" w:eastAsia="Times New Roman" w:hAnsi="Times New Roman" w:cs="Times New Roman"/>
            <w:color w:val="0000FF"/>
            <w:sz w:val="24"/>
            <w:szCs w:val="24"/>
            <w:u w:val="single"/>
            <w:lang w:eastAsia="ru-RU"/>
          </w:rPr>
          <w:t>части 3.1</w:t>
        </w:r>
      </w:hyperlink>
      <w:r w:rsidRPr="00412FC4">
        <w:rPr>
          <w:rFonts w:ascii="Times New Roman" w:eastAsia="Times New Roman" w:hAnsi="Times New Roman" w:cs="Times New Roman"/>
          <w:sz w:val="24"/>
          <w:szCs w:val="24"/>
          <w:lang w:eastAsia="ru-RU"/>
        </w:rPr>
        <w:t> настоящей статьи требования.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3" w:anchor="dst3334" w:history="1">
        <w:r w:rsidRPr="00412FC4">
          <w:rPr>
            <w:rFonts w:ascii="Times New Roman" w:eastAsia="Times New Roman" w:hAnsi="Times New Roman" w:cs="Times New Roman"/>
            <w:color w:val="0000FF"/>
            <w:sz w:val="24"/>
            <w:szCs w:val="24"/>
            <w:u w:val="single"/>
            <w:lang w:eastAsia="ru-RU"/>
          </w:rPr>
          <w:t>частью 5.2 статьи 30</w:t>
        </w:r>
      </w:hyperlink>
      <w:r w:rsidRPr="00412FC4">
        <w:rPr>
          <w:rFonts w:ascii="Times New Roman" w:eastAsia="Times New Roman" w:hAnsi="Times New Roman" w:cs="Times New Roman"/>
          <w:sz w:val="24"/>
          <w:szCs w:val="24"/>
          <w:lang w:eastAsia="ru-RU"/>
        </w:rPr>
        <w:t>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412FC4" w:rsidRPr="00412FC4" w:rsidRDefault="00412FC4" w:rsidP="00412FC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412FC4" w:rsidRPr="00412FC4" w:rsidRDefault="00412FC4" w:rsidP="00412FC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12FC4" w:rsidRPr="00412FC4" w:rsidRDefault="00412FC4" w:rsidP="00412FC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4" w:anchor="dst1969" w:history="1">
        <w:r w:rsidRPr="00412FC4">
          <w:rPr>
            <w:rFonts w:ascii="Times New Roman" w:eastAsia="Times New Roman" w:hAnsi="Times New Roman" w:cs="Times New Roman"/>
            <w:color w:val="0000FF"/>
            <w:sz w:val="24"/>
            <w:szCs w:val="24"/>
            <w:u w:val="single"/>
            <w:lang w:eastAsia="ru-RU"/>
          </w:rPr>
          <w:t>пункте 1.1 части 2</w:t>
        </w:r>
      </w:hyperlink>
      <w:r w:rsidRPr="00412FC4">
        <w:rPr>
          <w:rFonts w:ascii="Times New Roman" w:eastAsia="Times New Roman" w:hAnsi="Times New Roman" w:cs="Times New Roman"/>
          <w:sz w:val="24"/>
          <w:szCs w:val="24"/>
          <w:lang w:eastAsia="ru-RU"/>
        </w:rPr>
        <w:t>настоящей статьи, обязан принять решение о внесении изменений в правила землепользования и застройки. Предписание, указанное в </w:t>
      </w:r>
      <w:hyperlink r:id="rId15" w:anchor="dst1969" w:history="1">
        <w:r w:rsidRPr="00412FC4">
          <w:rPr>
            <w:rFonts w:ascii="Times New Roman" w:eastAsia="Times New Roman" w:hAnsi="Times New Roman" w:cs="Times New Roman"/>
            <w:color w:val="0000FF"/>
            <w:sz w:val="24"/>
            <w:szCs w:val="24"/>
            <w:u w:val="single"/>
            <w:lang w:eastAsia="ru-RU"/>
          </w:rPr>
          <w:t>пункте 1.1 части 2</w:t>
        </w:r>
      </w:hyperlink>
      <w:r w:rsidRPr="00412FC4">
        <w:rPr>
          <w:rFonts w:ascii="Times New Roman" w:eastAsia="Times New Roman" w:hAnsi="Times New Roman" w:cs="Times New Roman"/>
          <w:sz w:val="24"/>
          <w:szCs w:val="24"/>
          <w:lang w:eastAsia="ru-RU"/>
        </w:rPr>
        <w:t>настоящей статьи, может быть обжаловано главой местной администрации в суд.</w:t>
      </w:r>
    </w:p>
    <w:p w:rsidR="00412FC4" w:rsidRPr="00412FC4" w:rsidRDefault="00412FC4" w:rsidP="00412FC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случаях, предусмотренных </w:t>
      </w:r>
      <w:hyperlink r:id="rId16" w:anchor="dst2456" w:history="1">
        <w:r w:rsidRPr="00412FC4">
          <w:rPr>
            <w:rFonts w:ascii="Times New Roman" w:eastAsia="Times New Roman" w:hAnsi="Times New Roman" w:cs="Times New Roman"/>
            <w:color w:val="0000FF"/>
            <w:sz w:val="24"/>
            <w:szCs w:val="24"/>
            <w:u w:val="single"/>
            <w:lang w:eastAsia="ru-RU"/>
          </w:rPr>
          <w:t>пунктами 3</w:t>
        </w:r>
      </w:hyperlink>
      <w:r w:rsidRPr="00412FC4">
        <w:rPr>
          <w:rFonts w:ascii="Times New Roman" w:eastAsia="Times New Roman" w:hAnsi="Times New Roman" w:cs="Times New Roman"/>
          <w:sz w:val="24"/>
          <w:szCs w:val="24"/>
          <w:lang w:eastAsia="ru-RU"/>
        </w:rPr>
        <w:t>- </w:t>
      </w:r>
      <w:hyperlink r:id="rId17" w:anchor="dst2458" w:history="1">
        <w:r w:rsidRPr="00412FC4">
          <w:rPr>
            <w:rFonts w:ascii="Times New Roman" w:eastAsia="Times New Roman" w:hAnsi="Times New Roman" w:cs="Times New Roman"/>
            <w:color w:val="0000FF"/>
            <w:sz w:val="24"/>
            <w:szCs w:val="24"/>
            <w:u w:val="single"/>
            <w:lang w:eastAsia="ru-RU"/>
          </w:rPr>
          <w:t>5 части 2</w:t>
        </w:r>
      </w:hyperlink>
      <w:r w:rsidRPr="00412FC4">
        <w:rPr>
          <w:rFonts w:ascii="Times New Roman" w:eastAsia="Times New Roman" w:hAnsi="Times New Roman" w:cs="Times New Roman"/>
          <w:sz w:val="24"/>
          <w:szCs w:val="24"/>
          <w:lang w:eastAsia="ru-RU"/>
        </w:rPr>
        <w:t xml:space="preserve">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w:t>
      </w:r>
      <w:r w:rsidRPr="00412FC4">
        <w:rPr>
          <w:rFonts w:ascii="Times New Roman" w:eastAsia="Times New Roman" w:hAnsi="Times New Roman" w:cs="Times New Roman"/>
          <w:sz w:val="24"/>
          <w:szCs w:val="24"/>
          <w:lang w:eastAsia="ru-RU"/>
        </w:rPr>
        <w:lastRenderedPageBreak/>
        <w:t>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12FC4" w:rsidRPr="00412FC4" w:rsidRDefault="00412FC4" w:rsidP="00412FC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поступления требования, предусмотренного </w:t>
      </w:r>
      <w:hyperlink r:id="rId18" w:anchor="dst3124" w:history="1">
        <w:r w:rsidRPr="00412FC4">
          <w:rPr>
            <w:rFonts w:ascii="Times New Roman" w:eastAsia="Times New Roman" w:hAnsi="Times New Roman" w:cs="Times New Roman"/>
            <w:color w:val="0000FF"/>
            <w:sz w:val="24"/>
            <w:szCs w:val="24"/>
            <w:u w:val="single"/>
            <w:lang w:eastAsia="ru-RU"/>
          </w:rPr>
          <w:t>частью 8</w:t>
        </w:r>
      </w:hyperlink>
      <w:r w:rsidRPr="00412FC4">
        <w:rPr>
          <w:rFonts w:ascii="Times New Roman" w:eastAsia="Times New Roman" w:hAnsi="Times New Roman" w:cs="Times New Roman"/>
          <w:sz w:val="24"/>
          <w:szCs w:val="24"/>
          <w:lang w:eastAsia="ru-RU"/>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anchor="dst2456" w:history="1">
        <w:r w:rsidRPr="00412FC4">
          <w:rPr>
            <w:rFonts w:ascii="Times New Roman" w:eastAsia="Times New Roman" w:hAnsi="Times New Roman" w:cs="Times New Roman"/>
            <w:color w:val="0000FF"/>
            <w:sz w:val="24"/>
            <w:szCs w:val="24"/>
            <w:u w:val="single"/>
            <w:lang w:eastAsia="ru-RU"/>
          </w:rPr>
          <w:t>пунктами 3</w:t>
        </w:r>
      </w:hyperlink>
      <w:r w:rsidRPr="00412FC4">
        <w:rPr>
          <w:rFonts w:ascii="Times New Roman" w:eastAsia="Times New Roman" w:hAnsi="Times New Roman" w:cs="Times New Roman"/>
          <w:sz w:val="24"/>
          <w:szCs w:val="24"/>
          <w:lang w:eastAsia="ru-RU"/>
        </w:rPr>
        <w:t>- </w:t>
      </w:r>
      <w:hyperlink r:id="rId20" w:anchor="dst2458" w:history="1">
        <w:r w:rsidRPr="00412FC4">
          <w:rPr>
            <w:rFonts w:ascii="Times New Roman" w:eastAsia="Times New Roman" w:hAnsi="Times New Roman" w:cs="Times New Roman"/>
            <w:color w:val="0000FF"/>
            <w:sz w:val="24"/>
            <w:szCs w:val="24"/>
            <w:u w:val="single"/>
            <w:lang w:eastAsia="ru-RU"/>
          </w:rPr>
          <w:t>5 части 2</w:t>
        </w:r>
      </w:hyperlink>
      <w:r w:rsidRPr="00412FC4">
        <w:rPr>
          <w:rFonts w:ascii="Times New Roman" w:eastAsia="Times New Roman" w:hAnsi="Times New Roman" w:cs="Times New Roman"/>
          <w:sz w:val="24"/>
          <w:szCs w:val="24"/>
          <w:lang w:eastAsia="ru-RU"/>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21" w:anchor="dst3124" w:history="1">
        <w:r w:rsidRPr="00412FC4">
          <w:rPr>
            <w:rFonts w:ascii="Times New Roman" w:eastAsia="Times New Roman" w:hAnsi="Times New Roman" w:cs="Times New Roman"/>
            <w:color w:val="0000FF"/>
            <w:sz w:val="24"/>
            <w:szCs w:val="24"/>
            <w:u w:val="single"/>
            <w:lang w:eastAsia="ru-RU"/>
          </w:rPr>
          <w:t>частью 8</w:t>
        </w:r>
      </w:hyperlink>
      <w:r w:rsidRPr="00412FC4">
        <w:rPr>
          <w:rFonts w:ascii="Times New Roman" w:eastAsia="Times New Roman" w:hAnsi="Times New Roman" w:cs="Times New Roman"/>
          <w:sz w:val="24"/>
          <w:szCs w:val="24"/>
          <w:lang w:eastAsia="ru-RU"/>
        </w:rPr>
        <w:t> настоящей статьи, не требуется.</w:t>
      </w:r>
    </w:p>
    <w:p w:rsidR="00412FC4" w:rsidRPr="00412FC4" w:rsidRDefault="00412FC4" w:rsidP="00412FC4">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Срок уточнения правил землепользования и застройки в соответствии с </w:t>
      </w:r>
      <w:hyperlink r:id="rId22" w:anchor="dst3125" w:history="1">
        <w:r w:rsidRPr="00412FC4">
          <w:rPr>
            <w:rFonts w:ascii="Times New Roman" w:eastAsia="Times New Roman" w:hAnsi="Times New Roman" w:cs="Times New Roman"/>
            <w:color w:val="0000FF"/>
            <w:sz w:val="24"/>
            <w:szCs w:val="24"/>
            <w:u w:val="single"/>
            <w:lang w:eastAsia="ru-RU"/>
          </w:rPr>
          <w:t>частью 9</w:t>
        </w:r>
      </w:hyperlink>
      <w:r w:rsidRPr="00412FC4">
        <w:rPr>
          <w:rFonts w:ascii="Times New Roman" w:eastAsia="Times New Roman" w:hAnsi="Times New Roman" w:cs="Times New Roman"/>
          <w:sz w:val="24"/>
          <w:szCs w:val="24"/>
          <w:lang w:eastAsia="ru-RU"/>
        </w:rPr>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3" w:anchor="dst3124" w:history="1">
        <w:r w:rsidRPr="00412FC4">
          <w:rPr>
            <w:rFonts w:ascii="Times New Roman" w:eastAsia="Times New Roman" w:hAnsi="Times New Roman" w:cs="Times New Roman"/>
            <w:color w:val="0000FF"/>
            <w:sz w:val="24"/>
            <w:szCs w:val="24"/>
            <w:u w:val="single"/>
            <w:lang w:eastAsia="ru-RU"/>
          </w:rPr>
          <w:t>частью 8</w:t>
        </w:r>
      </w:hyperlink>
      <w:r w:rsidRPr="00412FC4">
        <w:rPr>
          <w:rFonts w:ascii="Times New Roman" w:eastAsia="Times New Roman" w:hAnsi="Times New Roman" w:cs="Times New Roman"/>
          <w:sz w:val="24"/>
          <w:szCs w:val="24"/>
          <w:lang w:eastAsia="ru-RU"/>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4" w:anchor="dst2456" w:history="1">
        <w:r w:rsidRPr="00412FC4">
          <w:rPr>
            <w:rFonts w:ascii="Times New Roman" w:eastAsia="Times New Roman" w:hAnsi="Times New Roman" w:cs="Times New Roman"/>
            <w:color w:val="0000FF"/>
            <w:sz w:val="24"/>
            <w:szCs w:val="24"/>
            <w:u w:val="single"/>
            <w:lang w:eastAsia="ru-RU"/>
          </w:rPr>
          <w:t>пунктами 3</w:t>
        </w:r>
      </w:hyperlink>
      <w:r w:rsidRPr="00412FC4">
        <w:rPr>
          <w:rFonts w:ascii="Times New Roman" w:eastAsia="Times New Roman" w:hAnsi="Times New Roman" w:cs="Times New Roman"/>
          <w:sz w:val="24"/>
          <w:szCs w:val="24"/>
          <w:lang w:eastAsia="ru-RU"/>
        </w:rPr>
        <w:t> - </w:t>
      </w:r>
      <w:hyperlink r:id="rId25" w:anchor="dst2458" w:history="1">
        <w:r w:rsidRPr="00412FC4">
          <w:rPr>
            <w:rFonts w:ascii="Times New Roman" w:eastAsia="Times New Roman" w:hAnsi="Times New Roman" w:cs="Times New Roman"/>
            <w:color w:val="0000FF"/>
            <w:sz w:val="24"/>
            <w:szCs w:val="24"/>
            <w:u w:val="single"/>
            <w:lang w:eastAsia="ru-RU"/>
          </w:rPr>
          <w:t>5 части 2</w:t>
        </w:r>
      </w:hyperlink>
      <w:r w:rsidRPr="00412FC4">
        <w:rPr>
          <w:rFonts w:ascii="Times New Roman" w:eastAsia="Times New Roman" w:hAnsi="Times New Roman" w:cs="Times New Roman"/>
          <w:sz w:val="24"/>
          <w:szCs w:val="24"/>
          <w:lang w:eastAsia="ru-RU"/>
        </w:rPr>
        <w:t> настоящей статьи оснований для внесения изменений в правила землепользования и застройки.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36" w:name="_Toc34730023"/>
      <w:bookmarkStart w:id="37" w:name="_Toc421696728"/>
      <w:bookmarkEnd w:id="36"/>
      <w:bookmarkEnd w:id="37"/>
      <w:r w:rsidRPr="00412FC4">
        <w:rPr>
          <w:rFonts w:ascii="Times New Roman" w:eastAsia="Times New Roman" w:hAnsi="Times New Roman" w:cs="Times New Roman"/>
          <w:sz w:val="24"/>
          <w:szCs w:val="24"/>
          <w:lang w:eastAsia="ru-RU"/>
        </w:rPr>
        <w:t>Глава 6. Положения о регулировании иных вопросов землепользования и застройки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38" w:name="_Toc34730027"/>
      <w:bookmarkEnd w:id="38"/>
      <w:r w:rsidRPr="00412FC4">
        <w:rPr>
          <w:rFonts w:ascii="Times New Roman" w:eastAsia="Times New Roman" w:hAnsi="Times New Roman" w:cs="Times New Roman"/>
          <w:sz w:val="24"/>
          <w:szCs w:val="24"/>
          <w:lang w:eastAsia="ru-RU"/>
        </w:rPr>
        <w:t xml:space="preserve">Статья 13. Особенности применения предельных параметров разрешенного </w:t>
      </w:r>
      <w:r w:rsidRPr="00412FC4">
        <w:rPr>
          <w:rFonts w:ascii="Times New Roman" w:eastAsia="Times New Roman" w:hAnsi="Times New Roman" w:cs="Times New Roman"/>
          <w:sz w:val="24"/>
          <w:szCs w:val="24"/>
          <w:lang w:eastAsia="ru-RU"/>
        </w:rPr>
        <w:br/>
        <w:t>строительства, реконструкции объектов капитального строительства</w:t>
      </w:r>
    </w:p>
    <w:p w:rsidR="00412FC4" w:rsidRPr="00412FC4" w:rsidRDefault="00412FC4" w:rsidP="00412FC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412FC4" w:rsidRPr="00412FC4" w:rsidRDefault="00412FC4" w:rsidP="00412FC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412FC4" w:rsidRPr="00412FC4" w:rsidRDefault="00412FC4" w:rsidP="00412FC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412FC4" w:rsidRPr="00412FC4" w:rsidRDefault="00412FC4" w:rsidP="00412FC4">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антенны;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вентиляционные и дымовые трубы;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шпили;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аттики;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балюстрады (ограждения);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выходы на кровлю максимальной площадью 16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 xml:space="preserve"> и высотой 2,5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 остекленные световые фонари, максимальной высотой 2,5 м, суммарная площадь которых не превышает 25 % площади кровли;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 машинные помещения лифтов высотой до 5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 опоры ЛЭП;</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 трубы.</w:t>
      </w:r>
    </w:p>
    <w:p w:rsidR="00412FC4" w:rsidRPr="00412FC4" w:rsidRDefault="00412FC4" w:rsidP="00412FC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412FC4" w:rsidRPr="00412FC4" w:rsidRDefault="00412FC4" w:rsidP="00412FC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39" w:name="_Toc34730028"/>
      <w:bookmarkStart w:id="40" w:name="_Toc508613454"/>
      <w:bookmarkStart w:id="41" w:name="_Toc421696730"/>
      <w:bookmarkEnd w:id="39"/>
      <w:bookmarkEnd w:id="40"/>
      <w:bookmarkEnd w:id="41"/>
      <w:r w:rsidRPr="00412FC4">
        <w:rPr>
          <w:rFonts w:ascii="Times New Roman" w:eastAsia="Times New Roman" w:hAnsi="Times New Roman" w:cs="Times New Roman"/>
          <w:sz w:val="24"/>
          <w:szCs w:val="24"/>
          <w:lang w:eastAsia="ru-RU"/>
        </w:rPr>
        <w:t>Часть 2. Карта градостроительного зонирования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42" w:name="_Toc34730030"/>
      <w:bookmarkStart w:id="43" w:name="_Toc508613456"/>
      <w:bookmarkStart w:id="44" w:name="_Toc421696732"/>
      <w:bookmarkEnd w:id="42"/>
      <w:bookmarkEnd w:id="43"/>
      <w:bookmarkEnd w:id="44"/>
      <w:r w:rsidRPr="00412FC4">
        <w:rPr>
          <w:rFonts w:ascii="Times New Roman" w:eastAsia="Times New Roman" w:hAnsi="Times New Roman" w:cs="Times New Roman"/>
          <w:sz w:val="24"/>
          <w:szCs w:val="24"/>
          <w:lang w:eastAsia="ru-RU"/>
        </w:rPr>
        <w:t>Статья 14. Карта градостроительного зонирования</w:t>
      </w:r>
    </w:p>
    <w:p w:rsidR="00412FC4" w:rsidRPr="00412FC4" w:rsidRDefault="00412FC4" w:rsidP="00412FC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Карта градостроительного зонирования Ермолинского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412FC4" w:rsidRPr="00412FC4" w:rsidRDefault="00412FC4" w:rsidP="00412FC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 карте градостроительного зонирования Ермолинского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412FC4" w:rsidRPr="00412FC4" w:rsidRDefault="00412FC4" w:rsidP="00412FC4">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 карте градостроительного зонирования Ермолинского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Ермолинского сельского поселения и границы населенных пунктов в составе данного муниципального образования.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45" w:name="_Toc34730031"/>
      <w:bookmarkStart w:id="46" w:name="_Toc508613457"/>
      <w:bookmarkStart w:id="47" w:name="_Toc421696733"/>
      <w:bookmarkEnd w:id="45"/>
      <w:bookmarkEnd w:id="46"/>
      <w:bookmarkEnd w:id="47"/>
      <w:r w:rsidRPr="00412FC4">
        <w:rPr>
          <w:rFonts w:ascii="Times New Roman" w:eastAsia="Times New Roman" w:hAnsi="Times New Roman" w:cs="Times New Roman"/>
          <w:sz w:val="24"/>
          <w:szCs w:val="24"/>
          <w:lang w:eastAsia="ru-RU"/>
        </w:rPr>
        <w:t>Часть 3. Градостроительные регламенты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48" w:name="_Toc421696758"/>
      <w:bookmarkStart w:id="49" w:name="_Toc34730032"/>
      <w:bookmarkStart w:id="50" w:name="_Toc508613458"/>
      <w:bookmarkStart w:id="51" w:name="_Toc421696734"/>
      <w:bookmarkEnd w:id="48"/>
      <w:bookmarkEnd w:id="49"/>
      <w:bookmarkEnd w:id="50"/>
      <w:bookmarkEnd w:id="51"/>
      <w:r w:rsidRPr="00412FC4">
        <w:rPr>
          <w:rFonts w:ascii="Times New Roman" w:eastAsia="Times New Roman" w:hAnsi="Times New Roman" w:cs="Times New Roman"/>
          <w:sz w:val="24"/>
          <w:szCs w:val="24"/>
          <w:lang w:eastAsia="ru-RU"/>
        </w:rPr>
        <w:t>Глава 7. Жилые зоны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52" w:name="_Toc34730033"/>
      <w:bookmarkStart w:id="53" w:name="_Toc508613459"/>
      <w:bookmarkStart w:id="54" w:name="_Toc421696735"/>
      <w:bookmarkEnd w:id="52"/>
      <w:bookmarkEnd w:id="53"/>
      <w:bookmarkEnd w:id="54"/>
      <w:r w:rsidRPr="00412FC4">
        <w:rPr>
          <w:rFonts w:ascii="Times New Roman" w:eastAsia="Times New Roman" w:hAnsi="Times New Roman" w:cs="Times New Roman"/>
          <w:sz w:val="24"/>
          <w:szCs w:val="24"/>
          <w:lang w:eastAsia="ru-RU"/>
        </w:rPr>
        <w:t>Статья 15. Территориальная зона ТЖ-1</w:t>
      </w:r>
      <w:bookmarkStart w:id="55" w:name="_Toc421696736"/>
      <w:bookmarkEnd w:id="55"/>
    </w:p>
    <w:p w:rsidR="00412FC4" w:rsidRPr="00412FC4" w:rsidRDefault="00412FC4" w:rsidP="00412FC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3"/>
        <w:gridCol w:w="3776"/>
        <w:gridCol w:w="4606"/>
      </w:tblGrid>
      <w:tr w:rsidR="00412FC4" w:rsidRPr="00412FC4" w:rsidTr="00412FC4">
        <w:trPr>
          <w:tblHeade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Код</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xml:space="preserve">Вид разрешенного использования </w:t>
            </w:r>
            <w:r w:rsidRPr="00412FC4">
              <w:rPr>
                <w:rFonts w:ascii="Times New Roman" w:eastAsia="Times New Roman" w:hAnsi="Times New Roman" w:cs="Times New Roman"/>
                <w:b/>
                <w:bCs/>
                <w:sz w:val="24"/>
                <w:szCs w:val="24"/>
                <w:lang w:eastAsia="ru-RU"/>
              </w:rPr>
              <w:br/>
              <w:t xml:space="preserve">земельных участков и объектов </w:t>
            </w:r>
            <w:r w:rsidRPr="00412FC4">
              <w:rPr>
                <w:rFonts w:ascii="Times New Roman" w:eastAsia="Times New Roman" w:hAnsi="Times New Roman" w:cs="Times New Roman"/>
                <w:b/>
                <w:bCs/>
                <w:sz w:val="24"/>
                <w:szCs w:val="24"/>
                <w:lang w:eastAsia="ru-RU"/>
              </w:rPr>
              <w:br/>
              <w:t>капитального строительства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xml:space="preserve">Объекты капитального строительства, </w:t>
            </w:r>
            <w:r w:rsidRPr="00412FC4">
              <w:rPr>
                <w:rFonts w:ascii="Times New Roman" w:eastAsia="Times New Roman" w:hAnsi="Times New Roman" w:cs="Times New Roman"/>
                <w:b/>
                <w:bCs/>
                <w:sz w:val="24"/>
                <w:szCs w:val="24"/>
                <w:lang w:eastAsia="ru-RU"/>
              </w:rPr>
              <w:br/>
              <w:t xml:space="preserve">разрешенные для размещения </w:t>
            </w:r>
            <w:r w:rsidRPr="00412FC4">
              <w:rPr>
                <w:rFonts w:ascii="Times New Roman" w:eastAsia="Times New Roman" w:hAnsi="Times New Roman" w:cs="Times New Roman"/>
                <w:b/>
                <w:bCs/>
                <w:sz w:val="24"/>
                <w:szCs w:val="24"/>
                <w:lang w:eastAsia="ru-RU"/>
              </w:rPr>
              <w:br/>
              <w:t>на земельных участках</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Основные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индивидуального жилищного строительства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выращивание сельскохозяйственных культур;</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индивидуальных гаражей и хозяйственных построек</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производство сельскохозяйственной продукции;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гаража и иных вспомогательных сооружений;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содержание сельскохозяйственных животных</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2.3</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гаражей для собственных нужд</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4.6</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5.1.3</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412FC4">
              <w:rPr>
                <w:rFonts w:ascii="Times New Roman" w:eastAsia="Times New Roman" w:hAnsi="Times New Roman" w:cs="Times New Roman"/>
                <w:sz w:val="24"/>
                <w:szCs w:val="24"/>
                <w:lang w:eastAsia="ru-RU"/>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lastRenderedPageBreak/>
              <w:t> </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2.1.1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Малоэтажная многоквартирная жилая застройка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2.5</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Среднеэтажная жилая застройка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и озеленение;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подземных гаражей и автостоянок;</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w:t>
            </w:r>
            <w:r w:rsidRPr="00412FC4">
              <w:rPr>
                <w:rFonts w:ascii="Times New Roman" w:eastAsia="Times New Roman" w:hAnsi="Times New Roman" w:cs="Times New Roman"/>
                <w:sz w:val="24"/>
                <w:szCs w:val="24"/>
                <w:lang w:eastAsia="ru-RU"/>
              </w:rPr>
              <w:lastRenderedPageBreak/>
              <w:t>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3.2.3</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3.2.4</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Общежития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3.5.1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парков культуры и отдыха</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и сооружений, предназначенных для совершения религиозных обрядов и церемоний (в том </w:t>
            </w:r>
            <w:r w:rsidRPr="00412FC4">
              <w:rPr>
                <w:rFonts w:ascii="Times New Roman" w:eastAsia="Times New Roman" w:hAnsi="Times New Roman" w:cs="Times New Roman"/>
                <w:sz w:val="24"/>
                <w:szCs w:val="24"/>
                <w:lang w:eastAsia="ru-RU"/>
              </w:rPr>
              <w:lastRenderedPageBreak/>
              <w:t>числе церкви, соборы, храмы, часовни, мечети, молельные дома, синагоги)</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3.8.1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Деловое управление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4.7</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гостиниц</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4.9.1.4</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12FC4">
                <w:rPr>
                  <w:rFonts w:ascii="Times New Roman" w:eastAsia="Times New Roman" w:hAnsi="Times New Roman" w:cs="Times New Roman"/>
                  <w:color w:val="0000FF"/>
                  <w:sz w:val="24"/>
                  <w:szCs w:val="24"/>
                  <w:u w:val="single"/>
                  <w:lang w:eastAsia="ru-RU"/>
                </w:rPr>
                <w:t>кодами 3.0</w:t>
              </w:r>
            </w:hyperlink>
            <w:r w:rsidRPr="00412FC4">
              <w:rPr>
                <w:rFonts w:ascii="Times New Roman" w:eastAsia="Times New Roman" w:hAnsi="Times New Roman" w:cs="Times New Roman"/>
                <w:sz w:val="24"/>
                <w:szCs w:val="24"/>
                <w:lang w:eastAsia="ru-RU"/>
              </w:rPr>
              <w:t xml:space="preserve">, </w:t>
            </w:r>
            <w:hyperlink w:anchor="P333" w:history="1">
              <w:r w:rsidRPr="00412FC4">
                <w:rPr>
                  <w:rFonts w:ascii="Times New Roman" w:eastAsia="Times New Roman" w:hAnsi="Times New Roman" w:cs="Times New Roman"/>
                  <w:color w:val="0000FF"/>
                  <w:sz w:val="24"/>
                  <w:szCs w:val="24"/>
                  <w:u w:val="single"/>
                  <w:lang w:eastAsia="ru-RU"/>
                </w:rPr>
                <w:t>4.0</w:t>
              </w:r>
            </w:hyperlink>
            <w:r w:rsidRPr="00412FC4">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9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39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98"/>
        <w:gridCol w:w="1154"/>
        <w:gridCol w:w="1215"/>
        <w:gridCol w:w="1184"/>
        <w:gridCol w:w="1206"/>
        <w:gridCol w:w="1282"/>
        <w:gridCol w:w="1283"/>
      </w:tblGrid>
      <w:tr w:rsidR="00412FC4" w:rsidRPr="00412FC4" w:rsidTr="00412FC4">
        <w:trPr>
          <w:tblCellSpacing w:w="15" w:type="dxa"/>
        </w:trPr>
        <w:tc>
          <w:tcPr>
            <w:tcW w:w="8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lastRenderedPageBreak/>
              <w:t>Код</w:t>
            </w:r>
          </w:p>
        </w:tc>
        <w:tc>
          <w:tcPr>
            <w:tcW w:w="235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Площадь земельных участков</w:t>
            </w:r>
          </w:p>
        </w:tc>
        <w:tc>
          <w:tcPr>
            <w:tcW w:w="205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38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xml:space="preserve">Минимальная </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4</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5</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7</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8</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9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Основные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индивидуального жилищного строительства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 30 % при размере земельного участка 800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 xml:space="preserve"> и менее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 40 % при размере земельного участка более 800 м</w:t>
            </w:r>
            <w:r w:rsidRPr="00412FC4">
              <w:rPr>
                <w:rFonts w:ascii="Times New Roman" w:eastAsia="Times New Roman" w:hAnsi="Times New Roman" w:cs="Times New Roman"/>
                <w:sz w:val="24"/>
                <w:szCs w:val="24"/>
                <w:vertAlign w:val="superscript"/>
                <w:lang w:eastAsia="ru-RU"/>
              </w:rPr>
              <w:t>2</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 30 % при размере земельного участка 800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 xml:space="preserve"> и менее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б) 40 % при размере </w:t>
            </w:r>
            <w:r w:rsidRPr="00412FC4">
              <w:rPr>
                <w:rFonts w:ascii="Times New Roman" w:eastAsia="Times New Roman" w:hAnsi="Times New Roman" w:cs="Times New Roman"/>
                <w:sz w:val="24"/>
                <w:szCs w:val="24"/>
                <w:lang w:eastAsia="ru-RU"/>
              </w:rPr>
              <w:lastRenderedPageBreak/>
              <w:t>земельного участка более 800 м</w:t>
            </w:r>
            <w:r w:rsidRPr="00412FC4">
              <w:rPr>
                <w:rFonts w:ascii="Times New Roman" w:eastAsia="Times New Roman" w:hAnsi="Times New Roman" w:cs="Times New Roman"/>
                <w:sz w:val="24"/>
                <w:szCs w:val="24"/>
                <w:vertAlign w:val="superscript"/>
                <w:lang w:eastAsia="ru-RU"/>
              </w:rPr>
              <w:t>2</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2.3</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Блокированная жилая застройка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        </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гаражей для собственных нужд</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w:t>
            </w:r>
            <w:r w:rsidRPr="00412FC4">
              <w:rPr>
                <w:rFonts w:ascii="Times New Roman" w:eastAsia="Times New Roman" w:hAnsi="Times New Roman" w:cs="Times New Roman"/>
                <w:sz w:val="24"/>
                <w:szCs w:val="24"/>
                <w:lang w:eastAsia="ru-RU"/>
              </w:rPr>
              <w:lastRenderedPageBreak/>
              <w:t>поликлиническое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4.6</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Общественное питание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1800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5.1.3</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Площадки для занятий спортом</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9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2.1.1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Малоэтажная многоквартирная жилая застройка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2.5</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Среднеэтажная жилая застройка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м²</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3.2.1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Дома социального обслуживания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социальной помощи населению</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3.2.3</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услуг связи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3.2.4</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Общежития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3.5.1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Дошкольное, начальное и среднее общее образование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культурно-досуговой деятельности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Парки культуры и отдыха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3.8.1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Государственное управление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Деловое управление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4.7</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Гостиничное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5.1.2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занятий спортом в помещениях</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9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Вспомогательные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23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56" w:name="_Toc34730034"/>
      <w:bookmarkStart w:id="57" w:name="_Toc508613460"/>
      <w:bookmarkEnd w:id="56"/>
      <w:bookmarkEnd w:id="57"/>
      <w:r w:rsidRPr="00412FC4">
        <w:rPr>
          <w:rFonts w:ascii="Times New Roman" w:eastAsia="Times New Roman" w:hAnsi="Times New Roman" w:cs="Times New Roman"/>
          <w:sz w:val="24"/>
          <w:szCs w:val="24"/>
          <w:lang w:eastAsia="ru-RU"/>
        </w:rPr>
        <w:t>Статья 16. Территориальная зона ТЖ-2</w:t>
      </w:r>
    </w:p>
    <w:p w:rsidR="00412FC4" w:rsidRPr="00412FC4" w:rsidRDefault="00412FC4" w:rsidP="00412FC4">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0"/>
        <w:gridCol w:w="3995"/>
        <w:gridCol w:w="4490"/>
      </w:tblGrid>
      <w:tr w:rsidR="00412FC4" w:rsidRPr="00412FC4" w:rsidTr="00412FC4">
        <w:trPr>
          <w:tblHeade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Малоэтажная многоквартирная жилая застройка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2.3</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2.5</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Среднеэтажная жилая застройка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и озеленение;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подземных гаражей и автостоянок;</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sidRPr="00412FC4">
              <w:rPr>
                <w:rFonts w:ascii="Times New Roman" w:eastAsia="Times New Roman" w:hAnsi="Times New Roman" w:cs="Times New Roman"/>
                <w:sz w:val="24"/>
                <w:szCs w:val="24"/>
                <w:lang w:eastAsia="ru-RU"/>
              </w:rPr>
              <w:lastRenderedPageBreak/>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4.4</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4.6</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5.1.3</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412FC4">
              <w:rPr>
                <w:rFonts w:ascii="Times New Roman" w:eastAsia="Times New Roman" w:hAnsi="Times New Roman" w:cs="Times New Roman"/>
                <w:sz w:val="24"/>
                <w:szCs w:val="24"/>
                <w:lang w:eastAsia="ru-RU"/>
              </w:rPr>
              <w:lastRenderedPageBreak/>
              <w:t>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Условно разрешенные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2.6</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Многоэтажная жилая застройка (высотная застройка)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многоквартирных домов этажностью девять этажей и выше;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и озеленение придомовых территорий;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капитального строительства для временного </w:t>
            </w:r>
            <w:r w:rsidRPr="00412FC4">
              <w:rPr>
                <w:rFonts w:ascii="Times New Roman" w:eastAsia="Times New Roman" w:hAnsi="Times New Roman" w:cs="Times New Roman"/>
                <w:sz w:val="24"/>
                <w:szCs w:val="24"/>
                <w:lang w:eastAsia="ru-RU"/>
              </w:rPr>
              <w:lastRenderedPageBreak/>
              <w:t>размещения вынужденных переселенцев, лиц, признанных беженцами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3.2.2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3.2.3</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3.2.4</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Общежития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3.5.1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предназначенных для размещения музеев, выставочных залов, художественных галерей, домов культуры, </w:t>
            </w:r>
            <w:r w:rsidRPr="00412FC4">
              <w:rPr>
                <w:rFonts w:ascii="Times New Roman" w:eastAsia="Times New Roman" w:hAnsi="Times New Roman" w:cs="Times New Roman"/>
                <w:sz w:val="24"/>
                <w:szCs w:val="24"/>
                <w:lang w:eastAsia="ru-RU"/>
              </w:rPr>
              <w:lastRenderedPageBreak/>
              <w:t>библиотек, кинотеатров и кинозалов, театров, филармоний, концертных залов, планетариев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3.6.2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парков культуры и отдыха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3.8.1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Деловое управление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4.7</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гостиниц</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412FC4" w:rsidRPr="00412FC4" w:rsidTr="00412FC4">
        <w:trPr>
          <w:tblCellSpacing w:w="15" w:type="dxa"/>
        </w:trPr>
        <w:tc>
          <w:tcPr>
            <w:tcW w:w="8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32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Площадь земельных участков</w:t>
            </w:r>
          </w:p>
        </w:tc>
        <w:tc>
          <w:tcPr>
            <w:tcW w:w="199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12FC4">
              <w:rPr>
                <w:rFonts w:ascii="Times New Roman" w:eastAsia="Times New Roman" w:hAnsi="Times New Roman" w:cs="Times New Roman"/>
                <w:sz w:val="24"/>
                <w:szCs w:val="24"/>
                <w:lang w:eastAsia="ru-RU"/>
              </w:rPr>
              <w:lastRenderedPageBreak/>
              <w:t>строений, сооружений</w:t>
            </w:r>
          </w:p>
        </w:tc>
        <w:tc>
          <w:tcPr>
            <w:tcW w:w="205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sidRPr="00412FC4">
              <w:rPr>
                <w:rFonts w:ascii="Times New Roman" w:eastAsia="Times New Roman" w:hAnsi="Times New Roman" w:cs="Times New Roman"/>
                <w:sz w:val="24"/>
                <w:szCs w:val="24"/>
                <w:lang w:eastAsia="ru-RU"/>
              </w:rPr>
              <w:lastRenderedPageBreak/>
              <w:t>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Предельная (максимальная) высота объектов капитального строительства</w:t>
            </w:r>
          </w:p>
        </w:tc>
        <w:tc>
          <w:tcPr>
            <w:tcW w:w="23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17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2.1.1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Малоэтажная многоквартирная жилая застройка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2.3</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Блокированная жилая застройка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13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2.5</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Среднеэтажная жилая застройка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Амбулаторно-поликлиничес</w:t>
            </w:r>
            <w:r w:rsidRPr="00412FC4">
              <w:rPr>
                <w:rFonts w:ascii="Times New Roman" w:eastAsia="Times New Roman" w:hAnsi="Times New Roman" w:cs="Times New Roman"/>
                <w:sz w:val="24"/>
                <w:szCs w:val="24"/>
                <w:lang w:eastAsia="ru-RU"/>
              </w:rPr>
              <w:lastRenderedPageBreak/>
              <w:t>кое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4.6</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Общественное питание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1800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5.1.3</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Площадки для занятий спортом</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17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Условно разрешенные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2.6</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Многоэтажная жилая застройка (высотная застройка)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Дома социального обслуживания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3.2.2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социальной помощи населению</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3.2.3</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услуг связи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3.2.4</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Общежития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3.5.1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Дошкольное, начальное и среднее общее образование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культурно-досуговой деятельности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Парки культуры и отдыха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3.8.1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Государственное управление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Амбулаторное ветеринарное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1800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Деловое управление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4.7</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Гостиничное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занятий спортом в помещениях</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17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Предоставление </w:t>
            </w:r>
            <w:r w:rsidRPr="00412FC4">
              <w:rPr>
                <w:rFonts w:ascii="Times New Roman" w:eastAsia="Times New Roman" w:hAnsi="Times New Roman" w:cs="Times New Roman"/>
                <w:sz w:val="24"/>
                <w:szCs w:val="24"/>
                <w:lang w:eastAsia="ru-RU"/>
              </w:rPr>
              <w:lastRenderedPageBreak/>
              <w:t>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w:t>
            </w:r>
            <w:r w:rsidRPr="00412FC4">
              <w:rPr>
                <w:rFonts w:ascii="Times New Roman" w:eastAsia="Times New Roman" w:hAnsi="Times New Roman" w:cs="Times New Roman"/>
                <w:sz w:val="24"/>
                <w:szCs w:val="24"/>
                <w:lang w:eastAsia="ru-RU"/>
              </w:rPr>
              <w:lastRenderedPageBreak/>
              <w:t>-технического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w:t>
            </w:r>
            <w:r w:rsidRPr="00412FC4">
              <w:rPr>
                <w:rFonts w:ascii="Times New Roman" w:eastAsia="Times New Roman" w:hAnsi="Times New Roman" w:cs="Times New Roman"/>
                <w:sz w:val="24"/>
                <w:szCs w:val="24"/>
                <w:lang w:eastAsia="ru-RU"/>
              </w:rPr>
              <w:lastRenderedPageBreak/>
              <w:t>-технического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20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58" w:name="_Toc34730035"/>
      <w:bookmarkStart w:id="59" w:name="_Toc508613461"/>
      <w:bookmarkStart w:id="60" w:name="_Toc421696738"/>
      <w:bookmarkEnd w:id="58"/>
      <w:bookmarkEnd w:id="59"/>
      <w:bookmarkEnd w:id="60"/>
      <w:r w:rsidRPr="00412FC4">
        <w:rPr>
          <w:rFonts w:ascii="Times New Roman" w:eastAsia="Times New Roman" w:hAnsi="Times New Roman" w:cs="Times New Roman"/>
          <w:sz w:val="24"/>
          <w:szCs w:val="24"/>
          <w:lang w:eastAsia="ru-RU"/>
        </w:rPr>
        <w:lastRenderedPageBreak/>
        <w:t>Глава 8. Общественно-деловые зоны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61" w:name="_Toc34730036"/>
      <w:bookmarkStart w:id="62" w:name="_Toc508613462"/>
      <w:bookmarkStart w:id="63" w:name="_Toc421696739"/>
      <w:bookmarkEnd w:id="61"/>
      <w:bookmarkEnd w:id="62"/>
      <w:bookmarkEnd w:id="63"/>
      <w:r w:rsidRPr="00412FC4">
        <w:rPr>
          <w:rFonts w:ascii="Times New Roman" w:eastAsia="Times New Roman" w:hAnsi="Times New Roman" w:cs="Times New Roman"/>
          <w:sz w:val="24"/>
          <w:szCs w:val="24"/>
          <w:lang w:eastAsia="ru-RU"/>
        </w:rPr>
        <w:t>Статья 17. Территориальная зона ТД-1</w:t>
      </w:r>
    </w:p>
    <w:p w:rsidR="00412FC4" w:rsidRPr="00412FC4" w:rsidRDefault="00412FC4" w:rsidP="00412FC4">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3"/>
        <w:gridCol w:w="3374"/>
        <w:gridCol w:w="4988"/>
      </w:tblGrid>
      <w:tr w:rsidR="00412FC4" w:rsidRPr="00412FC4" w:rsidTr="00412FC4">
        <w:trPr>
          <w:tblHeade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Основные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2.6</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Многоэтажная жилая застройка (высотная застройка)</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многоквартирных домов этажностью девять этажей и выше;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и озеленение придомовых территорий;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гаражей для собственных нужд</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12FC4">
              <w:rPr>
                <w:rFonts w:ascii="Times New Roman" w:eastAsia="Times New Roman" w:hAnsi="Times New Roman" w:cs="Times New Roman"/>
                <w:sz w:val="24"/>
                <w:szCs w:val="24"/>
                <w:lang w:eastAsia="ru-RU"/>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Дома социального обслуживания</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социальной помощи населению</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услуг связи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3.2.4</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Общежития</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6" w:history="1">
              <w:r w:rsidRPr="00412FC4">
                <w:rPr>
                  <w:rFonts w:ascii="Times New Roman" w:eastAsia="Times New Roman" w:hAnsi="Times New Roman" w:cs="Times New Roman"/>
                  <w:color w:val="0000FF"/>
                  <w:sz w:val="24"/>
                  <w:szCs w:val="24"/>
                  <w:u w:val="single"/>
                  <w:lang w:eastAsia="ru-RU"/>
                </w:rPr>
                <w:t>кодом 4.7</w:t>
              </w:r>
            </w:hyperlink>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412FC4">
              <w:rPr>
                <w:rFonts w:ascii="Times New Roman" w:eastAsia="Times New Roman" w:hAnsi="Times New Roman" w:cs="Times New Roman"/>
                <w:sz w:val="24"/>
                <w:szCs w:val="24"/>
                <w:lang w:eastAsia="ru-RU"/>
              </w:rPr>
              <w:lastRenderedPageBreak/>
              <w:t>парикмахерские, прачечные, химчистки, похоронные бюро)</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3.4.1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Амбулаторно-поликлиническое обслуживание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Стационарное медицинское обслуживание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станций скорой помощи;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площадок санитарной авиации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Медицинские организации особого назначения</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3.5.1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Дошкольное, начальное и среднее общее образование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3.5.2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Среднее и высшее профессиональное образование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412FC4">
              <w:rPr>
                <w:rFonts w:ascii="Times New Roman" w:eastAsia="Times New Roman" w:hAnsi="Times New Roman" w:cs="Times New Roman"/>
                <w:sz w:val="24"/>
                <w:szCs w:val="24"/>
                <w:lang w:eastAsia="ru-RU"/>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3.6.1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культурно-досуговой деятельности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Парки культуры и отдыха</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парков культуры и отдыха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управление и образование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3.8.1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Государственное управление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Амбулаторное ветеринарное обслуживание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Приюты для животных</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содержания, разведения животных, не </w:t>
            </w:r>
            <w:r w:rsidRPr="00412FC4">
              <w:rPr>
                <w:rFonts w:ascii="Times New Roman" w:eastAsia="Times New Roman" w:hAnsi="Times New Roman" w:cs="Times New Roman"/>
                <w:sz w:val="24"/>
                <w:szCs w:val="24"/>
                <w:lang w:eastAsia="ru-RU"/>
              </w:rPr>
              <w:lastRenderedPageBreak/>
              <w:t>являющихся сельскохозяйственными, под надзором человека, оказания услуг по содержанию и лечению бездомных животных;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Деловое управление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Рынки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4.5</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Банковская и страховая деятельность</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4.6</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Общественное питание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4.7</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Гостиничное обслуживание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гостиниц</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4.8.1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Развлекательные мероприятия</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4.10</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Выставочно-ярмарочная деятельность</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спортивно-зрелищных мероприятий</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занятий спортом в помещениях</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Площадки для занятий спортом</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сооружений для занятия спортом и физкультурой на открытом воздухе (теннисные </w:t>
            </w:r>
            <w:r w:rsidRPr="00412FC4">
              <w:rPr>
                <w:rFonts w:ascii="Times New Roman" w:eastAsia="Times New Roman" w:hAnsi="Times New Roman" w:cs="Times New Roman"/>
                <w:sz w:val="24"/>
                <w:szCs w:val="24"/>
                <w:lang w:eastAsia="ru-RU"/>
              </w:rPr>
              <w:lastRenderedPageBreak/>
              <w:t>корты, автодромы, мотодромы, трамплины, спортивные стрельбища)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8.3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внутреннего правопорядка</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производство сельскохозяйственной продукции;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размещение гаража и иных вспомогательных сооружений;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содержание сельскохозяйственных животных</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2.5</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Среднеэтажная жилая застройка</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и озеленение;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подземных гаражей и автостоянок;</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Проведение научных исследований</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3.9.3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Проведение научных испытаний</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дорожного отдыха</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Автомобильные мойки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6.4</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Пищевая промышленность</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6.9</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Склады</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412FC4">
              <w:rPr>
                <w:rFonts w:ascii="Times New Roman" w:eastAsia="Times New Roman" w:hAnsi="Times New Roman" w:cs="Times New Roman"/>
                <w:sz w:val="24"/>
                <w:szCs w:val="24"/>
                <w:lang w:eastAsia="ru-RU"/>
              </w:rPr>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6.9.1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Складские площадки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Вспомогательные</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4.9.1.1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Заправка транспортных средств</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дорожного отдыха</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4.9.1.3</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Автомобильные мойки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35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53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412FC4">
              <w:rPr>
                <w:rFonts w:ascii="Times New Roman" w:eastAsia="Times New Roman" w:hAnsi="Times New Roman" w:cs="Times New Roman"/>
                <w:sz w:val="24"/>
                <w:szCs w:val="24"/>
                <w:lang w:eastAsia="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412FC4" w:rsidRPr="00412FC4" w:rsidTr="00412FC4">
        <w:trPr>
          <w:tblCellSpacing w:w="15" w:type="dxa"/>
        </w:trPr>
        <w:tc>
          <w:tcPr>
            <w:tcW w:w="90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Код</w:t>
            </w:r>
          </w:p>
        </w:tc>
        <w:tc>
          <w:tcPr>
            <w:tcW w:w="229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Площадь земельных участков</w:t>
            </w:r>
          </w:p>
        </w:tc>
        <w:tc>
          <w:tcPr>
            <w:tcW w:w="190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22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2</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3</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4</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5</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6</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7</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8</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14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Основные</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2.6</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Многоэтажная жилая застройка (высотная застройка)</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гаражей для собственных нужд</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3.2.3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3.2.4</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Общежития</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Стационарное медицинское обслуживание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3.4.3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Медицинские организации особого назначения</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3.5.1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3.5.2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3.8.1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Приюты для животных</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Деловое управление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Рынки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4.5</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Банковская и страховая деятельность</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4.6</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4.7</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4.8.1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Развлекательные мероприятия</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4.10</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Выставочно-ярмарочная деятельность</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спортивно-</w:t>
            </w:r>
            <w:r w:rsidRPr="00412FC4">
              <w:rPr>
                <w:rFonts w:ascii="Times New Roman" w:eastAsia="Times New Roman" w:hAnsi="Times New Roman" w:cs="Times New Roman"/>
                <w:sz w:val="24"/>
                <w:szCs w:val="24"/>
                <w:lang w:eastAsia="ru-RU"/>
              </w:rPr>
              <w:lastRenderedPageBreak/>
              <w:t>зрелищных мероприятий</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800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пожарных депо – 10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14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25000 м</w:t>
            </w:r>
            <w:r w:rsidRPr="00412FC4">
              <w:rPr>
                <w:rFonts w:ascii="Times New Roman" w:eastAsia="Times New Roman" w:hAnsi="Times New Roman" w:cs="Times New Roman"/>
                <w:sz w:val="24"/>
                <w:szCs w:val="24"/>
                <w:vertAlign w:val="superscript"/>
                <w:lang w:eastAsia="ru-RU"/>
              </w:rPr>
              <w:t>2</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 30 % при размере земельного участка 800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 xml:space="preserve"> и менее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б) 40 % при размере земельного участка </w:t>
            </w:r>
            <w:r w:rsidRPr="00412FC4">
              <w:rPr>
                <w:rFonts w:ascii="Times New Roman" w:eastAsia="Times New Roman" w:hAnsi="Times New Roman" w:cs="Times New Roman"/>
                <w:sz w:val="24"/>
                <w:szCs w:val="24"/>
                <w:lang w:eastAsia="ru-RU"/>
              </w:rPr>
              <w:lastRenderedPageBreak/>
              <w:t>более 800 м</w:t>
            </w:r>
            <w:r w:rsidRPr="00412FC4">
              <w:rPr>
                <w:rFonts w:ascii="Times New Roman" w:eastAsia="Times New Roman" w:hAnsi="Times New Roman" w:cs="Times New Roman"/>
                <w:sz w:val="24"/>
                <w:szCs w:val="24"/>
                <w:vertAlign w:val="superscript"/>
                <w:lang w:eastAsia="ru-RU"/>
              </w:rPr>
              <w:t>2</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2.5</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Среднеэтажная жилая застройка</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Проведение научных исследований</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Проведение научных испытаний</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6.4</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6.9</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Склады</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6.9.1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Складские площадки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14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Вспомогательные</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4.9.1.3</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 м²</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9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64" w:name="_Toc34730037"/>
      <w:bookmarkStart w:id="65" w:name="_Toc508613463"/>
      <w:bookmarkStart w:id="66" w:name="_Toc421696740"/>
      <w:bookmarkEnd w:id="64"/>
      <w:bookmarkEnd w:id="65"/>
      <w:bookmarkEnd w:id="66"/>
      <w:r w:rsidRPr="00412FC4">
        <w:rPr>
          <w:rFonts w:ascii="Times New Roman" w:eastAsia="Times New Roman" w:hAnsi="Times New Roman" w:cs="Times New Roman"/>
          <w:sz w:val="24"/>
          <w:szCs w:val="24"/>
          <w:lang w:eastAsia="ru-RU"/>
        </w:rPr>
        <w:t>Глава 9. Производственные зоны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67" w:name="_Toc34730038"/>
      <w:bookmarkStart w:id="68" w:name="_Toc508613464"/>
      <w:bookmarkStart w:id="69" w:name="_Toc421696741"/>
      <w:bookmarkEnd w:id="67"/>
      <w:bookmarkEnd w:id="68"/>
      <w:bookmarkEnd w:id="69"/>
      <w:r w:rsidRPr="00412FC4">
        <w:rPr>
          <w:rFonts w:ascii="Times New Roman" w:eastAsia="Times New Roman" w:hAnsi="Times New Roman" w:cs="Times New Roman"/>
          <w:sz w:val="24"/>
          <w:szCs w:val="24"/>
          <w:lang w:eastAsia="ru-RU"/>
        </w:rPr>
        <w:t>Статья 18. Территориальная зона ТП-1</w:t>
      </w:r>
    </w:p>
    <w:p w:rsidR="00412FC4" w:rsidRPr="00412FC4" w:rsidRDefault="00412FC4" w:rsidP="00412FC4">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9"/>
        <w:gridCol w:w="3622"/>
        <w:gridCol w:w="4719"/>
        <w:gridCol w:w="135"/>
      </w:tblGrid>
      <w:tr w:rsidR="00412FC4" w:rsidRPr="00412FC4" w:rsidTr="00412FC4">
        <w:trPr>
          <w:tblHeade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Код</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Основные</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гаражей для собственных нужд</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w:t>
            </w:r>
            <w:r w:rsidRPr="00412FC4">
              <w:rPr>
                <w:rFonts w:ascii="Times New Roman" w:eastAsia="Times New Roman" w:hAnsi="Times New Roman" w:cs="Times New Roman"/>
                <w:sz w:val="24"/>
                <w:szCs w:val="24"/>
                <w:lang w:eastAsia="ru-RU"/>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Проведение научных исследований</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3.9.3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Проведение научных испытаний</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Амбулаторное ветеринарное обслуживание</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Приюты для животных</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Рынки</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412FC4">
              <w:rPr>
                <w:rFonts w:ascii="Times New Roman" w:eastAsia="Times New Roman" w:hAnsi="Times New Roman" w:cs="Times New Roman"/>
                <w:sz w:val="24"/>
                <w:szCs w:val="24"/>
                <w:lang w:eastAsia="ru-RU"/>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Заправка транспортных средств</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дорожного отдыха</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Автомобильные мойки</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Недропользование</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412FC4">
              <w:rPr>
                <w:rFonts w:ascii="Times New Roman" w:eastAsia="Times New Roman" w:hAnsi="Times New Roman" w:cs="Times New Roman"/>
                <w:sz w:val="24"/>
                <w:szCs w:val="24"/>
                <w:lang w:eastAsia="ru-RU"/>
              </w:rPr>
              <w:lastRenderedPageBreak/>
              <w:t>недропользования, если добыча полезных ископаемых происходит на межселенной территории</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6.2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Тяжелая промышленность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выше III-V классов опасности.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6.2.1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Автомобилестроительная промышленность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выше III-V классов опасности.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Легкая промышленность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выше III-V классов опасности.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6.3.1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Фармацевтическая промышленность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выше III-V классов опасности.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sidRPr="00412FC4">
              <w:rPr>
                <w:rFonts w:ascii="Times New Roman" w:eastAsia="Times New Roman" w:hAnsi="Times New Roman" w:cs="Times New Roman"/>
                <w:sz w:val="24"/>
                <w:szCs w:val="24"/>
                <w:lang w:eastAsia="ru-RU"/>
              </w:rPr>
              <w:lastRenderedPageBreak/>
              <w:t>предусматривается установление охранных или санитарно-защитных зон</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6.4</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Пищевая промышленность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выше III-V классов опасности.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6.6</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Строительная промышленность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выше III-V классов опасности.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6.7</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Энергетика</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6.9</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Склады</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Целлюлозно-бумажная промышленность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выше III-V классов опасности.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железнодорожных перевозок</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7.2.1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дорог</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перевозок пассажиров</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Стоянки транспорта общего пользования</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внутреннего правопорядка</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9930" w:type="dxa"/>
            <w:gridSpan w:val="3"/>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 виды использования</w:t>
            </w:r>
          </w:p>
        </w:tc>
        <w:tc>
          <w:tcPr>
            <w:tcW w:w="0" w:type="auto"/>
            <w:vAlign w:val="center"/>
            <w:hideMark/>
          </w:tcPr>
          <w:p w:rsidR="00412FC4" w:rsidRPr="00412FC4" w:rsidRDefault="00412FC4" w:rsidP="00412FC4">
            <w:pPr>
              <w:spacing w:after="0" w:line="240" w:lineRule="auto"/>
              <w:rPr>
                <w:rFonts w:ascii="Times New Roman" w:eastAsia="Times New Roman" w:hAnsi="Times New Roman" w:cs="Times New Roman"/>
                <w:sz w:val="20"/>
                <w:szCs w:val="20"/>
                <w:lang w:eastAsia="ru-RU"/>
              </w:rPr>
            </w:pP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FC4" w:rsidRPr="00412FC4" w:rsidTr="00412FC4">
        <w:trPr>
          <w:tblCellSpacing w:w="15" w:type="dxa"/>
        </w:trPr>
        <w:tc>
          <w:tcPr>
            <w:tcW w:w="9930" w:type="dxa"/>
            <w:gridSpan w:val="3"/>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Вспомогательные</w:t>
            </w:r>
          </w:p>
        </w:tc>
        <w:tc>
          <w:tcPr>
            <w:tcW w:w="0" w:type="auto"/>
            <w:vAlign w:val="center"/>
            <w:hideMark/>
          </w:tcPr>
          <w:p w:rsidR="00412FC4" w:rsidRPr="00412FC4" w:rsidRDefault="00412FC4" w:rsidP="00412FC4">
            <w:pPr>
              <w:spacing w:after="0" w:line="240" w:lineRule="auto"/>
              <w:rPr>
                <w:rFonts w:ascii="Times New Roman" w:eastAsia="Times New Roman" w:hAnsi="Times New Roman" w:cs="Times New Roman"/>
                <w:sz w:val="20"/>
                <w:szCs w:val="20"/>
                <w:lang w:eastAsia="ru-RU"/>
              </w:rPr>
            </w:pP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5250"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870" w:type="dxa"/>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825" w:type="dxa"/>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5220" w:type="dxa"/>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0" w:type="dxa"/>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61"/>
        <w:gridCol w:w="1598"/>
        <w:gridCol w:w="982"/>
        <w:gridCol w:w="1033"/>
        <w:gridCol w:w="1036"/>
        <w:gridCol w:w="1036"/>
        <w:gridCol w:w="1090"/>
        <w:gridCol w:w="1026"/>
        <w:gridCol w:w="1093"/>
      </w:tblGrid>
      <w:tr w:rsidR="00412FC4" w:rsidRPr="00412FC4" w:rsidTr="00412FC4">
        <w:trPr>
          <w:tblCellSpacing w:w="15" w:type="dxa"/>
        </w:trPr>
        <w:tc>
          <w:tcPr>
            <w:tcW w:w="8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Код</w:t>
            </w:r>
          </w:p>
        </w:tc>
        <w:tc>
          <w:tcPr>
            <w:tcW w:w="277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Площадь земельных участков</w:t>
            </w:r>
          </w:p>
        </w:tc>
        <w:tc>
          <w:tcPr>
            <w:tcW w:w="183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12FC4">
              <w:rPr>
                <w:rFonts w:ascii="Times New Roman" w:eastAsia="Times New Roman" w:hAnsi="Times New Roman" w:cs="Times New Roman"/>
                <w:b/>
                <w:bCs/>
                <w:sz w:val="24"/>
                <w:szCs w:val="24"/>
                <w:lang w:eastAsia="ru-RU"/>
              </w:rPr>
              <w:lastRenderedPageBreak/>
              <w:t>запрещено строительство зданий, строений, сооружений</w:t>
            </w:r>
          </w:p>
        </w:tc>
        <w:tc>
          <w:tcPr>
            <w:tcW w:w="183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w:t>
            </w:r>
            <w:r w:rsidRPr="00412FC4">
              <w:rPr>
                <w:rFonts w:ascii="Times New Roman" w:eastAsia="Times New Roman" w:hAnsi="Times New Roman" w:cs="Times New Roman"/>
                <w:b/>
                <w:bCs/>
                <w:sz w:val="24"/>
                <w:szCs w:val="24"/>
                <w:lang w:eastAsia="ru-RU"/>
              </w:rPr>
              <w:lastRenderedPageBreak/>
              <w:t>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367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Минимальный</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Максимальный</w:t>
            </w:r>
          </w:p>
        </w:tc>
      </w:tr>
      <w:tr w:rsidR="00412FC4" w:rsidRPr="00412FC4" w:rsidTr="00412FC4">
        <w:trPr>
          <w:tblHeade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4</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5</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7</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8</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9</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5540" w:type="dxa"/>
            <w:gridSpan w:val="8"/>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Основные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16000м</w:t>
            </w:r>
            <w:r w:rsidRPr="00412FC4">
              <w:rPr>
                <w:rFonts w:ascii="Times New Roman" w:eastAsia="Times New Roman" w:hAnsi="Times New Roman" w:cs="Times New Roman"/>
                <w:sz w:val="24"/>
                <w:szCs w:val="24"/>
                <w:vertAlign w:val="superscript"/>
                <w:lang w:eastAsia="ru-RU"/>
              </w:rPr>
              <w:t>2</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гаражей для собственных нужд</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10000м2</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w:t>
            </w:r>
            <w:r w:rsidRPr="00412FC4">
              <w:rPr>
                <w:rFonts w:ascii="Times New Roman" w:eastAsia="Times New Roman" w:hAnsi="Times New Roman" w:cs="Times New Roman"/>
                <w:sz w:val="24"/>
                <w:szCs w:val="24"/>
                <w:lang w:eastAsia="ru-RU"/>
              </w:rPr>
              <w:lastRenderedPageBreak/>
              <w:t>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w:t>
            </w:r>
            <w:r w:rsidRPr="00412FC4">
              <w:rPr>
                <w:rFonts w:ascii="Times New Roman" w:eastAsia="Times New Roman" w:hAnsi="Times New Roman" w:cs="Times New Roman"/>
                <w:sz w:val="24"/>
                <w:szCs w:val="24"/>
                <w:vertAlign w:val="superscript"/>
                <w:lang w:eastAsia="ru-RU"/>
              </w:rPr>
              <w:t>2</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Проведение научных исследований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3.9.3</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Проведение научных испытаний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Амбулаторное ветеринарное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3.10.2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Приюты для животных</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4.3</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Рынки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Заправка транспортных средств</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дорожного отдыха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4.9.1.3</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Автомобильные мойки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Недропользование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Тяжелая промышленность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6.2.1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Автомобилестроительная промышленность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6.3</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Легкая промышленность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6.3.1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Фармацевтическая промышленность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6.4</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Пищевая промышленность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6.6</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Строительная промышленность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6.7</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Энергетика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электросетевого хозяйства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w:t>
            </w:r>
            <w:r w:rsidRPr="00412FC4">
              <w:rPr>
                <w:rFonts w:ascii="Times New Roman" w:eastAsia="Times New Roman" w:hAnsi="Times New Roman" w:cs="Times New Roman"/>
                <w:sz w:val="24"/>
                <w:szCs w:val="24"/>
                <w:lang w:eastAsia="ru-RU"/>
              </w:rPr>
              <w:lastRenderedPageBreak/>
              <w:t>ьства - 3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электросетевого хозяйства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w:t>
            </w:r>
            <w:r w:rsidRPr="00412FC4">
              <w:rPr>
                <w:rFonts w:ascii="Times New Roman" w:eastAsia="Times New Roman" w:hAnsi="Times New Roman" w:cs="Times New Roman"/>
                <w:sz w:val="24"/>
                <w:szCs w:val="24"/>
                <w:lang w:eastAsia="ru-RU"/>
              </w:rPr>
              <w:lastRenderedPageBreak/>
              <w:t>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6.9</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Склады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6.11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Целлюлозно-бумажная промышленность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7.1.2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железнодорожных перевозок</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дорог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перевозок пассажиров</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7.2.3</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Стоянки транспорта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8.3</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внутреннего правопорядка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пожарных депо - 10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16425" w:type="dxa"/>
            <w:gridSpan w:val="9"/>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 виды использования</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5540" w:type="dxa"/>
            <w:gridSpan w:val="8"/>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Вспомогательные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20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7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в случае формирования земельных участков для размещения линейных объектов - не подлежит установлению</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bookmarkStart w:id="70" w:name="_Toc34730039"/>
      <w:bookmarkStart w:id="71" w:name="_Toc508613466"/>
      <w:bookmarkStart w:id="72" w:name="_Toc421696743"/>
      <w:bookmarkEnd w:id="70"/>
      <w:bookmarkEnd w:id="71"/>
      <w:bookmarkEnd w:id="72"/>
      <w:r w:rsidRPr="00412FC4">
        <w:rPr>
          <w:rFonts w:ascii="Times New Roman" w:eastAsia="Times New Roman" w:hAnsi="Times New Roman" w:cs="Times New Roman"/>
          <w:b/>
          <w:bCs/>
          <w:sz w:val="24"/>
          <w:szCs w:val="24"/>
          <w:lang w:eastAsia="ru-RU"/>
        </w:rPr>
        <w:t>Статья 19. Территориальная зона ТИ-1</w:t>
      </w:r>
    </w:p>
    <w:p w:rsidR="00412FC4" w:rsidRPr="00412FC4" w:rsidRDefault="00412FC4" w:rsidP="00412FC4">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7"/>
        <w:gridCol w:w="3991"/>
        <w:gridCol w:w="4507"/>
      </w:tblGrid>
      <w:tr w:rsidR="00412FC4" w:rsidRPr="00412FC4" w:rsidTr="00412FC4">
        <w:trPr>
          <w:tblHeade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Код</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Основные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6.7</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Энергетика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w:t>
            </w:r>
            <w:r w:rsidRPr="00412FC4">
              <w:rPr>
                <w:rFonts w:ascii="Times New Roman" w:eastAsia="Times New Roman" w:hAnsi="Times New Roman" w:cs="Times New Roman"/>
                <w:sz w:val="24"/>
                <w:szCs w:val="24"/>
                <w:lang w:eastAsia="ru-RU"/>
              </w:rPr>
              <w:lastRenderedPageBreak/>
              <w:t>обслуживающих и вспомогательных для электростанций сооружений (золоотвалов, гидротехнических сооружений);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6.8</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6.9</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Склад</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7.5</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w:t>
            </w:r>
            <w:r w:rsidRPr="00412FC4">
              <w:rPr>
                <w:rFonts w:ascii="Times New Roman" w:eastAsia="Times New Roman" w:hAnsi="Times New Roman" w:cs="Times New Roman"/>
                <w:sz w:val="24"/>
                <w:szCs w:val="24"/>
                <w:lang w:eastAsia="ru-RU"/>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w:t>
            </w:r>
            <w:r w:rsidRPr="00412FC4">
              <w:rPr>
                <w:rFonts w:ascii="Times New Roman" w:eastAsia="Times New Roman" w:hAnsi="Times New Roman" w:cs="Times New Roman"/>
                <w:sz w:val="24"/>
                <w:szCs w:val="24"/>
                <w:lang w:eastAsia="ru-RU"/>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lastRenderedPageBreak/>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412FC4">
              <w:rPr>
                <w:rFonts w:ascii="Times New Roman" w:eastAsia="Times New Roman" w:hAnsi="Times New Roman" w:cs="Times New Roman"/>
                <w:sz w:val="24"/>
                <w:szCs w:val="24"/>
                <w:lang w:eastAsia="ru-RU"/>
              </w:rPr>
              <w:lastRenderedPageBreak/>
              <w:t>сооружений, предназначенных для охраны транспортных средств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87"/>
        <w:gridCol w:w="1443"/>
        <w:gridCol w:w="1216"/>
        <w:gridCol w:w="1216"/>
        <w:gridCol w:w="1205"/>
        <w:gridCol w:w="1205"/>
        <w:gridCol w:w="1269"/>
        <w:gridCol w:w="1314"/>
      </w:tblGrid>
      <w:tr w:rsidR="00412FC4" w:rsidRPr="00412FC4" w:rsidTr="00412FC4">
        <w:trPr>
          <w:tblCellSpacing w:w="15" w:type="dxa"/>
        </w:trPr>
        <w:tc>
          <w:tcPr>
            <w:tcW w:w="81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Код</w:t>
            </w:r>
          </w:p>
        </w:tc>
        <w:tc>
          <w:tcPr>
            <w:tcW w:w="226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400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Площадь земельных участков</w:t>
            </w:r>
          </w:p>
        </w:tc>
        <w:tc>
          <w:tcPr>
            <w:tcW w:w="199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11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 xml:space="preserve">Минимальная </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1</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2</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3</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4</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5</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6</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7</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8</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tc>
        <w:tc>
          <w:tcPr>
            <w:tcW w:w="14400"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Основные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3.3</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Бытовое обслуживание</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автотранспорта</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6.7</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Энергетика</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объектов электросетевого </w:t>
            </w:r>
            <w:r w:rsidRPr="00412FC4">
              <w:rPr>
                <w:rFonts w:ascii="Times New Roman" w:eastAsia="Times New Roman" w:hAnsi="Times New Roman" w:cs="Times New Roman"/>
                <w:sz w:val="24"/>
                <w:szCs w:val="24"/>
                <w:lang w:eastAsia="ru-RU"/>
              </w:rPr>
              <w:lastRenderedPageBreak/>
              <w:t>хозяйства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для объектов электросетевого </w:t>
            </w:r>
            <w:r w:rsidRPr="00412FC4">
              <w:rPr>
                <w:rFonts w:ascii="Times New Roman" w:eastAsia="Times New Roman" w:hAnsi="Times New Roman" w:cs="Times New Roman"/>
                <w:sz w:val="24"/>
                <w:szCs w:val="24"/>
                <w:lang w:eastAsia="ru-RU"/>
              </w:rPr>
              <w:lastRenderedPageBreak/>
              <w:t>хозяйства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15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6.9</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Склад</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7.5</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Трубопроводный транспорт</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устанавливается</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412FC4">
              <w:rPr>
                <w:rFonts w:ascii="Times New Roman" w:eastAsia="Times New Roman" w:hAnsi="Times New Roman" w:cs="Times New Roman"/>
                <w:sz w:val="24"/>
                <w:szCs w:val="24"/>
                <w:lang w:eastAsia="ru-RU"/>
              </w:rPr>
              <w:lastRenderedPageBreak/>
              <w:t>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11.1</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устанавливается</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устанавливается</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412FC4">
              <w:rPr>
                <w:rFonts w:ascii="Times New Roman" w:eastAsia="Times New Roman" w:hAnsi="Times New Roman" w:cs="Times New Roman"/>
                <w:sz w:val="24"/>
                <w:szCs w:val="24"/>
                <w:lang w:eastAsia="ru-RU"/>
              </w:rPr>
              <w:lastRenderedPageBreak/>
              <w:t>"Коммунальное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устанавливается</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устанавливается</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400"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Вспомогательные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объектов инженерно-технического </w:t>
            </w:r>
            <w:r w:rsidRPr="00412FC4">
              <w:rPr>
                <w:rFonts w:ascii="Times New Roman" w:eastAsia="Times New Roman" w:hAnsi="Times New Roman" w:cs="Times New Roman"/>
                <w:sz w:val="24"/>
                <w:szCs w:val="24"/>
                <w:lang w:eastAsia="ru-RU"/>
              </w:rPr>
              <w:lastRenderedPageBreak/>
              <w:t>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для объектов инженерно-технического </w:t>
            </w:r>
            <w:r w:rsidRPr="00412FC4">
              <w:rPr>
                <w:rFonts w:ascii="Times New Roman" w:eastAsia="Times New Roman" w:hAnsi="Times New Roman" w:cs="Times New Roman"/>
                <w:sz w:val="24"/>
                <w:szCs w:val="24"/>
                <w:lang w:eastAsia="ru-RU"/>
              </w:rPr>
              <w:lastRenderedPageBreak/>
              <w:t>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2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9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устанавливается</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устанавливается</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1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Глава 10. Зоны транспортных инфраструктур</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73" w:name="_Toc34730040"/>
      <w:bookmarkStart w:id="74" w:name="_Toc508613467"/>
      <w:bookmarkStart w:id="75" w:name="_Toc421696746"/>
      <w:bookmarkEnd w:id="73"/>
      <w:bookmarkEnd w:id="74"/>
      <w:bookmarkEnd w:id="75"/>
      <w:r w:rsidRPr="00412FC4">
        <w:rPr>
          <w:rFonts w:ascii="Times New Roman" w:eastAsia="Times New Roman" w:hAnsi="Times New Roman" w:cs="Times New Roman"/>
          <w:sz w:val="24"/>
          <w:szCs w:val="24"/>
          <w:lang w:eastAsia="ru-RU"/>
        </w:rPr>
        <w:t>Статья 20. Территориальная зона ТТ-1</w:t>
      </w:r>
    </w:p>
    <w:p w:rsidR="00412FC4" w:rsidRPr="00412FC4" w:rsidRDefault="00412FC4" w:rsidP="00412FC4">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bookmarkStart w:id="76" w:name="_Toc421696748"/>
      <w:bookmarkEnd w:id="76"/>
      <w:r w:rsidRPr="00412FC4">
        <w:rPr>
          <w:rFonts w:ascii="Times New Roman" w:eastAsia="Times New Roman" w:hAnsi="Times New Roman" w:cs="Times New Roman"/>
          <w:sz w:val="24"/>
          <w:szCs w:val="24"/>
          <w:lang w:eastAsia="ru-RU"/>
        </w:rPr>
        <w:t>. 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9"/>
        <w:gridCol w:w="4491"/>
      </w:tblGrid>
      <w:tr w:rsidR="00412FC4" w:rsidRPr="00412FC4" w:rsidTr="00412FC4">
        <w:trPr>
          <w:tblHeade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Код</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w:t>
            </w:r>
            <w:r w:rsidRPr="00412FC4">
              <w:rPr>
                <w:rFonts w:ascii="Times New Roman" w:eastAsia="Times New Roman" w:hAnsi="Times New Roman" w:cs="Times New Roman"/>
                <w:sz w:val="24"/>
                <w:szCs w:val="24"/>
                <w:lang w:eastAsia="ru-RU"/>
              </w:rPr>
              <w:lastRenderedPageBreak/>
              <w:t>питания в качестве объектов дорожного сервиса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4.9.1.3</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6.7</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Энергетика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7.1.1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Железнодорожные пути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железнодорожных путей</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7.1.2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железнодорожных перевозок</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7.2.1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7.2.3</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7.4</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Воздушный транспорт</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w:t>
            </w:r>
            <w:r w:rsidRPr="00412FC4">
              <w:rPr>
                <w:rFonts w:ascii="Times New Roman" w:eastAsia="Times New Roman" w:hAnsi="Times New Roman" w:cs="Times New Roman"/>
                <w:sz w:val="24"/>
                <w:szCs w:val="24"/>
                <w:lang w:eastAsia="ru-RU"/>
              </w:rPr>
              <w:lastRenderedPageBreak/>
              <w:t>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7.5</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2.7.1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412FC4">
              <w:rPr>
                <w:rFonts w:ascii="Times New Roman" w:eastAsia="Times New Roman" w:hAnsi="Times New Roman" w:cs="Times New Roman"/>
                <w:sz w:val="24"/>
                <w:szCs w:val="24"/>
                <w:lang w:eastAsia="ru-RU"/>
              </w:rPr>
              <w:lastRenderedPageBreak/>
              <w:t>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56"/>
        <w:gridCol w:w="1525"/>
        <w:gridCol w:w="1124"/>
        <w:gridCol w:w="1155"/>
        <w:gridCol w:w="1273"/>
        <w:gridCol w:w="1273"/>
        <w:gridCol w:w="1226"/>
        <w:gridCol w:w="1223"/>
      </w:tblGrid>
      <w:tr w:rsidR="00412FC4" w:rsidRPr="00412FC4" w:rsidTr="00412FC4">
        <w:trPr>
          <w:tblCellSpacing w:w="15" w:type="dxa"/>
        </w:trPr>
        <w:tc>
          <w:tcPr>
            <w:tcW w:w="8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32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Площадь земельных участков</w:t>
            </w:r>
          </w:p>
        </w:tc>
        <w:tc>
          <w:tcPr>
            <w:tcW w:w="202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12FC4">
              <w:rPr>
                <w:rFonts w:ascii="Times New Roman" w:eastAsia="Times New Roman" w:hAnsi="Times New Roman" w:cs="Times New Roman"/>
                <w:sz w:val="24"/>
                <w:szCs w:val="24"/>
                <w:lang w:eastAsia="ru-RU"/>
              </w:rPr>
              <w:lastRenderedPageBreak/>
              <w:t>строительство зданий, строений, сооружений</w:t>
            </w:r>
          </w:p>
        </w:tc>
        <w:tc>
          <w:tcPr>
            <w:tcW w:w="20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w:t>
            </w:r>
            <w:r w:rsidRPr="00412FC4">
              <w:rPr>
                <w:rFonts w:ascii="Times New Roman" w:eastAsia="Times New Roman" w:hAnsi="Times New Roman" w:cs="Times New Roman"/>
                <w:sz w:val="24"/>
                <w:szCs w:val="24"/>
                <w:lang w:eastAsia="ru-RU"/>
              </w:rPr>
              <w:lastRenderedPageBreak/>
              <w:t>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Предельная (максимальная) высота объектов капитального строительства</w:t>
            </w:r>
          </w:p>
        </w:tc>
        <w:tc>
          <w:tcPr>
            <w:tcW w:w="234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17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5000 м</w:t>
            </w:r>
            <w:r w:rsidRPr="00412FC4">
              <w:rPr>
                <w:rFonts w:ascii="Times New Roman" w:eastAsia="Times New Roman" w:hAnsi="Times New Roman" w:cs="Times New Roman"/>
                <w:sz w:val="24"/>
                <w:szCs w:val="24"/>
                <w:vertAlign w:val="superscript"/>
                <w:lang w:eastAsia="ru-RU"/>
              </w:rPr>
              <w:t>2</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4.9.1.1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Заправка транспортных средств</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дорожного отдыха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4.9.1.3</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Автомобильные мойки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4.9.1.4</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Ремонт автомобилей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6.7</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Энергетика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электросетевого хозяйства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электросетевого хозяйства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7.1.1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Железнодорожные пути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7.1.2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железнодорожных перевозок</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автомобильных дорог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7.2.2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Обслуживание перевозок пассажиров</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7.2.3</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Стоянки транспорта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7.4</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Воздушный транспорт</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7.5</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Трубопроводный транспорт</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w:t>
            </w:r>
            <w:r w:rsidRPr="00412FC4">
              <w:rPr>
                <w:rFonts w:ascii="Times New Roman" w:eastAsia="Times New Roman" w:hAnsi="Times New Roman" w:cs="Times New Roman"/>
                <w:sz w:val="24"/>
                <w:szCs w:val="24"/>
                <w:vertAlign w:val="superscript"/>
                <w:lang w:eastAsia="ru-RU"/>
              </w:rPr>
              <w:t>2</w:t>
            </w:r>
            <w:r w:rsidRPr="00412FC4">
              <w:rPr>
                <w:rFonts w:ascii="Times New Roman" w:eastAsia="Times New Roman" w:hAnsi="Times New Roman" w:cs="Times New Roman"/>
                <w:sz w:val="24"/>
                <w:szCs w:val="24"/>
                <w:lang w:eastAsia="ru-RU"/>
              </w:rPr>
              <w:t>*</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17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других объектов капитального </w:t>
            </w:r>
            <w:r w:rsidRPr="00412FC4">
              <w:rPr>
                <w:rFonts w:ascii="Times New Roman" w:eastAsia="Times New Roman" w:hAnsi="Times New Roman" w:cs="Times New Roman"/>
                <w:sz w:val="24"/>
                <w:szCs w:val="24"/>
                <w:lang w:eastAsia="ru-RU"/>
              </w:rPr>
              <w:lastRenderedPageBreak/>
              <w:t>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3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77" w:name="_Toc34730041"/>
      <w:bookmarkStart w:id="78" w:name="_Toc508613469"/>
      <w:bookmarkEnd w:id="77"/>
      <w:bookmarkEnd w:id="78"/>
      <w:r w:rsidRPr="00412FC4">
        <w:rPr>
          <w:rFonts w:ascii="Times New Roman" w:eastAsia="Times New Roman" w:hAnsi="Times New Roman" w:cs="Times New Roman"/>
          <w:sz w:val="24"/>
          <w:szCs w:val="24"/>
          <w:lang w:eastAsia="ru-RU"/>
        </w:rPr>
        <w:t>Глава 11. Зоны сельскохозяйственного использования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79" w:name="_Toc34730042"/>
      <w:bookmarkStart w:id="80" w:name="_Toc508613470"/>
      <w:bookmarkEnd w:id="79"/>
      <w:bookmarkEnd w:id="80"/>
      <w:r w:rsidRPr="00412FC4">
        <w:rPr>
          <w:rFonts w:ascii="Times New Roman" w:eastAsia="Times New Roman" w:hAnsi="Times New Roman" w:cs="Times New Roman"/>
          <w:sz w:val="24"/>
          <w:szCs w:val="24"/>
          <w:lang w:eastAsia="ru-RU"/>
        </w:rPr>
        <w:lastRenderedPageBreak/>
        <w:t>Статья 21. Территориальная зона ТСХ-1</w:t>
      </w:r>
    </w:p>
    <w:p w:rsidR="00412FC4" w:rsidRPr="00412FC4" w:rsidRDefault="00412FC4" w:rsidP="00412FC4">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6"/>
        <w:gridCol w:w="3402"/>
        <w:gridCol w:w="5087"/>
      </w:tblGrid>
      <w:tr w:rsidR="00412FC4" w:rsidRPr="00412FC4" w:rsidTr="00412FC4">
        <w:trPr>
          <w:tblHeade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Сельскохозяйственное использование</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Растениеводство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1.3</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Овощеводство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1.4</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Садоводство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Выращивание льна и конопли</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1.7</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Животноводство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Осуществление хозяйственной деятельности, связанной с производством продукции </w:t>
            </w:r>
            <w:r w:rsidRPr="00412FC4">
              <w:rPr>
                <w:rFonts w:ascii="Times New Roman" w:eastAsia="Times New Roman" w:hAnsi="Times New Roman" w:cs="Times New Roman"/>
                <w:sz w:val="24"/>
                <w:szCs w:val="24"/>
                <w:lang w:eastAsia="ru-RU"/>
              </w:rPr>
              <w:lastRenderedPageBreak/>
              <w:t>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1.8</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Скотоводство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1.9</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Звероводство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Птицеводство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Свиноводство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Пчеловодство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1.13</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Рыбоводство</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сооружений, оборудования, необходимых для осуществления рыбоводства (аквакультуры)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1.14</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Научное обеспечение сельского хозяйства</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коллекций генетических ресурсов растений</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1.15</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1.16</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1.17</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Питомники</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1.18</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сельскохозяйственного производства</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1.19</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Сенокошение</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Кошение трав, сбор и заготовка сена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Выпас сельскохозяйственных животных</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Выпас сельскохозяйственных животных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w:t>
            </w:r>
            <w:r w:rsidRPr="00412FC4">
              <w:rPr>
                <w:rFonts w:ascii="Times New Roman" w:eastAsia="Times New Roman" w:hAnsi="Times New Roman" w:cs="Times New Roman"/>
                <w:sz w:val="24"/>
                <w:szCs w:val="24"/>
                <w:lang w:eastAsia="ru-RU"/>
              </w:rPr>
              <w:lastRenderedPageBreak/>
              <w:t>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11.2</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412FC4">
              <w:rPr>
                <w:rFonts w:ascii="Times New Roman" w:eastAsia="Times New Roman" w:hAnsi="Times New Roman" w:cs="Times New Roman"/>
                <w:sz w:val="24"/>
                <w:szCs w:val="24"/>
                <w:lang w:eastAsia="ru-RU"/>
              </w:rPr>
              <w:lastRenderedPageBreak/>
              <w:t>благоустройства территории, общественных туалетов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12FC4">
              <w:rPr>
                <w:rFonts w:ascii="Times New Roman" w:eastAsia="Times New Roman" w:hAnsi="Times New Roman" w:cs="Times New Roman"/>
                <w:sz w:val="24"/>
                <w:szCs w:val="24"/>
                <w:lang w:eastAsia="ru-RU"/>
              </w:rPr>
              <w:lastRenderedPageBreak/>
              <w:t>сооружений, необходимых для сбора и плавки снега)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35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55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788"/>
        <w:gridCol w:w="1119"/>
        <w:gridCol w:w="1150"/>
        <w:gridCol w:w="1178"/>
        <w:gridCol w:w="1172"/>
        <w:gridCol w:w="1221"/>
        <w:gridCol w:w="1218"/>
      </w:tblGrid>
      <w:tr w:rsidR="00412FC4" w:rsidRPr="00412FC4" w:rsidTr="00412FC4">
        <w:trPr>
          <w:tblCellSpacing w:w="15" w:type="dxa"/>
        </w:trPr>
        <w:tc>
          <w:tcPr>
            <w:tcW w:w="81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52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Площадь земельных участков</w:t>
            </w:r>
          </w:p>
        </w:tc>
        <w:tc>
          <w:tcPr>
            <w:tcW w:w="202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4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34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35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Сельскохозяйственное использование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Растениеводство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1.3</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Овощеводство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1.4</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Выращивание тонизирующих, </w:t>
            </w:r>
            <w:r w:rsidRPr="00412FC4">
              <w:rPr>
                <w:rFonts w:ascii="Times New Roman" w:eastAsia="Times New Roman" w:hAnsi="Times New Roman" w:cs="Times New Roman"/>
                <w:sz w:val="24"/>
                <w:szCs w:val="24"/>
                <w:lang w:eastAsia="ru-RU"/>
              </w:rPr>
              <w:lastRenderedPageBreak/>
              <w:t>лекарственных, цветочных культур</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Садоводство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1.6</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Выращивание льна и конопли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1.7</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Животноводство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1.8</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Скотоводство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1.9</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Звероводство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Птицеводство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Свиноводство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Пчеловодство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1.13</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Рыбоводство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1.14</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Научное обеспечение сельского хозяйства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1.15</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1.16</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1.17</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Питомники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1.18</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сельскохозяйственного производства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1.19</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Сенокошение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Выпас сельскохозяйственных животных</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35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35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w:t>
            </w:r>
            <w:r w:rsidRPr="00412FC4">
              <w:rPr>
                <w:rFonts w:ascii="Times New Roman" w:eastAsia="Times New Roman" w:hAnsi="Times New Roman" w:cs="Times New Roman"/>
                <w:sz w:val="24"/>
                <w:szCs w:val="24"/>
                <w:lang w:eastAsia="ru-RU"/>
              </w:rPr>
              <w:lastRenderedPageBreak/>
              <w:t>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инженерно-техническ</w:t>
            </w:r>
            <w:r w:rsidRPr="00412FC4">
              <w:rPr>
                <w:rFonts w:ascii="Times New Roman" w:eastAsia="Times New Roman" w:hAnsi="Times New Roman" w:cs="Times New Roman"/>
                <w:sz w:val="24"/>
                <w:szCs w:val="24"/>
                <w:lang w:eastAsia="ru-RU"/>
              </w:rPr>
              <w:lastRenderedPageBreak/>
              <w:t>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в случае размещения на земельном участке </w:t>
            </w:r>
            <w:r w:rsidRPr="00412FC4">
              <w:rPr>
                <w:rFonts w:ascii="Times New Roman" w:eastAsia="Times New Roman" w:hAnsi="Times New Roman" w:cs="Times New Roman"/>
                <w:sz w:val="24"/>
                <w:szCs w:val="24"/>
                <w:lang w:eastAsia="ru-RU"/>
              </w:rPr>
              <w:lastRenderedPageBreak/>
              <w:t>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81" w:name="_Toc34730043"/>
      <w:bookmarkStart w:id="82" w:name="_Toc508613471"/>
      <w:bookmarkEnd w:id="81"/>
      <w:bookmarkEnd w:id="82"/>
      <w:r w:rsidRPr="00412FC4">
        <w:rPr>
          <w:rFonts w:ascii="Times New Roman" w:eastAsia="Times New Roman" w:hAnsi="Times New Roman" w:cs="Times New Roman"/>
          <w:sz w:val="24"/>
          <w:szCs w:val="24"/>
          <w:lang w:eastAsia="ru-RU"/>
        </w:rPr>
        <w:t>Статья 22. Территориальная зона ТСХ-2</w:t>
      </w:r>
    </w:p>
    <w:p w:rsidR="00412FC4" w:rsidRPr="00412FC4" w:rsidRDefault="00412FC4" w:rsidP="00412FC4">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80"/>
        <w:gridCol w:w="4093"/>
        <w:gridCol w:w="4382"/>
      </w:tblGrid>
      <w:tr w:rsidR="00412FC4" w:rsidRPr="00412FC4" w:rsidTr="00412FC4">
        <w:trPr>
          <w:tblHeade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Код</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данного вида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w:t>
            </w:r>
            <w:r w:rsidRPr="00412FC4">
              <w:rPr>
                <w:rFonts w:ascii="Times New Roman" w:eastAsia="Times New Roman" w:hAnsi="Times New Roman" w:cs="Times New Roman"/>
                <w:sz w:val="24"/>
                <w:szCs w:val="24"/>
                <w:lang w:eastAsia="ru-RU"/>
              </w:rPr>
              <w:lastRenderedPageBreak/>
              <w:t>для отдыха на водных объектах, водопой, если соответствующие запреты не установлены законодательством)</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13.1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Ведение огородничества</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13.2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Ведение садоводства</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w:t>
            </w:r>
            <w:r w:rsidRPr="00412FC4">
              <w:rPr>
                <w:rFonts w:ascii="Times New Roman" w:eastAsia="Times New Roman" w:hAnsi="Times New Roman" w:cs="Times New Roman"/>
                <w:sz w:val="24"/>
                <w:szCs w:val="24"/>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 ично-дорожная сеть</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412FC4">
              <w:rPr>
                <w:rFonts w:ascii="Times New Roman" w:eastAsia="Times New Roman" w:hAnsi="Times New Roman" w:cs="Times New Roman"/>
                <w:sz w:val="24"/>
                <w:szCs w:val="24"/>
                <w:lang w:eastAsia="ru-RU"/>
              </w:rPr>
              <w:lastRenderedPageBreak/>
              <w:t>сооружений, предназначенных для охраны транспортных средств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5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3"/>
        <w:gridCol w:w="1564"/>
        <w:gridCol w:w="1153"/>
        <w:gridCol w:w="1184"/>
        <w:gridCol w:w="1213"/>
        <w:gridCol w:w="1207"/>
        <w:gridCol w:w="1257"/>
        <w:gridCol w:w="1254"/>
      </w:tblGrid>
      <w:tr w:rsidR="00412FC4" w:rsidRPr="00412FC4" w:rsidTr="00412FC4">
        <w:trPr>
          <w:tblCellSpacing w:w="15" w:type="dxa"/>
        </w:trPr>
        <w:tc>
          <w:tcPr>
            <w:tcW w:w="81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38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Площадь земельных участков</w:t>
            </w:r>
          </w:p>
        </w:tc>
        <w:tc>
          <w:tcPr>
            <w:tcW w:w="199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5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3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13.1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Ведение огородничества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м²</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13.2</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Ведение садоводства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15 % при размере земельного участка 800 м² и </w:t>
            </w:r>
            <w:r w:rsidRPr="00412FC4">
              <w:rPr>
                <w:rFonts w:ascii="Times New Roman" w:eastAsia="Times New Roman" w:hAnsi="Times New Roman" w:cs="Times New Roman"/>
                <w:sz w:val="24"/>
                <w:szCs w:val="24"/>
                <w:lang w:eastAsia="ru-RU"/>
              </w:rPr>
              <w:lastRenderedPageBreak/>
              <w:t>менее 10 % при размере земельного участка более 800 м²</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Административные здания </w:t>
            </w:r>
            <w:r w:rsidRPr="00412FC4">
              <w:rPr>
                <w:rFonts w:ascii="Times New Roman" w:eastAsia="Times New Roman" w:hAnsi="Times New Roman" w:cs="Times New Roman"/>
                <w:sz w:val="24"/>
                <w:szCs w:val="24"/>
                <w:lang w:eastAsia="ru-RU"/>
              </w:rPr>
              <w:lastRenderedPageBreak/>
              <w:t>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83" w:name="_Toc34730044"/>
      <w:bookmarkStart w:id="84" w:name="_Toc508613472"/>
      <w:bookmarkEnd w:id="83"/>
      <w:bookmarkEnd w:id="84"/>
      <w:r w:rsidRPr="00412FC4">
        <w:rPr>
          <w:rFonts w:ascii="Times New Roman" w:eastAsia="Times New Roman" w:hAnsi="Times New Roman" w:cs="Times New Roman"/>
          <w:sz w:val="24"/>
          <w:szCs w:val="24"/>
          <w:lang w:eastAsia="ru-RU"/>
        </w:rPr>
        <w:t>Статья 23. Территориальная зона ТСХ-3</w:t>
      </w:r>
    </w:p>
    <w:p w:rsidR="00412FC4" w:rsidRPr="00412FC4" w:rsidRDefault="00412FC4" w:rsidP="00412FC4">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3639"/>
        <w:gridCol w:w="4851"/>
      </w:tblGrid>
      <w:tr w:rsidR="00412FC4" w:rsidRPr="00412FC4" w:rsidTr="00412FC4">
        <w:trPr>
          <w:tblHeade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Сельскохозяйственное использование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w:t>
            </w:r>
            <w:r w:rsidRPr="00412FC4">
              <w:rPr>
                <w:rFonts w:ascii="Times New Roman" w:eastAsia="Times New Roman" w:hAnsi="Times New Roman" w:cs="Times New Roman"/>
                <w:sz w:val="24"/>
                <w:szCs w:val="24"/>
                <w:lang w:eastAsia="ru-RU"/>
              </w:rPr>
              <w:lastRenderedPageBreak/>
              <w:t>переработки сельскохозяйственной продукции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1.8</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Скотоводство</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1.9</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Звероводство</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Птицеводство</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Свиноводство</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1.15</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1.18</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сельскохозяйственного производства</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412FC4">
              <w:rPr>
                <w:rFonts w:ascii="Times New Roman" w:eastAsia="Times New Roman" w:hAnsi="Times New Roman" w:cs="Times New Roman"/>
                <w:sz w:val="24"/>
                <w:szCs w:val="24"/>
                <w:lang w:eastAsia="ru-RU"/>
              </w:rPr>
              <w:lastRenderedPageBreak/>
              <w:t>предназначенных для отдыха на водных объектах, водопой, если соответствующие запреты не установлены законодательством)</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412FC4">
              <w:rPr>
                <w:rFonts w:ascii="Times New Roman" w:eastAsia="Times New Roman" w:hAnsi="Times New Roman" w:cs="Times New Roman"/>
                <w:sz w:val="24"/>
                <w:szCs w:val="24"/>
                <w:lang w:eastAsia="ru-RU"/>
              </w:rPr>
              <w:lastRenderedPageBreak/>
              <w:t>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Коммунальное обслуживание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w:t>
            </w:r>
            <w:r w:rsidRPr="00412FC4">
              <w:rPr>
                <w:rFonts w:ascii="Times New Roman" w:eastAsia="Times New Roman" w:hAnsi="Times New Roman" w:cs="Times New Roman"/>
                <w:sz w:val="24"/>
                <w:szCs w:val="24"/>
                <w:lang w:eastAsia="ru-RU"/>
              </w:rPr>
              <w:lastRenderedPageBreak/>
              <w:t>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2"/>
        <w:gridCol w:w="1757"/>
        <w:gridCol w:w="1101"/>
        <w:gridCol w:w="1131"/>
        <w:gridCol w:w="1153"/>
        <w:gridCol w:w="1153"/>
        <w:gridCol w:w="1200"/>
        <w:gridCol w:w="1358"/>
      </w:tblGrid>
      <w:tr w:rsidR="00412FC4" w:rsidRPr="00412FC4" w:rsidTr="00412FC4">
        <w:trPr>
          <w:tblCellSpacing w:w="15" w:type="dxa"/>
        </w:trPr>
        <w:tc>
          <w:tcPr>
            <w:tcW w:w="82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52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Площадь земельных участков</w:t>
            </w:r>
          </w:p>
        </w:tc>
        <w:tc>
          <w:tcPr>
            <w:tcW w:w="198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9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29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20"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Сельскохозяйственное использование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1.8</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Скотоводство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1.9</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Звероводство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Птицеводство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Свиноводство</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1.15</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1.18</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сельскохозяйственного производства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w:t>
            </w:r>
            <w:r w:rsidRPr="00412FC4">
              <w:rPr>
                <w:rFonts w:ascii="Times New Roman" w:eastAsia="Times New Roman" w:hAnsi="Times New Roman" w:cs="Times New Roman"/>
                <w:sz w:val="24"/>
                <w:szCs w:val="24"/>
                <w:lang w:eastAsia="ru-RU"/>
              </w:rPr>
              <w:lastRenderedPageBreak/>
              <w:t>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20"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b/>
                <w:bCs/>
                <w:sz w:val="24"/>
                <w:szCs w:val="24"/>
                <w:lang w:eastAsia="ru-RU"/>
              </w:rPr>
              <w:t>Условно разрешенные</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6.8</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Связь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других объектов капитального </w:t>
            </w:r>
            <w:r w:rsidRPr="00412FC4">
              <w:rPr>
                <w:rFonts w:ascii="Times New Roman" w:eastAsia="Times New Roman" w:hAnsi="Times New Roman" w:cs="Times New Roman"/>
                <w:sz w:val="24"/>
                <w:szCs w:val="24"/>
                <w:lang w:eastAsia="ru-RU"/>
              </w:rPr>
              <w:lastRenderedPageBreak/>
              <w:t>строительства – 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других объектов капитального </w:t>
            </w:r>
            <w:r w:rsidRPr="00412FC4">
              <w:rPr>
                <w:rFonts w:ascii="Times New Roman" w:eastAsia="Times New Roman" w:hAnsi="Times New Roman" w:cs="Times New Roman"/>
                <w:sz w:val="24"/>
                <w:szCs w:val="24"/>
                <w:lang w:eastAsia="ru-RU"/>
              </w:rPr>
              <w:lastRenderedPageBreak/>
              <w:t>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не подлежит установлению</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20"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52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9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29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85" w:name="_Toc34730045"/>
      <w:bookmarkStart w:id="86" w:name="_Toc508613473"/>
      <w:bookmarkEnd w:id="85"/>
      <w:bookmarkEnd w:id="86"/>
      <w:r w:rsidRPr="00412FC4">
        <w:rPr>
          <w:rFonts w:ascii="Times New Roman" w:eastAsia="Times New Roman" w:hAnsi="Times New Roman" w:cs="Times New Roman"/>
          <w:sz w:val="24"/>
          <w:szCs w:val="24"/>
          <w:lang w:eastAsia="ru-RU"/>
        </w:rPr>
        <w:t>Глава 12. Рекреационные зоны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87" w:name="_Toc34730046"/>
      <w:bookmarkStart w:id="88" w:name="_Toc508613474"/>
      <w:bookmarkStart w:id="89" w:name="_Toc421696749"/>
      <w:bookmarkEnd w:id="87"/>
      <w:bookmarkEnd w:id="88"/>
      <w:bookmarkEnd w:id="89"/>
      <w:r w:rsidRPr="00412FC4">
        <w:rPr>
          <w:rFonts w:ascii="Times New Roman" w:eastAsia="Times New Roman" w:hAnsi="Times New Roman" w:cs="Times New Roman"/>
          <w:sz w:val="24"/>
          <w:szCs w:val="24"/>
          <w:lang w:eastAsia="ru-RU"/>
        </w:rPr>
        <w:t xml:space="preserve">Статья 24. </w:t>
      </w:r>
      <w:bookmarkStart w:id="90" w:name="_Toc421696750"/>
      <w:bookmarkEnd w:id="90"/>
      <w:r w:rsidRPr="00412FC4">
        <w:rPr>
          <w:rFonts w:ascii="Times New Roman" w:eastAsia="Times New Roman" w:hAnsi="Times New Roman" w:cs="Times New Roman"/>
          <w:sz w:val="24"/>
          <w:szCs w:val="24"/>
          <w:lang w:eastAsia="ru-RU"/>
        </w:rPr>
        <w:t>Территориальная зона ТР-1</w:t>
      </w:r>
    </w:p>
    <w:p w:rsidR="00412FC4" w:rsidRPr="00412FC4" w:rsidRDefault="00412FC4" w:rsidP="00412FC4">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4"/>
        <w:gridCol w:w="3572"/>
        <w:gridCol w:w="4919"/>
      </w:tblGrid>
      <w:tr w:rsidR="00412FC4" w:rsidRPr="00412FC4" w:rsidTr="00412FC4">
        <w:trPr>
          <w:tblHeade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спортивно-зрелищных мероприятий</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занятий спортом в помещениях</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Площадки для занятий спортом</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5.1.5</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Водный спорт</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5.1.7</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Спортивные базы</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спортивных баз и лагерей, в которых осуществляется спортивная </w:t>
            </w:r>
            <w:r w:rsidRPr="00412FC4">
              <w:rPr>
                <w:rFonts w:ascii="Times New Roman" w:eastAsia="Times New Roman" w:hAnsi="Times New Roman" w:cs="Times New Roman"/>
                <w:sz w:val="24"/>
                <w:szCs w:val="24"/>
                <w:lang w:eastAsia="ru-RU"/>
              </w:rPr>
              <w:lastRenderedPageBreak/>
              <w:t>подготовка длительно проживающих в них лиц</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5.2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Природно-познавательный туризм</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5.2.1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Туристическое обслуживание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детских лагерей</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5.3</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Охота и рыбалка</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Курортная деятельность</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w:t>
            </w:r>
            <w:r w:rsidRPr="00412FC4">
              <w:rPr>
                <w:rFonts w:ascii="Times New Roman" w:eastAsia="Times New Roman" w:hAnsi="Times New Roman" w:cs="Times New Roman"/>
                <w:sz w:val="24"/>
                <w:szCs w:val="24"/>
                <w:lang w:eastAsia="ru-RU"/>
              </w:rPr>
              <w:lastRenderedPageBreak/>
              <w:t>санитарной охраны лечебно-оздоровительных местностей и курорта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9.2.1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Санаторная деятельность</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обустройство лечебно-оздоровительных местностей (пляжи, бюветы, места добычи целебной грязи);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лечебно-оздоровительных лагерей</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w:t>
            </w:r>
            <w:r w:rsidRPr="00412FC4">
              <w:rPr>
                <w:rFonts w:ascii="Times New Roman" w:eastAsia="Times New Roman" w:hAnsi="Times New Roman" w:cs="Times New Roman"/>
                <w:sz w:val="24"/>
                <w:szCs w:val="24"/>
                <w:lang w:eastAsia="ru-RU"/>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Условно разрешенные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4.6</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Общественное питание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4.7</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Гостиничное обслуживание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гостиниц</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4.8.1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Развлекательные мероприятия</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4.10</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Выставочно-ярмарочная деятельность</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осуществления выставочно-ярмарочной и </w:t>
            </w:r>
            <w:r w:rsidRPr="00412FC4">
              <w:rPr>
                <w:rFonts w:ascii="Times New Roman" w:eastAsia="Times New Roman" w:hAnsi="Times New Roman" w:cs="Times New Roman"/>
                <w:sz w:val="24"/>
                <w:szCs w:val="24"/>
                <w:lang w:eastAsia="ru-RU"/>
              </w:rPr>
              <w:lastRenderedPageBreak/>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38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525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w:t>
            </w:r>
            <w:r w:rsidRPr="00412FC4">
              <w:rPr>
                <w:rFonts w:ascii="Times New Roman" w:eastAsia="Times New Roman" w:hAnsi="Times New Roman" w:cs="Times New Roman"/>
                <w:sz w:val="24"/>
                <w:szCs w:val="24"/>
                <w:lang w:eastAsia="ru-RU"/>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5"/>
        <w:gridCol w:w="1540"/>
        <w:gridCol w:w="1135"/>
        <w:gridCol w:w="1166"/>
        <w:gridCol w:w="1194"/>
        <w:gridCol w:w="1166"/>
        <w:gridCol w:w="1238"/>
        <w:gridCol w:w="1401"/>
      </w:tblGrid>
      <w:tr w:rsidR="00412FC4" w:rsidRPr="00412FC4" w:rsidTr="00412FC4">
        <w:trPr>
          <w:tblCellSpacing w:w="15" w:type="dxa"/>
        </w:trPr>
        <w:tc>
          <w:tcPr>
            <w:tcW w:w="81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40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Площадь земельных участков</w:t>
            </w:r>
          </w:p>
        </w:tc>
        <w:tc>
          <w:tcPr>
            <w:tcW w:w="193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7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41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w:t>
            </w:r>
            <w:r w:rsidRPr="00412FC4">
              <w:rPr>
                <w:rFonts w:ascii="Times New Roman" w:eastAsia="Times New Roman" w:hAnsi="Times New Roman" w:cs="Times New Roman"/>
                <w:sz w:val="24"/>
                <w:szCs w:val="24"/>
                <w:lang w:eastAsia="ru-RU"/>
              </w:rPr>
              <w:lastRenderedPageBreak/>
              <w:t>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инженерно-техническ</w:t>
            </w:r>
            <w:r w:rsidRPr="00412FC4">
              <w:rPr>
                <w:rFonts w:ascii="Times New Roman" w:eastAsia="Times New Roman" w:hAnsi="Times New Roman" w:cs="Times New Roman"/>
                <w:sz w:val="24"/>
                <w:szCs w:val="24"/>
                <w:lang w:eastAsia="ru-RU"/>
              </w:rPr>
              <w:lastRenderedPageBreak/>
              <w:t>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спортивно-зрелищных мероприятий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5.1.2</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Обеспечение занятий спортом в помещениях</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5.1.3</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Площадки для занятий спортом</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5.1.4</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Оборудованные площадки для занятий спортом</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5.1.5</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Водный спорт</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5.1.7</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Спортивные базы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5.2</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Природно-познавательный туризм</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5.2.1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Туристическое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5.3</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Охота и рыбалка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9.2</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Курортная деятельность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9.2.1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Санаторная деятельность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w:t>
            </w:r>
            <w:r w:rsidRPr="00412FC4">
              <w:rPr>
                <w:rFonts w:ascii="Times New Roman" w:eastAsia="Times New Roman" w:hAnsi="Times New Roman" w:cs="Times New Roman"/>
                <w:sz w:val="24"/>
                <w:szCs w:val="24"/>
                <w:lang w:eastAsia="ru-RU"/>
              </w:rPr>
              <w:lastRenderedPageBreak/>
              <w:t>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11.2</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Специальное пользование водными объектами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Земельные участки (территории) </w:t>
            </w:r>
            <w:r w:rsidRPr="00412FC4">
              <w:rPr>
                <w:rFonts w:ascii="Times New Roman" w:eastAsia="Times New Roman" w:hAnsi="Times New Roman" w:cs="Times New Roman"/>
                <w:sz w:val="24"/>
                <w:szCs w:val="24"/>
                <w:lang w:eastAsia="ru-RU"/>
              </w:rPr>
              <w:lastRenderedPageBreak/>
              <w:t>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w:t>
            </w:r>
            <w:r w:rsidRPr="00412FC4">
              <w:rPr>
                <w:rFonts w:ascii="Times New Roman" w:eastAsia="Times New Roman" w:hAnsi="Times New Roman" w:cs="Times New Roman"/>
                <w:sz w:val="24"/>
                <w:szCs w:val="24"/>
                <w:lang w:eastAsia="ru-RU"/>
              </w:rPr>
              <w:lastRenderedPageBreak/>
              <w:t>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Условно разрешенные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4.4</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Магазины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1800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4.6</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Общественное питание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1800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4.7</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Гостиничное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4.8.1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Развлекательные мероприятия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4.10</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Выставочно-ярмарочная деятельность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7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91" w:name="_Toc34730047"/>
      <w:bookmarkStart w:id="92" w:name="_Toc508613475"/>
      <w:bookmarkStart w:id="93" w:name="_Toc421696752"/>
      <w:bookmarkEnd w:id="91"/>
      <w:bookmarkEnd w:id="92"/>
      <w:bookmarkEnd w:id="93"/>
      <w:r w:rsidRPr="00412FC4">
        <w:rPr>
          <w:rFonts w:ascii="Times New Roman" w:eastAsia="Times New Roman" w:hAnsi="Times New Roman" w:cs="Times New Roman"/>
          <w:sz w:val="24"/>
          <w:szCs w:val="24"/>
          <w:lang w:eastAsia="ru-RU"/>
        </w:rPr>
        <w:t>Глава 13. Зоны специального назначения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94" w:name="_Toc34730048"/>
      <w:bookmarkStart w:id="95" w:name="_Toc508613476"/>
      <w:bookmarkStart w:id="96" w:name="_Toc421696754"/>
      <w:bookmarkEnd w:id="94"/>
      <w:bookmarkEnd w:id="95"/>
      <w:bookmarkEnd w:id="96"/>
      <w:r w:rsidRPr="00412FC4">
        <w:rPr>
          <w:rFonts w:ascii="Times New Roman" w:eastAsia="Times New Roman" w:hAnsi="Times New Roman" w:cs="Times New Roman"/>
          <w:sz w:val="24"/>
          <w:szCs w:val="24"/>
          <w:lang w:eastAsia="ru-RU"/>
        </w:rPr>
        <w:lastRenderedPageBreak/>
        <w:t>Статья 25. Территориальная зона ТК-1</w:t>
      </w:r>
    </w:p>
    <w:p w:rsidR="00412FC4" w:rsidRPr="00412FC4" w:rsidRDefault="00412FC4" w:rsidP="00412FC4">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89"/>
        <w:gridCol w:w="4009"/>
        <w:gridCol w:w="4357"/>
      </w:tblGrid>
      <w:tr w:rsidR="00412FC4" w:rsidRPr="00412FC4" w:rsidTr="00412FC4">
        <w:trPr>
          <w:tblHeade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управление и образование</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11.0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412FC4">
              <w:rPr>
                <w:rFonts w:ascii="Times New Roman" w:eastAsia="Times New Roman" w:hAnsi="Times New Roman" w:cs="Times New Roman"/>
                <w:sz w:val="24"/>
                <w:szCs w:val="24"/>
                <w:lang w:eastAsia="ru-RU"/>
              </w:rPr>
              <w:lastRenderedPageBreak/>
              <w:t>благоустройства территории, общественных туалетов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Ритуальная деятельность</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кладбищ, крематориев и мест захоронения;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соответствующих культовых сооружений;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Коммунальное обслуживание</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w:t>
            </w:r>
            <w:r w:rsidRPr="00412FC4">
              <w:rPr>
                <w:rFonts w:ascii="Times New Roman" w:eastAsia="Times New Roman" w:hAnsi="Times New Roman" w:cs="Times New Roman"/>
                <w:sz w:val="24"/>
                <w:szCs w:val="24"/>
                <w:lang w:eastAsia="ru-RU"/>
              </w:rPr>
              <w:lastRenderedPageBreak/>
              <w:t>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60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412FC4" w:rsidRPr="00412FC4" w:rsidTr="00412FC4">
        <w:trPr>
          <w:tblCellSpacing w:w="15" w:type="dxa"/>
        </w:trPr>
        <w:tc>
          <w:tcPr>
            <w:tcW w:w="81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38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Площадь земельных участков</w:t>
            </w:r>
          </w:p>
        </w:tc>
        <w:tc>
          <w:tcPr>
            <w:tcW w:w="198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12FC4">
              <w:rPr>
                <w:rFonts w:ascii="Times New Roman" w:eastAsia="Times New Roman" w:hAnsi="Times New Roman" w:cs="Times New Roman"/>
                <w:sz w:val="24"/>
                <w:szCs w:val="24"/>
                <w:lang w:eastAsia="ru-RU"/>
              </w:rPr>
              <w:lastRenderedPageBreak/>
              <w:t>которых запрещено строительство зданий, строений, сооружений</w:t>
            </w:r>
          </w:p>
        </w:tc>
        <w:tc>
          <w:tcPr>
            <w:tcW w:w="202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sidRPr="00412FC4">
              <w:rPr>
                <w:rFonts w:ascii="Times New Roman" w:eastAsia="Times New Roman" w:hAnsi="Times New Roman" w:cs="Times New Roman"/>
                <w:sz w:val="24"/>
                <w:szCs w:val="24"/>
                <w:lang w:eastAsia="ru-RU"/>
              </w:rPr>
              <w:lastRenderedPageBreak/>
              <w:t>строительство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Предельная (максимальная) высота объектов капитального строительства</w:t>
            </w:r>
          </w:p>
        </w:tc>
        <w:tc>
          <w:tcPr>
            <w:tcW w:w="243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использование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объектов для отправления религиозных обрядов - 15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других объектов </w:t>
            </w:r>
            <w:r w:rsidRPr="00412FC4">
              <w:rPr>
                <w:rFonts w:ascii="Times New Roman" w:eastAsia="Times New Roman" w:hAnsi="Times New Roman" w:cs="Times New Roman"/>
                <w:sz w:val="24"/>
                <w:szCs w:val="24"/>
                <w:lang w:eastAsia="ru-RU"/>
              </w:rPr>
              <w:lastRenderedPageBreak/>
              <w:t>капитального строительства - 6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3.7.2</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управление и образование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автомобильных дорог, пешеходных дорожек и тротуаров, </w:t>
            </w:r>
            <w:r w:rsidRPr="00412FC4">
              <w:rPr>
                <w:rFonts w:ascii="Times New Roman" w:eastAsia="Times New Roman" w:hAnsi="Times New Roman" w:cs="Times New Roman"/>
                <w:sz w:val="24"/>
                <w:szCs w:val="24"/>
                <w:lang w:eastAsia="ru-RU"/>
              </w:rPr>
              <w:lastRenderedPageBreak/>
              <w:t>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для автомобильных дорог, пешеходных дорожек и тротуаров, </w:t>
            </w:r>
            <w:r w:rsidRPr="00412FC4">
              <w:rPr>
                <w:rFonts w:ascii="Times New Roman" w:eastAsia="Times New Roman" w:hAnsi="Times New Roman" w:cs="Times New Roman"/>
                <w:sz w:val="24"/>
                <w:szCs w:val="24"/>
                <w:lang w:eastAsia="ru-RU"/>
              </w:rPr>
              <w:lastRenderedPageBreak/>
              <w:t>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w:t>
            </w:r>
            <w:r w:rsidRPr="00412FC4">
              <w:rPr>
                <w:rFonts w:ascii="Times New Roman" w:eastAsia="Times New Roman" w:hAnsi="Times New Roman" w:cs="Times New Roman"/>
                <w:sz w:val="24"/>
                <w:szCs w:val="24"/>
                <w:lang w:eastAsia="ru-RU"/>
              </w:rPr>
              <w:lastRenderedPageBreak/>
              <w:t>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w:t>
            </w:r>
            <w:r w:rsidRPr="00412FC4">
              <w:rPr>
                <w:rFonts w:ascii="Times New Roman" w:eastAsia="Times New Roman" w:hAnsi="Times New Roman" w:cs="Times New Roman"/>
                <w:sz w:val="24"/>
                <w:szCs w:val="24"/>
                <w:lang w:eastAsia="ru-RU"/>
              </w:rPr>
              <w:lastRenderedPageBreak/>
              <w:t>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Ритуальная деятельность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похоронного назначения (кладбищ) - 6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объектов для отправления религиозных обрядов - 15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- 6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Коммунальное обслуживание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412FC4">
              <w:rPr>
                <w:rFonts w:ascii="Times New Roman" w:eastAsia="Times New Roman" w:hAnsi="Times New Roman" w:cs="Times New Roman"/>
                <w:sz w:val="24"/>
                <w:szCs w:val="24"/>
                <w:lang w:eastAsia="ru-RU"/>
              </w:rPr>
              <w:lastRenderedPageBreak/>
              <w:t>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3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3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w:t>
            </w:r>
            <w:r w:rsidRPr="00412FC4">
              <w:rPr>
                <w:rFonts w:ascii="Times New Roman" w:eastAsia="Times New Roman" w:hAnsi="Times New Roman" w:cs="Times New Roman"/>
                <w:sz w:val="24"/>
                <w:szCs w:val="24"/>
                <w:lang w:eastAsia="ru-RU"/>
              </w:rPr>
              <w:lastRenderedPageBreak/>
              <w:t>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97" w:name="_Toc34730049"/>
      <w:bookmarkStart w:id="98" w:name="_Toc508613477"/>
      <w:bookmarkEnd w:id="97"/>
      <w:bookmarkEnd w:id="98"/>
      <w:r w:rsidRPr="00412FC4">
        <w:rPr>
          <w:rFonts w:ascii="Times New Roman" w:eastAsia="Times New Roman" w:hAnsi="Times New Roman" w:cs="Times New Roman"/>
          <w:sz w:val="24"/>
          <w:szCs w:val="24"/>
          <w:lang w:eastAsia="ru-RU"/>
        </w:rPr>
        <w:t>Статья 26. Территориальная зона ТСН-1</w:t>
      </w:r>
    </w:p>
    <w:p w:rsidR="00412FC4" w:rsidRPr="00412FC4" w:rsidRDefault="00412FC4" w:rsidP="00412FC4">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58"/>
        <w:gridCol w:w="3989"/>
        <w:gridCol w:w="4508"/>
      </w:tblGrid>
      <w:tr w:rsidR="00412FC4" w:rsidRPr="00412FC4" w:rsidTr="00412FC4">
        <w:trPr>
          <w:tblHeade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Сохранение отдельных естественных качеств окружающей природной среды </w:t>
            </w:r>
            <w:r w:rsidRPr="00412FC4">
              <w:rPr>
                <w:rFonts w:ascii="Times New Roman" w:eastAsia="Times New Roman" w:hAnsi="Times New Roman" w:cs="Times New Roman"/>
                <w:sz w:val="24"/>
                <w:szCs w:val="24"/>
                <w:lang w:eastAsia="ru-RU"/>
              </w:rPr>
              <w:lastRenderedPageBreak/>
              <w:t>путем ограничения хозяйственной деятельности в данной зоне, в частности: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12.2</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Специальная деятельность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w:t>
            </w:r>
            <w:r w:rsidRPr="00412FC4">
              <w:rPr>
                <w:rFonts w:ascii="Times New Roman" w:eastAsia="Times New Roman" w:hAnsi="Times New Roman" w:cs="Times New Roman"/>
                <w:sz w:val="24"/>
                <w:szCs w:val="24"/>
                <w:lang w:eastAsia="ru-RU"/>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84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2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412FC4">
              <w:rPr>
                <w:rFonts w:ascii="Times New Roman" w:eastAsia="Times New Roman" w:hAnsi="Times New Roman" w:cs="Times New Roman"/>
                <w:sz w:val="24"/>
                <w:szCs w:val="24"/>
                <w:lang w:eastAsia="ru-RU"/>
              </w:rPr>
              <w:lastRenderedPageBreak/>
              <w:t>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9"/>
        <w:gridCol w:w="1343"/>
        <w:gridCol w:w="1146"/>
        <w:gridCol w:w="1177"/>
        <w:gridCol w:w="1253"/>
        <w:gridCol w:w="1253"/>
        <w:gridCol w:w="1250"/>
        <w:gridCol w:w="1414"/>
      </w:tblGrid>
      <w:tr w:rsidR="00412FC4" w:rsidRPr="00412FC4" w:rsidTr="00412FC4">
        <w:trPr>
          <w:tblCellSpacing w:w="15" w:type="dxa"/>
        </w:trPr>
        <w:tc>
          <w:tcPr>
            <w:tcW w:w="81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23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Площадь земельных участков</w:t>
            </w:r>
          </w:p>
        </w:tc>
        <w:tc>
          <w:tcPr>
            <w:tcW w:w="202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8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46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Предоставление </w:t>
            </w:r>
            <w:r w:rsidRPr="00412FC4">
              <w:rPr>
                <w:rFonts w:ascii="Times New Roman" w:eastAsia="Times New Roman" w:hAnsi="Times New Roman" w:cs="Times New Roman"/>
                <w:sz w:val="24"/>
                <w:szCs w:val="24"/>
                <w:lang w:eastAsia="ru-RU"/>
              </w:rPr>
              <w:lastRenderedPageBreak/>
              <w:t>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w:t>
            </w:r>
            <w:r w:rsidRPr="00412FC4">
              <w:rPr>
                <w:rFonts w:ascii="Times New Roman" w:eastAsia="Times New Roman" w:hAnsi="Times New Roman" w:cs="Times New Roman"/>
                <w:sz w:val="24"/>
                <w:szCs w:val="24"/>
                <w:lang w:eastAsia="ru-RU"/>
              </w:rPr>
              <w:lastRenderedPageBreak/>
              <w:t>-технического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w:t>
            </w:r>
            <w:r w:rsidRPr="00412FC4">
              <w:rPr>
                <w:rFonts w:ascii="Times New Roman" w:eastAsia="Times New Roman" w:hAnsi="Times New Roman" w:cs="Times New Roman"/>
                <w:sz w:val="24"/>
                <w:szCs w:val="24"/>
                <w:lang w:eastAsia="ru-RU"/>
              </w:rPr>
              <w:lastRenderedPageBreak/>
              <w:t>-технического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20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в случае размещения на </w:t>
            </w:r>
            <w:r w:rsidRPr="00412FC4">
              <w:rPr>
                <w:rFonts w:ascii="Times New Roman" w:eastAsia="Times New Roman" w:hAnsi="Times New Roman" w:cs="Times New Roman"/>
                <w:sz w:val="24"/>
                <w:szCs w:val="24"/>
                <w:lang w:eastAsia="ru-RU"/>
              </w:rPr>
              <w:lastRenderedPageBreak/>
              <w:t>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9.1</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(территории) общего пользования</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автомобильных дорог, пешеходных дорожек и </w:t>
            </w:r>
            <w:r w:rsidRPr="00412FC4">
              <w:rPr>
                <w:rFonts w:ascii="Times New Roman" w:eastAsia="Times New Roman" w:hAnsi="Times New Roman" w:cs="Times New Roman"/>
                <w:sz w:val="24"/>
                <w:szCs w:val="24"/>
                <w:lang w:eastAsia="ru-RU"/>
              </w:rPr>
              <w:lastRenderedPageBreak/>
              <w:t>тротуаров, 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для автомобильных дорог, пешеходных дорожек и </w:t>
            </w:r>
            <w:r w:rsidRPr="00412FC4">
              <w:rPr>
                <w:rFonts w:ascii="Times New Roman" w:eastAsia="Times New Roman" w:hAnsi="Times New Roman" w:cs="Times New Roman"/>
                <w:sz w:val="24"/>
                <w:szCs w:val="24"/>
                <w:lang w:eastAsia="ru-RU"/>
              </w:rPr>
              <w:lastRenderedPageBreak/>
              <w:t>тротуаров, 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участка дополнительно к </w:t>
            </w:r>
            <w:r w:rsidRPr="00412FC4">
              <w:rPr>
                <w:rFonts w:ascii="Times New Roman" w:eastAsia="Times New Roman" w:hAnsi="Times New Roman" w:cs="Times New Roman"/>
                <w:sz w:val="24"/>
                <w:szCs w:val="24"/>
                <w:lang w:eastAsia="ru-RU"/>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12.0.1</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автомобильных дорог, пешеходны</w:t>
            </w:r>
            <w:r w:rsidRPr="00412FC4">
              <w:rPr>
                <w:rFonts w:ascii="Times New Roman" w:eastAsia="Times New Roman" w:hAnsi="Times New Roman" w:cs="Times New Roman"/>
                <w:sz w:val="24"/>
                <w:szCs w:val="24"/>
                <w:lang w:eastAsia="ru-RU"/>
              </w:rPr>
              <w:lastRenderedPageBreak/>
              <w:t>х дорожек и тротуаров, 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автомобильных дорог, пешеходны</w:t>
            </w:r>
            <w:r w:rsidRPr="00412FC4">
              <w:rPr>
                <w:rFonts w:ascii="Times New Roman" w:eastAsia="Times New Roman" w:hAnsi="Times New Roman" w:cs="Times New Roman"/>
                <w:sz w:val="24"/>
                <w:szCs w:val="24"/>
                <w:lang w:eastAsia="ru-RU"/>
              </w:rPr>
              <w:lastRenderedPageBreak/>
              <w:t>х дорожек и тротуаров, 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участка </w:t>
            </w:r>
            <w:r w:rsidRPr="00412FC4">
              <w:rPr>
                <w:rFonts w:ascii="Times New Roman" w:eastAsia="Times New Roman" w:hAnsi="Times New Roman" w:cs="Times New Roman"/>
                <w:sz w:val="24"/>
                <w:szCs w:val="24"/>
                <w:lang w:eastAsia="ru-RU"/>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12.2</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Специальная деятельность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для других объектов капитального </w:t>
            </w:r>
            <w:r w:rsidRPr="00412FC4">
              <w:rPr>
                <w:rFonts w:ascii="Times New Roman" w:eastAsia="Times New Roman" w:hAnsi="Times New Roman" w:cs="Times New Roman"/>
                <w:sz w:val="24"/>
                <w:szCs w:val="24"/>
                <w:lang w:eastAsia="ru-RU"/>
              </w:rPr>
              <w:lastRenderedPageBreak/>
              <w:t>строительства – 3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в случае размещения на земельном участке иных </w:t>
            </w:r>
            <w:r w:rsidRPr="00412FC4">
              <w:rPr>
                <w:rFonts w:ascii="Times New Roman" w:eastAsia="Times New Roman" w:hAnsi="Times New Roman" w:cs="Times New Roman"/>
                <w:sz w:val="24"/>
                <w:szCs w:val="24"/>
                <w:lang w:eastAsia="ru-RU"/>
              </w:rPr>
              <w:lastRenderedPageBreak/>
              <w:t>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2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8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6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99" w:name="_Toc34730050"/>
      <w:bookmarkStart w:id="100" w:name="_Toc508613478"/>
      <w:bookmarkEnd w:id="99"/>
      <w:bookmarkEnd w:id="100"/>
      <w:r w:rsidRPr="00412FC4">
        <w:rPr>
          <w:rFonts w:ascii="Times New Roman" w:eastAsia="Times New Roman" w:hAnsi="Times New Roman" w:cs="Times New Roman"/>
          <w:sz w:val="24"/>
          <w:szCs w:val="24"/>
          <w:lang w:eastAsia="ru-RU"/>
        </w:rPr>
        <w:t>Статья 27. Территориальная зона ТСН-2</w:t>
      </w:r>
    </w:p>
    <w:p w:rsidR="00412FC4" w:rsidRPr="00412FC4" w:rsidRDefault="00412FC4" w:rsidP="00412FC4">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4"/>
        <w:gridCol w:w="3905"/>
        <w:gridCol w:w="4456"/>
      </w:tblGrid>
      <w:tr w:rsidR="00412FC4" w:rsidRPr="00412FC4" w:rsidTr="00412FC4">
        <w:trPr>
          <w:tblHeade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Код</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Коммунальное обслуживание</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культурно-досуговой деятельности</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использование</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управление и образование</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предназначенных для постоянного местонахождения духовных лиц, паломников и послушников в связи с </w:t>
            </w:r>
            <w:r w:rsidRPr="00412FC4">
              <w:rPr>
                <w:rFonts w:ascii="Times New Roman" w:eastAsia="Times New Roman" w:hAnsi="Times New Roman" w:cs="Times New Roman"/>
                <w:sz w:val="24"/>
                <w:szCs w:val="24"/>
                <w:lang w:eastAsia="ru-RU"/>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9.1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9.3</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Историко-культурная деятельность</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rsidRPr="00412FC4">
              <w:rPr>
                <w:rFonts w:ascii="Times New Roman" w:eastAsia="Times New Roman" w:hAnsi="Times New Roman" w:cs="Times New Roman"/>
                <w:sz w:val="24"/>
                <w:szCs w:val="24"/>
                <w:lang w:eastAsia="ru-RU"/>
              </w:rPr>
              <w:lastRenderedPageBreak/>
              <w:t>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12.0.2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Коммунальное обслуживание</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412FC4">
              <w:rPr>
                <w:rFonts w:ascii="Times New Roman" w:eastAsia="Times New Roman" w:hAnsi="Times New Roman" w:cs="Times New Roman"/>
                <w:sz w:val="24"/>
                <w:szCs w:val="24"/>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3.1.2</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4.9</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12FC4" w:rsidRPr="00412FC4" w:rsidTr="00412FC4">
        <w:trPr>
          <w:tblCellSpacing w:w="15" w:type="dxa"/>
        </w:trPr>
        <w:tc>
          <w:tcPr>
            <w:tcW w:w="9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41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468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412FC4" w:rsidRPr="00412FC4" w:rsidTr="00412FC4">
        <w:trPr>
          <w:tblCellSpacing w:w="15" w:type="dxa"/>
        </w:trPr>
        <w:tc>
          <w:tcPr>
            <w:tcW w:w="81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Код</w:t>
            </w:r>
          </w:p>
        </w:tc>
        <w:tc>
          <w:tcPr>
            <w:tcW w:w="241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Вид разрешенного использования земельных участков и </w:t>
            </w:r>
            <w:r w:rsidRPr="00412FC4">
              <w:rPr>
                <w:rFonts w:ascii="Times New Roman" w:eastAsia="Times New Roman" w:hAnsi="Times New Roman" w:cs="Times New Roman"/>
                <w:sz w:val="24"/>
                <w:szCs w:val="24"/>
                <w:lang w:eastAsia="ru-RU"/>
              </w:rPr>
              <w:lastRenderedPageBreak/>
              <w:t>объектов капитального строительства</w:t>
            </w:r>
          </w:p>
        </w:tc>
        <w:tc>
          <w:tcPr>
            <w:tcW w:w="3525" w:type="dxa"/>
            <w:gridSpan w:val="2"/>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Площадь земельных участков</w:t>
            </w:r>
          </w:p>
        </w:tc>
        <w:tc>
          <w:tcPr>
            <w:tcW w:w="193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Минимальные отступы от границ земельных </w:t>
            </w:r>
            <w:r w:rsidRPr="00412FC4">
              <w:rPr>
                <w:rFonts w:ascii="Times New Roman" w:eastAsia="Times New Roman" w:hAnsi="Times New Roman" w:cs="Times New Roman"/>
                <w:sz w:val="24"/>
                <w:szCs w:val="24"/>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55"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Минимальный отступ от красной линии в целях </w:t>
            </w:r>
            <w:r w:rsidRPr="00412FC4">
              <w:rPr>
                <w:rFonts w:ascii="Times New Roman" w:eastAsia="Times New Roman" w:hAnsi="Times New Roman" w:cs="Times New Roman"/>
                <w:sz w:val="24"/>
                <w:szCs w:val="24"/>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Предельная (максимальная) высота </w:t>
            </w:r>
            <w:r w:rsidRPr="00412FC4">
              <w:rPr>
                <w:rFonts w:ascii="Times New Roman" w:eastAsia="Times New Roman" w:hAnsi="Times New Roman" w:cs="Times New Roman"/>
                <w:sz w:val="24"/>
                <w:szCs w:val="24"/>
                <w:lang w:eastAsia="ru-RU"/>
              </w:rPr>
              <w:lastRenderedPageBreak/>
              <w:t>объектов капитального строительства</w:t>
            </w:r>
          </w:p>
        </w:tc>
        <w:tc>
          <w:tcPr>
            <w:tcW w:w="2400" w:type="dxa"/>
            <w:vMerge w:val="restart"/>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Максимальный процент застройки в границах </w:t>
            </w:r>
            <w:r w:rsidRPr="00412FC4">
              <w:rPr>
                <w:rFonts w:ascii="Times New Roman" w:eastAsia="Times New Roman" w:hAnsi="Times New Roman" w:cs="Times New Roman"/>
                <w:sz w:val="24"/>
                <w:szCs w:val="24"/>
                <w:lang w:eastAsia="ru-RU"/>
              </w:rPr>
              <w:lastRenderedPageBreak/>
              <w:t>земельного участка</w:t>
            </w:r>
          </w:p>
        </w:tc>
      </w:tr>
      <w:tr w:rsidR="00412FC4" w:rsidRPr="00412FC4" w:rsidTr="00412FC4">
        <w:trPr>
          <w:tblCellSpacing w:w="15" w:type="dxa"/>
        </w:trPr>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Минимальная</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Максимальная</w:t>
            </w: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2FC4" w:rsidRPr="00412FC4" w:rsidRDefault="00412FC4" w:rsidP="00412FC4">
            <w:pPr>
              <w:spacing w:after="0" w:line="240" w:lineRule="auto"/>
              <w:rPr>
                <w:rFonts w:ascii="Times New Roman" w:eastAsia="Times New Roman" w:hAnsi="Times New Roman" w:cs="Times New Roman"/>
                <w:sz w:val="24"/>
                <w:szCs w:val="24"/>
                <w:lang w:eastAsia="ru-RU"/>
              </w:rPr>
            </w:pPr>
          </w:p>
        </w:tc>
      </w:tr>
      <w:tr w:rsidR="00412FC4" w:rsidRPr="00412FC4" w:rsidTr="00412FC4">
        <w:trPr>
          <w:tblHeade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Основные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Предоставление 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хозяйственных построек – 1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инженерно-технического обеспечения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3.1.2</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412FC4">
              <w:rPr>
                <w:rFonts w:ascii="Times New Roman" w:eastAsia="Times New Roman" w:hAnsi="Times New Roman" w:cs="Times New Roman"/>
                <w:sz w:val="24"/>
                <w:szCs w:val="24"/>
                <w:lang w:eastAsia="ru-RU"/>
              </w:rPr>
              <w:lastRenderedPageBreak/>
              <w:t>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300 м²</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3.6.1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Объекты культурно-досуговой деятельности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200 м</w:t>
            </w:r>
            <w:r w:rsidRPr="00412FC4">
              <w:rPr>
                <w:rFonts w:ascii="Times New Roman" w:eastAsia="Times New Roman" w:hAnsi="Times New Roman" w:cs="Times New Roman"/>
                <w:sz w:val="24"/>
                <w:szCs w:val="24"/>
                <w:vertAlign w:val="superscript"/>
                <w:lang w:eastAsia="ru-RU"/>
              </w:rPr>
              <w:t>2</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10000 м</w:t>
            </w:r>
            <w:r w:rsidRPr="00412FC4">
              <w:rPr>
                <w:rFonts w:ascii="Times New Roman" w:eastAsia="Times New Roman" w:hAnsi="Times New Roman" w:cs="Times New Roman"/>
                <w:sz w:val="24"/>
                <w:szCs w:val="24"/>
                <w:vertAlign w:val="superscript"/>
                <w:lang w:eastAsia="ru-RU"/>
              </w:rPr>
              <w:t>2</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использование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объектов для отправления религиозных обрядов - 15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- 6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Осуществление религиозных обрядов</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3.7.2</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Религиозное управление и образование</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15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Охрана природных территорий</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412FC4">
              <w:rPr>
                <w:rFonts w:ascii="Times New Roman" w:eastAsia="Times New Roman" w:hAnsi="Times New Roman" w:cs="Times New Roman"/>
                <w:sz w:val="24"/>
                <w:szCs w:val="24"/>
                <w:lang w:eastAsia="ru-RU"/>
              </w:rPr>
              <w:lastRenderedPageBreak/>
              <w:t>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9.3</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Историко-культурная деятельность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100 %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11.0</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Водные объекты</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12.0.2</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Благоустройство территории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tc>
        <w:tc>
          <w:tcPr>
            <w:tcW w:w="14235" w:type="dxa"/>
            <w:gridSpan w:val="7"/>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Вспомогательные</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2.7.1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Хранение автотранспорта</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3.1.1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Предоставление </w:t>
            </w:r>
            <w:r w:rsidRPr="00412FC4">
              <w:rPr>
                <w:rFonts w:ascii="Times New Roman" w:eastAsia="Times New Roman" w:hAnsi="Times New Roman" w:cs="Times New Roman"/>
                <w:sz w:val="24"/>
                <w:szCs w:val="24"/>
                <w:lang w:eastAsia="ru-RU"/>
              </w:rPr>
              <w:lastRenderedPageBreak/>
              <w:t>коммунальных услуг</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10000 м²</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w:t>
            </w:r>
            <w:r w:rsidRPr="00412FC4">
              <w:rPr>
                <w:rFonts w:ascii="Times New Roman" w:eastAsia="Times New Roman" w:hAnsi="Times New Roman" w:cs="Times New Roman"/>
                <w:sz w:val="24"/>
                <w:szCs w:val="24"/>
                <w:lang w:eastAsia="ru-RU"/>
              </w:rPr>
              <w:lastRenderedPageBreak/>
              <w:t>-технического обеспечения – 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xml:space="preserve">не подлежит </w:t>
            </w:r>
            <w:r w:rsidRPr="00412FC4">
              <w:rPr>
                <w:rFonts w:ascii="Times New Roman" w:eastAsia="Times New Roman" w:hAnsi="Times New Roman" w:cs="Times New Roman"/>
                <w:sz w:val="24"/>
                <w:szCs w:val="24"/>
                <w:lang w:eastAsia="ru-RU"/>
              </w:rPr>
              <w:lastRenderedPageBreak/>
              <w:t>установлению</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10000 м²</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объектов инженерно-</w:t>
            </w:r>
            <w:r w:rsidRPr="00412FC4">
              <w:rPr>
                <w:rFonts w:ascii="Times New Roman" w:eastAsia="Times New Roman" w:hAnsi="Times New Roman" w:cs="Times New Roman"/>
                <w:sz w:val="24"/>
                <w:szCs w:val="24"/>
                <w:lang w:eastAsia="ru-RU"/>
              </w:rPr>
              <w:lastRenderedPageBreak/>
              <w:t>технического обеспечения – 0 м;</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4.9</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Служебные гаражи</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автостоянок - 0 м,</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80 %</w:t>
            </w:r>
          </w:p>
        </w:tc>
      </w:tr>
      <w:tr w:rsidR="00412FC4" w:rsidRPr="00412FC4" w:rsidTr="00412FC4">
        <w:trPr>
          <w:tblCellSpacing w:w="15" w:type="dxa"/>
        </w:trPr>
        <w:tc>
          <w:tcPr>
            <w:tcW w:w="8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12.0.1</w:t>
            </w:r>
          </w:p>
        </w:tc>
        <w:tc>
          <w:tcPr>
            <w:tcW w:w="241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Улично-дорожная сеть</w:t>
            </w:r>
          </w:p>
        </w:tc>
        <w:tc>
          <w:tcPr>
            <w:tcW w:w="171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8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2055"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м</w:t>
            </w:r>
          </w:p>
        </w:tc>
        <w:tc>
          <w:tcPr>
            <w:tcW w:w="189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12 м</w:t>
            </w:r>
          </w:p>
        </w:tc>
        <w:tc>
          <w:tcPr>
            <w:tcW w:w="2400" w:type="dxa"/>
            <w:vAlign w:val="center"/>
            <w:hideMark/>
          </w:tcPr>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0 % в иных случаях</w:t>
            </w:r>
          </w:p>
        </w:tc>
      </w:tr>
    </w:tbl>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_Toc34730051"/>
      <w:bookmarkStart w:id="102" w:name="_Toc508613479"/>
      <w:bookmarkEnd w:id="101"/>
      <w:bookmarkEnd w:id="102"/>
      <w:r w:rsidRPr="00412FC4">
        <w:rPr>
          <w:rFonts w:ascii="Times New Roman" w:eastAsia="Times New Roman" w:hAnsi="Times New Roman" w:cs="Times New Roman"/>
          <w:sz w:val="24"/>
          <w:szCs w:val="24"/>
          <w:lang w:eastAsia="ru-RU"/>
        </w:rPr>
        <w:lastRenderedPageBreak/>
        <w:t>Глава 14. Ограничения использования земельных участков и объектов капитального строительства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_Toc34730052"/>
      <w:bookmarkStart w:id="104" w:name="_Toc508613480"/>
      <w:bookmarkStart w:id="105" w:name="_Toc421696759"/>
      <w:bookmarkEnd w:id="103"/>
      <w:bookmarkEnd w:id="104"/>
      <w:bookmarkEnd w:id="105"/>
      <w:r w:rsidRPr="00412FC4">
        <w:rPr>
          <w:rFonts w:ascii="Times New Roman" w:eastAsia="Times New Roman" w:hAnsi="Times New Roman" w:cs="Times New Roman"/>
          <w:sz w:val="24"/>
          <w:szCs w:val="24"/>
          <w:lang w:eastAsia="ru-RU"/>
        </w:rPr>
        <w:t>Статья 28. Водоохранные зоны, прибрежные защитные полосы</w:t>
      </w:r>
    </w:p>
    <w:p w:rsidR="00412FC4" w:rsidRPr="00412FC4" w:rsidRDefault="00412FC4" w:rsidP="00412FC4">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bookmarkStart w:id="106" w:name="_Toc34730053"/>
      <w:bookmarkStart w:id="107" w:name="_Toc508613481"/>
      <w:bookmarkStart w:id="108" w:name="_Toc421696760"/>
      <w:bookmarkEnd w:id="106"/>
      <w:bookmarkEnd w:id="107"/>
      <w:bookmarkEnd w:id="108"/>
      <w:r w:rsidRPr="00412FC4">
        <w:rPr>
          <w:rFonts w:ascii="Times New Roman" w:eastAsia="Times New Roman" w:hAnsi="Times New Roman" w:cs="Times New Roman"/>
          <w:sz w:val="24"/>
          <w:szCs w:val="24"/>
          <w:lang w:eastAsia="ru-RU"/>
        </w:rP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12FC4" w:rsidRPr="00412FC4" w:rsidRDefault="00412FC4" w:rsidP="00412FC4">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 территории водоохранных зон запрещается: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 сброс сточных, в том числе дренажных, вод;</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12FC4" w:rsidRPr="00412FC4" w:rsidRDefault="00412FC4" w:rsidP="00412FC4">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w:t>
      </w:r>
      <w:r w:rsidRPr="00412FC4">
        <w:rPr>
          <w:rFonts w:ascii="Times New Roman" w:eastAsia="Times New Roman" w:hAnsi="Times New Roman" w:cs="Times New Roman"/>
          <w:sz w:val="24"/>
          <w:szCs w:val="24"/>
          <w:lang w:eastAsia="ru-RU"/>
        </w:rPr>
        <w:lastRenderedPageBreak/>
        <w:t>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12FC4" w:rsidRPr="00412FC4" w:rsidRDefault="00412FC4" w:rsidP="00412FC4">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12FC4" w:rsidRPr="00412FC4" w:rsidRDefault="00412FC4" w:rsidP="00412FC4">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412FC4" w:rsidRPr="00412FC4" w:rsidRDefault="00412FC4" w:rsidP="00412FC4">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запрещается: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распашка земель;</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размещение отвалов размываемых грунтов;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Статья 29. Санитарно-защитные зоны и санитарные разрывы</w:t>
      </w:r>
    </w:p>
    <w:p w:rsidR="00412FC4" w:rsidRPr="00412FC4" w:rsidRDefault="00412FC4" w:rsidP="00412FC4">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412FC4" w:rsidRPr="00412FC4" w:rsidRDefault="00412FC4" w:rsidP="00412FC4">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границах санитарно-защитных зон не допускается размещать:</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жилую застройку, включая отдельные жилые дома;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ландшафтно-рекреационные зоны, зоны отдыха;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территории курортов, санаториев и домов отдыха;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спортивные сооружения;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детские площадки;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7) образовательные и детские учреждения;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 лечебно-профилактические и оздоровительные учреждения общего пользования.</w:t>
      </w:r>
    </w:p>
    <w:p w:rsidR="00412FC4" w:rsidRPr="00412FC4" w:rsidRDefault="00412FC4" w:rsidP="00412FC4">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границах санитарно-защитных зон и на территории объектов других отраслей промышленности не допускается размещать:</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2FC4" w:rsidRPr="00412FC4" w:rsidRDefault="00412FC4" w:rsidP="00412FC4">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412FC4" w:rsidRPr="00412FC4" w:rsidRDefault="00412FC4" w:rsidP="00412FC4">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xml:space="preserve">Санитарно-защитная зона или ее часть не может рассматриваться как резервная территория объекта и использоваться для расширения промышленной или жилой </w:t>
      </w:r>
      <w:r w:rsidRPr="00412FC4">
        <w:rPr>
          <w:rFonts w:ascii="Times New Roman" w:eastAsia="Times New Roman" w:hAnsi="Times New Roman" w:cs="Times New Roman"/>
          <w:sz w:val="24"/>
          <w:szCs w:val="24"/>
          <w:lang w:eastAsia="ru-RU"/>
        </w:rPr>
        <w:lastRenderedPageBreak/>
        <w:t>территории без соответствующей обоснованной корректировки границ санитарно-защитной зоны.</w:t>
      </w:r>
    </w:p>
    <w:p w:rsidR="00412FC4" w:rsidRPr="00412FC4" w:rsidRDefault="00412FC4" w:rsidP="00412FC4">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Нормы озеленения территорий санитарно-защитных зон:</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для предприятий IV, V классов  - не менее 60 % общей площади территории санитарно-защитной зоны;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для предприятий II и III класса - не менее 50 % общей площади территории санитарно-защитной зоны;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412FC4" w:rsidRPr="00412FC4" w:rsidRDefault="00412FC4" w:rsidP="00412FC4">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Статья 30. Охранные зоны объектов электросетевого хозяйства</w:t>
      </w:r>
    </w:p>
    <w:p w:rsidR="00412FC4" w:rsidRPr="00412FC4" w:rsidRDefault="00412FC4" w:rsidP="00412FC4">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412FC4" w:rsidRPr="00412FC4" w:rsidRDefault="00412FC4" w:rsidP="00412FC4">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4) размещать свалки;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12FC4" w:rsidRPr="00412FC4" w:rsidRDefault="00412FC4" w:rsidP="00412FC4">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rsidR="00412FC4" w:rsidRPr="00412FC4" w:rsidRDefault="00412FC4" w:rsidP="00412FC4">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посадка и вырубка деревьев и кустарников;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2FC4" w:rsidRPr="00412FC4" w:rsidRDefault="00412FC4" w:rsidP="00412FC4">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_Toc34730055"/>
      <w:bookmarkStart w:id="110" w:name="_Toc508613483"/>
      <w:bookmarkEnd w:id="109"/>
      <w:bookmarkEnd w:id="110"/>
      <w:r w:rsidRPr="00412FC4">
        <w:rPr>
          <w:rFonts w:ascii="Times New Roman" w:eastAsia="Times New Roman" w:hAnsi="Times New Roman" w:cs="Times New Roman"/>
          <w:sz w:val="24"/>
          <w:szCs w:val="24"/>
          <w:lang w:eastAsia="ru-RU"/>
        </w:rPr>
        <w:t>Статья 31. Охранные зоны газораспределительных сетей</w:t>
      </w:r>
    </w:p>
    <w:p w:rsidR="00412FC4" w:rsidRPr="00412FC4" w:rsidRDefault="00412FC4" w:rsidP="00412FC4">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 строить объекты жилищно-гражданского и производственного назначения;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 устраивать свалки и склады, разливать растворы кислот, солей, щелочей и других химически активных веществ;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ж) разводить огонь и размещать источники огня;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 самовольно подключаться к газораспределительным сетям.</w:t>
      </w:r>
    </w:p>
    <w:p w:rsidR="00412FC4" w:rsidRPr="00412FC4" w:rsidRDefault="00412FC4" w:rsidP="00412FC4">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12FC4" w:rsidRPr="00412FC4" w:rsidRDefault="00412FC4" w:rsidP="00412FC4">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412FC4" w:rsidRPr="00412FC4" w:rsidRDefault="00412FC4" w:rsidP="00412FC4">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Исходя из положений Правил охраны магистральных трубопроводов, утвержденных Постановлением Госгортехнадзора России от 22.04.1992 № 9 установлено следующее: в охранных зонах трубопроводов без письменного разрешения предприятий трубопроводного транспорта запрещается: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а) возводить любые постройки и сооружения;</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г) производить мелиоративные земляные работы, сооружать оросительные и осушительные системы;</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lastRenderedPageBreak/>
        <w:t>д) производить всякого рода открытые и подземные, горные, строительные, монтажные и взрывные работы, планировку грунта;</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_Toc34730056"/>
      <w:bookmarkStart w:id="112" w:name="_Toc508613484"/>
      <w:bookmarkStart w:id="113" w:name="_Toc421696762"/>
      <w:bookmarkEnd w:id="111"/>
      <w:bookmarkEnd w:id="112"/>
      <w:bookmarkEnd w:id="113"/>
      <w:r w:rsidRPr="00412FC4">
        <w:rPr>
          <w:rFonts w:ascii="Times New Roman" w:eastAsia="Times New Roman" w:hAnsi="Times New Roman" w:cs="Times New Roman"/>
          <w:sz w:val="24"/>
          <w:szCs w:val="24"/>
          <w:lang w:eastAsia="ru-RU"/>
        </w:rPr>
        <w:t>Статья 32. Территории объектов культурного наследия</w:t>
      </w:r>
    </w:p>
    <w:p w:rsidR="00412FC4" w:rsidRPr="00412FC4" w:rsidRDefault="00412FC4" w:rsidP="00412FC4">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412FC4" w:rsidRPr="00412FC4" w:rsidRDefault="00412FC4" w:rsidP="00412FC4">
      <w:pPr>
        <w:spacing w:before="100" w:beforeAutospacing="1" w:after="100" w:afterAutospacing="1" w:line="240" w:lineRule="auto"/>
        <w:rPr>
          <w:rFonts w:ascii="Times New Roman" w:eastAsia="Times New Roman" w:hAnsi="Times New Roman" w:cs="Times New Roman"/>
          <w:sz w:val="24"/>
          <w:szCs w:val="24"/>
          <w:lang w:eastAsia="ru-RU"/>
        </w:rPr>
      </w:pPr>
      <w:r w:rsidRPr="00412FC4">
        <w:rPr>
          <w:rFonts w:ascii="Times New Roman" w:eastAsia="Times New Roman" w:hAnsi="Times New Roman" w:cs="Times New Roman"/>
          <w:sz w:val="24"/>
          <w:szCs w:val="24"/>
          <w:lang w:eastAsia="ru-RU"/>
        </w:rPr>
        <w:t> </w:t>
      </w:r>
    </w:p>
    <w:p w:rsidR="00CC6325" w:rsidRPr="00412FC4" w:rsidRDefault="00CC6325" w:rsidP="00412FC4">
      <w:bookmarkStart w:id="114" w:name="_GoBack"/>
      <w:bookmarkEnd w:id="114"/>
    </w:p>
    <w:sectPr w:rsidR="00CC6325" w:rsidRPr="00412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C90"/>
    <w:multiLevelType w:val="multilevel"/>
    <w:tmpl w:val="881C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3195A"/>
    <w:multiLevelType w:val="multilevel"/>
    <w:tmpl w:val="A476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3729E"/>
    <w:multiLevelType w:val="multilevel"/>
    <w:tmpl w:val="CA8A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C6362"/>
    <w:multiLevelType w:val="multilevel"/>
    <w:tmpl w:val="D4FA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36BC0"/>
    <w:multiLevelType w:val="multilevel"/>
    <w:tmpl w:val="F31E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32D46"/>
    <w:multiLevelType w:val="multilevel"/>
    <w:tmpl w:val="302A1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030AF"/>
    <w:multiLevelType w:val="multilevel"/>
    <w:tmpl w:val="E06638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C76520"/>
    <w:multiLevelType w:val="multilevel"/>
    <w:tmpl w:val="6D4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552AB"/>
    <w:multiLevelType w:val="multilevel"/>
    <w:tmpl w:val="7FAA0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D216B0"/>
    <w:multiLevelType w:val="multilevel"/>
    <w:tmpl w:val="497A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B365B"/>
    <w:multiLevelType w:val="multilevel"/>
    <w:tmpl w:val="E39A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22EAE"/>
    <w:multiLevelType w:val="multilevel"/>
    <w:tmpl w:val="112624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5252CC"/>
    <w:multiLevelType w:val="multilevel"/>
    <w:tmpl w:val="43D0E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53713B"/>
    <w:multiLevelType w:val="multilevel"/>
    <w:tmpl w:val="50F8D2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8C2"/>
    <w:multiLevelType w:val="multilevel"/>
    <w:tmpl w:val="68A4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BF2490"/>
    <w:multiLevelType w:val="multilevel"/>
    <w:tmpl w:val="D62C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166FC"/>
    <w:multiLevelType w:val="multilevel"/>
    <w:tmpl w:val="62AA8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6243A4"/>
    <w:multiLevelType w:val="multilevel"/>
    <w:tmpl w:val="7DDCE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540CBC"/>
    <w:multiLevelType w:val="multilevel"/>
    <w:tmpl w:val="78B0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7977B0"/>
    <w:multiLevelType w:val="multilevel"/>
    <w:tmpl w:val="DD78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CA18D4"/>
    <w:multiLevelType w:val="multilevel"/>
    <w:tmpl w:val="80EA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5B5787"/>
    <w:multiLevelType w:val="multilevel"/>
    <w:tmpl w:val="2D6A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8652D1"/>
    <w:multiLevelType w:val="multilevel"/>
    <w:tmpl w:val="D7B28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447E89"/>
    <w:multiLevelType w:val="multilevel"/>
    <w:tmpl w:val="342C02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527794"/>
    <w:multiLevelType w:val="multilevel"/>
    <w:tmpl w:val="5D9A5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A54677"/>
    <w:multiLevelType w:val="multilevel"/>
    <w:tmpl w:val="2972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4B77E9"/>
    <w:multiLevelType w:val="multilevel"/>
    <w:tmpl w:val="EF5C3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9F0BF4"/>
    <w:multiLevelType w:val="multilevel"/>
    <w:tmpl w:val="70FCD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037691"/>
    <w:multiLevelType w:val="multilevel"/>
    <w:tmpl w:val="BF9C4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524DF9"/>
    <w:multiLevelType w:val="multilevel"/>
    <w:tmpl w:val="2EF83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DE10A1"/>
    <w:multiLevelType w:val="multilevel"/>
    <w:tmpl w:val="58E4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CA1CEE"/>
    <w:multiLevelType w:val="multilevel"/>
    <w:tmpl w:val="3434F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DB4825"/>
    <w:multiLevelType w:val="multilevel"/>
    <w:tmpl w:val="DF7C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9C440D"/>
    <w:multiLevelType w:val="multilevel"/>
    <w:tmpl w:val="DE90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357CAF"/>
    <w:multiLevelType w:val="multilevel"/>
    <w:tmpl w:val="2B049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5843A3"/>
    <w:multiLevelType w:val="multilevel"/>
    <w:tmpl w:val="0694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F53311"/>
    <w:multiLevelType w:val="multilevel"/>
    <w:tmpl w:val="90F0B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B546F3"/>
    <w:multiLevelType w:val="multilevel"/>
    <w:tmpl w:val="5066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2E017A"/>
    <w:multiLevelType w:val="multilevel"/>
    <w:tmpl w:val="C93CB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222EE5"/>
    <w:multiLevelType w:val="multilevel"/>
    <w:tmpl w:val="99A4D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4B290B"/>
    <w:multiLevelType w:val="multilevel"/>
    <w:tmpl w:val="891C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6E69B9"/>
    <w:multiLevelType w:val="multilevel"/>
    <w:tmpl w:val="4B2A0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D123D6"/>
    <w:multiLevelType w:val="multilevel"/>
    <w:tmpl w:val="DEAA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AB532F"/>
    <w:multiLevelType w:val="multilevel"/>
    <w:tmpl w:val="F980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0417B7"/>
    <w:multiLevelType w:val="multilevel"/>
    <w:tmpl w:val="DB6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F43048"/>
    <w:multiLevelType w:val="multilevel"/>
    <w:tmpl w:val="0A56F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A0F4323"/>
    <w:multiLevelType w:val="multilevel"/>
    <w:tmpl w:val="B410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062C03"/>
    <w:multiLevelType w:val="multilevel"/>
    <w:tmpl w:val="7B3E57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42332C"/>
    <w:multiLevelType w:val="multilevel"/>
    <w:tmpl w:val="A2589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694A2F"/>
    <w:multiLevelType w:val="multilevel"/>
    <w:tmpl w:val="87C61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2C0702"/>
    <w:multiLevelType w:val="multilevel"/>
    <w:tmpl w:val="F4B45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047968"/>
    <w:multiLevelType w:val="multilevel"/>
    <w:tmpl w:val="B8B48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A467EB"/>
    <w:multiLevelType w:val="multilevel"/>
    <w:tmpl w:val="CBDC2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A64F29"/>
    <w:multiLevelType w:val="multilevel"/>
    <w:tmpl w:val="225C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D556F3"/>
    <w:multiLevelType w:val="multilevel"/>
    <w:tmpl w:val="C61E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6C18F6"/>
    <w:multiLevelType w:val="multilevel"/>
    <w:tmpl w:val="9CB698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90138D"/>
    <w:multiLevelType w:val="multilevel"/>
    <w:tmpl w:val="5E9A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BD415C"/>
    <w:multiLevelType w:val="multilevel"/>
    <w:tmpl w:val="6D42E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4D3C4F"/>
    <w:multiLevelType w:val="multilevel"/>
    <w:tmpl w:val="A942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FA2EBA"/>
    <w:multiLevelType w:val="multilevel"/>
    <w:tmpl w:val="814E0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F042AE6"/>
    <w:multiLevelType w:val="multilevel"/>
    <w:tmpl w:val="E744DF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02D4D65"/>
    <w:multiLevelType w:val="multilevel"/>
    <w:tmpl w:val="C1A8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C32642"/>
    <w:multiLevelType w:val="multilevel"/>
    <w:tmpl w:val="CD328C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63311A"/>
    <w:multiLevelType w:val="multilevel"/>
    <w:tmpl w:val="C39CC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697DF3"/>
    <w:multiLevelType w:val="multilevel"/>
    <w:tmpl w:val="6C6C0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911961"/>
    <w:multiLevelType w:val="multilevel"/>
    <w:tmpl w:val="B7386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9D7E9A"/>
    <w:multiLevelType w:val="multilevel"/>
    <w:tmpl w:val="4B7091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08715D"/>
    <w:multiLevelType w:val="multilevel"/>
    <w:tmpl w:val="9750745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C71677"/>
    <w:multiLevelType w:val="multilevel"/>
    <w:tmpl w:val="2CEA7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1"/>
  </w:num>
  <w:num w:numId="2">
    <w:abstractNumId w:val="58"/>
  </w:num>
  <w:num w:numId="3">
    <w:abstractNumId w:val="53"/>
  </w:num>
  <w:num w:numId="4">
    <w:abstractNumId w:val="42"/>
  </w:num>
  <w:num w:numId="5">
    <w:abstractNumId w:val="21"/>
  </w:num>
  <w:num w:numId="6">
    <w:abstractNumId w:val="51"/>
  </w:num>
  <w:num w:numId="7">
    <w:abstractNumId w:val="23"/>
  </w:num>
  <w:num w:numId="8">
    <w:abstractNumId w:val="0"/>
  </w:num>
  <w:num w:numId="9">
    <w:abstractNumId w:val="1"/>
  </w:num>
  <w:num w:numId="10">
    <w:abstractNumId w:val="46"/>
  </w:num>
  <w:num w:numId="11">
    <w:abstractNumId w:val="25"/>
  </w:num>
  <w:num w:numId="12">
    <w:abstractNumId w:val="4"/>
  </w:num>
  <w:num w:numId="13">
    <w:abstractNumId w:val="41"/>
  </w:num>
  <w:num w:numId="14">
    <w:abstractNumId w:val="24"/>
  </w:num>
  <w:num w:numId="15">
    <w:abstractNumId w:val="11"/>
  </w:num>
  <w:num w:numId="16">
    <w:abstractNumId w:val="27"/>
  </w:num>
  <w:num w:numId="17">
    <w:abstractNumId w:val="47"/>
  </w:num>
  <w:num w:numId="18">
    <w:abstractNumId w:val="62"/>
  </w:num>
  <w:num w:numId="19">
    <w:abstractNumId w:val="67"/>
  </w:num>
  <w:num w:numId="20">
    <w:abstractNumId w:val="63"/>
  </w:num>
  <w:num w:numId="21">
    <w:abstractNumId w:val="45"/>
  </w:num>
  <w:num w:numId="22">
    <w:abstractNumId w:val="29"/>
  </w:num>
  <w:num w:numId="23">
    <w:abstractNumId w:val="6"/>
  </w:num>
  <w:num w:numId="24">
    <w:abstractNumId w:val="60"/>
  </w:num>
  <w:num w:numId="25">
    <w:abstractNumId w:val="19"/>
  </w:num>
  <w:num w:numId="26">
    <w:abstractNumId w:val="36"/>
  </w:num>
  <w:num w:numId="27">
    <w:abstractNumId w:val="13"/>
  </w:num>
  <w:num w:numId="28">
    <w:abstractNumId w:val="43"/>
  </w:num>
  <w:num w:numId="29">
    <w:abstractNumId w:val="35"/>
  </w:num>
  <w:num w:numId="30">
    <w:abstractNumId w:val="50"/>
  </w:num>
  <w:num w:numId="31">
    <w:abstractNumId w:val="3"/>
  </w:num>
  <w:num w:numId="32">
    <w:abstractNumId w:val="57"/>
  </w:num>
  <w:num w:numId="33">
    <w:abstractNumId w:val="44"/>
  </w:num>
  <w:num w:numId="34">
    <w:abstractNumId w:val="38"/>
  </w:num>
  <w:num w:numId="35">
    <w:abstractNumId w:val="14"/>
  </w:num>
  <w:num w:numId="36">
    <w:abstractNumId w:val="48"/>
  </w:num>
  <w:num w:numId="37">
    <w:abstractNumId w:val="40"/>
  </w:num>
  <w:num w:numId="38">
    <w:abstractNumId w:val="33"/>
  </w:num>
  <w:num w:numId="39">
    <w:abstractNumId w:val="22"/>
  </w:num>
  <w:num w:numId="40">
    <w:abstractNumId w:val="32"/>
  </w:num>
  <w:num w:numId="41">
    <w:abstractNumId w:val="65"/>
  </w:num>
  <w:num w:numId="42">
    <w:abstractNumId w:val="10"/>
  </w:num>
  <w:num w:numId="43">
    <w:abstractNumId w:val="28"/>
  </w:num>
  <w:num w:numId="44">
    <w:abstractNumId w:val="54"/>
  </w:num>
  <w:num w:numId="45">
    <w:abstractNumId w:val="8"/>
  </w:num>
  <w:num w:numId="46">
    <w:abstractNumId w:val="37"/>
  </w:num>
  <w:num w:numId="47">
    <w:abstractNumId w:val="59"/>
  </w:num>
  <w:num w:numId="48">
    <w:abstractNumId w:val="52"/>
  </w:num>
  <w:num w:numId="49">
    <w:abstractNumId w:val="49"/>
  </w:num>
  <w:num w:numId="50">
    <w:abstractNumId w:val="20"/>
  </w:num>
  <w:num w:numId="51">
    <w:abstractNumId w:val="26"/>
  </w:num>
  <w:num w:numId="52">
    <w:abstractNumId w:val="68"/>
  </w:num>
  <w:num w:numId="53">
    <w:abstractNumId w:val="17"/>
  </w:num>
  <w:num w:numId="54">
    <w:abstractNumId w:val="9"/>
  </w:num>
  <w:num w:numId="55">
    <w:abstractNumId w:val="31"/>
  </w:num>
  <w:num w:numId="56">
    <w:abstractNumId w:val="7"/>
  </w:num>
  <w:num w:numId="57">
    <w:abstractNumId w:val="16"/>
  </w:num>
  <w:num w:numId="58">
    <w:abstractNumId w:val="66"/>
  </w:num>
  <w:num w:numId="59">
    <w:abstractNumId w:val="18"/>
  </w:num>
  <w:num w:numId="60">
    <w:abstractNumId w:val="34"/>
  </w:num>
  <w:num w:numId="61">
    <w:abstractNumId w:val="64"/>
  </w:num>
  <w:num w:numId="62">
    <w:abstractNumId w:val="55"/>
  </w:num>
  <w:num w:numId="63">
    <w:abstractNumId w:val="30"/>
  </w:num>
  <w:num w:numId="64">
    <w:abstractNumId w:val="2"/>
  </w:num>
  <w:num w:numId="65">
    <w:abstractNumId w:val="5"/>
  </w:num>
  <w:num w:numId="66">
    <w:abstractNumId w:val="12"/>
  </w:num>
  <w:num w:numId="67">
    <w:abstractNumId w:val="56"/>
  </w:num>
  <w:num w:numId="68">
    <w:abstractNumId w:val="39"/>
  </w:num>
  <w:num w:numId="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4E"/>
    <w:rsid w:val="00412FC4"/>
    <w:rsid w:val="007D3865"/>
    <w:rsid w:val="008B05A8"/>
    <w:rsid w:val="00961F2C"/>
    <w:rsid w:val="00CC6325"/>
    <w:rsid w:val="00E7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CB1B"/>
  <w15:chartTrackingRefBased/>
  <w15:docId w15:val="{CE5A995E-28A8-4458-910C-D59CF58B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05A8"/>
    <w:rPr>
      <w:b/>
      <w:bCs/>
    </w:rPr>
  </w:style>
  <w:style w:type="paragraph" w:customStyle="1" w:styleId="msonormal0">
    <w:name w:val="msonormal"/>
    <w:basedOn w:val="a"/>
    <w:rsid w:val="00412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2FC4"/>
    <w:rPr>
      <w:color w:val="0000FF"/>
      <w:u w:val="single"/>
    </w:rPr>
  </w:style>
  <w:style w:type="character" w:styleId="a6">
    <w:name w:val="FollowedHyperlink"/>
    <w:basedOn w:val="a0"/>
    <w:uiPriority w:val="99"/>
    <w:semiHidden/>
    <w:unhideWhenUsed/>
    <w:rsid w:val="00412F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6891">
      <w:bodyDiv w:val="1"/>
      <w:marLeft w:val="0"/>
      <w:marRight w:val="0"/>
      <w:marTop w:val="0"/>
      <w:marBottom w:val="0"/>
      <w:divBdr>
        <w:top w:val="none" w:sz="0" w:space="0" w:color="auto"/>
        <w:left w:val="none" w:sz="0" w:space="0" w:color="auto"/>
        <w:bottom w:val="none" w:sz="0" w:space="0" w:color="auto"/>
        <w:right w:val="none" w:sz="0" w:space="0" w:color="auto"/>
      </w:divBdr>
    </w:div>
    <w:div w:id="97472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36fb3e57a8031adb90c7b7d13d835d1f31efff63/" TargetMode="External"/><Relationship Id="rId13" Type="http://schemas.openxmlformats.org/officeDocument/2006/relationships/hyperlink" Target="http://www.consultant.ru/document/cons_doc_LAW_383445/7b81874f50ed9cd03230f753e5c5a4b03ef9092d/" TargetMode="External"/><Relationship Id="rId18" Type="http://schemas.openxmlformats.org/officeDocument/2006/relationships/hyperlink" Target="http://www.consultant.ru/document/cons_doc_LAW_383445/c1c2bfc679fb74ed4c4da6be176c8d5a7da42c49/" TargetMode="External"/><Relationship Id="rId26" Type="http://schemas.openxmlformats.org/officeDocument/2006/relationships/hyperlink" Target="consultantplus://offline/ref=A9AC0E9B285CF8A1ACF6599446F24B1D20B8A01E1F465F408F05E2D7F3A6B9AAEAB87CA76C3BD2C7C9536EBA3FCD9251CEE9A095E5E2FEE7o7U7G" TargetMode="External"/><Relationship Id="rId3" Type="http://schemas.openxmlformats.org/officeDocument/2006/relationships/settings" Target="settings.xml"/><Relationship Id="rId21" Type="http://schemas.openxmlformats.org/officeDocument/2006/relationships/hyperlink" Target="http://www.consultant.ru/document/cons_doc_LAW_383445/c1c2bfc679fb74ed4c4da6be176c8d5a7da42c49/" TargetMode="External"/><Relationship Id="rId7" Type="http://schemas.openxmlformats.org/officeDocument/2006/relationships/hyperlink" Target="http://www.consultant.ru/document/cons_doc_LAW_383445/91122874bbcf628c0e5c6bceb7fe613ee682fc73/" TargetMode="External"/><Relationship Id="rId12" Type="http://schemas.openxmlformats.org/officeDocument/2006/relationships/hyperlink" Target="http://www.consultant.ru/document/cons_doc_LAW_383445/c1c2bfc679fb74ed4c4da6be176c8d5a7da42c49/" TargetMode="External"/><Relationship Id="rId17" Type="http://schemas.openxmlformats.org/officeDocument/2006/relationships/hyperlink" Target="http://www.consultant.ru/document/cons_doc_LAW_383445/c1c2bfc679fb74ed4c4da6be176c8d5a7da42c49/" TargetMode="External"/><Relationship Id="rId25" Type="http://schemas.openxmlformats.org/officeDocument/2006/relationships/hyperlink" Target="http://www.consultant.ru/document/cons_doc_LAW_383445/c1c2bfc679fb74ed4c4da6be176c8d5a7da42c49/" TargetMode="External"/><Relationship Id="rId2" Type="http://schemas.openxmlformats.org/officeDocument/2006/relationships/styles" Target="styles.xml"/><Relationship Id="rId16" Type="http://schemas.openxmlformats.org/officeDocument/2006/relationships/hyperlink" Target="http://www.consultant.ru/document/cons_doc_LAW_383445/c1c2bfc679fb74ed4c4da6be176c8d5a7da42c49/" TargetMode="External"/><Relationship Id="rId20" Type="http://schemas.openxmlformats.org/officeDocument/2006/relationships/hyperlink" Target="http://www.consultant.ru/document/cons_doc_LAW_383445/c1c2bfc679fb74ed4c4da6be176c8d5a7da42c49/" TargetMode="External"/><Relationship Id="rId1" Type="http://schemas.openxmlformats.org/officeDocument/2006/relationships/numbering" Target="numbering.xml"/><Relationship Id="rId6" Type="http://schemas.openxmlformats.org/officeDocument/2006/relationships/hyperlink" Target="http://www.consultant.ru/document/cons_doc_LAW_327486/be9707b45f0a4d9a4027115b6cdefc2404c86f19/" TargetMode="External"/><Relationship Id="rId11" Type="http://schemas.openxmlformats.org/officeDocument/2006/relationships/hyperlink" Target="http://www.consultant.ru/document/cons_doc_LAW_383445/c1c2bfc679fb74ed4c4da6be176c8d5a7da42c49/" TargetMode="External"/><Relationship Id="rId24" Type="http://schemas.openxmlformats.org/officeDocument/2006/relationships/hyperlink" Target="http://www.consultant.ru/document/cons_doc_LAW_383445/c1c2bfc679fb74ed4c4da6be176c8d5a7da42c49/" TargetMode="External"/><Relationship Id="rId5" Type="http://schemas.openxmlformats.org/officeDocument/2006/relationships/hyperlink" Target="http://www.consultant.ru/document/cons_doc_LAW_327486/f47547213b2c5e3a237a94bc5fd2742d09c1c47f/" TargetMode="External"/><Relationship Id="rId15" Type="http://schemas.openxmlformats.org/officeDocument/2006/relationships/hyperlink" Target="http://www.consultant.ru/document/cons_doc_LAW_383445/c1c2bfc679fb74ed4c4da6be176c8d5a7da42c49/" TargetMode="External"/><Relationship Id="rId23" Type="http://schemas.openxmlformats.org/officeDocument/2006/relationships/hyperlink" Target="http://www.consultant.ru/document/cons_doc_LAW_383445/c1c2bfc679fb74ed4c4da6be176c8d5a7da42c49/" TargetMode="External"/><Relationship Id="rId28" Type="http://schemas.openxmlformats.org/officeDocument/2006/relationships/theme" Target="theme/theme1.xml"/><Relationship Id="rId10" Type="http://schemas.openxmlformats.org/officeDocument/2006/relationships/hyperlink" Target="http://www.consultant.ru/document/cons_doc_LAW_383445/36fb3e57a8031adb90c7b7d13d835d1f31efff63/" TargetMode="External"/><Relationship Id="rId19" Type="http://schemas.openxmlformats.org/officeDocument/2006/relationships/hyperlink" Target="http://www.consultant.ru/document/cons_doc_LAW_383445/c1c2bfc679fb74ed4c4da6be176c8d5a7da42c49/" TargetMode="External"/><Relationship Id="rId4" Type="http://schemas.openxmlformats.org/officeDocument/2006/relationships/webSettings" Target="webSettings.xml"/><Relationship Id="rId9" Type="http://schemas.openxmlformats.org/officeDocument/2006/relationships/hyperlink" Target="http://www.consultant.ru/document/cons_doc_LAW_383445/f3ce931f8523b327060f9e62f0ffa5990a28639c/" TargetMode="External"/><Relationship Id="rId14" Type="http://schemas.openxmlformats.org/officeDocument/2006/relationships/hyperlink" Target="http://www.consultant.ru/document/cons_doc_LAW_383445/c1c2bfc679fb74ed4c4da6be176c8d5a7da42c49/" TargetMode="External"/><Relationship Id="rId22" Type="http://schemas.openxmlformats.org/officeDocument/2006/relationships/hyperlink" Target="http://www.consultant.ru/document/cons_doc_LAW_383445/c1c2bfc679fb74ed4c4da6be176c8d5a7da42c4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41194</Words>
  <Characters>234806</Characters>
  <Application>Microsoft Office Word</Application>
  <DocSecurity>0</DocSecurity>
  <Lines>1956</Lines>
  <Paragraphs>550</Paragraphs>
  <ScaleCrop>false</ScaleCrop>
  <Company/>
  <LinksUpToDate>false</LinksUpToDate>
  <CharactersWithSpaces>275450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5</cp:revision>
  <dcterms:created xsi:type="dcterms:W3CDTF">2023-04-02T04:21:00Z</dcterms:created>
  <dcterms:modified xsi:type="dcterms:W3CDTF">2023-04-02T04:38:00Z</dcterms:modified>
</cp:coreProperties>
</file>