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ПРОЕКТ</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Российская Федерация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Новгородская область</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Дума Новгородского муниципального района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РЕШЕНИЕ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от _____________ № ______</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Великий Новгород</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О внесении изменений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 правила землепользования и застройки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Тёсово-Нетыльского сельского поселения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соответствии со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РЕШИЛА:</w:t>
      </w:r>
    </w:p>
    <w:p w:rsidR="00AE7E56" w:rsidRPr="00AE7E56" w:rsidRDefault="00AE7E56" w:rsidP="00AE7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Внести изменения в правила землепользования и застройки Тёсово-Нетыльского сельского поселения, утвержденные Решением Думы Новгородского муниципального района от 21.12.2016 № 166, изложив в прилагаемой редакции.</w:t>
      </w:r>
    </w:p>
    <w:p w:rsidR="00AE7E56" w:rsidRPr="00AE7E56" w:rsidRDefault="00AE7E56" w:rsidP="00AE7E5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gridCol w:w="4683"/>
      </w:tblGrid>
      <w:tr w:rsidR="00AE7E56" w:rsidRPr="00AE7E56" w:rsidTr="00AE7E56">
        <w:trPr>
          <w:tblCellSpacing w:w="15" w:type="dxa"/>
        </w:trPr>
        <w:tc>
          <w:tcPr>
            <w:tcW w:w="49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102720375"/>
            <w:bookmarkStart w:id="1" w:name="_Toc103164155"/>
            <w:bookmarkEnd w:id="0"/>
            <w:bookmarkEnd w:id="1"/>
            <w:r w:rsidRPr="00AE7E56">
              <w:rPr>
                <w:rFonts w:ascii="Times New Roman" w:eastAsia="Times New Roman" w:hAnsi="Times New Roman" w:cs="Times New Roman"/>
                <w:b/>
                <w:bCs/>
                <w:sz w:val="24"/>
                <w:szCs w:val="24"/>
                <w:lang w:eastAsia="ru-RU"/>
              </w:rPr>
              <w:t xml:space="preserve">Глава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Администрации</w:t>
            </w:r>
          </w:p>
        </w:tc>
        <w:tc>
          <w:tcPr>
            <w:tcW w:w="4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Председатель Думы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муниципального района</w:t>
            </w:r>
          </w:p>
        </w:tc>
      </w:tr>
      <w:tr w:rsidR="00AE7E56" w:rsidRPr="00AE7E56" w:rsidTr="00AE7E56">
        <w:trPr>
          <w:tblCellSpacing w:w="15" w:type="dxa"/>
        </w:trPr>
        <w:tc>
          <w:tcPr>
            <w:tcW w:w="49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О.И. Шахов</w:t>
            </w:r>
          </w:p>
        </w:tc>
        <w:tc>
          <w:tcPr>
            <w:tcW w:w="4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Д.Н. Гаврилов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Проект</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ПРАВИЛА ЗЕМЛЕПОЛЬЗОВАНИЯ И ЗАСТРОЙКИ </w:t>
      </w:r>
      <w:r w:rsidRPr="00AE7E56">
        <w:rPr>
          <w:rFonts w:ascii="Times New Roman" w:eastAsia="Times New Roman" w:hAnsi="Times New Roman" w:cs="Times New Roman"/>
          <w:sz w:val="24"/>
          <w:szCs w:val="24"/>
          <w:lang w:eastAsia="ru-RU"/>
        </w:rPr>
        <w:br/>
        <w:t xml:space="preserve">МУНИЦИПАЛЬНОГО ОБРАЗОВАНИЯ </w:t>
      </w:r>
      <w:r w:rsidRPr="00AE7E56">
        <w:rPr>
          <w:rFonts w:ascii="Times New Roman" w:eastAsia="Times New Roman" w:hAnsi="Times New Roman" w:cs="Times New Roman"/>
          <w:sz w:val="24"/>
          <w:szCs w:val="24"/>
          <w:lang w:eastAsia="ru-RU"/>
        </w:rPr>
        <w:br/>
        <w:t xml:space="preserve">"ТЁСОВО-НЕТЫЛЬСКОЕ СЕЛЬСКОЕ ПОСЕЛЕНИЕ" </w:t>
      </w:r>
      <w:r w:rsidRPr="00AE7E56">
        <w:rPr>
          <w:rFonts w:ascii="Times New Roman" w:eastAsia="Times New Roman" w:hAnsi="Times New Roman" w:cs="Times New Roman"/>
          <w:sz w:val="24"/>
          <w:szCs w:val="24"/>
          <w:lang w:eastAsia="ru-RU"/>
        </w:rPr>
        <w:br/>
        <w:t xml:space="preserve">НОВГОРОДСКОГО МУНИЦИПАЛЬНОГО РАЙОНА </w:t>
      </w:r>
      <w:r w:rsidRPr="00AE7E56">
        <w:rPr>
          <w:rFonts w:ascii="Times New Roman" w:eastAsia="Times New Roman" w:hAnsi="Times New Roman" w:cs="Times New Roman"/>
          <w:sz w:val="24"/>
          <w:szCs w:val="24"/>
          <w:lang w:eastAsia="ru-RU"/>
        </w:rPr>
        <w:br/>
        <w:t>НОВГОРОДСКОЙ ОБЛАСТИ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Великий Новгород</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2" w:name="_Toc421696708"/>
      <w:bookmarkEnd w:id="2"/>
      <w:r w:rsidRPr="00AE7E56">
        <w:rPr>
          <w:rFonts w:ascii="Times New Roman" w:eastAsia="Times New Roman" w:hAnsi="Times New Roman" w:cs="Times New Roman"/>
          <w:sz w:val="24"/>
          <w:szCs w:val="24"/>
          <w:lang w:eastAsia="ru-RU"/>
        </w:rPr>
        <w:t>СОДЕРЖАНИЕ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31" w:history="1">
        <w:r w:rsidRPr="00AE7E56">
          <w:rPr>
            <w:rFonts w:ascii="Times New Roman" w:eastAsia="Times New Roman" w:hAnsi="Times New Roman" w:cs="Times New Roman"/>
            <w:color w:val="0000FF"/>
            <w:sz w:val="24"/>
            <w:szCs w:val="24"/>
            <w:u w:val="single"/>
            <w:lang w:eastAsia="ru-RU"/>
          </w:rPr>
          <w:t>Часть 1. Порядок применения правил землепользования и застройки и внесения в. 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32" w:history="1">
        <w:r w:rsidRPr="00AE7E56">
          <w:rPr>
            <w:rFonts w:ascii="Times New Roman" w:eastAsia="Times New Roman" w:hAnsi="Times New Roman" w:cs="Times New Roman"/>
            <w:color w:val="0000FF"/>
            <w:sz w:val="24"/>
            <w:szCs w:val="24"/>
            <w:u w:val="single"/>
            <w:lang w:eastAsia="ru-RU"/>
          </w:rPr>
          <w:t>них изменений. 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33" w:history="1">
        <w:r w:rsidRPr="00AE7E56">
          <w:rPr>
            <w:rFonts w:ascii="Times New Roman" w:eastAsia="Times New Roman" w:hAnsi="Times New Roman" w:cs="Times New Roman"/>
            <w:color w:val="0000FF"/>
            <w:sz w:val="24"/>
            <w:szCs w:val="24"/>
            <w:u w:val="single"/>
            <w:lang w:eastAsia="ru-RU"/>
          </w:rPr>
          <w:t>Глава 1. Положения о регулировании землепользования и застройки  органами местного самоуправления. 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34" w:history="1">
        <w:r w:rsidRPr="00AE7E56">
          <w:rPr>
            <w:rFonts w:ascii="Times New Roman" w:eastAsia="Times New Roman" w:hAnsi="Times New Roman" w:cs="Times New Roman"/>
            <w:color w:val="0000FF"/>
            <w:sz w:val="24"/>
            <w:szCs w:val="24"/>
            <w:u w:val="single"/>
            <w:lang w:eastAsia="ru-RU"/>
          </w:rPr>
          <w:t>Статья 1. Общие положения о регулировании землепользования и застройки  органами местного самоуправления. 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35" w:history="1">
        <w:r w:rsidRPr="00AE7E56">
          <w:rPr>
            <w:rFonts w:ascii="Times New Roman" w:eastAsia="Times New Roman" w:hAnsi="Times New Roman" w:cs="Times New Roman"/>
            <w:color w:val="0000FF"/>
            <w:sz w:val="24"/>
            <w:szCs w:val="24"/>
            <w:u w:val="single"/>
            <w:lang w:eastAsia="ru-RU"/>
          </w:rPr>
          <w:t>Статья 2. Комиссия по подготовке проекта правил землепользования и застройки. 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36" w:history="1">
        <w:r w:rsidRPr="00AE7E56">
          <w:rPr>
            <w:rFonts w:ascii="Times New Roman" w:eastAsia="Times New Roman" w:hAnsi="Times New Roman" w:cs="Times New Roman"/>
            <w:color w:val="0000FF"/>
            <w:sz w:val="24"/>
            <w:szCs w:val="24"/>
            <w:u w:val="single"/>
            <w:lang w:eastAsia="ru-R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 5</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37" w:history="1">
        <w:r w:rsidRPr="00AE7E56">
          <w:rPr>
            <w:rFonts w:ascii="Times New Roman" w:eastAsia="Times New Roman" w:hAnsi="Times New Roman" w:cs="Times New Roman"/>
            <w:color w:val="0000FF"/>
            <w:sz w:val="24"/>
            <w:szCs w:val="24"/>
            <w:u w:val="single"/>
            <w:lang w:eastAsia="ru-RU"/>
          </w:rPr>
          <w:t>Статья 3. Изменение видов разрешенного использования земельных участков  и объектов капитального строительства. 5</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38" w:history="1">
        <w:r w:rsidRPr="00AE7E56">
          <w:rPr>
            <w:rFonts w:ascii="Times New Roman" w:eastAsia="Times New Roman" w:hAnsi="Times New Roman" w:cs="Times New Roman"/>
            <w:color w:val="0000FF"/>
            <w:sz w:val="24"/>
            <w:szCs w:val="24"/>
            <w:u w:val="single"/>
            <w:lang w:eastAsia="ru-RU"/>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6</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39" w:history="1">
        <w:r w:rsidRPr="00AE7E56">
          <w:rPr>
            <w:rFonts w:ascii="Times New Roman" w:eastAsia="Times New Roman" w:hAnsi="Times New Roman" w:cs="Times New Roman"/>
            <w:color w:val="0000FF"/>
            <w:sz w:val="24"/>
            <w:szCs w:val="24"/>
            <w:u w:val="single"/>
            <w:lang w:eastAsia="ru-RU"/>
          </w:rPr>
          <w:t>Глава 3. Положения о подготовке документации по планировке  территории органами местного самоуправления. 6</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0" w:history="1">
        <w:r w:rsidRPr="00AE7E56">
          <w:rPr>
            <w:rFonts w:ascii="Times New Roman" w:eastAsia="Times New Roman" w:hAnsi="Times New Roman" w:cs="Times New Roman"/>
            <w:color w:val="0000FF"/>
            <w:sz w:val="24"/>
            <w:szCs w:val="24"/>
            <w:u w:val="single"/>
            <w:lang w:eastAsia="ru-RU"/>
          </w:rPr>
          <w:t>Статья 5. Общие положения о подготовке документации по планировке территории органами местного самоуправления. 6</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1" w:history="1">
        <w:r w:rsidRPr="00AE7E56">
          <w:rPr>
            <w:rFonts w:ascii="Times New Roman" w:eastAsia="Times New Roman" w:hAnsi="Times New Roman" w:cs="Times New Roman"/>
            <w:color w:val="0000FF"/>
            <w:sz w:val="24"/>
            <w:szCs w:val="24"/>
            <w:u w:val="single"/>
            <w:lang w:eastAsia="ru-RU"/>
          </w:rPr>
          <w:t>Статья 6. Применение правил землепользования и застройки при подготовке  проектов планировки территорий. 7</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2" w:history="1">
        <w:r w:rsidRPr="00AE7E56">
          <w:rPr>
            <w:rFonts w:ascii="Times New Roman" w:eastAsia="Times New Roman" w:hAnsi="Times New Roman" w:cs="Times New Roman"/>
            <w:color w:val="0000FF"/>
            <w:sz w:val="24"/>
            <w:szCs w:val="24"/>
            <w:u w:val="single"/>
            <w:lang w:eastAsia="ru-RU"/>
          </w:rPr>
          <w:t>Статья 7. Применение правил землепользования и застройки при подготовке  проектов межевания территорий. 7</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3" w:history="1">
        <w:r w:rsidRPr="00AE7E56">
          <w:rPr>
            <w:rFonts w:ascii="Times New Roman" w:eastAsia="Times New Roman" w:hAnsi="Times New Roman" w:cs="Times New Roman"/>
            <w:color w:val="0000FF"/>
            <w:sz w:val="24"/>
            <w:szCs w:val="24"/>
            <w:u w:val="single"/>
            <w:lang w:eastAsia="ru-RU"/>
          </w:rPr>
          <w:t>Статья 8. Применение правил землепользования и застройки при подготовке  градостроительных планов земельных участков. 8</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4" w:history="1">
        <w:r w:rsidRPr="00AE7E56">
          <w:rPr>
            <w:rFonts w:ascii="Times New Roman" w:eastAsia="Times New Roman" w:hAnsi="Times New Roman" w:cs="Times New Roman"/>
            <w:color w:val="0000FF"/>
            <w:sz w:val="24"/>
            <w:szCs w:val="24"/>
            <w:u w:val="single"/>
            <w:lang w:eastAsia="ru-RU"/>
          </w:rPr>
          <w:t>Глава 4. Положение о проведении общественных обсуждений или публичных слушаний по вопросам землепользования и застройки. 8</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5" w:history="1">
        <w:r w:rsidRPr="00AE7E56">
          <w:rPr>
            <w:rFonts w:ascii="Times New Roman" w:eastAsia="Times New Roman" w:hAnsi="Times New Roman" w:cs="Times New Roman"/>
            <w:color w:val="0000FF"/>
            <w:sz w:val="24"/>
            <w:szCs w:val="24"/>
            <w:u w:val="single"/>
            <w:lang w:eastAsia="ru-RU"/>
          </w:rPr>
          <w:t>Статья 9. Обязательность проведения общественных обсуждений или публичных слушаний по вопросам землепользования и застройки. 8</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6" w:history="1">
        <w:r w:rsidRPr="00AE7E56">
          <w:rPr>
            <w:rFonts w:ascii="Times New Roman" w:eastAsia="Times New Roman" w:hAnsi="Times New Roman" w:cs="Times New Roman"/>
            <w:color w:val="0000FF"/>
            <w:sz w:val="24"/>
            <w:szCs w:val="24"/>
            <w:u w:val="single"/>
            <w:lang w:eastAsia="ru-RU"/>
          </w:rPr>
          <w:t>Статья 10. Порядок проведения общественных обсуждений и публичных слушаний. 8</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7" w:history="1">
        <w:r w:rsidRPr="00AE7E56">
          <w:rPr>
            <w:rFonts w:ascii="Times New Roman" w:eastAsia="Times New Roman" w:hAnsi="Times New Roman" w:cs="Times New Roman"/>
            <w:color w:val="0000FF"/>
            <w:sz w:val="24"/>
            <w:szCs w:val="24"/>
            <w:u w:val="single"/>
            <w:lang w:eastAsia="ru-RU"/>
          </w:rPr>
          <w:t>Глава 5. Положения о внесении изменений в правила землепользования и застройки. 13</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8" w:history="1">
        <w:r w:rsidRPr="00AE7E56">
          <w:rPr>
            <w:rFonts w:ascii="Times New Roman" w:eastAsia="Times New Roman" w:hAnsi="Times New Roman" w:cs="Times New Roman"/>
            <w:color w:val="0000FF"/>
            <w:sz w:val="24"/>
            <w:szCs w:val="24"/>
            <w:u w:val="single"/>
            <w:lang w:eastAsia="ru-RU"/>
          </w:rPr>
          <w:t>Статья 11. Общие положения о внесении изменений в правила землепользования и застройки  13</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49" w:history="1">
        <w:r w:rsidRPr="00AE7E56">
          <w:rPr>
            <w:rFonts w:ascii="Times New Roman" w:eastAsia="Times New Roman" w:hAnsi="Times New Roman" w:cs="Times New Roman"/>
            <w:color w:val="0000FF"/>
            <w:sz w:val="24"/>
            <w:szCs w:val="24"/>
            <w:u w:val="single"/>
            <w:lang w:eastAsia="ru-RU"/>
          </w:rPr>
          <w:t>Статья 12. Внесение изменений в правила землепользования и застройки  на основании несоответствия генеральному плану поселения. 13</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0" w:history="1">
        <w:r w:rsidRPr="00AE7E56">
          <w:rPr>
            <w:rFonts w:ascii="Times New Roman" w:eastAsia="Times New Roman" w:hAnsi="Times New Roman" w:cs="Times New Roman"/>
            <w:color w:val="0000FF"/>
            <w:sz w:val="24"/>
            <w:szCs w:val="24"/>
            <w:u w:val="single"/>
            <w:lang w:eastAsia="ru-RU"/>
          </w:rPr>
          <w:t>Статья 13. Внесение изменений в правила землепользования и застройки  на основании утвержденной документации по планировке территории. 13</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1" w:history="1">
        <w:r w:rsidRPr="00AE7E56">
          <w:rPr>
            <w:rFonts w:ascii="Times New Roman" w:eastAsia="Times New Roman" w:hAnsi="Times New Roman" w:cs="Times New Roman"/>
            <w:color w:val="0000FF"/>
            <w:sz w:val="24"/>
            <w:szCs w:val="24"/>
            <w:u w:val="single"/>
            <w:lang w:eastAsia="ru-RU"/>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 13</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2" w:history="1">
        <w:r w:rsidRPr="00AE7E56">
          <w:rPr>
            <w:rFonts w:ascii="Times New Roman" w:eastAsia="Times New Roman" w:hAnsi="Times New Roman" w:cs="Times New Roman"/>
            <w:color w:val="0000FF"/>
            <w:sz w:val="24"/>
            <w:szCs w:val="24"/>
            <w:u w:val="single"/>
            <w:lang w:eastAsia="ru-RU"/>
          </w:rPr>
          <w:t>Глава 6. Положения о регулировании иных вопросов землепользования и застройки. 14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3" w:history="1">
        <w:r w:rsidRPr="00AE7E56">
          <w:rPr>
            <w:rFonts w:ascii="Times New Roman" w:eastAsia="Times New Roman" w:hAnsi="Times New Roman" w:cs="Times New Roman"/>
            <w:color w:val="0000FF"/>
            <w:sz w:val="24"/>
            <w:szCs w:val="24"/>
            <w:u w:val="single"/>
            <w:lang w:eastAsia="ru-RU"/>
          </w:rPr>
          <w:t>Статья 15. Использование земельных участков и объектов капитального строительства, не соответствующих градостроительным регламентам.. 14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4" w:history="1">
        <w:r w:rsidRPr="00AE7E56">
          <w:rPr>
            <w:rFonts w:ascii="Times New Roman" w:eastAsia="Times New Roman" w:hAnsi="Times New Roman" w:cs="Times New Roman"/>
            <w:color w:val="0000FF"/>
            <w:sz w:val="24"/>
            <w:szCs w:val="24"/>
            <w:u w:val="single"/>
            <w:lang w:eastAsia="ru-RU"/>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 15</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5" w:history="1">
        <w:r w:rsidRPr="00AE7E56">
          <w:rPr>
            <w:rFonts w:ascii="Times New Roman" w:eastAsia="Times New Roman" w:hAnsi="Times New Roman" w:cs="Times New Roman"/>
            <w:color w:val="0000FF"/>
            <w:sz w:val="24"/>
            <w:szCs w:val="24"/>
            <w:u w:val="single"/>
            <w:lang w:eastAsia="ru-RU"/>
          </w:rPr>
          <w:t>Статья 17. Особенности применения видов разрешенного использования земельных участков и объектов капитального строительства. 15</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6" w:history="1">
        <w:r w:rsidRPr="00AE7E56">
          <w:rPr>
            <w:rFonts w:ascii="Times New Roman" w:eastAsia="Times New Roman" w:hAnsi="Times New Roman" w:cs="Times New Roman"/>
            <w:color w:val="0000FF"/>
            <w:sz w:val="24"/>
            <w:szCs w:val="24"/>
            <w:u w:val="single"/>
            <w:lang w:eastAsia="ru-RU"/>
          </w:rPr>
          <w:t>Статья 18. Особенности применения предельных параметров разрешенного  строительства, реконструкции объектов капитального строительства. 16</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7" w:history="1">
        <w:r w:rsidRPr="00AE7E56">
          <w:rPr>
            <w:rFonts w:ascii="Times New Roman" w:eastAsia="Times New Roman" w:hAnsi="Times New Roman" w:cs="Times New Roman"/>
            <w:color w:val="0000FF"/>
            <w:sz w:val="24"/>
            <w:szCs w:val="24"/>
            <w:u w:val="single"/>
            <w:lang w:eastAsia="ru-RU"/>
          </w:rPr>
          <w:t>Часть 2. Карта градостроительного зонирования. 18</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8" w:history="1">
        <w:r w:rsidRPr="00AE7E56">
          <w:rPr>
            <w:rFonts w:ascii="Times New Roman" w:eastAsia="Times New Roman" w:hAnsi="Times New Roman" w:cs="Times New Roman"/>
            <w:color w:val="0000FF"/>
            <w:sz w:val="24"/>
            <w:szCs w:val="24"/>
            <w:u w:val="single"/>
            <w:lang w:eastAsia="ru-RU"/>
          </w:rPr>
          <w:t>Статья 19. Территориальные зоны.. 18</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59" w:history="1">
        <w:r w:rsidRPr="00AE7E56">
          <w:rPr>
            <w:rFonts w:ascii="Times New Roman" w:eastAsia="Times New Roman" w:hAnsi="Times New Roman" w:cs="Times New Roman"/>
            <w:color w:val="0000FF"/>
            <w:sz w:val="24"/>
            <w:szCs w:val="24"/>
            <w:u w:val="single"/>
            <w:lang w:eastAsia="ru-RU"/>
          </w:rPr>
          <w:t>Статья 20. Карта градостроительного зонирования. 18</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0" w:history="1">
        <w:r w:rsidRPr="00AE7E56">
          <w:rPr>
            <w:rFonts w:ascii="Times New Roman" w:eastAsia="Times New Roman" w:hAnsi="Times New Roman" w:cs="Times New Roman"/>
            <w:color w:val="0000FF"/>
            <w:sz w:val="24"/>
            <w:szCs w:val="24"/>
            <w:u w:val="single"/>
            <w:lang w:eastAsia="ru-RU"/>
          </w:rPr>
          <w:t>Часть 3. Градостроительные регламенты.. 19</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1" w:history="1">
        <w:r w:rsidRPr="00AE7E56">
          <w:rPr>
            <w:rFonts w:ascii="Times New Roman" w:eastAsia="Times New Roman" w:hAnsi="Times New Roman" w:cs="Times New Roman"/>
            <w:color w:val="0000FF"/>
            <w:sz w:val="24"/>
            <w:szCs w:val="24"/>
            <w:u w:val="single"/>
            <w:lang w:eastAsia="ru-RU"/>
          </w:rPr>
          <w:t>Глава 7. Жилые зоны.. 19</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2" w:history="1">
        <w:r w:rsidRPr="00AE7E56">
          <w:rPr>
            <w:rFonts w:ascii="Times New Roman" w:eastAsia="Times New Roman" w:hAnsi="Times New Roman" w:cs="Times New Roman"/>
            <w:color w:val="0000FF"/>
            <w:sz w:val="24"/>
            <w:szCs w:val="24"/>
            <w:u w:val="single"/>
            <w:lang w:eastAsia="ru-RU"/>
          </w:rPr>
          <w:t>Статья 21. Территориальная зона ТЖ-1. 19</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3" w:history="1">
        <w:r w:rsidRPr="00AE7E56">
          <w:rPr>
            <w:rFonts w:ascii="Times New Roman" w:eastAsia="Times New Roman" w:hAnsi="Times New Roman" w:cs="Times New Roman"/>
            <w:color w:val="0000FF"/>
            <w:sz w:val="24"/>
            <w:szCs w:val="24"/>
            <w:u w:val="single"/>
            <w:lang w:eastAsia="ru-RU"/>
          </w:rPr>
          <w:t>Статья 22. Территориальная зона ТЖ-2. 29</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4" w:history="1">
        <w:r w:rsidRPr="00AE7E56">
          <w:rPr>
            <w:rFonts w:ascii="Times New Roman" w:eastAsia="Times New Roman" w:hAnsi="Times New Roman" w:cs="Times New Roman"/>
            <w:color w:val="0000FF"/>
            <w:sz w:val="24"/>
            <w:szCs w:val="24"/>
            <w:u w:val="single"/>
            <w:lang w:eastAsia="ru-RU"/>
          </w:rPr>
          <w:t>Глава 8. Общественно-деловые зоны.. 39</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5" w:history="1">
        <w:r w:rsidRPr="00AE7E56">
          <w:rPr>
            <w:rFonts w:ascii="Times New Roman" w:eastAsia="Times New Roman" w:hAnsi="Times New Roman" w:cs="Times New Roman"/>
            <w:color w:val="0000FF"/>
            <w:sz w:val="24"/>
            <w:szCs w:val="24"/>
            <w:u w:val="single"/>
            <w:lang w:eastAsia="ru-RU"/>
          </w:rPr>
          <w:t>Статья 23. Территориальная зона ТД-1. 39</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6" w:history="1">
        <w:r w:rsidRPr="00AE7E56">
          <w:rPr>
            <w:rFonts w:ascii="Times New Roman" w:eastAsia="Times New Roman" w:hAnsi="Times New Roman" w:cs="Times New Roman"/>
            <w:color w:val="0000FF"/>
            <w:sz w:val="24"/>
            <w:szCs w:val="24"/>
            <w:u w:val="single"/>
            <w:lang w:eastAsia="ru-RU"/>
          </w:rPr>
          <w:t>Статья 24. Территориальная зона ТД-2. 51</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7" w:history="1">
        <w:r w:rsidRPr="00AE7E56">
          <w:rPr>
            <w:rFonts w:ascii="Times New Roman" w:eastAsia="Times New Roman" w:hAnsi="Times New Roman" w:cs="Times New Roman"/>
            <w:color w:val="0000FF"/>
            <w:sz w:val="24"/>
            <w:szCs w:val="24"/>
            <w:u w:val="single"/>
            <w:lang w:eastAsia="ru-RU"/>
          </w:rPr>
          <w:t>Глава 9. Производственные зоны.. 62</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8" w:history="1">
        <w:r w:rsidRPr="00AE7E56">
          <w:rPr>
            <w:rFonts w:ascii="Times New Roman" w:eastAsia="Times New Roman" w:hAnsi="Times New Roman" w:cs="Times New Roman"/>
            <w:color w:val="0000FF"/>
            <w:sz w:val="24"/>
            <w:szCs w:val="24"/>
            <w:u w:val="single"/>
            <w:lang w:eastAsia="ru-RU"/>
          </w:rPr>
          <w:t>Статья 25. Территориальная зона ТП-1. 62</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69" w:history="1">
        <w:r w:rsidRPr="00AE7E56">
          <w:rPr>
            <w:rFonts w:ascii="Times New Roman" w:eastAsia="Times New Roman" w:hAnsi="Times New Roman" w:cs="Times New Roman"/>
            <w:color w:val="0000FF"/>
            <w:sz w:val="24"/>
            <w:szCs w:val="24"/>
            <w:u w:val="single"/>
            <w:lang w:eastAsia="ru-RU"/>
          </w:rPr>
          <w:t>Глава 10. Зоны инженерной транспортных инфраструктур. 77</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0" w:history="1">
        <w:r w:rsidRPr="00AE7E56">
          <w:rPr>
            <w:rFonts w:ascii="Times New Roman" w:eastAsia="Times New Roman" w:hAnsi="Times New Roman" w:cs="Times New Roman"/>
            <w:color w:val="0000FF"/>
            <w:sz w:val="24"/>
            <w:szCs w:val="24"/>
            <w:u w:val="single"/>
            <w:lang w:eastAsia="ru-RU"/>
          </w:rPr>
          <w:t>Статья 26. Территориальная зона ТТ-1. 77</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1" w:history="1">
        <w:r w:rsidRPr="00AE7E56">
          <w:rPr>
            <w:rFonts w:ascii="Times New Roman" w:eastAsia="Times New Roman" w:hAnsi="Times New Roman" w:cs="Times New Roman"/>
            <w:color w:val="0000FF"/>
            <w:sz w:val="24"/>
            <w:szCs w:val="24"/>
            <w:u w:val="single"/>
            <w:lang w:eastAsia="ru-RU"/>
          </w:rPr>
          <w:t>Статья 27. Территориальная зона ТИ-1. 85</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2" w:history="1">
        <w:r w:rsidRPr="00AE7E56">
          <w:rPr>
            <w:rFonts w:ascii="Times New Roman" w:eastAsia="Times New Roman" w:hAnsi="Times New Roman" w:cs="Times New Roman"/>
            <w:color w:val="0000FF"/>
            <w:sz w:val="24"/>
            <w:szCs w:val="24"/>
            <w:u w:val="single"/>
            <w:lang w:eastAsia="ru-RU"/>
          </w:rPr>
          <w:t>Глава 11. Зоны сельскохозяйственного использования. 93</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3" w:history="1">
        <w:r w:rsidRPr="00AE7E56">
          <w:rPr>
            <w:rFonts w:ascii="Times New Roman" w:eastAsia="Times New Roman" w:hAnsi="Times New Roman" w:cs="Times New Roman"/>
            <w:color w:val="0000FF"/>
            <w:sz w:val="24"/>
            <w:szCs w:val="24"/>
            <w:u w:val="single"/>
            <w:lang w:eastAsia="ru-RU"/>
          </w:rPr>
          <w:t>Статья 28. Территориальная зона ТСХ-1. 93</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4" w:history="1">
        <w:r w:rsidRPr="00AE7E56">
          <w:rPr>
            <w:rFonts w:ascii="Times New Roman" w:eastAsia="Times New Roman" w:hAnsi="Times New Roman" w:cs="Times New Roman"/>
            <w:color w:val="0000FF"/>
            <w:sz w:val="24"/>
            <w:szCs w:val="24"/>
            <w:u w:val="single"/>
            <w:lang w:eastAsia="ru-RU"/>
          </w:rPr>
          <w:t>Статья 29. Территориальная зона ТСХ-2. 103</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5" w:history="1">
        <w:r w:rsidRPr="00AE7E56">
          <w:rPr>
            <w:rFonts w:ascii="Times New Roman" w:eastAsia="Times New Roman" w:hAnsi="Times New Roman" w:cs="Times New Roman"/>
            <w:color w:val="0000FF"/>
            <w:sz w:val="24"/>
            <w:szCs w:val="24"/>
            <w:u w:val="single"/>
            <w:lang w:eastAsia="ru-RU"/>
          </w:rPr>
          <w:t>Статья 30. Территориальная зона ТСХ-3. 111</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6" w:history="1">
        <w:r w:rsidRPr="00AE7E56">
          <w:rPr>
            <w:rFonts w:ascii="Times New Roman" w:eastAsia="Times New Roman" w:hAnsi="Times New Roman" w:cs="Times New Roman"/>
            <w:color w:val="0000FF"/>
            <w:sz w:val="24"/>
            <w:szCs w:val="24"/>
            <w:u w:val="single"/>
            <w:lang w:eastAsia="ru-RU"/>
          </w:rPr>
          <w:t>Глава 12. Рекреационные зоны.. 117</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7" w:history="1">
        <w:r w:rsidRPr="00AE7E56">
          <w:rPr>
            <w:rFonts w:ascii="Times New Roman" w:eastAsia="Times New Roman" w:hAnsi="Times New Roman" w:cs="Times New Roman"/>
            <w:color w:val="0000FF"/>
            <w:sz w:val="24"/>
            <w:szCs w:val="24"/>
            <w:u w:val="single"/>
            <w:lang w:eastAsia="ru-RU"/>
          </w:rPr>
          <w:t>Статья 31. Территориальная зона ТР-1. 117</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8" w:history="1">
        <w:r w:rsidRPr="00AE7E56">
          <w:rPr>
            <w:rFonts w:ascii="Times New Roman" w:eastAsia="Times New Roman" w:hAnsi="Times New Roman" w:cs="Times New Roman"/>
            <w:color w:val="0000FF"/>
            <w:sz w:val="24"/>
            <w:szCs w:val="24"/>
            <w:u w:val="single"/>
            <w:lang w:eastAsia="ru-RU"/>
          </w:rPr>
          <w:t>Глава 13. Зоны специального назначения. 124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79" w:history="1">
        <w:r w:rsidRPr="00AE7E56">
          <w:rPr>
            <w:rFonts w:ascii="Times New Roman" w:eastAsia="Times New Roman" w:hAnsi="Times New Roman" w:cs="Times New Roman"/>
            <w:color w:val="0000FF"/>
            <w:sz w:val="24"/>
            <w:szCs w:val="24"/>
            <w:u w:val="single"/>
            <w:lang w:eastAsia="ru-RU"/>
          </w:rPr>
          <w:t>Статья 32. Территориальная зона ТК-1. 124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80" w:history="1">
        <w:r w:rsidRPr="00AE7E56">
          <w:rPr>
            <w:rFonts w:ascii="Times New Roman" w:eastAsia="Times New Roman" w:hAnsi="Times New Roman" w:cs="Times New Roman"/>
            <w:color w:val="0000FF"/>
            <w:sz w:val="24"/>
            <w:szCs w:val="24"/>
            <w:u w:val="single"/>
            <w:lang w:eastAsia="ru-RU"/>
          </w:rPr>
          <w:t>Глава 14. Ограничения использования земельных участков и объектов капитального строительства  131</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81" w:history="1">
        <w:r w:rsidRPr="00AE7E56">
          <w:rPr>
            <w:rFonts w:ascii="Times New Roman" w:eastAsia="Times New Roman" w:hAnsi="Times New Roman" w:cs="Times New Roman"/>
            <w:color w:val="0000FF"/>
            <w:sz w:val="24"/>
            <w:szCs w:val="24"/>
            <w:u w:val="single"/>
            <w:lang w:eastAsia="ru-RU"/>
          </w:rPr>
          <w:t>Статья 33. Водоохранные зоны, прибрежные защитные полосы.. 131</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82" w:history="1">
        <w:r w:rsidRPr="00AE7E56">
          <w:rPr>
            <w:rFonts w:ascii="Times New Roman" w:eastAsia="Times New Roman" w:hAnsi="Times New Roman" w:cs="Times New Roman"/>
            <w:color w:val="0000FF"/>
            <w:sz w:val="24"/>
            <w:szCs w:val="24"/>
            <w:u w:val="single"/>
            <w:lang w:eastAsia="ru-RU"/>
          </w:rPr>
          <w:t>Статья 34. Зоны санитарной охраны источников питьевого водоснабжения. 132</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83" w:history="1">
        <w:r w:rsidRPr="00AE7E56">
          <w:rPr>
            <w:rFonts w:ascii="Times New Roman" w:eastAsia="Times New Roman" w:hAnsi="Times New Roman" w:cs="Times New Roman"/>
            <w:color w:val="0000FF"/>
            <w:sz w:val="24"/>
            <w:szCs w:val="24"/>
            <w:u w:val="single"/>
            <w:lang w:eastAsia="ru-RU"/>
          </w:rPr>
          <w:t>Статья 35. Санитарно-защитные зоны и санитарные разрывы.. 134</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84" w:history="1">
        <w:r w:rsidRPr="00AE7E56">
          <w:rPr>
            <w:rFonts w:ascii="Times New Roman" w:eastAsia="Times New Roman" w:hAnsi="Times New Roman" w:cs="Times New Roman"/>
            <w:color w:val="0000FF"/>
            <w:sz w:val="24"/>
            <w:szCs w:val="24"/>
            <w:u w:val="single"/>
            <w:lang w:eastAsia="ru-RU"/>
          </w:rPr>
          <w:t>Статья 36. Охранные зоны объектов электросетевого хозяйства. 135</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hyperlink w:anchor="_Toc129092685" w:history="1">
        <w:r w:rsidRPr="00AE7E56">
          <w:rPr>
            <w:rFonts w:ascii="Times New Roman" w:eastAsia="Times New Roman" w:hAnsi="Times New Roman" w:cs="Times New Roman"/>
            <w:color w:val="0000FF"/>
            <w:sz w:val="24"/>
            <w:szCs w:val="24"/>
            <w:u w:val="single"/>
            <w:lang w:eastAsia="ru-RU"/>
          </w:rPr>
          <w:t>Статья 37. Территории объектов культурного наследия. 137</w:t>
        </w:r>
      </w:hyperlink>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3" w:name="_Toc129092631"/>
      <w:bookmarkEnd w:id="3"/>
      <w:r w:rsidRPr="00AE7E56">
        <w:rPr>
          <w:rFonts w:ascii="Times New Roman" w:eastAsia="Times New Roman" w:hAnsi="Times New Roman" w:cs="Times New Roman"/>
          <w:sz w:val="24"/>
          <w:szCs w:val="24"/>
          <w:lang w:eastAsia="ru-RU"/>
        </w:rPr>
        <w:t>Часть 1. Порядок применения правил землепользования и застройки и внесения 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4" w:name="_Toc129092632"/>
      <w:bookmarkEnd w:id="4"/>
      <w:r w:rsidRPr="00AE7E56">
        <w:rPr>
          <w:rFonts w:ascii="Times New Roman" w:eastAsia="Times New Roman" w:hAnsi="Times New Roman" w:cs="Times New Roman"/>
          <w:sz w:val="24"/>
          <w:szCs w:val="24"/>
          <w:lang w:eastAsia="ru-RU"/>
        </w:rPr>
        <w:t>них изменений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5" w:name="_Toc129092633"/>
      <w:bookmarkStart w:id="6" w:name="_Toc421696709"/>
      <w:bookmarkEnd w:id="5"/>
      <w:bookmarkEnd w:id="6"/>
      <w:r w:rsidRPr="00AE7E56">
        <w:rPr>
          <w:rFonts w:ascii="Times New Roman" w:eastAsia="Times New Roman" w:hAnsi="Times New Roman" w:cs="Times New Roman"/>
          <w:sz w:val="24"/>
          <w:szCs w:val="24"/>
          <w:lang w:eastAsia="ru-RU"/>
        </w:rPr>
        <w:t xml:space="preserve">Глава 1. Положения о регулировании землепользования и застройки </w:t>
      </w:r>
      <w:r w:rsidRPr="00AE7E56">
        <w:rPr>
          <w:rFonts w:ascii="Times New Roman" w:eastAsia="Times New Roman" w:hAnsi="Times New Roman" w:cs="Times New Roman"/>
          <w:sz w:val="24"/>
          <w:szCs w:val="24"/>
          <w:lang w:eastAsia="ru-RU"/>
        </w:rPr>
        <w:br/>
        <w:t>органами местного самоуправления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7" w:name="_Toc129092634"/>
      <w:bookmarkStart w:id="8" w:name="_Toc421696710"/>
      <w:bookmarkEnd w:id="7"/>
      <w:bookmarkEnd w:id="8"/>
      <w:r w:rsidRPr="00AE7E56">
        <w:rPr>
          <w:rFonts w:ascii="Times New Roman" w:eastAsia="Times New Roman" w:hAnsi="Times New Roman" w:cs="Times New Roman"/>
          <w:sz w:val="24"/>
          <w:szCs w:val="24"/>
          <w:lang w:eastAsia="ru-RU"/>
        </w:rPr>
        <w:t xml:space="preserve">Статья 1. Общие положения о регулировании землепользования и застройки </w:t>
      </w:r>
      <w:r w:rsidRPr="00AE7E56">
        <w:rPr>
          <w:rFonts w:ascii="Times New Roman" w:eastAsia="Times New Roman" w:hAnsi="Times New Roman" w:cs="Times New Roman"/>
          <w:sz w:val="24"/>
          <w:szCs w:val="24"/>
          <w:lang w:eastAsia="ru-RU"/>
        </w:rPr>
        <w:br/>
        <w:t>органами местного самоуправления</w:t>
      </w:r>
    </w:p>
    <w:p w:rsidR="00AE7E56" w:rsidRPr="00AE7E56" w:rsidRDefault="00AE7E56" w:rsidP="00AE7E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Органы местного самоуправления муниципального образования Новгородского муниципального района Новгородской области в рамках своих полномочий осуществляют регулирование землепользования и застройки на территории данного муниципального образования, основываясь на принципах законодательства о градостроительной деятельности и земельного законодательства.</w:t>
      </w:r>
    </w:p>
    <w:p w:rsidR="00AE7E56" w:rsidRPr="00AE7E56" w:rsidRDefault="00AE7E56" w:rsidP="00AE7E5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Регулирование землепользования и застройки на территории Тесово-Нетыльского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9" w:name="_Toc129092635"/>
      <w:bookmarkStart w:id="10" w:name="_Toc421696711"/>
      <w:bookmarkEnd w:id="9"/>
      <w:bookmarkEnd w:id="10"/>
      <w:r w:rsidRPr="00AE7E56">
        <w:rPr>
          <w:rFonts w:ascii="Times New Roman" w:eastAsia="Times New Roman" w:hAnsi="Times New Roman" w:cs="Times New Roman"/>
          <w:sz w:val="24"/>
          <w:szCs w:val="24"/>
          <w:lang w:eastAsia="ru-RU"/>
        </w:rPr>
        <w:t>Статья 2. Комиссия по подготовке проекта правил землепользования и застройки</w:t>
      </w:r>
    </w:p>
    <w:p w:rsidR="00AE7E56" w:rsidRPr="00AE7E56" w:rsidRDefault="00AE7E56" w:rsidP="00AE7E5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Комиссия по подготовке проекта правил землепользования и застройки (далее – комиссия), состав и порядок деятельности которой утверждается главой администрации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администрации;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администрации;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администрации;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иные полномочия, предусмотренные муниципальными правовыми актами.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1" w:name="_Toc129092636"/>
      <w:bookmarkStart w:id="12" w:name="_Toc421696712"/>
      <w:bookmarkEnd w:id="11"/>
      <w:bookmarkEnd w:id="12"/>
      <w:r w:rsidRPr="00AE7E56">
        <w:rPr>
          <w:rFonts w:ascii="Times New Roman" w:eastAsia="Times New Roman" w:hAnsi="Times New Roman" w:cs="Times New Roman"/>
          <w:sz w:val="24"/>
          <w:szCs w:val="24"/>
          <w:lang w:eastAsia="ru-RU"/>
        </w:rPr>
        <w:t xml:space="preserve">Глава 2. Положения об изменении видов разрешенного использования земельных участков и объектов капитального строительства </w:t>
      </w:r>
      <w:r w:rsidRPr="00AE7E56">
        <w:rPr>
          <w:rFonts w:ascii="Times New Roman" w:eastAsia="Times New Roman" w:hAnsi="Times New Roman" w:cs="Times New Roman"/>
          <w:sz w:val="24"/>
          <w:szCs w:val="24"/>
          <w:lang w:eastAsia="ru-RU"/>
        </w:rPr>
        <w:br/>
        <w:t>физическими и юридическими лицами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3" w:name="_Toc129092637"/>
      <w:bookmarkStart w:id="14" w:name="_Toc421696713"/>
      <w:bookmarkEnd w:id="13"/>
      <w:bookmarkEnd w:id="14"/>
      <w:r w:rsidRPr="00AE7E56">
        <w:rPr>
          <w:rFonts w:ascii="Times New Roman" w:eastAsia="Times New Roman" w:hAnsi="Times New Roman" w:cs="Times New Roman"/>
          <w:sz w:val="24"/>
          <w:szCs w:val="24"/>
          <w:lang w:eastAsia="ru-RU"/>
        </w:rPr>
        <w:t xml:space="preserve">Статья 3. Изменение видов разрешенного использования земельных участков </w:t>
      </w:r>
      <w:r w:rsidRPr="00AE7E56">
        <w:rPr>
          <w:rFonts w:ascii="Times New Roman" w:eastAsia="Times New Roman" w:hAnsi="Times New Roman" w:cs="Times New Roman"/>
          <w:sz w:val="24"/>
          <w:szCs w:val="24"/>
          <w:lang w:eastAsia="ru-RU"/>
        </w:rPr>
        <w:br/>
        <w:t>и объектов капитального строительства</w:t>
      </w:r>
    </w:p>
    <w:p w:rsidR="00AE7E56" w:rsidRPr="00AE7E56" w:rsidRDefault="00AE7E56" w:rsidP="00AE7E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AE7E56" w:rsidRPr="00AE7E56" w:rsidRDefault="00AE7E56" w:rsidP="00AE7E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AE7E56" w:rsidRPr="00AE7E56" w:rsidRDefault="00AE7E56" w:rsidP="00AE7E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AE7E56" w:rsidRPr="00AE7E56" w:rsidRDefault="00AE7E56" w:rsidP="00AE7E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AE7E56" w:rsidRPr="00AE7E56" w:rsidRDefault="00AE7E56" w:rsidP="00AE7E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AE7E56" w:rsidRPr="00AE7E56" w:rsidRDefault="00AE7E56" w:rsidP="00AE7E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AE7E56" w:rsidRPr="00AE7E56" w:rsidRDefault="00AE7E56" w:rsidP="00AE7E5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в случае, если после такого изменения размеры земельного участка не будут соответствовать градостроительному регламенту;</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5" w:name="_Toc129092638"/>
      <w:bookmarkStart w:id="16" w:name="_Toc421696714"/>
      <w:bookmarkEnd w:id="15"/>
      <w:bookmarkEnd w:id="16"/>
      <w:r w:rsidRPr="00AE7E56">
        <w:rPr>
          <w:rFonts w:ascii="Times New Roman" w:eastAsia="Times New Roman" w:hAnsi="Times New Roman" w:cs="Times New Roman"/>
          <w:sz w:val="24"/>
          <w:szCs w:val="24"/>
          <w:lang w:eastAsia="ru-RU"/>
        </w:rPr>
        <w:t xml:space="preserve">Статья 4. Изменение видов разрешенного использования земельных участков </w:t>
      </w:r>
      <w:r w:rsidRPr="00AE7E56">
        <w:rPr>
          <w:rFonts w:ascii="Times New Roman" w:eastAsia="Times New Roman" w:hAnsi="Times New Roman" w:cs="Times New Roman"/>
          <w:sz w:val="24"/>
          <w:szCs w:val="24"/>
          <w:lang w:eastAsia="ru-RU"/>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AE7E56" w:rsidRPr="00AE7E56" w:rsidRDefault="00AE7E56" w:rsidP="00AE7E5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7" w:name="_Toc129092639"/>
      <w:bookmarkStart w:id="18" w:name="_Toc421696715"/>
      <w:bookmarkEnd w:id="17"/>
      <w:bookmarkEnd w:id="18"/>
      <w:r w:rsidRPr="00AE7E56">
        <w:rPr>
          <w:rFonts w:ascii="Times New Roman" w:eastAsia="Times New Roman" w:hAnsi="Times New Roman" w:cs="Times New Roman"/>
          <w:sz w:val="24"/>
          <w:szCs w:val="24"/>
          <w:lang w:eastAsia="ru-RU"/>
        </w:rPr>
        <w:t xml:space="preserve">Глава 3. Положения о подготовке документации по планировке </w:t>
      </w:r>
      <w:r w:rsidRPr="00AE7E56">
        <w:rPr>
          <w:rFonts w:ascii="Times New Roman" w:eastAsia="Times New Roman" w:hAnsi="Times New Roman" w:cs="Times New Roman"/>
          <w:sz w:val="24"/>
          <w:szCs w:val="24"/>
          <w:lang w:eastAsia="ru-RU"/>
        </w:rPr>
        <w:br/>
        <w:t>территории органами местного самоуправления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9" w:name="_Toc129092640"/>
      <w:bookmarkStart w:id="20" w:name="_Toc421696716"/>
      <w:bookmarkEnd w:id="19"/>
      <w:bookmarkEnd w:id="20"/>
      <w:r w:rsidRPr="00AE7E56">
        <w:rPr>
          <w:rFonts w:ascii="Times New Roman" w:eastAsia="Times New Roman" w:hAnsi="Times New Roman" w:cs="Times New Roman"/>
          <w:sz w:val="24"/>
          <w:szCs w:val="24"/>
          <w:lang w:eastAsia="ru-RU"/>
        </w:rPr>
        <w:t>Статья 5. Общие положения о подготовке документации по планировке территории органами местного самоуправления</w:t>
      </w:r>
    </w:p>
    <w:p w:rsidR="00AE7E56" w:rsidRPr="00AE7E56" w:rsidRDefault="00AE7E56" w:rsidP="00AE7E5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w:t>
      </w:r>
      <w:r w:rsidRPr="00AE7E56">
        <w:rPr>
          <w:rFonts w:ascii="Times New Roman" w:eastAsia="Times New Roman" w:hAnsi="Times New Roman" w:cs="Times New Roman"/>
          <w:sz w:val="24"/>
          <w:szCs w:val="24"/>
          <w:lang w:eastAsia="ru-RU"/>
        </w:rPr>
        <w:lastRenderedPageBreak/>
        <w:t>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E7E56" w:rsidRPr="00AE7E56" w:rsidRDefault="00AE7E56" w:rsidP="00AE7E5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AE7E56" w:rsidRPr="00AE7E56" w:rsidRDefault="00AE7E56" w:rsidP="00AE7E5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AE7E56" w:rsidRPr="00AE7E56" w:rsidRDefault="00AE7E56" w:rsidP="00AE7E5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w:t>
      </w:r>
      <w:r w:rsidRPr="00AE7E56">
        <w:rPr>
          <w:rFonts w:ascii="Times New Roman" w:eastAsia="Times New Roman" w:hAnsi="Times New Roman" w:cs="Times New Roman"/>
          <w:sz w:val="24"/>
          <w:szCs w:val="24"/>
          <w:lang w:eastAsia="ru-RU"/>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E7E56" w:rsidRPr="00AE7E56" w:rsidRDefault="00AE7E56" w:rsidP="00AE7E5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AE7E56" w:rsidRPr="00AE7E56" w:rsidRDefault="00AE7E56" w:rsidP="00AE7E5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21" w:name="_Toc129092641"/>
      <w:bookmarkStart w:id="22" w:name="_Toc421696717"/>
      <w:bookmarkEnd w:id="21"/>
      <w:bookmarkEnd w:id="22"/>
      <w:r w:rsidRPr="00AE7E56">
        <w:rPr>
          <w:rFonts w:ascii="Times New Roman" w:eastAsia="Times New Roman" w:hAnsi="Times New Roman" w:cs="Times New Roman"/>
          <w:sz w:val="24"/>
          <w:szCs w:val="24"/>
          <w:lang w:eastAsia="ru-RU"/>
        </w:rPr>
        <w:t xml:space="preserve">Статья 6. Применение правил землепользования и застройки при подготовке </w:t>
      </w:r>
      <w:r w:rsidRPr="00AE7E56">
        <w:rPr>
          <w:rFonts w:ascii="Times New Roman" w:eastAsia="Times New Roman" w:hAnsi="Times New Roman" w:cs="Times New Roman"/>
          <w:sz w:val="24"/>
          <w:szCs w:val="24"/>
          <w:lang w:eastAsia="ru-RU"/>
        </w:rPr>
        <w:br/>
        <w:t>проектов планировки территорий</w:t>
      </w:r>
    </w:p>
    <w:p w:rsidR="00AE7E56" w:rsidRPr="00AE7E56" w:rsidRDefault="00AE7E56" w:rsidP="00AE7E5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планировки территорий Тесово-Нетыльского сельского поселения следующим образом: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23" w:name="_Toc129092642"/>
      <w:bookmarkStart w:id="24" w:name="_Toc421696718"/>
      <w:bookmarkEnd w:id="23"/>
      <w:bookmarkEnd w:id="24"/>
      <w:r w:rsidRPr="00AE7E56">
        <w:rPr>
          <w:rFonts w:ascii="Times New Roman" w:eastAsia="Times New Roman" w:hAnsi="Times New Roman" w:cs="Times New Roman"/>
          <w:sz w:val="24"/>
          <w:szCs w:val="24"/>
          <w:lang w:eastAsia="ru-RU"/>
        </w:rPr>
        <w:t xml:space="preserve">Статья 7. Применение правил землепользования и застройки при подготовке </w:t>
      </w:r>
      <w:r w:rsidRPr="00AE7E56">
        <w:rPr>
          <w:rFonts w:ascii="Times New Roman" w:eastAsia="Times New Roman" w:hAnsi="Times New Roman" w:cs="Times New Roman"/>
          <w:sz w:val="24"/>
          <w:szCs w:val="24"/>
          <w:lang w:eastAsia="ru-RU"/>
        </w:rPr>
        <w:br/>
        <w:t>проектов межевания территорий</w:t>
      </w:r>
    </w:p>
    <w:p w:rsidR="00AE7E56" w:rsidRPr="00AE7E56" w:rsidRDefault="00AE7E56" w:rsidP="00AE7E5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межевания территорий Тесово-Нетыльского сельского поселения следующим образом: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25" w:name="_Toc129092643"/>
      <w:bookmarkStart w:id="26" w:name="_Toc421696719"/>
      <w:bookmarkEnd w:id="25"/>
      <w:bookmarkEnd w:id="26"/>
      <w:r w:rsidRPr="00AE7E56">
        <w:rPr>
          <w:rFonts w:ascii="Times New Roman" w:eastAsia="Times New Roman" w:hAnsi="Times New Roman" w:cs="Times New Roman"/>
          <w:sz w:val="24"/>
          <w:szCs w:val="24"/>
          <w:lang w:eastAsia="ru-RU"/>
        </w:rPr>
        <w:t xml:space="preserve">Статья 8. Применение правил землепользования и застройки при подготовке </w:t>
      </w:r>
      <w:r w:rsidRPr="00AE7E56">
        <w:rPr>
          <w:rFonts w:ascii="Times New Roman" w:eastAsia="Times New Roman" w:hAnsi="Times New Roman" w:cs="Times New Roman"/>
          <w:sz w:val="24"/>
          <w:szCs w:val="24"/>
          <w:lang w:eastAsia="ru-RU"/>
        </w:rPr>
        <w:br/>
        <w:t>градостроительных планов земельных участков</w:t>
      </w:r>
    </w:p>
    <w:p w:rsidR="00AE7E56" w:rsidRPr="00AE7E56" w:rsidRDefault="00AE7E56" w:rsidP="00AE7E5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Тесово-Нетыльского сельского поселения, следующим образом: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27" w:name="_Toc129092644"/>
      <w:bookmarkStart w:id="28" w:name="_Toc421696720"/>
      <w:bookmarkEnd w:id="27"/>
      <w:bookmarkEnd w:id="28"/>
      <w:r w:rsidRPr="00AE7E56">
        <w:rPr>
          <w:rFonts w:ascii="Times New Roman" w:eastAsia="Times New Roman" w:hAnsi="Times New Roman" w:cs="Times New Roman"/>
          <w:sz w:val="24"/>
          <w:szCs w:val="24"/>
          <w:lang w:eastAsia="ru-RU"/>
        </w:rPr>
        <w:t>Глава 4. Положение о проведении общественных обсуждений или публичных слушаний по вопросам землепользования и застройки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29" w:name="_Toc129092645"/>
      <w:bookmarkStart w:id="30" w:name="_Toc421696721"/>
      <w:bookmarkEnd w:id="29"/>
      <w:bookmarkEnd w:id="30"/>
      <w:r w:rsidRPr="00AE7E56">
        <w:rPr>
          <w:rFonts w:ascii="Times New Roman" w:eastAsia="Times New Roman" w:hAnsi="Times New Roman" w:cs="Times New Roman"/>
          <w:sz w:val="24"/>
          <w:szCs w:val="24"/>
          <w:lang w:eastAsia="ru-RU"/>
        </w:rPr>
        <w:t>Статья 9. Обязательность проведения общественных обсуждений или публичных слушаний по вопросам землепользования и застройки</w:t>
      </w:r>
    </w:p>
    <w:p w:rsidR="00AE7E56" w:rsidRPr="00AE7E56" w:rsidRDefault="00AE7E56" w:rsidP="00AE7E5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 общественные обсуждения или публичные слушания в обязательном порядке выносятся: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вопросы о внесении изменений в настоящие правила землепользования и застройки;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вопросы о предоставлении разрешений на условно разрешенный вид использования земельных участков и объектов капитального строительства;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иные вопросы, предусмотренные федеральными законами.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31" w:name="_Toc129092646"/>
      <w:bookmarkStart w:id="32" w:name="_Toc421696722"/>
      <w:bookmarkEnd w:id="31"/>
      <w:bookmarkEnd w:id="32"/>
      <w:r w:rsidRPr="00AE7E56">
        <w:rPr>
          <w:rFonts w:ascii="Times New Roman" w:eastAsia="Times New Roman" w:hAnsi="Times New Roman" w:cs="Times New Roman"/>
          <w:sz w:val="24"/>
          <w:szCs w:val="24"/>
          <w:lang w:eastAsia="ru-RU"/>
        </w:rPr>
        <w:t>Статья 10. Порядок проведения общественных обсуждений и публичных слушаний</w:t>
      </w:r>
    </w:p>
    <w:p w:rsidR="00AE7E56" w:rsidRPr="00AE7E56" w:rsidRDefault="00AE7E56" w:rsidP="00AE7E5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Процедура проведения общественных обсуждений состоит из следующих этапов: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оповещение о начале общественных обсуждений;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w:t>
      </w:r>
      <w:r w:rsidRPr="00AE7E56">
        <w:rPr>
          <w:rFonts w:ascii="Times New Roman" w:eastAsia="Times New Roman" w:hAnsi="Times New Roman" w:cs="Times New Roman"/>
          <w:sz w:val="24"/>
          <w:szCs w:val="24"/>
          <w:lang w:eastAsia="ru-RU"/>
        </w:rPr>
        <w:lastRenderedPageBreak/>
        <w:t>(далее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AE7E56" w:rsidRPr="00AE7E56" w:rsidRDefault="00AE7E56" w:rsidP="00AE7E5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Процедура проведения публичных слушаний состоит из следующих этапов: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оповещение о начале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подготовка и оформление протокола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AE7E56" w:rsidRPr="00AE7E56" w:rsidRDefault="00AE7E56" w:rsidP="00AE7E5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Оповещение о начале общественных обсуждений или публичных слушаний должно содержать:</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E7E56" w:rsidRPr="00AE7E56" w:rsidRDefault="00AE7E56" w:rsidP="00AE7E5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Оповещение о начале общественных обсуждений также должно содержать информацию об официальном сайте, на котором будут размещены проект, </w:t>
      </w:r>
      <w:r w:rsidRPr="00AE7E56">
        <w:rPr>
          <w:rFonts w:ascii="Times New Roman" w:eastAsia="Times New Roman" w:hAnsi="Times New Roman" w:cs="Times New Roman"/>
          <w:sz w:val="24"/>
          <w:szCs w:val="24"/>
          <w:lang w:eastAsia="ru-RU"/>
        </w:rPr>
        <w:lastRenderedPageBreak/>
        <w:t>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E7E56" w:rsidRPr="00AE7E56" w:rsidRDefault="00AE7E56" w:rsidP="00AE7E5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Оповещение о начале общественных обсуждений или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AE7E56" w:rsidRPr="00AE7E56" w:rsidRDefault="00AE7E56" w:rsidP="00AE7E5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AE7E56" w:rsidRPr="00AE7E56" w:rsidRDefault="00AE7E56" w:rsidP="00AE7E5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в письменной форме или в форме электронного документа в адрес организатора общественных обсуждений или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E7E56" w:rsidRPr="00AE7E56" w:rsidRDefault="00AE7E56" w:rsidP="00AE7E5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AE7E56" w:rsidRPr="00AE7E56" w:rsidRDefault="00AE7E56" w:rsidP="00AE7E5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E7E56" w:rsidRPr="00AE7E56" w:rsidRDefault="00AE7E56" w:rsidP="00AE7E5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AE7E56" w:rsidRPr="00AE7E56" w:rsidRDefault="00AE7E56" w:rsidP="00AE7E5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AE7E56" w:rsidRPr="00AE7E56" w:rsidRDefault="00AE7E56" w:rsidP="00AE7E5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E7E56" w:rsidRPr="00AE7E56" w:rsidRDefault="00AE7E56" w:rsidP="00AE7E5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w:t>
      </w:r>
      <w:r w:rsidRPr="00AE7E56">
        <w:rPr>
          <w:rFonts w:ascii="Times New Roman" w:eastAsia="Times New Roman" w:hAnsi="Times New Roman" w:cs="Times New Roman"/>
          <w:sz w:val="24"/>
          <w:szCs w:val="24"/>
          <w:lang w:eastAsia="ru-RU"/>
        </w:rPr>
        <w:lastRenderedPageBreak/>
        <w:t>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E7E56" w:rsidRPr="00AE7E56" w:rsidRDefault="00AE7E56" w:rsidP="00AE7E5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дата оформления протокола общественных обсуждений или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E7E56" w:rsidRPr="00AE7E56" w:rsidRDefault="00AE7E56" w:rsidP="00AE7E5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E7E56" w:rsidRPr="00AE7E56" w:rsidRDefault="00AE7E56" w:rsidP="00AE7E5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E7E56" w:rsidRPr="00AE7E56" w:rsidRDefault="00AE7E56" w:rsidP="00AE7E5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заключении о результатах общественных обсуждений или публичных слушаний должны быть указаны: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E7E56" w:rsidRPr="00AE7E56" w:rsidRDefault="00AE7E56" w:rsidP="00AE7E56">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33" w:name="_Toc129092647"/>
      <w:bookmarkStart w:id="34" w:name="_Toc421696723"/>
      <w:bookmarkEnd w:id="33"/>
      <w:bookmarkEnd w:id="34"/>
      <w:r w:rsidRPr="00AE7E56">
        <w:rPr>
          <w:rFonts w:ascii="Times New Roman" w:eastAsia="Times New Roman" w:hAnsi="Times New Roman" w:cs="Times New Roman"/>
          <w:sz w:val="24"/>
          <w:szCs w:val="24"/>
          <w:lang w:eastAsia="ru-RU"/>
        </w:rPr>
        <w:t>Глава 5. Положения о внесении изменений в правила землепользования и застройки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35" w:name="_Toc129092648"/>
      <w:bookmarkStart w:id="36" w:name="_Toc421696724"/>
      <w:bookmarkEnd w:id="35"/>
      <w:bookmarkEnd w:id="36"/>
      <w:r w:rsidRPr="00AE7E56">
        <w:rPr>
          <w:rFonts w:ascii="Times New Roman" w:eastAsia="Times New Roman" w:hAnsi="Times New Roman" w:cs="Times New Roman"/>
          <w:sz w:val="24"/>
          <w:szCs w:val="24"/>
          <w:lang w:eastAsia="ru-RU"/>
        </w:rPr>
        <w:t>Статья 11. Общие положения о внесении изменений в правила землепользования и застройки</w:t>
      </w:r>
    </w:p>
    <w:p w:rsidR="00AE7E56" w:rsidRPr="00AE7E56" w:rsidRDefault="00AE7E56" w:rsidP="00AE7E5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AE7E56" w:rsidRPr="00AE7E56" w:rsidRDefault="00AE7E56" w:rsidP="00AE7E56">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37" w:name="_Toc129092649"/>
      <w:bookmarkStart w:id="38" w:name="_Toc421696725"/>
      <w:bookmarkEnd w:id="37"/>
      <w:bookmarkEnd w:id="38"/>
      <w:r w:rsidRPr="00AE7E56">
        <w:rPr>
          <w:rFonts w:ascii="Times New Roman" w:eastAsia="Times New Roman" w:hAnsi="Times New Roman" w:cs="Times New Roman"/>
          <w:sz w:val="24"/>
          <w:szCs w:val="24"/>
          <w:lang w:eastAsia="ru-RU"/>
        </w:rPr>
        <w:t xml:space="preserve">Статья 12. Внесение изменений в правила землепользования и застройки </w:t>
      </w:r>
      <w:r w:rsidRPr="00AE7E56">
        <w:rPr>
          <w:rFonts w:ascii="Times New Roman" w:eastAsia="Times New Roman" w:hAnsi="Times New Roman" w:cs="Times New Roman"/>
          <w:sz w:val="24"/>
          <w:szCs w:val="24"/>
          <w:lang w:eastAsia="ru-RU"/>
        </w:rPr>
        <w:br/>
        <w:t>на основании несоответствия генеральному плану поселения</w:t>
      </w:r>
    </w:p>
    <w:p w:rsidR="00AE7E56" w:rsidRPr="00AE7E56" w:rsidRDefault="00AE7E56" w:rsidP="00AE7E56">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Тесово-Нетыльского сельского поселения, возникших в результате внесения в данный генеральный план изменений, выразившихся в следующем: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в пересечении границ территориальных зон с границами населенных пунктов, установленными в генеральном плане;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 в иных несоответствиях территориальных зон и градостроительных регламентов Генеральному плану Тесово-Нетыльского сельского поселения.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39" w:name="_Toc129092650"/>
      <w:bookmarkStart w:id="40" w:name="_Toc421696726"/>
      <w:bookmarkEnd w:id="39"/>
      <w:bookmarkEnd w:id="40"/>
      <w:r w:rsidRPr="00AE7E56">
        <w:rPr>
          <w:rFonts w:ascii="Times New Roman" w:eastAsia="Times New Roman" w:hAnsi="Times New Roman" w:cs="Times New Roman"/>
          <w:sz w:val="24"/>
          <w:szCs w:val="24"/>
          <w:lang w:eastAsia="ru-RU"/>
        </w:rPr>
        <w:t xml:space="preserve">Статья 13. Внесение изменений в правила землепользования и застройки </w:t>
      </w:r>
      <w:r w:rsidRPr="00AE7E56">
        <w:rPr>
          <w:rFonts w:ascii="Times New Roman" w:eastAsia="Times New Roman" w:hAnsi="Times New Roman" w:cs="Times New Roman"/>
          <w:sz w:val="24"/>
          <w:szCs w:val="24"/>
          <w:lang w:eastAsia="ru-RU"/>
        </w:rPr>
        <w:br/>
        <w:t>на основании утвержденной документации по планировке территории</w:t>
      </w:r>
    </w:p>
    <w:p w:rsidR="00AE7E56" w:rsidRPr="00AE7E56" w:rsidRDefault="00AE7E56" w:rsidP="00AE7E56">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41" w:name="_Toc129092651"/>
      <w:bookmarkStart w:id="42" w:name="_Toc421696727"/>
      <w:bookmarkEnd w:id="41"/>
      <w:bookmarkEnd w:id="42"/>
      <w:r w:rsidRPr="00AE7E56">
        <w:rPr>
          <w:rFonts w:ascii="Times New Roman" w:eastAsia="Times New Roman" w:hAnsi="Times New Roman" w:cs="Times New Roman"/>
          <w:sz w:val="24"/>
          <w:szCs w:val="24"/>
          <w:lang w:eastAsia="ru-RU"/>
        </w:rPr>
        <w:t xml:space="preserve">Статья 14. Внесение изменений в правила землепользования и застройки </w:t>
      </w:r>
      <w:r w:rsidRPr="00AE7E56">
        <w:rPr>
          <w:rFonts w:ascii="Times New Roman" w:eastAsia="Times New Roman" w:hAnsi="Times New Roman" w:cs="Times New Roman"/>
          <w:sz w:val="24"/>
          <w:szCs w:val="24"/>
          <w:lang w:eastAsia="ru-RU"/>
        </w:rPr>
        <w:br/>
        <w:t xml:space="preserve">на основании несоответствия границ территориальных зон требованиям </w:t>
      </w:r>
      <w:r w:rsidRPr="00AE7E56">
        <w:rPr>
          <w:rFonts w:ascii="Times New Roman" w:eastAsia="Times New Roman" w:hAnsi="Times New Roman" w:cs="Times New Roman"/>
          <w:sz w:val="24"/>
          <w:szCs w:val="24"/>
          <w:lang w:eastAsia="ru-RU"/>
        </w:rPr>
        <w:br/>
        <w:t xml:space="preserve">о принадлежности каждого земельного участка только к одной </w:t>
      </w:r>
      <w:r w:rsidRPr="00AE7E56">
        <w:rPr>
          <w:rFonts w:ascii="Times New Roman" w:eastAsia="Times New Roman" w:hAnsi="Times New Roman" w:cs="Times New Roman"/>
          <w:sz w:val="24"/>
          <w:szCs w:val="24"/>
          <w:lang w:eastAsia="ru-RU"/>
        </w:rPr>
        <w:br/>
        <w:t>территориальной зоне</w:t>
      </w:r>
    </w:p>
    <w:p w:rsidR="00AE7E56" w:rsidRPr="00AE7E56" w:rsidRDefault="00AE7E56" w:rsidP="00AE7E56">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AE7E56" w:rsidRPr="00AE7E56" w:rsidRDefault="00AE7E56" w:rsidP="00AE7E56">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инициировать подготовку проекта планировки территории и проекта межевания территории, включающей данный земельный участок;</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AE7E56" w:rsidRPr="00AE7E56" w:rsidRDefault="00AE7E56" w:rsidP="00AE7E5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Тесово-Нетыльского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w:t>
      </w:r>
    </w:p>
    <w:p w:rsidR="00AE7E56" w:rsidRPr="00AE7E56" w:rsidRDefault="00AE7E56" w:rsidP="00AE7E5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Тесово-Нетыльского сельского поселения, глава администрации Новгородского муниципального района принимает решение о </w:t>
      </w:r>
      <w:r w:rsidRPr="00AE7E56">
        <w:rPr>
          <w:rFonts w:ascii="Times New Roman" w:eastAsia="Times New Roman" w:hAnsi="Times New Roman" w:cs="Times New Roman"/>
          <w:sz w:val="24"/>
          <w:szCs w:val="24"/>
          <w:lang w:eastAsia="ru-RU"/>
        </w:rPr>
        <w:lastRenderedPageBreak/>
        <w:t>подготовке предложения о внесении изменений в Генеральный план Тесово-Нетыльского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в части отнесения вышеуказанного земельного участка к одной из территориальных зон, в которых он расположен.</w:t>
      </w:r>
    </w:p>
    <w:p w:rsidR="00AE7E56" w:rsidRPr="00AE7E56" w:rsidRDefault="00AE7E56" w:rsidP="00AE7E56">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органы местного самоуправления Новгородского муниципального района, либо Тесово-Нетыльского сельского поселения,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43" w:name="_Toc129092652"/>
      <w:bookmarkStart w:id="44" w:name="_Toc421696728"/>
      <w:bookmarkEnd w:id="43"/>
      <w:bookmarkEnd w:id="44"/>
      <w:r w:rsidRPr="00AE7E56">
        <w:rPr>
          <w:rFonts w:ascii="Times New Roman" w:eastAsia="Times New Roman" w:hAnsi="Times New Roman" w:cs="Times New Roman"/>
          <w:sz w:val="24"/>
          <w:szCs w:val="24"/>
          <w:lang w:eastAsia="ru-RU"/>
        </w:rPr>
        <w:t>Глава 6. Положения о регулировании иных вопросов землепользования и застройки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45" w:name="_Toc421696729"/>
      <w:bookmarkStart w:id="46" w:name="_Toc129092653"/>
      <w:bookmarkEnd w:id="45"/>
      <w:bookmarkEnd w:id="46"/>
      <w:r w:rsidRPr="00AE7E56">
        <w:rPr>
          <w:rFonts w:ascii="Times New Roman" w:eastAsia="Times New Roman" w:hAnsi="Times New Roman" w:cs="Times New Roman"/>
          <w:sz w:val="24"/>
          <w:szCs w:val="24"/>
          <w:lang w:eastAsia="ru-RU"/>
        </w:rPr>
        <w:t>Статья 15. Использование земельных участков и объектов капитального строительства, не соответствующих градостроительным регламентам</w:t>
      </w:r>
    </w:p>
    <w:p w:rsidR="00AE7E56" w:rsidRPr="00AE7E56" w:rsidRDefault="00AE7E56" w:rsidP="00AE7E5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E7E56" w:rsidRPr="00AE7E56" w:rsidRDefault="00AE7E56" w:rsidP="00AE7E5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AE7E56" w:rsidRPr="00AE7E56" w:rsidRDefault="00AE7E56" w:rsidP="00AE7E56">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47" w:name="_Toc129092654"/>
      <w:bookmarkEnd w:id="47"/>
      <w:r w:rsidRPr="00AE7E56">
        <w:rPr>
          <w:rFonts w:ascii="Times New Roman" w:eastAsia="Times New Roman" w:hAnsi="Times New Roman" w:cs="Times New Roman"/>
          <w:sz w:val="24"/>
          <w:szCs w:val="24"/>
          <w:lang w:eastAsia="ru-RU"/>
        </w:rPr>
        <w:t xml:space="preserve">Статья 16. Использование земельных участков, применительно к которым были </w:t>
      </w:r>
      <w:r w:rsidRPr="00AE7E56">
        <w:rPr>
          <w:rFonts w:ascii="Times New Roman" w:eastAsia="Times New Roman" w:hAnsi="Times New Roman" w:cs="Times New Roman"/>
          <w:sz w:val="24"/>
          <w:szCs w:val="24"/>
          <w:lang w:eastAsia="ru-RU"/>
        </w:rPr>
        <w:br/>
        <w:t>утверждены градостроительные планы, и объектов капитального строительства, расположенных на таких земельных участках</w:t>
      </w:r>
    </w:p>
    <w:p w:rsidR="00AE7E56" w:rsidRPr="00AE7E56" w:rsidRDefault="00AE7E56" w:rsidP="00AE7E5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w:t>
      </w:r>
      <w:r w:rsidRPr="00AE7E56">
        <w:rPr>
          <w:rFonts w:ascii="Times New Roman" w:eastAsia="Times New Roman" w:hAnsi="Times New Roman" w:cs="Times New Roman"/>
          <w:sz w:val="24"/>
          <w:szCs w:val="24"/>
          <w:lang w:eastAsia="ru-RU"/>
        </w:rPr>
        <w:lastRenderedPageBreak/>
        <w:t>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w:t>
      </w:r>
    </w:p>
    <w:p w:rsidR="00AE7E56" w:rsidRPr="00AE7E56" w:rsidRDefault="00AE7E56" w:rsidP="00AE7E5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AE7E56" w:rsidRPr="00AE7E56" w:rsidRDefault="00AE7E56" w:rsidP="00AE7E5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AE7E56" w:rsidRPr="00AE7E56" w:rsidRDefault="00AE7E56" w:rsidP="00AE7E56">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48" w:name="_Toc129092655"/>
      <w:bookmarkEnd w:id="48"/>
      <w:r w:rsidRPr="00AE7E56">
        <w:rPr>
          <w:rFonts w:ascii="Times New Roman" w:eastAsia="Times New Roman" w:hAnsi="Times New Roman" w:cs="Times New Roman"/>
          <w:sz w:val="24"/>
          <w:szCs w:val="24"/>
          <w:lang w:eastAsia="ru-RU"/>
        </w:rPr>
        <w:t>Статья 17. Особенности применения видов разрешенного использования земельных участков и объектов капитального строительства</w:t>
      </w:r>
    </w:p>
    <w:p w:rsidR="00AE7E56" w:rsidRPr="00AE7E56" w:rsidRDefault="00AE7E56" w:rsidP="00AE7E5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AE7E56" w:rsidRPr="00AE7E56" w:rsidRDefault="00AE7E56" w:rsidP="00AE7E5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AE7E56" w:rsidRPr="00AE7E56" w:rsidRDefault="00AE7E56" w:rsidP="00AE7E56">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49" w:name="_Toc129092656"/>
      <w:bookmarkEnd w:id="49"/>
      <w:r w:rsidRPr="00AE7E56">
        <w:rPr>
          <w:rFonts w:ascii="Times New Roman" w:eastAsia="Times New Roman" w:hAnsi="Times New Roman" w:cs="Times New Roman"/>
          <w:sz w:val="24"/>
          <w:szCs w:val="24"/>
          <w:lang w:eastAsia="ru-RU"/>
        </w:rPr>
        <w:t xml:space="preserve">Статья 18. Особенности применения предельных параметров разрешенного </w:t>
      </w:r>
      <w:r w:rsidRPr="00AE7E56">
        <w:rPr>
          <w:rFonts w:ascii="Times New Roman" w:eastAsia="Times New Roman" w:hAnsi="Times New Roman" w:cs="Times New Roman"/>
          <w:sz w:val="24"/>
          <w:szCs w:val="24"/>
          <w:lang w:eastAsia="ru-RU"/>
        </w:rPr>
        <w:br/>
        <w:t>строительства, реконструкции объектов капитального строительства</w:t>
      </w:r>
    </w:p>
    <w:p w:rsidR="00AE7E56" w:rsidRPr="00AE7E56" w:rsidRDefault="00AE7E56" w:rsidP="00AE7E5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AE7E56" w:rsidRPr="00AE7E56" w:rsidRDefault="00AE7E56" w:rsidP="00AE7E5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AE7E56" w:rsidRPr="00AE7E56" w:rsidRDefault="00AE7E56" w:rsidP="00AE7E5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AE7E56" w:rsidRPr="00AE7E56" w:rsidRDefault="00AE7E56" w:rsidP="00AE7E56">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антенны;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вентиляционные и дымовые трубы;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шпили;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аттики;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балюстрады (ограждения);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 выходы на кровлю максимальной площадью 16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 xml:space="preserve"> и высотой 2,5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 остекленные световые фонари, максимальной высотой 2,5 м, суммарная площадь которых не превышает 25 % площади кровли;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 машинные помещения лифтов высотой до 5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 опоры ЛЭП;</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 трубы.</w:t>
      </w:r>
    </w:p>
    <w:p w:rsidR="00AE7E56" w:rsidRPr="00AE7E56" w:rsidRDefault="00AE7E56" w:rsidP="00AE7E56">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Максимальный процент застройки в границах земельного участка определяется как отношение суммарной площади земельного участка, которая может быть </w:t>
      </w:r>
      <w:r w:rsidRPr="00AE7E56">
        <w:rPr>
          <w:rFonts w:ascii="Times New Roman" w:eastAsia="Times New Roman" w:hAnsi="Times New Roman" w:cs="Times New Roman"/>
          <w:sz w:val="24"/>
          <w:szCs w:val="24"/>
          <w:lang w:eastAsia="ru-RU"/>
        </w:rPr>
        <w:lastRenderedPageBreak/>
        <w:t>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AE7E56" w:rsidRPr="00AE7E56" w:rsidRDefault="00AE7E56" w:rsidP="00AE7E56">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границ земельных участков, допускается размещения гаражей, бань, навесов и иных построек, при условии письменного согласования их размещения с собственниками смежных земельных участков и обеспечении мероприятий по предотвращению распространения огня в случае пожара.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50" w:name="_Toc129092657"/>
      <w:bookmarkStart w:id="51" w:name="_Toc421696730"/>
      <w:bookmarkEnd w:id="50"/>
      <w:bookmarkEnd w:id="51"/>
      <w:r w:rsidRPr="00AE7E56">
        <w:rPr>
          <w:rFonts w:ascii="Times New Roman" w:eastAsia="Times New Roman" w:hAnsi="Times New Roman" w:cs="Times New Roman"/>
          <w:sz w:val="24"/>
          <w:szCs w:val="24"/>
          <w:lang w:eastAsia="ru-RU"/>
        </w:rPr>
        <w:t>Часть 2. Карта градостроительного зонирования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52" w:name="_Toc129092658"/>
      <w:bookmarkStart w:id="53" w:name="_Toc421696731"/>
      <w:bookmarkEnd w:id="52"/>
      <w:bookmarkEnd w:id="53"/>
      <w:r w:rsidRPr="00AE7E56">
        <w:rPr>
          <w:rFonts w:ascii="Times New Roman" w:eastAsia="Times New Roman" w:hAnsi="Times New Roman" w:cs="Times New Roman"/>
          <w:sz w:val="24"/>
          <w:szCs w:val="24"/>
          <w:lang w:eastAsia="ru-RU"/>
        </w:rPr>
        <w:t>Статья 19. Территориальные зоны</w:t>
      </w:r>
    </w:p>
    <w:p w:rsidR="00AE7E56" w:rsidRPr="00AE7E56" w:rsidRDefault="00AE7E56" w:rsidP="00AE7E56">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настоящих правилах землепользования и застройки устанавливаются следующие территориальные зоны в границах Тёсово-Нетыльского сельского поселения: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жилые зоны: ТЖ-1, ТЖ-2;</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общественно-деловые зоны: ТД-1, ТД-2;</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производственные зоны: ТП-1;</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зоны инженерных и транспортных инфраструктур: ТТ-1, ТИ-1;</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зоны сельскохозяйственного использования: ТСХ-1, ТСХ-2, ТСХ-3;</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 рекреационные зоны: ТР-1;</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7) зоны специального назначения: ТК-1.</w:t>
      </w:r>
    </w:p>
    <w:p w:rsidR="00AE7E56" w:rsidRPr="00AE7E56" w:rsidRDefault="00AE7E56" w:rsidP="00AE7E56">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Территориальные зоны (равно как и градостроительные регламенты) не установлены на землях, покрытых поверхностными водами, на землях лесного фонда и землях запаса, и на сельскохозяйственных угодьях в составе земель сельскохозяйственного назначения.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54" w:name="_Toc129092659"/>
      <w:bookmarkStart w:id="55" w:name="_Toc421696732"/>
      <w:bookmarkEnd w:id="54"/>
      <w:bookmarkEnd w:id="55"/>
      <w:r w:rsidRPr="00AE7E56">
        <w:rPr>
          <w:rFonts w:ascii="Times New Roman" w:eastAsia="Times New Roman" w:hAnsi="Times New Roman" w:cs="Times New Roman"/>
          <w:sz w:val="24"/>
          <w:szCs w:val="24"/>
          <w:lang w:eastAsia="ru-RU"/>
        </w:rPr>
        <w:t>Статья 20. Карта градостроительного зонирования</w:t>
      </w:r>
    </w:p>
    <w:p w:rsidR="00AE7E56" w:rsidRPr="00AE7E56" w:rsidRDefault="00AE7E56" w:rsidP="00AE7E56">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Карта градостроительного зонирования Тесово-Нетыльского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AE7E56" w:rsidRPr="00AE7E56" w:rsidRDefault="00AE7E56" w:rsidP="00AE7E56">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 карте градостроительного зонирования Тесово-Нетыльского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AE7E56" w:rsidRPr="00AE7E56" w:rsidRDefault="00AE7E56" w:rsidP="00AE7E56">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 карте градостроительного зонирования Тесово-Нетыльского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Тесово-Нетыльского сельского поселения и границы населенных пунктов в составе данного муниципального образования.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56" w:name="_Toc421696758"/>
      <w:bookmarkStart w:id="57" w:name="_Toc129092660"/>
      <w:bookmarkEnd w:id="56"/>
      <w:bookmarkEnd w:id="57"/>
      <w:r w:rsidRPr="00AE7E56">
        <w:rPr>
          <w:rFonts w:ascii="Times New Roman" w:eastAsia="Times New Roman" w:hAnsi="Times New Roman" w:cs="Times New Roman"/>
          <w:sz w:val="24"/>
          <w:szCs w:val="24"/>
          <w:lang w:eastAsia="ru-RU"/>
        </w:rPr>
        <w:t>Часть 3. Градостроительные регламенты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58" w:name="_Toc129092661"/>
      <w:bookmarkStart w:id="59" w:name="_Toc508613458"/>
      <w:bookmarkStart w:id="60" w:name="_Toc421696734"/>
      <w:bookmarkEnd w:id="58"/>
      <w:bookmarkEnd w:id="59"/>
      <w:bookmarkEnd w:id="60"/>
      <w:r w:rsidRPr="00AE7E56">
        <w:rPr>
          <w:rFonts w:ascii="Times New Roman" w:eastAsia="Times New Roman" w:hAnsi="Times New Roman" w:cs="Times New Roman"/>
          <w:sz w:val="24"/>
          <w:szCs w:val="24"/>
          <w:lang w:eastAsia="ru-RU"/>
        </w:rPr>
        <w:t>Глава 7. Жилые зоны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61" w:name="_Toc421696736"/>
      <w:bookmarkStart w:id="62" w:name="_Toc129092662"/>
      <w:bookmarkEnd w:id="61"/>
      <w:bookmarkEnd w:id="62"/>
      <w:r w:rsidRPr="00AE7E56">
        <w:rPr>
          <w:rFonts w:ascii="Times New Roman" w:eastAsia="Times New Roman" w:hAnsi="Times New Roman" w:cs="Times New Roman"/>
          <w:sz w:val="24"/>
          <w:szCs w:val="24"/>
          <w:lang w:eastAsia="ru-RU"/>
        </w:rPr>
        <w:t>Статья 21. Территориальная зона ТЖ-1</w:t>
      </w:r>
    </w:p>
    <w:p w:rsidR="00AE7E56" w:rsidRPr="00AE7E56" w:rsidRDefault="00AE7E56" w:rsidP="00AE7E56">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66"/>
        <w:gridCol w:w="3938"/>
        <w:gridCol w:w="4451"/>
      </w:tblGrid>
      <w:tr w:rsidR="00AE7E56" w:rsidRPr="00AE7E56" w:rsidTr="00AE7E56">
        <w:trPr>
          <w:tblHeade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Код</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Вид разрешенного использования </w:t>
            </w:r>
            <w:r w:rsidRPr="00AE7E56">
              <w:rPr>
                <w:rFonts w:ascii="Times New Roman" w:eastAsia="Times New Roman" w:hAnsi="Times New Roman" w:cs="Times New Roman"/>
                <w:b/>
                <w:bCs/>
                <w:sz w:val="24"/>
                <w:szCs w:val="24"/>
                <w:lang w:eastAsia="ru-RU"/>
              </w:rPr>
              <w:br/>
              <w:t xml:space="preserve">земельных участков и объектов </w:t>
            </w:r>
            <w:r w:rsidRPr="00AE7E56">
              <w:rPr>
                <w:rFonts w:ascii="Times New Roman" w:eastAsia="Times New Roman" w:hAnsi="Times New Roman" w:cs="Times New Roman"/>
                <w:b/>
                <w:bCs/>
                <w:sz w:val="24"/>
                <w:szCs w:val="24"/>
                <w:lang w:eastAsia="ru-RU"/>
              </w:rPr>
              <w:br/>
              <w:t>капитального строительства</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Объекты капитального строительства, </w:t>
            </w:r>
            <w:r w:rsidRPr="00AE7E56">
              <w:rPr>
                <w:rFonts w:ascii="Times New Roman" w:eastAsia="Times New Roman" w:hAnsi="Times New Roman" w:cs="Times New Roman"/>
                <w:b/>
                <w:bCs/>
                <w:sz w:val="24"/>
                <w:szCs w:val="24"/>
                <w:lang w:eastAsia="ru-RU"/>
              </w:rPr>
              <w:br/>
              <w:t xml:space="preserve">разрешенные для размещения </w:t>
            </w:r>
            <w:r w:rsidRPr="00AE7E56">
              <w:rPr>
                <w:rFonts w:ascii="Times New Roman" w:eastAsia="Times New Roman" w:hAnsi="Times New Roman" w:cs="Times New Roman"/>
                <w:b/>
                <w:bCs/>
                <w:sz w:val="24"/>
                <w:szCs w:val="24"/>
                <w:lang w:eastAsia="ru-RU"/>
              </w:rPr>
              <w:br/>
              <w:t>на земельных участках</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индивидуального жилищного строительства</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w:t>
            </w:r>
            <w:r w:rsidRPr="00AE7E56">
              <w:rPr>
                <w:rFonts w:ascii="Times New Roman" w:eastAsia="Times New Roman" w:hAnsi="Times New Roman" w:cs="Times New Roman"/>
                <w:sz w:val="24"/>
                <w:szCs w:val="24"/>
                <w:lang w:eastAsia="ru-RU"/>
              </w:rPr>
              <w:lastRenderedPageBreak/>
              <w:t>раздела на самостоятельные объекты недвижимости);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выращивание сельскохозяйственных культур;</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2.2</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жилого дома, указанного в описании вида разрешенного использования с </w:t>
            </w:r>
            <w:hyperlink w:anchor="P140" w:history="1">
              <w:r w:rsidRPr="00AE7E56">
                <w:rPr>
                  <w:rFonts w:ascii="Times New Roman" w:eastAsia="Times New Roman" w:hAnsi="Times New Roman" w:cs="Times New Roman"/>
                  <w:color w:val="0000FF"/>
                  <w:sz w:val="24"/>
                  <w:szCs w:val="24"/>
                  <w:u w:val="single"/>
                  <w:lang w:eastAsia="ru-RU"/>
                </w:rPr>
                <w:t>кодом 2.1</w:t>
              </w:r>
            </w:hyperlink>
            <w:r w:rsidRPr="00AE7E56">
              <w:rPr>
                <w:rFonts w:ascii="Times New Roman" w:eastAsia="Times New Roman" w:hAnsi="Times New Roman" w:cs="Times New Roman"/>
                <w:sz w:val="24"/>
                <w:szCs w:val="24"/>
                <w:lang w:eastAsia="ru-RU"/>
              </w:rPr>
              <w:t>;</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производство сельскохозяйственной продукции;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гаража и иных вспомогательных сооружений;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содержание сельскохозяйственных животных</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3.3</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Амбулаторно-поликлиническое обслуживание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4.4</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Магазины</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4.6</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Общественное питание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AE7E56">
              <w:rPr>
                <w:rFonts w:ascii="Times New Roman" w:eastAsia="Times New Roman" w:hAnsi="Times New Roman" w:cs="Times New Roman"/>
                <w:sz w:val="24"/>
                <w:szCs w:val="24"/>
                <w:lang w:eastAsia="ru-RU"/>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3.2.1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Дома социального обслуживания</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3.2.2</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социальной помощи населению</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3.2.3</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услуг связи</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3.2.4</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Общежития</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AE7E56">
                <w:rPr>
                  <w:rFonts w:ascii="Times New Roman" w:eastAsia="Times New Roman" w:hAnsi="Times New Roman" w:cs="Times New Roman"/>
                  <w:color w:val="0000FF"/>
                  <w:sz w:val="24"/>
                  <w:szCs w:val="24"/>
                  <w:u w:val="single"/>
                  <w:lang w:eastAsia="ru-RU"/>
                </w:rPr>
                <w:t>кодом 4.7</w:t>
              </w:r>
            </w:hyperlink>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Дошкольное, начальное и среднее общее образование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sidRPr="00AE7E56">
              <w:rPr>
                <w:rFonts w:ascii="Times New Roman" w:eastAsia="Times New Roman" w:hAnsi="Times New Roman" w:cs="Times New Roman"/>
                <w:sz w:val="24"/>
                <w:szCs w:val="24"/>
                <w:lang w:eastAsia="ru-RU"/>
              </w:rPr>
              <w:lastRenderedPageBreak/>
              <w:t>предназначенных для занятия обучающихся физической культурой и спортом</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3.6.1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культурно-досуговой деятельности</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3.6.2</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Парки культуры и отдыха</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парков культуры и отдыха</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3.8.1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Государственное управление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Деловое управление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с целью: размещения </w:t>
            </w:r>
            <w:r w:rsidRPr="00AE7E56">
              <w:rPr>
                <w:rFonts w:ascii="Times New Roman" w:eastAsia="Times New Roman" w:hAnsi="Times New Roman" w:cs="Times New Roman"/>
                <w:sz w:val="24"/>
                <w:szCs w:val="24"/>
                <w:lang w:eastAsia="ru-RU"/>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4.7</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Гостиничное обслуживание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гостиниц</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E7E56">
                <w:rPr>
                  <w:rFonts w:ascii="Times New Roman" w:eastAsia="Times New Roman" w:hAnsi="Times New Roman" w:cs="Times New Roman"/>
                  <w:color w:val="0000FF"/>
                  <w:sz w:val="24"/>
                  <w:szCs w:val="24"/>
                  <w:u w:val="single"/>
                  <w:lang w:eastAsia="ru-RU"/>
                </w:rPr>
                <w:t>кодами 3.1.1</w:t>
              </w:r>
            </w:hyperlink>
            <w:r w:rsidRPr="00AE7E56">
              <w:rPr>
                <w:rFonts w:ascii="Times New Roman" w:eastAsia="Times New Roman" w:hAnsi="Times New Roman" w:cs="Times New Roman"/>
                <w:sz w:val="24"/>
                <w:szCs w:val="24"/>
                <w:lang w:eastAsia="ru-RU"/>
              </w:rPr>
              <w:t xml:space="preserve">, </w:t>
            </w:r>
            <w:hyperlink w:anchor="P220" w:history="1">
              <w:r w:rsidRPr="00AE7E56">
                <w:rPr>
                  <w:rFonts w:ascii="Times New Roman" w:eastAsia="Times New Roman" w:hAnsi="Times New Roman" w:cs="Times New Roman"/>
                  <w:color w:val="0000FF"/>
                  <w:sz w:val="24"/>
                  <w:szCs w:val="24"/>
                  <w:u w:val="single"/>
                  <w:lang w:eastAsia="ru-RU"/>
                </w:rPr>
                <w:t>3.2.3</w:t>
              </w:r>
            </w:hyperlink>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AE7E56">
                <w:rPr>
                  <w:rFonts w:ascii="Times New Roman" w:eastAsia="Times New Roman" w:hAnsi="Times New Roman" w:cs="Times New Roman"/>
                  <w:color w:val="0000FF"/>
                  <w:sz w:val="24"/>
                  <w:szCs w:val="24"/>
                  <w:u w:val="single"/>
                  <w:lang w:eastAsia="ru-RU"/>
                </w:rPr>
                <w:t>кодами 2.7.2</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4.9</w:t>
              </w:r>
            </w:hyperlink>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1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6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AE7E56">
              <w:rPr>
                <w:rFonts w:ascii="Times New Roman" w:eastAsia="Times New Roman" w:hAnsi="Times New Roman" w:cs="Times New Roman"/>
                <w:sz w:val="24"/>
                <w:szCs w:val="24"/>
                <w:lang w:eastAsia="ru-RU"/>
              </w:rPr>
              <w:lastRenderedPageBreak/>
              <w:t>части благоустройства территории, общественных туалетов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6"/>
        <w:gridCol w:w="1471"/>
        <w:gridCol w:w="1164"/>
        <w:gridCol w:w="1225"/>
        <w:gridCol w:w="1195"/>
        <w:gridCol w:w="1217"/>
        <w:gridCol w:w="1293"/>
        <w:gridCol w:w="1294"/>
      </w:tblGrid>
      <w:tr w:rsidR="00AE7E56" w:rsidRPr="00AE7E56" w:rsidTr="00AE7E56">
        <w:trPr>
          <w:tblCellSpacing w:w="15" w:type="dxa"/>
        </w:trPr>
        <w:tc>
          <w:tcPr>
            <w:tcW w:w="79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Код</w:t>
            </w:r>
          </w:p>
        </w:tc>
        <w:tc>
          <w:tcPr>
            <w:tcW w:w="240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Площадь земельных участков</w:t>
            </w:r>
          </w:p>
        </w:tc>
        <w:tc>
          <w:tcPr>
            <w:tcW w:w="219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8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65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4</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5</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6</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7</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8</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37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индивидуального жилищного строительства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 30 % при размере земельного участка 800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 xml:space="preserve"> и менее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б) 40 % при размере земельного участка более 800 м</w:t>
            </w:r>
            <w:r w:rsidRPr="00AE7E56">
              <w:rPr>
                <w:rFonts w:ascii="Times New Roman" w:eastAsia="Times New Roman" w:hAnsi="Times New Roman" w:cs="Times New Roman"/>
                <w:sz w:val="24"/>
                <w:szCs w:val="24"/>
                <w:vertAlign w:val="superscript"/>
                <w:lang w:eastAsia="ru-RU"/>
              </w:rPr>
              <w:t>2</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2.2</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 30 % при размере земельного участка 800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 xml:space="preserve"> и менее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 40 % при размере земельного участка более 800 м</w:t>
            </w:r>
            <w:r w:rsidRPr="00AE7E56">
              <w:rPr>
                <w:rFonts w:ascii="Times New Roman" w:eastAsia="Times New Roman" w:hAnsi="Times New Roman" w:cs="Times New Roman"/>
                <w:sz w:val="24"/>
                <w:szCs w:val="24"/>
                <w:vertAlign w:val="superscript"/>
                <w:lang w:eastAsia="ru-RU"/>
              </w:rPr>
              <w:t>2</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Административные здания организаций, обеспечивающих предоставление </w:t>
            </w:r>
            <w:r w:rsidRPr="00AE7E56">
              <w:rPr>
                <w:rFonts w:ascii="Times New Roman" w:eastAsia="Times New Roman" w:hAnsi="Times New Roman" w:cs="Times New Roman"/>
                <w:sz w:val="24"/>
                <w:szCs w:val="24"/>
                <w:lang w:eastAsia="ru-RU"/>
              </w:rPr>
              <w:lastRenderedPageBreak/>
              <w:t>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3.3</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4.4</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Магазины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1800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4.6</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1800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37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3.2.1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Дома социального обслуживания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3.2.2</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социальной помощи населению</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3.2.3</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услуг связи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3.2.4</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Общежития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Дошкольное, начальное и среднее общее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культурно-досуговой деятельности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3.6.2</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Парки культуры и отдыха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3.8.1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Государственное управление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1800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Деловое управление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4.7</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Гостиничное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4.9</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37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Административные здания организаций, обеспечивающих </w:t>
            </w:r>
            <w:r w:rsidRPr="00AE7E56">
              <w:rPr>
                <w:rFonts w:ascii="Times New Roman" w:eastAsia="Times New Roman" w:hAnsi="Times New Roman" w:cs="Times New Roman"/>
                <w:sz w:val="24"/>
                <w:szCs w:val="24"/>
                <w:lang w:eastAsia="ru-RU"/>
              </w:rPr>
              <w:lastRenderedPageBreak/>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4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63" w:name="_Toc129092663"/>
      <w:bookmarkEnd w:id="63"/>
      <w:r w:rsidRPr="00AE7E56">
        <w:rPr>
          <w:rFonts w:ascii="Times New Roman" w:eastAsia="Times New Roman" w:hAnsi="Times New Roman" w:cs="Times New Roman"/>
          <w:sz w:val="24"/>
          <w:szCs w:val="24"/>
          <w:lang w:eastAsia="ru-RU"/>
        </w:rPr>
        <w:t>Статья 22. Территориальная зона ТЖ-2</w:t>
      </w:r>
    </w:p>
    <w:p w:rsidR="00AE7E56" w:rsidRPr="00AE7E56" w:rsidRDefault="00AE7E56" w:rsidP="00AE7E56">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6"/>
        <w:gridCol w:w="3972"/>
        <w:gridCol w:w="4507"/>
      </w:tblGrid>
      <w:tr w:rsidR="00AE7E56" w:rsidRPr="00AE7E56" w:rsidTr="00AE7E56">
        <w:trPr>
          <w:tblHeade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Код</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Малоэтажная многоквартирная жилая застройка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w:t>
            </w:r>
            <w:r w:rsidRPr="00AE7E56">
              <w:rPr>
                <w:rFonts w:ascii="Times New Roman" w:eastAsia="Times New Roman" w:hAnsi="Times New Roman" w:cs="Times New Roman"/>
                <w:sz w:val="24"/>
                <w:szCs w:val="24"/>
                <w:lang w:eastAsia="ru-RU"/>
              </w:rPr>
              <w:lastRenderedPageBreak/>
              <w:t>более 15% общей площади помещений дома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2.2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жилого дома, указанного в описании вида разрешенного использования с </w:t>
            </w:r>
            <w:hyperlink w:anchor="P140" w:history="1">
              <w:r w:rsidRPr="00AE7E56">
                <w:rPr>
                  <w:rFonts w:ascii="Times New Roman" w:eastAsia="Times New Roman" w:hAnsi="Times New Roman" w:cs="Times New Roman"/>
                  <w:color w:val="0000FF"/>
                  <w:sz w:val="24"/>
                  <w:szCs w:val="24"/>
                  <w:u w:val="single"/>
                  <w:lang w:eastAsia="ru-RU"/>
                </w:rPr>
                <w:t>кодом 2.1</w:t>
              </w:r>
            </w:hyperlink>
            <w:r w:rsidRPr="00AE7E56">
              <w:rPr>
                <w:rFonts w:ascii="Times New Roman" w:eastAsia="Times New Roman" w:hAnsi="Times New Roman" w:cs="Times New Roman"/>
                <w:sz w:val="24"/>
                <w:szCs w:val="24"/>
                <w:lang w:eastAsia="ru-RU"/>
              </w:rPr>
              <w:t>;</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производство сельскохозяйственной продукции;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гаража и иных вспомогательных сооружений;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содержание сельскохозяйственных животных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Блокированная жилая застройка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2.5</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Среднеэтажная жилая застройка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и озеленение;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подземных гаражей и автостоянок;</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w:t>
            </w:r>
            <w:r w:rsidRPr="00AE7E56">
              <w:rPr>
                <w:rFonts w:ascii="Times New Roman" w:eastAsia="Times New Roman" w:hAnsi="Times New Roman" w:cs="Times New Roman"/>
                <w:sz w:val="24"/>
                <w:szCs w:val="24"/>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Магазины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4.6</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сооружений для занятия спортом и физкультурой на открытом </w:t>
            </w:r>
            <w:r w:rsidRPr="00AE7E56">
              <w:rPr>
                <w:rFonts w:ascii="Times New Roman" w:eastAsia="Times New Roman" w:hAnsi="Times New Roman" w:cs="Times New Roman"/>
                <w:sz w:val="24"/>
                <w:szCs w:val="24"/>
                <w:lang w:eastAsia="ru-RU"/>
              </w:rPr>
              <w:lastRenderedPageBreak/>
              <w:t>воздухе (теннисные корты, автодромы, мотодромы, трамплины, спортивные стрельбища)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w:t>
            </w:r>
            <w:r w:rsidRPr="00AE7E56">
              <w:rPr>
                <w:rFonts w:ascii="Times New Roman" w:eastAsia="Times New Roman" w:hAnsi="Times New Roman" w:cs="Times New Roman"/>
                <w:sz w:val="24"/>
                <w:szCs w:val="24"/>
                <w:lang w:eastAsia="ru-RU"/>
              </w:rPr>
              <w:lastRenderedPageBreak/>
              <w:t xml:space="preserve">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3.2.4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Общежития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парков культуры и отдыха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3.8.1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Деловое управление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4.7</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гостиниц</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w:t>
            </w:r>
            <w:r w:rsidRPr="00AE7E56">
              <w:rPr>
                <w:rFonts w:ascii="Times New Roman" w:eastAsia="Times New Roman" w:hAnsi="Times New Roman" w:cs="Times New Roman"/>
                <w:sz w:val="24"/>
                <w:szCs w:val="24"/>
                <w:lang w:eastAsia="ru-RU"/>
              </w:rPr>
              <w:lastRenderedPageBreak/>
              <w:t>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66"/>
        <w:gridCol w:w="1557"/>
        <w:gridCol w:w="1147"/>
        <w:gridCol w:w="1178"/>
        <w:gridCol w:w="1207"/>
        <w:gridCol w:w="1201"/>
        <w:gridCol w:w="1251"/>
        <w:gridCol w:w="1248"/>
      </w:tblGrid>
      <w:tr w:rsidR="00AE7E56" w:rsidRPr="00AE7E56" w:rsidTr="00AE7E56">
        <w:trPr>
          <w:tblCellSpacing w:w="15" w:type="dxa"/>
        </w:trPr>
        <w:tc>
          <w:tcPr>
            <w:tcW w:w="81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238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Площадь земельных участков</w:t>
            </w:r>
          </w:p>
        </w:tc>
        <w:tc>
          <w:tcPr>
            <w:tcW w:w="210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9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7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62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Минимальная</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3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2.1.1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Малоэтажная многоквартир</w:t>
            </w:r>
            <w:r w:rsidRPr="00AE7E56">
              <w:rPr>
                <w:rFonts w:ascii="Times New Roman" w:eastAsia="Times New Roman" w:hAnsi="Times New Roman" w:cs="Times New Roman"/>
                <w:sz w:val="24"/>
                <w:szCs w:val="24"/>
                <w:lang w:eastAsia="ru-RU"/>
              </w:rPr>
              <w:lastRenderedPageBreak/>
              <w:t>ная жилая застройка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16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 30 % при размере земельного участка 800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 xml:space="preserve"> и менее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 40 % при размере земельного участка более 800 м</w:t>
            </w:r>
            <w:r w:rsidRPr="00AE7E56">
              <w:rPr>
                <w:rFonts w:ascii="Times New Roman" w:eastAsia="Times New Roman" w:hAnsi="Times New Roman" w:cs="Times New Roman"/>
                <w:sz w:val="24"/>
                <w:szCs w:val="24"/>
                <w:vertAlign w:val="superscript"/>
                <w:lang w:eastAsia="ru-RU"/>
              </w:rPr>
              <w:t>2</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2.3</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Блокированная жилая застройка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200000 м²</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13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2.5</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Среднеэтажная жилая застройка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м²</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16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w:t>
            </w:r>
            <w:r w:rsidRPr="00AE7E56">
              <w:rPr>
                <w:rFonts w:ascii="Times New Roman" w:eastAsia="Times New Roman" w:hAnsi="Times New Roman" w:cs="Times New Roman"/>
                <w:sz w:val="24"/>
                <w:szCs w:val="24"/>
                <w:lang w:eastAsia="ru-RU"/>
              </w:rPr>
              <w:lastRenderedPageBreak/>
              <w:t>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3.3</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4.4</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Магазины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8000 м2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4.6</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18000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3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Условно разрешенные</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Дома социального обслуживания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3.2.2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социальной помощи населению</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3.2.3</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услуг связи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3.2.4</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Общежития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Дошкольное, начальное и среднее общее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культурно-досуговой деятельности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Парки культуры и отдыха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3.8.1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Государственное управление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1800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Деловое управление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4.7</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Гостиничное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3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64" w:name="_Toc129092664"/>
      <w:bookmarkStart w:id="65" w:name="_Toc508613461"/>
      <w:bookmarkStart w:id="66" w:name="_Toc421696738"/>
      <w:bookmarkEnd w:id="64"/>
      <w:bookmarkEnd w:id="65"/>
      <w:bookmarkEnd w:id="66"/>
      <w:r w:rsidRPr="00AE7E56">
        <w:rPr>
          <w:rFonts w:ascii="Times New Roman" w:eastAsia="Times New Roman" w:hAnsi="Times New Roman" w:cs="Times New Roman"/>
          <w:sz w:val="24"/>
          <w:szCs w:val="24"/>
          <w:lang w:eastAsia="ru-RU"/>
        </w:rPr>
        <w:t>Глава 8. Общественно-деловые зоны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67" w:name="_Toc129092665"/>
      <w:bookmarkStart w:id="68" w:name="_Toc508613462"/>
      <w:bookmarkStart w:id="69" w:name="_Toc421696739"/>
      <w:bookmarkEnd w:id="67"/>
      <w:bookmarkEnd w:id="68"/>
      <w:bookmarkEnd w:id="69"/>
      <w:r w:rsidRPr="00AE7E56">
        <w:rPr>
          <w:rFonts w:ascii="Times New Roman" w:eastAsia="Times New Roman" w:hAnsi="Times New Roman" w:cs="Times New Roman"/>
          <w:sz w:val="24"/>
          <w:szCs w:val="24"/>
          <w:lang w:eastAsia="ru-RU"/>
        </w:rPr>
        <w:t>Статья 23. Территориальная зона ТД-1</w:t>
      </w:r>
    </w:p>
    <w:p w:rsidR="00AE7E56" w:rsidRPr="00AE7E56" w:rsidRDefault="00AE7E56" w:rsidP="00AE7E56">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5"/>
        <w:gridCol w:w="3951"/>
        <w:gridCol w:w="4429"/>
      </w:tblGrid>
      <w:tr w:rsidR="00AE7E56" w:rsidRPr="00AE7E56" w:rsidTr="00AE7E56">
        <w:trPr>
          <w:tblHeade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AE7E56">
                <w:rPr>
                  <w:rFonts w:ascii="Times New Roman" w:eastAsia="Times New Roman" w:hAnsi="Times New Roman" w:cs="Times New Roman"/>
                  <w:color w:val="0000FF"/>
                  <w:sz w:val="24"/>
                  <w:szCs w:val="24"/>
                  <w:u w:val="single"/>
                  <w:lang w:eastAsia="ru-RU"/>
                </w:rPr>
                <w:t>кодами 2.7.2</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4.9</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3.2.4</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Общежития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 w:history="1">
              <w:r w:rsidRPr="00AE7E56">
                <w:rPr>
                  <w:rFonts w:ascii="Times New Roman" w:eastAsia="Times New Roman" w:hAnsi="Times New Roman" w:cs="Times New Roman"/>
                  <w:color w:val="0000FF"/>
                  <w:sz w:val="24"/>
                  <w:szCs w:val="24"/>
                  <w:u w:val="single"/>
                  <w:lang w:eastAsia="ru-RU"/>
                </w:rPr>
                <w:t>кодом 4.7</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sidRPr="00AE7E56">
              <w:rPr>
                <w:rFonts w:ascii="Times New Roman" w:eastAsia="Times New Roman" w:hAnsi="Times New Roman" w:cs="Times New Roman"/>
                <w:sz w:val="24"/>
                <w:szCs w:val="24"/>
                <w:lang w:eastAsia="ru-RU"/>
              </w:rPr>
              <w:lastRenderedPageBreak/>
              <w:t>прачечные, химчистки, похоронные бюро)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3.4.1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Стационарное медицинское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станций скорой помощи;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площадок санитарной авиации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Медицинские организации особого назначения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Среднее и высшее профессиональное образование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профессионального образования и </w:t>
            </w:r>
            <w:r w:rsidRPr="00AE7E56">
              <w:rPr>
                <w:rFonts w:ascii="Times New Roman" w:eastAsia="Times New Roman" w:hAnsi="Times New Roman" w:cs="Times New Roman"/>
                <w:sz w:val="24"/>
                <w:szCs w:val="24"/>
                <w:lang w:eastAsia="ru-RU"/>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3.6.1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парков культуры и отдыха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Религиозное управление и образование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3.8.1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3.10.1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Приюты для животных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Деловое управление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history="1">
              <w:r w:rsidRPr="00AE7E56">
                <w:rPr>
                  <w:rFonts w:ascii="Times New Roman" w:eastAsia="Times New Roman" w:hAnsi="Times New Roman" w:cs="Times New Roman"/>
                  <w:color w:val="0000FF"/>
                  <w:sz w:val="24"/>
                  <w:szCs w:val="24"/>
                  <w:u w:val="single"/>
                  <w:lang w:eastAsia="ru-RU"/>
                </w:rPr>
                <w:t>кодами 4.5</w:t>
              </w:r>
            </w:hyperlink>
            <w:r w:rsidRPr="00AE7E56">
              <w:rPr>
                <w:rFonts w:ascii="Times New Roman" w:eastAsia="Times New Roman" w:hAnsi="Times New Roman" w:cs="Times New Roman"/>
                <w:sz w:val="24"/>
                <w:szCs w:val="24"/>
                <w:lang w:eastAsia="ru-RU"/>
              </w:rPr>
              <w:t xml:space="preserve">, </w:t>
            </w:r>
            <w:hyperlink w:anchor="P314" w:history="1">
              <w:r w:rsidRPr="00AE7E56">
                <w:rPr>
                  <w:rFonts w:ascii="Times New Roman" w:eastAsia="Times New Roman" w:hAnsi="Times New Roman" w:cs="Times New Roman"/>
                  <w:color w:val="0000FF"/>
                  <w:sz w:val="24"/>
                  <w:szCs w:val="24"/>
                  <w:u w:val="single"/>
                  <w:lang w:eastAsia="ru-RU"/>
                </w:rPr>
                <w:t>4.6</w:t>
              </w:r>
            </w:hyperlink>
            <w:r w:rsidRPr="00AE7E56">
              <w:rPr>
                <w:rFonts w:ascii="Times New Roman" w:eastAsia="Times New Roman" w:hAnsi="Times New Roman" w:cs="Times New Roman"/>
                <w:sz w:val="24"/>
                <w:szCs w:val="24"/>
                <w:lang w:eastAsia="ru-RU"/>
              </w:rPr>
              <w:t xml:space="preserve">, </w:t>
            </w:r>
            <w:hyperlink w:anchor="P321" w:history="1">
              <w:r w:rsidRPr="00AE7E56">
                <w:rPr>
                  <w:rFonts w:ascii="Times New Roman" w:eastAsia="Times New Roman" w:hAnsi="Times New Roman" w:cs="Times New Roman"/>
                  <w:color w:val="0000FF"/>
                  <w:sz w:val="24"/>
                  <w:szCs w:val="24"/>
                  <w:u w:val="single"/>
                  <w:lang w:eastAsia="ru-RU"/>
                </w:rPr>
                <w:t>4.8</w:t>
              </w:r>
            </w:hyperlink>
            <w:r w:rsidRPr="00AE7E56">
              <w:rPr>
                <w:rFonts w:ascii="Times New Roman" w:eastAsia="Times New Roman" w:hAnsi="Times New Roman" w:cs="Times New Roman"/>
                <w:sz w:val="24"/>
                <w:szCs w:val="24"/>
                <w:lang w:eastAsia="ru-RU"/>
              </w:rPr>
              <w:t xml:space="preserve"> - </w:t>
            </w:r>
            <w:hyperlink w:anchor="P327" w:history="1">
              <w:r w:rsidRPr="00AE7E56">
                <w:rPr>
                  <w:rFonts w:ascii="Times New Roman" w:eastAsia="Times New Roman" w:hAnsi="Times New Roman" w:cs="Times New Roman"/>
                  <w:color w:val="0000FF"/>
                  <w:sz w:val="24"/>
                  <w:szCs w:val="24"/>
                  <w:u w:val="single"/>
                  <w:lang w:eastAsia="ru-RU"/>
                </w:rPr>
                <w:t>4.8.2</w:t>
              </w:r>
            </w:hyperlink>
            <w:r w:rsidRPr="00AE7E56">
              <w:rPr>
                <w:rFonts w:ascii="Times New Roman" w:eastAsia="Times New Roman" w:hAnsi="Times New Roman" w:cs="Times New Roman"/>
                <w:sz w:val="24"/>
                <w:szCs w:val="24"/>
                <w:lang w:eastAsia="ru-RU"/>
              </w:rPr>
              <w:t>; размещение гаражей и (или) стоянок для автомобилей сотрудников и посетителей торгового центра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Рынки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w:t>
            </w:r>
            <w:r w:rsidRPr="00AE7E56">
              <w:rPr>
                <w:rFonts w:ascii="Times New Roman" w:eastAsia="Times New Roman" w:hAnsi="Times New Roman" w:cs="Times New Roman"/>
                <w:sz w:val="24"/>
                <w:szCs w:val="24"/>
                <w:lang w:eastAsia="ru-RU"/>
              </w:rPr>
              <w:lastRenderedPageBreak/>
              <w:t>(ярмарка, рынок, базар), с учетом того, что каждое из торговых мест не располагает торговой площадью более 200 кв.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4.4</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Магазины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4.5</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Банковская и страховая деятельность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4.6</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4.7</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гостиниц</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4.8.1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Развлекательные мероприятия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r:id="rId7"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4.10</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Выставочно-ярмарочная деятельность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w:t>
            </w:r>
            <w:r w:rsidRPr="00AE7E56">
              <w:rPr>
                <w:rFonts w:ascii="Times New Roman" w:eastAsia="Times New Roman" w:hAnsi="Times New Roman" w:cs="Times New Roman"/>
                <w:sz w:val="24"/>
                <w:szCs w:val="24"/>
                <w:lang w:eastAsia="ru-RU"/>
              </w:rPr>
              <w:lastRenderedPageBreak/>
              <w:t>указанных мероприятий (застройка экспозиционной площади, организация питания участников мероприятий)</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5.1.1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AE7E56">
              <w:rPr>
                <w:rFonts w:ascii="Times New Roman" w:eastAsia="Times New Roman" w:hAnsi="Times New Roman" w:cs="Times New Roman"/>
                <w:sz w:val="24"/>
                <w:szCs w:val="24"/>
                <w:lang w:eastAsia="ru-RU"/>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r:id="rId9"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r:id="rId10"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 </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исследований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испытаний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w:t>
            </w:r>
            <w:r w:rsidRPr="00AE7E56">
              <w:rPr>
                <w:rFonts w:ascii="Times New Roman" w:eastAsia="Times New Roman" w:hAnsi="Times New Roman" w:cs="Times New Roman"/>
                <w:sz w:val="24"/>
                <w:szCs w:val="24"/>
                <w:lang w:eastAsia="ru-RU"/>
              </w:rPr>
              <w:lastRenderedPageBreak/>
              <w:t>питания в качестве объектов дорожного сервиса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4.9.1.3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Легкая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6.4</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Пищевая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 w:history="1">
              <w:r w:rsidRPr="00AE7E56">
                <w:rPr>
                  <w:rFonts w:ascii="Times New Roman" w:eastAsia="Times New Roman" w:hAnsi="Times New Roman" w:cs="Times New Roman"/>
                  <w:color w:val="0000FF"/>
                  <w:sz w:val="24"/>
                  <w:szCs w:val="24"/>
                  <w:u w:val="single"/>
                  <w:lang w:eastAsia="ru-RU"/>
                </w:rPr>
                <w:t>кодами 3.1.1</w:t>
              </w:r>
            </w:hyperlink>
            <w:r w:rsidRPr="00AE7E56">
              <w:rPr>
                <w:rFonts w:ascii="Times New Roman" w:eastAsia="Times New Roman" w:hAnsi="Times New Roman" w:cs="Times New Roman"/>
                <w:sz w:val="24"/>
                <w:szCs w:val="24"/>
                <w:lang w:eastAsia="ru-RU"/>
              </w:rPr>
              <w:t xml:space="preserve">, </w:t>
            </w:r>
            <w:hyperlink r:id="rId12" w:history="1">
              <w:r w:rsidRPr="00AE7E56">
                <w:rPr>
                  <w:rFonts w:ascii="Times New Roman" w:eastAsia="Times New Roman" w:hAnsi="Times New Roman" w:cs="Times New Roman"/>
                  <w:color w:val="0000FF"/>
                  <w:sz w:val="24"/>
                  <w:szCs w:val="24"/>
                  <w:u w:val="single"/>
                  <w:lang w:eastAsia="ru-RU"/>
                </w:rPr>
                <w:t>3.2.3</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6.9</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Склад</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w:t>
            </w:r>
            <w:r w:rsidRPr="00AE7E56">
              <w:rPr>
                <w:rFonts w:ascii="Times New Roman" w:eastAsia="Times New Roman" w:hAnsi="Times New Roman" w:cs="Times New Roman"/>
                <w:sz w:val="24"/>
                <w:szCs w:val="24"/>
                <w:lang w:eastAsia="ru-RU"/>
              </w:rPr>
              <w:lastRenderedPageBreak/>
              <w:t>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 </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AE7E56">
                <w:rPr>
                  <w:rFonts w:ascii="Times New Roman" w:eastAsia="Times New Roman" w:hAnsi="Times New Roman" w:cs="Times New Roman"/>
                  <w:color w:val="0000FF"/>
                  <w:sz w:val="24"/>
                  <w:szCs w:val="24"/>
                  <w:u w:val="single"/>
                  <w:lang w:eastAsia="ru-RU"/>
                </w:rPr>
                <w:t>кодами 2.7.2</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4.9</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r:id="rId14"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w:t>
            </w:r>
            <w:r w:rsidRPr="00AE7E56">
              <w:rPr>
                <w:rFonts w:ascii="Times New Roman" w:eastAsia="Times New Roman" w:hAnsi="Times New Roman" w:cs="Times New Roman"/>
                <w:sz w:val="24"/>
                <w:szCs w:val="24"/>
                <w:lang w:eastAsia="ru-RU"/>
              </w:rPr>
              <w:lastRenderedPageBreak/>
              <w:t xml:space="preserve">содержание видов разрешенного использования с </w:t>
            </w:r>
            <w:hyperlink w:anchor="P580"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583"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r:id="rId16"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r:id="rId1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AE7E56" w:rsidRPr="00AE7E56" w:rsidTr="00AE7E56">
        <w:trPr>
          <w:tblCellSpacing w:w="15" w:type="dxa"/>
        </w:trPr>
        <w:tc>
          <w:tcPr>
            <w:tcW w:w="91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Код</w:t>
            </w:r>
          </w:p>
        </w:tc>
        <w:tc>
          <w:tcPr>
            <w:tcW w:w="228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Вид разрешенного использования земельных участков и </w:t>
            </w:r>
            <w:r w:rsidRPr="00AE7E56">
              <w:rPr>
                <w:rFonts w:ascii="Times New Roman" w:eastAsia="Times New Roman" w:hAnsi="Times New Roman" w:cs="Times New Roman"/>
                <w:b/>
                <w:bCs/>
                <w:sz w:val="24"/>
                <w:szCs w:val="24"/>
                <w:lang w:eastAsia="ru-RU"/>
              </w:rPr>
              <w:lastRenderedPageBreak/>
              <w:t>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Площадь земельных участков</w:t>
            </w:r>
          </w:p>
        </w:tc>
        <w:tc>
          <w:tcPr>
            <w:tcW w:w="199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Минимальные отступы от границ земельных участков </w:t>
            </w:r>
            <w:r w:rsidRPr="00AE7E56">
              <w:rPr>
                <w:rFonts w:ascii="Times New Roman" w:eastAsia="Times New Roman" w:hAnsi="Times New Roman" w:cs="Times New Roman"/>
                <w:b/>
                <w:bCs/>
                <w:sz w:val="24"/>
                <w:szCs w:val="24"/>
                <w:lang w:eastAsia="ru-RU"/>
              </w:rPr>
              <w:lastRenderedPageBreak/>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8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Минимальный отступ от красной линии в целях определен</w:t>
            </w:r>
            <w:r w:rsidRPr="00AE7E56">
              <w:rPr>
                <w:rFonts w:ascii="Times New Roman" w:eastAsia="Times New Roman" w:hAnsi="Times New Roman" w:cs="Times New Roman"/>
                <w:b/>
                <w:bCs/>
                <w:sz w:val="24"/>
                <w:szCs w:val="24"/>
                <w:lang w:eastAsia="ru-RU"/>
              </w:rPr>
              <w:lastRenderedPageBreak/>
              <w:t>ия мест допустимого размещения зданий, строений, сооружений, за пределами которых запрещено строительство зданий, строений, сооружений</w:t>
            </w:r>
          </w:p>
        </w:tc>
        <w:tc>
          <w:tcPr>
            <w:tcW w:w="168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Предельная (максимальная) высота объектов капитальн</w:t>
            </w:r>
            <w:r w:rsidRPr="00AE7E56">
              <w:rPr>
                <w:rFonts w:ascii="Times New Roman" w:eastAsia="Times New Roman" w:hAnsi="Times New Roman" w:cs="Times New Roman"/>
                <w:b/>
                <w:bCs/>
                <w:sz w:val="24"/>
                <w:szCs w:val="24"/>
                <w:lang w:eastAsia="ru-RU"/>
              </w:rPr>
              <w:lastRenderedPageBreak/>
              <w:t>ого строительства</w:t>
            </w:r>
          </w:p>
        </w:tc>
        <w:tc>
          <w:tcPr>
            <w:tcW w:w="264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Максимальный 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4</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5</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6</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7</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8</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13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Административные здания </w:t>
            </w:r>
            <w:r w:rsidRPr="00AE7E56">
              <w:rPr>
                <w:rFonts w:ascii="Times New Roman" w:eastAsia="Times New Roman" w:hAnsi="Times New Roman" w:cs="Times New Roman"/>
                <w:sz w:val="24"/>
                <w:szCs w:val="24"/>
                <w:lang w:eastAsia="ru-RU"/>
              </w:rPr>
              <w:lastRenderedPageBreak/>
              <w:t>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Дома социального обслуживания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социальной помощи населению</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услуг связи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3.2.4</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Общежития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Стационарное медицинское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Медицинские организации особого назначения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Дошкольное, начальное и среднее общее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Среднее и высшее профессиональное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культурно-</w:t>
            </w:r>
            <w:r w:rsidRPr="00AE7E56">
              <w:rPr>
                <w:rFonts w:ascii="Times New Roman" w:eastAsia="Times New Roman" w:hAnsi="Times New Roman" w:cs="Times New Roman"/>
                <w:sz w:val="24"/>
                <w:szCs w:val="24"/>
                <w:lang w:eastAsia="ru-RU"/>
              </w:rPr>
              <w:lastRenderedPageBreak/>
              <w:t>досуговой деятельности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Парки культуры и отдыха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Религиозное управление и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3.8.1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Государственное управление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Приюты для животных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Деловое управление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Рынки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4.4</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Магазины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4.5</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Банковская и страховая деятельность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4.6</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4.7</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Гостиничное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4.8.1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Развлекательные мероприятия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4.9</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4.10</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Выставочно-ярмарочная деятельность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спортивно-зрелищных мероприятий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внутреннего правопорядка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пожарных депо – 10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Специальное пользование </w:t>
            </w:r>
            <w:r w:rsidRPr="00AE7E56">
              <w:rPr>
                <w:rFonts w:ascii="Times New Roman" w:eastAsia="Times New Roman" w:hAnsi="Times New Roman" w:cs="Times New Roman"/>
                <w:sz w:val="24"/>
                <w:szCs w:val="24"/>
                <w:lang w:eastAsia="ru-RU"/>
              </w:rPr>
              <w:lastRenderedPageBreak/>
              <w:t>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13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исследований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испытаний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Легкая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6.4</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Пищевая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объектов связи, </w:t>
            </w:r>
            <w:r w:rsidRPr="00AE7E56">
              <w:rPr>
                <w:rFonts w:ascii="Times New Roman" w:eastAsia="Times New Roman" w:hAnsi="Times New Roman" w:cs="Times New Roman"/>
                <w:sz w:val="24"/>
                <w:szCs w:val="24"/>
                <w:lang w:eastAsia="ru-RU"/>
              </w:rPr>
              <w:lastRenderedPageBreak/>
              <w:t>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для объектов связи, </w:t>
            </w:r>
            <w:r w:rsidRPr="00AE7E56">
              <w:rPr>
                <w:rFonts w:ascii="Times New Roman" w:eastAsia="Times New Roman" w:hAnsi="Times New Roman" w:cs="Times New Roman"/>
                <w:sz w:val="24"/>
                <w:szCs w:val="24"/>
                <w:lang w:eastAsia="ru-RU"/>
              </w:rPr>
              <w:lastRenderedPageBreak/>
              <w:t>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6.9</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Склады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13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70" w:name="_Toc129092666"/>
      <w:bookmarkEnd w:id="70"/>
      <w:r w:rsidRPr="00AE7E56">
        <w:rPr>
          <w:rFonts w:ascii="Times New Roman" w:eastAsia="Times New Roman" w:hAnsi="Times New Roman" w:cs="Times New Roman"/>
          <w:sz w:val="24"/>
          <w:szCs w:val="24"/>
          <w:lang w:eastAsia="ru-RU"/>
        </w:rPr>
        <w:t>Статья 24. Территориальная зона ТД-2</w:t>
      </w:r>
    </w:p>
    <w:p w:rsidR="00AE7E56" w:rsidRPr="00AE7E56" w:rsidRDefault="00AE7E56" w:rsidP="00AE7E56">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5"/>
        <w:gridCol w:w="3951"/>
        <w:gridCol w:w="4429"/>
      </w:tblGrid>
      <w:tr w:rsidR="00AE7E56" w:rsidRPr="00AE7E56" w:rsidTr="00AE7E56">
        <w:trPr>
          <w:tblHeade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AE7E56">
                <w:rPr>
                  <w:rFonts w:ascii="Times New Roman" w:eastAsia="Times New Roman" w:hAnsi="Times New Roman" w:cs="Times New Roman"/>
                  <w:color w:val="0000FF"/>
                  <w:sz w:val="24"/>
                  <w:szCs w:val="24"/>
                  <w:u w:val="single"/>
                  <w:lang w:eastAsia="ru-RU"/>
                </w:rPr>
                <w:t>кодами 2.7.2</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4.9</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w:t>
            </w:r>
            <w:r w:rsidRPr="00AE7E56">
              <w:rPr>
                <w:rFonts w:ascii="Times New Roman" w:eastAsia="Times New Roman" w:hAnsi="Times New Roman" w:cs="Times New Roman"/>
                <w:sz w:val="24"/>
                <w:szCs w:val="24"/>
                <w:lang w:eastAsia="ru-RU"/>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3.2.4</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Общежития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w:t>
            </w:r>
            <w:r w:rsidRPr="00AE7E56">
              <w:rPr>
                <w:rFonts w:ascii="Times New Roman" w:eastAsia="Times New Roman" w:hAnsi="Times New Roman" w:cs="Times New Roman"/>
                <w:sz w:val="24"/>
                <w:szCs w:val="24"/>
                <w:lang w:eastAsia="ru-RU"/>
              </w:rPr>
              <w:lastRenderedPageBreak/>
              <w:t xml:space="preserve">обучения, за исключением зданий, размещение которых предусмотрено содержанием вида разрешенного использования с </w:t>
            </w:r>
            <w:hyperlink r:id="rId18" w:history="1">
              <w:r w:rsidRPr="00AE7E56">
                <w:rPr>
                  <w:rFonts w:ascii="Times New Roman" w:eastAsia="Times New Roman" w:hAnsi="Times New Roman" w:cs="Times New Roman"/>
                  <w:color w:val="0000FF"/>
                  <w:sz w:val="24"/>
                  <w:szCs w:val="24"/>
                  <w:u w:val="single"/>
                  <w:lang w:eastAsia="ru-RU"/>
                </w:rPr>
                <w:t>кодом 4.7</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3.4.1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Стационарное медицинское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станций скорой помощи;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площадок санитарной авиации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Медицинские организации особого назначения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3.5.2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Среднее и высшее профессиональное образование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парков культуры и отдыха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Религиозное управление и образование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3.8.1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w:t>
            </w:r>
            <w:r w:rsidRPr="00AE7E56">
              <w:rPr>
                <w:rFonts w:ascii="Times New Roman" w:eastAsia="Times New Roman" w:hAnsi="Times New Roman" w:cs="Times New Roman"/>
                <w:sz w:val="24"/>
                <w:szCs w:val="24"/>
                <w:lang w:eastAsia="ru-RU"/>
              </w:rPr>
              <w:lastRenderedPageBreak/>
              <w:t>государственные и (или) муниципальные услуги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3.10.1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Приюты для животных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4.7</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гостиниц</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4.8.1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Развлекательные мероприятия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r:id="rId20"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спортивно-зрелищных зданий и сооружений, имеющих специальные места для зрителей от 500 </w:t>
            </w:r>
            <w:r w:rsidRPr="00AE7E56">
              <w:rPr>
                <w:rFonts w:ascii="Times New Roman" w:eastAsia="Times New Roman" w:hAnsi="Times New Roman" w:cs="Times New Roman"/>
                <w:sz w:val="24"/>
                <w:szCs w:val="24"/>
                <w:lang w:eastAsia="ru-RU"/>
              </w:rPr>
              <w:lastRenderedPageBreak/>
              <w:t>мест (стадионов, дворцов спорта, ледовых дворцов, ипподромов)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5.1.2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r:id="rId2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r:id="rId23"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наблюдений за физическими и химическими процессами, </w:t>
            </w:r>
            <w:r w:rsidRPr="00AE7E56">
              <w:rPr>
                <w:rFonts w:ascii="Times New Roman" w:eastAsia="Times New Roman" w:hAnsi="Times New Roman" w:cs="Times New Roman"/>
                <w:sz w:val="24"/>
                <w:szCs w:val="24"/>
                <w:lang w:eastAsia="ru-RU"/>
              </w:rPr>
              <w:lastRenderedPageBreak/>
              <w:t>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3.9.2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исследований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испытаний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4.9.1.4</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6.3</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Легкая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6.4</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Пищевая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4" w:history="1">
              <w:r w:rsidRPr="00AE7E56">
                <w:rPr>
                  <w:rFonts w:ascii="Times New Roman" w:eastAsia="Times New Roman" w:hAnsi="Times New Roman" w:cs="Times New Roman"/>
                  <w:color w:val="0000FF"/>
                  <w:sz w:val="24"/>
                  <w:szCs w:val="24"/>
                  <w:u w:val="single"/>
                  <w:lang w:eastAsia="ru-RU"/>
                </w:rPr>
                <w:t>кодами 3.1.1</w:t>
              </w:r>
            </w:hyperlink>
            <w:r w:rsidRPr="00AE7E56">
              <w:rPr>
                <w:rFonts w:ascii="Times New Roman" w:eastAsia="Times New Roman" w:hAnsi="Times New Roman" w:cs="Times New Roman"/>
                <w:sz w:val="24"/>
                <w:szCs w:val="24"/>
                <w:lang w:eastAsia="ru-RU"/>
              </w:rPr>
              <w:t xml:space="preserve">, </w:t>
            </w:r>
            <w:hyperlink r:id="rId25" w:history="1">
              <w:r w:rsidRPr="00AE7E56">
                <w:rPr>
                  <w:rFonts w:ascii="Times New Roman" w:eastAsia="Times New Roman" w:hAnsi="Times New Roman" w:cs="Times New Roman"/>
                  <w:color w:val="0000FF"/>
                  <w:sz w:val="24"/>
                  <w:szCs w:val="24"/>
                  <w:u w:val="single"/>
                  <w:lang w:eastAsia="ru-RU"/>
                </w:rPr>
                <w:t>3.2.3</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6.9</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Склад</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AE7E56">
              <w:rPr>
                <w:rFonts w:ascii="Times New Roman" w:eastAsia="Times New Roman" w:hAnsi="Times New Roman" w:cs="Times New Roman"/>
                <w:sz w:val="24"/>
                <w:szCs w:val="24"/>
                <w:lang w:eastAsia="ru-RU"/>
              </w:rPr>
              <w:lastRenderedPageBreak/>
              <w:t>исключением железнодорожных перевалочных складов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 </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AE7E56">
                <w:rPr>
                  <w:rFonts w:ascii="Times New Roman" w:eastAsia="Times New Roman" w:hAnsi="Times New Roman" w:cs="Times New Roman"/>
                  <w:color w:val="0000FF"/>
                  <w:sz w:val="24"/>
                  <w:szCs w:val="24"/>
                  <w:u w:val="single"/>
                  <w:lang w:eastAsia="ru-RU"/>
                </w:rPr>
                <w:t>кодами 2.7.2</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4.9</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6"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r:id="rId27"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583"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w:t>
            </w:r>
            <w:r w:rsidRPr="00AE7E56">
              <w:rPr>
                <w:rFonts w:ascii="Times New Roman" w:eastAsia="Times New Roman" w:hAnsi="Times New Roman" w:cs="Times New Roman"/>
                <w:sz w:val="24"/>
                <w:szCs w:val="24"/>
                <w:lang w:eastAsia="ru-RU"/>
              </w:rPr>
              <w:lastRenderedPageBreak/>
              <w:t>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r:id="rId29"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r:id="rId30"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12.0.2</w:t>
            </w:r>
          </w:p>
        </w:tc>
        <w:tc>
          <w:tcPr>
            <w:tcW w:w="43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4"/>
        <w:gridCol w:w="1465"/>
        <w:gridCol w:w="1159"/>
        <w:gridCol w:w="1220"/>
        <w:gridCol w:w="1189"/>
        <w:gridCol w:w="1212"/>
        <w:gridCol w:w="1288"/>
        <w:gridCol w:w="1288"/>
      </w:tblGrid>
      <w:tr w:rsidR="00AE7E56" w:rsidRPr="00AE7E56" w:rsidTr="00AE7E56">
        <w:trPr>
          <w:tblCellSpacing w:w="15" w:type="dxa"/>
        </w:trPr>
        <w:tc>
          <w:tcPr>
            <w:tcW w:w="91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Код</w:t>
            </w:r>
          </w:p>
        </w:tc>
        <w:tc>
          <w:tcPr>
            <w:tcW w:w="228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Вид разрешенного использования земельных участков и объектов капитального </w:t>
            </w:r>
            <w:r w:rsidRPr="00AE7E56">
              <w:rPr>
                <w:rFonts w:ascii="Times New Roman" w:eastAsia="Times New Roman" w:hAnsi="Times New Roman" w:cs="Times New Roman"/>
                <w:b/>
                <w:bCs/>
                <w:sz w:val="24"/>
                <w:szCs w:val="24"/>
                <w:lang w:eastAsia="ru-RU"/>
              </w:rPr>
              <w:lastRenderedPageBreak/>
              <w:t>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Площадь земельных участков</w:t>
            </w:r>
          </w:p>
        </w:tc>
        <w:tc>
          <w:tcPr>
            <w:tcW w:w="199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w:t>
            </w:r>
            <w:r w:rsidRPr="00AE7E56">
              <w:rPr>
                <w:rFonts w:ascii="Times New Roman" w:eastAsia="Times New Roman" w:hAnsi="Times New Roman" w:cs="Times New Roman"/>
                <w:b/>
                <w:bCs/>
                <w:sz w:val="24"/>
                <w:szCs w:val="24"/>
                <w:lang w:eastAsia="ru-RU"/>
              </w:rPr>
              <w:lastRenderedPageBreak/>
              <w:t>ого размещения зданий, строений, сооружений, за пределами которых запрещено строительство зданий, строений, сооружений</w:t>
            </w:r>
          </w:p>
        </w:tc>
        <w:tc>
          <w:tcPr>
            <w:tcW w:w="238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Минимальный отступ от красной линии в целях определения мест допустимого размещен</w:t>
            </w:r>
            <w:r w:rsidRPr="00AE7E56">
              <w:rPr>
                <w:rFonts w:ascii="Times New Roman" w:eastAsia="Times New Roman" w:hAnsi="Times New Roman" w:cs="Times New Roman"/>
                <w:b/>
                <w:bCs/>
                <w:sz w:val="24"/>
                <w:szCs w:val="24"/>
                <w:lang w:eastAsia="ru-RU"/>
              </w:rPr>
              <w:lastRenderedPageBreak/>
              <w:t>ия зданий, строений, сооружений, за пределами которых запрещено строительство зданий, строений, сооружений</w:t>
            </w:r>
          </w:p>
        </w:tc>
        <w:tc>
          <w:tcPr>
            <w:tcW w:w="168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64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4</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5</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6</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7</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8</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13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w:t>
            </w:r>
            <w:r w:rsidRPr="00AE7E56">
              <w:rPr>
                <w:rFonts w:ascii="Times New Roman" w:eastAsia="Times New Roman" w:hAnsi="Times New Roman" w:cs="Times New Roman"/>
                <w:sz w:val="24"/>
                <w:szCs w:val="24"/>
                <w:lang w:eastAsia="ru-RU"/>
              </w:rPr>
              <w:lastRenderedPageBreak/>
              <w:t>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Дома социального обслуживания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социальной помощи населению</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Оказание услуг связи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3.2.4</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Общежития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Амбулаторно-поликлиническое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Стационарное медицинское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3.4.3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Медицинские организации особого назначения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Дошкольное, начальное и среднее общее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Среднее и высшее профессиональное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культурно-досуговой деятельности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3.6.2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Парки культуры и отдыха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3.7.1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Религиозное управление и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3.8.1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Государственное управление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Приюты для животных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4.7</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Гостиничное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4.8.1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Развлекательные мероприятия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спортивно-зрелищных мероприятий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8.3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внутреннего правопорядка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пожарных депо – 10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13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исследований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3.9.3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испытаний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6.3</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Легкая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6.4</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Пищевая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6.9</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Склады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30000 м²</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13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w:t>
            </w:r>
            <w:r w:rsidRPr="00AE7E56">
              <w:rPr>
                <w:rFonts w:ascii="Times New Roman" w:eastAsia="Times New Roman" w:hAnsi="Times New Roman" w:cs="Times New Roman"/>
                <w:sz w:val="24"/>
                <w:szCs w:val="24"/>
                <w:lang w:eastAsia="ru-RU"/>
              </w:rPr>
              <w:lastRenderedPageBreak/>
              <w:t>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других объектов </w:t>
            </w:r>
            <w:r w:rsidRPr="00AE7E56">
              <w:rPr>
                <w:rFonts w:ascii="Times New Roman" w:eastAsia="Times New Roman" w:hAnsi="Times New Roman" w:cs="Times New Roman"/>
                <w:sz w:val="24"/>
                <w:szCs w:val="24"/>
                <w:lang w:eastAsia="ru-RU"/>
              </w:rPr>
              <w:lastRenderedPageBreak/>
              <w:t>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AE7E56">
              <w:rPr>
                <w:rFonts w:ascii="Times New Roman" w:eastAsia="Times New Roman" w:hAnsi="Times New Roman" w:cs="Times New Roman"/>
                <w:sz w:val="24"/>
                <w:szCs w:val="24"/>
                <w:lang w:eastAsia="ru-RU"/>
              </w:rPr>
              <w:lastRenderedPageBreak/>
              <w:t>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9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2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71" w:name="_Toc129092667"/>
      <w:bookmarkStart w:id="72" w:name="_Toc508613463"/>
      <w:bookmarkStart w:id="73" w:name="_Toc421696740"/>
      <w:bookmarkEnd w:id="71"/>
      <w:bookmarkEnd w:id="72"/>
      <w:bookmarkEnd w:id="73"/>
      <w:r w:rsidRPr="00AE7E56">
        <w:rPr>
          <w:rFonts w:ascii="Times New Roman" w:eastAsia="Times New Roman" w:hAnsi="Times New Roman" w:cs="Times New Roman"/>
          <w:sz w:val="24"/>
          <w:szCs w:val="24"/>
          <w:lang w:eastAsia="ru-RU"/>
        </w:rPr>
        <w:t>Глава 9. Производственные зоны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74" w:name="_Toc129092668"/>
      <w:bookmarkStart w:id="75" w:name="_Toc508613464"/>
      <w:bookmarkStart w:id="76" w:name="_Toc421696741"/>
      <w:bookmarkEnd w:id="74"/>
      <w:bookmarkEnd w:id="75"/>
      <w:bookmarkEnd w:id="76"/>
      <w:r w:rsidRPr="00AE7E56">
        <w:rPr>
          <w:rFonts w:ascii="Times New Roman" w:eastAsia="Times New Roman" w:hAnsi="Times New Roman" w:cs="Times New Roman"/>
          <w:sz w:val="24"/>
          <w:szCs w:val="24"/>
          <w:lang w:eastAsia="ru-RU"/>
        </w:rPr>
        <w:lastRenderedPageBreak/>
        <w:t>Статья 25. Территориальная зона ТП-1</w:t>
      </w:r>
    </w:p>
    <w:p w:rsidR="00AE7E56" w:rsidRPr="00AE7E56" w:rsidRDefault="00AE7E56" w:rsidP="00AE7E56">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9"/>
        <w:gridCol w:w="3988"/>
        <w:gridCol w:w="4498"/>
      </w:tblGrid>
      <w:tr w:rsidR="00AE7E56" w:rsidRPr="00AE7E56" w:rsidTr="00AE7E56">
        <w:trPr>
          <w:tblHeade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Код</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AE7E56">
                <w:rPr>
                  <w:rFonts w:ascii="Times New Roman" w:eastAsia="Times New Roman" w:hAnsi="Times New Roman" w:cs="Times New Roman"/>
                  <w:color w:val="0000FF"/>
                  <w:sz w:val="24"/>
                  <w:szCs w:val="24"/>
                  <w:u w:val="single"/>
                  <w:lang w:eastAsia="ru-RU"/>
                </w:rPr>
                <w:t>кодами 2.7.2</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4.9</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Среднее и высшее профессиональное образование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AE7E56">
              <w:rPr>
                <w:rFonts w:ascii="Times New Roman" w:eastAsia="Times New Roman" w:hAnsi="Times New Roman" w:cs="Times New Roman"/>
                <w:sz w:val="24"/>
                <w:szCs w:val="24"/>
                <w:lang w:eastAsia="ru-RU"/>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3.9.1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исследований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испытаний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w:t>
            </w:r>
            <w:r w:rsidRPr="00AE7E56">
              <w:rPr>
                <w:rFonts w:ascii="Times New Roman" w:eastAsia="Times New Roman" w:hAnsi="Times New Roman" w:cs="Times New Roman"/>
                <w:sz w:val="24"/>
                <w:szCs w:val="24"/>
                <w:lang w:eastAsia="ru-RU"/>
              </w:rPr>
              <w:lastRenderedPageBreak/>
              <w:t>оказания ветеринарных услуг без содержания животных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Приюты для животных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Деловое управление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торгового центра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Рынки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w:t>
            </w:r>
            <w:r w:rsidRPr="00AE7E56">
              <w:rPr>
                <w:rFonts w:ascii="Times New Roman" w:eastAsia="Times New Roman" w:hAnsi="Times New Roman" w:cs="Times New Roman"/>
                <w:sz w:val="24"/>
                <w:szCs w:val="24"/>
                <w:lang w:eastAsia="ru-RU"/>
              </w:rPr>
              <w:lastRenderedPageBreak/>
              <w:t>(ярмарка, рынок, базар), с учетом того, что каждое из торговых мест не располагает торговой площадью более 200 кв.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Магазины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4.5</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Банковская и страховая деятельность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4.6</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мастерских, предназначенных для ремонта и обслуживания автомобилей, и прочих объектов дорожного сервиса, а </w:t>
            </w:r>
            <w:r w:rsidRPr="00AE7E56">
              <w:rPr>
                <w:rFonts w:ascii="Times New Roman" w:eastAsia="Times New Roman" w:hAnsi="Times New Roman" w:cs="Times New Roman"/>
                <w:sz w:val="24"/>
                <w:szCs w:val="24"/>
                <w:lang w:eastAsia="ru-RU"/>
              </w:rPr>
              <w:lastRenderedPageBreak/>
              <w:t>также размещение магазинов сопутствующей торговли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5.1.4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5.1.7</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Спортивные базы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Природно-познавательный туризм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необходимых природоохранных и природовосстановительных мероприятий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5.2.1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Туристическое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детских лагерей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Охота и рыбалка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Недропользование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геологических изысканий;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добыча полезных ископаемых открытым (карьеры, отвалы) и закрытым (шахты, скважины) способами;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w:t>
            </w:r>
            <w:r w:rsidRPr="00AE7E56">
              <w:rPr>
                <w:rFonts w:ascii="Times New Roman" w:eastAsia="Times New Roman" w:hAnsi="Times New Roman" w:cs="Times New Roman"/>
                <w:sz w:val="24"/>
                <w:szCs w:val="24"/>
                <w:lang w:eastAsia="ru-RU"/>
              </w:rPr>
              <w:lastRenderedPageBreak/>
              <w:t>подготовки сырья к транспортировке и (или) промышленной переработке;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6.2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Тяжелая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6.2.1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Автомобилестроительная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Легкая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6.3.1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Фармацевтическая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w:t>
            </w:r>
            <w:r w:rsidRPr="00AE7E56">
              <w:rPr>
                <w:rFonts w:ascii="Times New Roman" w:eastAsia="Times New Roman" w:hAnsi="Times New Roman" w:cs="Times New Roman"/>
                <w:sz w:val="24"/>
                <w:szCs w:val="24"/>
                <w:lang w:eastAsia="ru-RU"/>
              </w:rPr>
              <w:lastRenderedPageBreak/>
              <w:t>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6.4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Пищевая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6.6</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Строительная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6.7</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Энергетика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E7E56">
                <w:rPr>
                  <w:rFonts w:ascii="Times New Roman" w:eastAsia="Times New Roman" w:hAnsi="Times New Roman" w:cs="Times New Roman"/>
                  <w:color w:val="0000FF"/>
                  <w:sz w:val="24"/>
                  <w:szCs w:val="24"/>
                  <w:u w:val="single"/>
                  <w:lang w:eastAsia="ru-RU"/>
                </w:rPr>
                <w:t>кодом 3.1</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E7E56">
                <w:rPr>
                  <w:rFonts w:ascii="Times New Roman" w:eastAsia="Times New Roman" w:hAnsi="Times New Roman" w:cs="Times New Roman"/>
                  <w:color w:val="0000FF"/>
                  <w:sz w:val="24"/>
                  <w:szCs w:val="24"/>
                  <w:u w:val="single"/>
                  <w:lang w:eastAsia="ru-RU"/>
                </w:rPr>
                <w:t>кодами 3.1.1</w:t>
              </w:r>
            </w:hyperlink>
            <w:r w:rsidRPr="00AE7E56">
              <w:rPr>
                <w:rFonts w:ascii="Times New Roman" w:eastAsia="Times New Roman" w:hAnsi="Times New Roman" w:cs="Times New Roman"/>
                <w:sz w:val="24"/>
                <w:szCs w:val="24"/>
                <w:lang w:eastAsia="ru-RU"/>
              </w:rPr>
              <w:t xml:space="preserve">, </w:t>
            </w:r>
            <w:hyperlink w:anchor="P220" w:history="1">
              <w:r w:rsidRPr="00AE7E56">
                <w:rPr>
                  <w:rFonts w:ascii="Times New Roman" w:eastAsia="Times New Roman" w:hAnsi="Times New Roman" w:cs="Times New Roman"/>
                  <w:color w:val="0000FF"/>
                  <w:sz w:val="24"/>
                  <w:szCs w:val="24"/>
                  <w:u w:val="single"/>
                  <w:lang w:eastAsia="ru-RU"/>
                </w:rPr>
                <w:t>3.2.3</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Склады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сооружений, имеющих назначение по временному хранению, </w:t>
            </w:r>
            <w:r w:rsidRPr="00AE7E56">
              <w:rPr>
                <w:rFonts w:ascii="Times New Roman" w:eastAsia="Times New Roman" w:hAnsi="Times New Roman" w:cs="Times New Roman"/>
                <w:sz w:val="24"/>
                <w:szCs w:val="24"/>
                <w:lang w:eastAsia="ru-RU"/>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6.11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Целлюлозно-бумажная промышленность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Железнодорожный транспорт</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Железнодорожные пути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железнодорожных путей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Обслуживание железнодорожных перевозок</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w:t>
            </w:r>
            <w:r w:rsidRPr="00AE7E56">
              <w:rPr>
                <w:rFonts w:ascii="Times New Roman" w:eastAsia="Times New Roman" w:hAnsi="Times New Roman" w:cs="Times New Roman"/>
                <w:sz w:val="24"/>
                <w:szCs w:val="24"/>
                <w:lang w:eastAsia="ru-RU"/>
              </w:rPr>
              <w:lastRenderedPageBreak/>
              <w:t>и иных объектов при условии соблюдения требований безопасности движения, установленных федеральными законами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7.2.1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7.2.2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E7E56">
                <w:rPr>
                  <w:rFonts w:ascii="Times New Roman" w:eastAsia="Times New Roman" w:hAnsi="Times New Roman" w:cs="Times New Roman"/>
                  <w:color w:val="0000FF"/>
                  <w:sz w:val="24"/>
                  <w:szCs w:val="24"/>
                  <w:u w:val="single"/>
                  <w:lang w:eastAsia="ru-RU"/>
                </w:rPr>
                <w:t>кодом 7.6</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7.2.3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w:t>
            </w:r>
            <w:r w:rsidRPr="00AE7E56">
              <w:rPr>
                <w:rFonts w:ascii="Times New Roman" w:eastAsia="Times New Roman" w:hAnsi="Times New Roman" w:cs="Times New Roman"/>
                <w:sz w:val="24"/>
                <w:szCs w:val="24"/>
                <w:lang w:eastAsia="ru-RU"/>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w:t>
            </w:r>
            <w:r w:rsidRPr="00AE7E56">
              <w:rPr>
                <w:rFonts w:ascii="Times New Roman" w:eastAsia="Times New Roman" w:hAnsi="Times New Roman" w:cs="Times New Roman"/>
                <w:sz w:val="24"/>
                <w:szCs w:val="24"/>
                <w:lang w:eastAsia="ru-RU"/>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индивидуального жилищного строительства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выращивание сельскохозяйственных культур;</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гаражей для собственных нужд и хозяйственных построек</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AE7E56">
              <w:rPr>
                <w:rFonts w:ascii="Times New Roman" w:eastAsia="Times New Roman" w:hAnsi="Times New Roman" w:cs="Times New Roman"/>
                <w:sz w:val="24"/>
                <w:szCs w:val="24"/>
                <w:lang w:eastAsia="ru-RU"/>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AE7E56">
              <w:rPr>
                <w:rFonts w:ascii="Times New Roman" w:eastAsia="Times New Roman" w:hAnsi="Times New Roman" w:cs="Times New Roman"/>
                <w:sz w:val="24"/>
                <w:szCs w:val="24"/>
                <w:lang w:eastAsia="ru-RU"/>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47"/>
        <w:gridCol w:w="1540"/>
        <w:gridCol w:w="948"/>
        <w:gridCol w:w="997"/>
        <w:gridCol w:w="1163"/>
        <w:gridCol w:w="1163"/>
        <w:gridCol w:w="1052"/>
        <w:gridCol w:w="990"/>
        <w:gridCol w:w="1055"/>
      </w:tblGrid>
      <w:tr w:rsidR="00AE7E56" w:rsidRPr="00AE7E56" w:rsidTr="00AE7E56">
        <w:trPr>
          <w:tblCellSpacing w:w="15" w:type="dxa"/>
        </w:trPr>
        <w:tc>
          <w:tcPr>
            <w:tcW w:w="78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Код</w:t>
            </w:r>
          </w:p>
        </w:tc>
        <w:tc>
          <w:tcPr>
            <w:tcW w:w="243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Площадь земельных участков</w:t>
            </w:r>
          </w:p>
        </w:tc>
        <w:tc>
          <w:tcPr>
            <w:tcW w:w="196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AE7E56">
              <w:rPr>
                <w:rFonts w:ascii="Times New Roman" w:eastAsia="Times New Roman" w:hAnsi="Times New Roman" w:cs="Times New Roman"/>
                <w:b/>
                <w:bCs/>
                <w:sz w:val="24"/>
                <w:szCs w:val="24"/>
                <w:lang w:eastAsia="ru-RU"/>
              </w:rPr>
              <w:lastRenderedPageBreak/>
              <w:t>сооружений</w:t>
            </w:r>
          </w:p>
        </w:tc>
        <w:tc>
          <w:tcPr>
            <w:tcW w:w="193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3375"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Минимальная</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Минимальный</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Максимальный</w:t>
            </w:r>
          </w:p>
        </w:tc>
      </w:tr>
      <w:tr w:rsidR="00AE7E56" w:rsidRPr="00AE7E56" w:rsidTr="00AE7E56">
        <w:trPr>
          <w:tblHeade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4</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5</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6</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7</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8</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9</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550" w:type="dxa"/>
            <w:gridSpan w:val="8"/>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1000м</w:t>
            </w:r>
            <w:r w:rsidRPr="00AE7E56">
              <w:rPr>
                <w:rFonts w:ascii="Times New Roman" w:eastAsia="Times New Roman" w:hAnsi="Times New Roman" w:cs="Times New Roman"/>
                <w:sz w:val="24"/>
                <w:szCs w:val="24"/>
                <w:vertAlign w:val="superscript"/>
                <w:lang w:eastAsia="ru-RU"/>
              </w:rPr>
              <w:t>2</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3.3</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w:t>
            </w:r>
            <w:r w:rsidRPr="00AE7E56">
              <w:rPr>
                <w:rFonts w:ascii="Times New Roman" w:eastAsia="Times New Roman" w:hAnsi="Times New Roman" w:cs="Times New Roman"/>
                <w:sz w:val="24"/>
                <w:szCs w:val="24"/>
                <w:vertAlign w:val="superscript"/>
                <w:lang w:eastAsia="ru-RU"/>
              </w:rPr>
              <w:t>2</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16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3.5.2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Среднее и высшее профессиональное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16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3.9.1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исследований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3.9.3</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Проведение научных испытаний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Амбулаторное ветеринарное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3.10.2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Приюты для животных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Деловое управление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4.3</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Рынки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4.4</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Магазины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4.5</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Банковская и страховая деятельность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4.6</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Общественное питание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4.9</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4.9.1.3</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Недропользование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Тяжелая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6.2.1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Автомобилестроительная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6.3</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Легкая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6.3.1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Фармацевтическая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6.4</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Пищевая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6.6</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Строительная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6.7</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Энергетика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электросетевого хозяйства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электросетевого хозяйства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6.9</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Склады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6.11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Целлюлозно-бумажная промышленность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Железнодорожный транспорт</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Железнодорожные пути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Обслуживание железнодорожных перевозок</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необходимых для обеспечения железнодорожного движения, посадки пассажиров и их сопутствующего обслуживания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необходимых для обеспечения железнодорожного движения, посадки пассажиров и их сопутствующего обслуживания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Обслуживание железнодорожных перевозок</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7.2.1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автомобильных дорог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7.2.2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Обслуживание перевозок пассажиров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7.2.3</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Стоянки транспорта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8.3</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внутреннего правопорядка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пожарных депо - 10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550" w:type="dxa"/>
            <w:gridSpan w:val="8"/>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индивидуального жилищного строительства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50000 м</w:t>
            </w:r>
            <w:r w:rsidRPr="00AE7E56">
              <w:rPr>
                <w:rFonts w:ascii="Times New Roman" w:eastAsia="Times New Roman" w:hAnsi="Times New Roman" w:cs="Times New Roman"/>
                <w:sz w:val="24"/>
                <w:szCs w:val="24"/>
                <w:vertAlign w:val="superscript"/>
                <w:lang w:eastAsia="ru-RU"/>
              </w:rPr>
              <w:t>2</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 30 % при размере земельного участка 800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 xml:space="preserve"> и менее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б) 40 % при размере </w:t>
            </w:r>
            <w:r w:rsidRPr="00AE7E56">
              <w:rPr>
                <w:rFonts w:ascii="Times New Roman" w:eastAsia="Times New Roman" w:hAnsi="Times New Roman" w:cs="Times New Roman"/>
                <w:sz w:val="24"/>
                <w:szCs w:val="24"/>
                <w:lang w:eastAsia="ru-RU"/>
              </w:rPr>
              <w:lastRenderedPageBreak/>
              <w:t>земельного участка более 800 м</w:t>
            </w:r>
            <w:r w:rsidRPr="00AE7E56">
              <w:rPr>
                <w:rFonts w:ascii="Times New Roman" w:eastAsia="Times New Roman" w:hAnsi="Times New Roman" w:cs="Times New Roman"/>
                <w:sz w:val="24"/>
                <w:szCs w:val="24"/>
                <w:vertAlign w:val="superscript"/>
                <w:lang w:eastAsia="ru-RU"/>
              </w:rPr>
              <w:t>2</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5.1.1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спортивно-зрелищных мероприятий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5.1.7</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Спортивные базы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Природно-познавательный туризм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5.2.1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Туристическое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5.3</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Охота и рыбалка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м²</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550" w:type="dxa"/>
            <w:gridSpan w:val="8"/>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20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4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9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77" w:name="_Toc129092669"/>
      <w:bookmarkStart w:id="78" w:name="_Toc508613466"/>
      <w:bookmarkStart w:id="79" w:name="_Toc421696743"/>
      <w:bookmarkEnd w:id="77"/>
      <w:bookmarkEnd w:id="78"/>
      <w:bookmarkEnd w:id="79"/>
      <w:r w:rsidRPr="00AE7E56">
        <w:rPr>
          <w:rFonts w:ascii="Times New Roman" w:eastAsia="Times New Roman" w:hAnsi="Times New Roman" w:cs="Times New Roman"/>
          <w:sz w:val="24"/>
          <w:szCs w:val="24"/>
          <w:lang w:eastAsia="ru-RU"/>
        </w:rPr>
        <w:t>Глава 10. Зоны инженерной транспортных инфраструктур</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80" w:name="_Toc129092670"/>
      <w:bookmarkStart w:id="81" w:name="_Toc508613467"/>
      <w:bookmarkStart w:id="82" w:name="_Toc421696746"/>
      <w:bookmarkEnd w:id="80"/>
      <w:bookmarkEnd w:id="81"/>
      <w:bookmarkEnd w:id="82"/>
      <w:r w:rsidRPr="00AE7E56">
        <w:rPr>
          <w:rFonts w:ascii="Times New Roman" w:eastAsia="Times New Roman" w:hAnsi="Times New Roman" w:cs="Times New Roman"/>
          <w:sz w:val="24"/>
          <w:szCs w:val="24"/>
          <w:lang w:eastAsia="ru-RU"/>
        </w:rPr>
        <w:t>Статья 26. Территориальная зона ТТ-1</w:t>
      </w:r>
    </w:p>
    <w:p w:rsidR="00AE7E56" w:rsidRPr="00AE7E56" w:rsidRDefault="00AE7E56" w:rsidP="00AE7E56">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bookmarkStart w:id="83" w:name="_Toc421696748"/>
      <w:bookmarkEnd w:id="83"/>
      <w:r w:rsidRPr="00AE7E56">
        <w:rPr>
          <w:rFonts w:ascii="Times New Roman" w:eastAsia="Times New Roman" w:hAnsi="Times New Roman" w:cs="Times New Roman"/>
          <w:sz w:val="24"/>
          <w:szCs w:val="24"/>
          <w:lang w:eastAsia="ru-RU"/>
        </w:rPr>
        <w:t>. 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5"/>
        <w:gridCol w:w="3866"/>
        <w:gridCol w:w="4494"/>
      </w:tblGrid>
      <w:tr w:rsidR="00AE7E56" w:rsidRPr="00AE7E56" w:rsidTr="00AE7E56">
        <w:trPr>
          <w:tblHeade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4.9.1.2</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w:t>
            </w:r>
            <w:r w:rsidRPr="00AE7E56">
              <w:rPr>
                <w:rFonts w:ascii="Times New Roman" w:eastAsia="Times New Roman" w:hAnsi="Times New Roman" w:cs="Times New Roman"/>
                <w:sz w:val="24"/>
                <w:szCs w:val="24"/>
                <w:lang w:eastAsia="ru-RU"/>
              </w:rPr>
              <w:lastRenderedPageBreak/>
              <w:t>питания в качестве объектов дорожного сервиса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4.9.1.3</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6.7</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Энергетика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E7E56">
                <w:rPr>
                  <w:rFonts w:ascii="Times New Roman" w:eastAsia="Times New Roman" w:hAnsi="Times New Roman" w:cs="Times New Roman"/>
                  <w:color w:val="0000FF"/>
                  <w:sz w:val="24"/>
                  <w:szCs w:val="24"/>
                  <w:u w:val="single"/>
                  <w:lang w:eastAsia="ru-RU"/>
                </w:rPr>
                <w:t>кодом 3.1</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E7E56">
                <w:rPr>
                  <w:rFonts w:ascii="Times New Roman" w:eastAsia="Times New Roman" w:hAnsi="Times New Roman" w:cs="Times New Roman"/>
                  <w:color w:val="0000FF"/>
                  <w:sz w:val="24"/>
                  <w:szCs w:val="24"/>
                  <w:u w:val="single"/>
                  <w:lang w:eastAsia="ru-RU"/>
                </w:rPr>
                <w:t>кодами 3.1.1</w:t>
              </w:r>
            </w:hyperlink>
            <w:r w:rsidRPr="00AE7E56">
              <w:rPr>
                <w:rFonts w:ascii="Times New Roman" w:eastAsia="Times New Roman" w:hAnsi="Times New Roman" w:cs="Times New Roman"/>
                <w:sz w:val="24"/>
                <w:szCs w:val="24"/>
                <w:lang w:eastAsia="ru-RU"/>
              </w:rPr>
              <w:t xml:space="preserve">, </w:t>
            </w:r>
            <w:hyperlink w:anchor="P220" w:history="1">
              <w:r w:rsidRPr="00AE7E56">
                <w:rPr>
                  <w:rFonts w:ascii="Times New Roman" w:eastAsia="Times New Roman" w:hAnsi="Times New Roman" w:cs="Times New Roman"/>
                  <w:color w:val="0000FF"/>
                  <w:sz w:val="24"/>
                  <w:szCs w:val="24"/>
                  <w:u w:val="single"/>
                  <w:lang w:eastAsia="ru-RU"/>
                </w:rPr>
                <w:t>3.2.3</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Железнодорожный транспорт</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Железнодорожные пути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железнодорожных путей</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7.1.2</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Обслуживание железнодорожных перевозок</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w:t>
            </w:r>
            <w:r w:rsidRPr="00AE7E56">
              <w:rPr>
                <w:rFonts w:ascii="Times New Roman" w:eastAsia="Times New Roman" w:hAnsi="Times New Roman" w:cs="Times New Roman"/>
                <w:sz w:val="24"/>
                <w:szCs w:val="24"/>
                <w:lang w:eastAsia="ru-RU"/>
              </w:rPr>
              <w:lastRenderedPageBreak/>
              <w:t>реконструкции, ремонта наземных и подземных зданий, сооружений, устройств и других объектов железнодорожного транспорта;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7.2.1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7.2.2</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AE7E56">
                <w:rPr>
                  <w:rFonts w:ascii="Times New Roman" w:eastAsia="Times New Roman" w:hAnsi="Times New Roman" w:cs="Times New Roman"/>
                  <w:color w:val="0000FF"/>
                  <w:sz w:val="24"/>
                  <w:szCs w:val="24"/>
                  <w:u w:val="single"/>
                  <w:lang w:eastAsia="ru-RU"/>
                </w:rPr>
                <w:t>кодом 7.6</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7.2.3</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7.4</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Воздушный транспорт</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AE7E56">
              <w:rPr>
                <w:rFonts w:ascii="Times New Roman" w:eastAsia="Times New Roman" w:hAnsi="Times New Roman" w:cs="Times New Roman"/>
                <w:sz w:val="24"/>
                <w:szCs w:val="24"/>
                <w:lang w:eastAsia="ru-RU"/>
              </w:rPr>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предназначенных для технического обслуживания и ремонта воздушных судов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7.5</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w:t>
            </w:r>
            <w:r w:rsidRPr="00AE7E56">
              <w:rPr>
                <w:rFonts w:ascii="Times New Roman" w:eastAsia="Times New Roman" w:hAnsi="Times New Roman" w:cs="Times New Roman"/>
                <w:sz w:val="24"/>
                <w:szCs w:val="24"/>
                <w:lang w:eastAsia="ru-RU"/>
              </w:rPr>
              <w:lastRenderedPageBreak/>
              <w:t>других работ, связанных с изменением дна и берегов водных объектов)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w:t>
            </w:r>
            <w:r w:rsidRPr="00AE7E56">
              <w:rPr>
                <w:rFonts w:ascii="Times New Roman" w:eastAsia="Times New Roman" w:hAnsi="Times New Roman" w:cs="Times New Roman"/>
                <w:sz w:val="24"/>
                <w:szCs w:val="24"/>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3.1.2</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12.0.2</w:t>
            </w:r>
          </w:p>
        </w:tc>
        <w:tc>
          <w:tcPr>
            <w:tcW w:w="41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3"/>
        <w:gridCol w:w="1459"/>
        <w:gridCol w:w="1076"/>
        <w:gridCol w:w="1105"/>
        <w:gridCol w:w="1419"/>
        <w:gridCol w:w="1419"/>
        <w:gridCol w:w="1173"/>
        <w:gridCol w:w="1171"/>
      </w:tblGrid>
      <w:tr w:rsidR="00AE7E56" w:rsidRPr="00AE7E56" w:rsidTr="00AE7E56">
        <w:trPr>
          <w:tblCellSpacing w:w="15" w:type="dxa"/>
        </w:trPr>
        <w:tc>
          <w:tcPr>
            <w:tcW w:w="81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237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Площадь земельных участков</w:t>
            </w:r>
          </w:p>
        </w:tc>
        <w:tc>
          <w:tcPr>
            <w:tcW w:w="214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2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7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58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Минимальная</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3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5000 м</w:t>
            </w:r>
            <w:r w:rsidRPr="00AE7E56">
              <w:rPr>
                <w:rFonts w:ascii="Times New Roman" w:eastAsia="Times New Roman" w:hAnsi="Times New Roman" w:cs="Times New Roman"/>
                <w:sz w:val="24"/>
                <w:szCs w:val="24"/>
                <w:vertAlign w:val="superscript"/>
                <w:lang w:eastAsia="ru-RU"/>
              </w:rPr>
              <w:t>2</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4.9.1.2</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4.9.1.3</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w:t>
            </w:r>
            <w:r w:rsidRPr="00AE7E56">
              <w:rPr>
                <w:rFonts w:ascii="Times New Roman" w:eastAsia="Times New Roman" w:hAnsi="Times New Roman" w:cs="Times New Roman"/>
                <w:sz w:val="24"/>
                <w:szCs w:val="24"/>
                <w:vertAlign w:val="superscript"/>
                <w:lang w:eastAsia="ru-RU"/>
              </w:rPr>
              <w:t>2</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6.7</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Энергетика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электросетевого хозяйства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других объектов капитального </w:t>
            </w:r>
            <w:r w:rsidRPr="00AE7E56">
              <w:rPr>
                <w:rFonts w:ascii="Times New Roman" w:eastAsia="Times New Roman" w:hAnsi="Times New Roman" w:cs="Times New Roman"/>
                <w:sz w:val="24"/>
                <w:szCs w:val="24"/>
                <w:lang w:eastAsia="ru-RU"/>
              </w:rPr>
              <w:lastRenderedPageBreak/>
              <w:t>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электросетевого хозяйства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других объектов капитального </w:t>
            </w:r>
            <w:r w:rsidRPr="00AE7E56">
              <w:rPr>
                <w:rFonts w:ascii="Times New Roman" w:eastAsia="Times New Roman" w:hAnsi="Times New Roman" w:cs="Times New Roman"/>
                <w:sz w:val="24"/>
                <w:szCs w:val="24"/>
                <w:lang w:eastAsia="ru-RU"/>
              </w:rPr>
              <w:lastRenderedPageBreak/>
              <w:t>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Железнодорожный транспорт</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Железнодорожные пути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7.1.2</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Обслуживание железнодорожных перевозок</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необходимых для обеспечения железнодорожного движения, посадки пассажиров и их сопутствующего обслуживания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необходимых для обеспечения железнодорожного движения, посадки пассажиров и их сопутствующего обслуживания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7.2.1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автомобильных дорог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7.2.2</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Обслуживание перевозок пассажиров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7.2.3</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Стоянки транспорта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7.4</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Воздушный транспорт</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7.5</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Трубопроводный транспорт</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w:t>
            </w:r>
            <w:r w:rsidRPr="00AE7E56">
              <w:rPr>
                <w:rFonts w:ascii="Times New Roman" w:eastAsia="Times New Roman" w:hAnsi="Times New Roman" w:cs="Times New Roman"/>
                <w:sz w:val="24"/>
                <w:szCs w:val="24"/>
                <w:vertAlign w:val="superscript"/>
                <w:lang w:eastAsia="ru-RU"/>
              </w:rPr>
              <w:t>2</w:t>
            </w:r>
            <w:r w:rsidRPr="00AE7E56">
              <w:rPr>
                <w:rFonts w:ascii="Times New Roman" w:eastAsia="Times New Roman" w:hAnsi="Times New Roman" w:cs="Times New Roman"/>
                <w:sz w:val="24"/>
                <w:szCs w:val="24"/>
                <w:lang w:eastAsia="ru-RU"/>
              </w:rPr>
              <w:t>*</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3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w:t>
            </w:r>
            <w:r w:rsidRPr="00AE7E56">
              <w:rPr>
                <w:rFonts w:ascii="Times New Roman" w:eastAsia="Times New Roman" w:hAnsi="Times New Roman" w:cs="Times New Roman"/>
                <w:sz w:val="24"/>
                <w:szCs w:val="24"/>
                <w:lang w:eastAsia="ru-RU"/>
              </w:rPr>
              <w:lastRenderedPageBreak/>
              <w:t>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других объектов </w:t>
            </w:r>
            <w:r w:rsidRPr="00AE7E56">
              <w:rPr>
                <w:rFonts w:ascii="Times New Roman" w:eastAsia="Times New Roman" w:hAnsi="Times New Roman" w:cs="Times New Roman"/>
                <w:sz w:val="24"/>
                <w:szCs w:val="24"/>
                <w:lang w:eastAsia="ru-RU"/>
              </w:rPr>
              <w:lastRenderedPageBreak/>
              <w:t>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3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8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84" w:name="_Toc129092671"/>
      <w:bookmarkEnd w:id="84"/>
      <w:r w:rsidRPr="00AE7E56">
        <w:rPr>
          <w:rFonts w:ascii="Times New Roman" w:eastAsia="Times New Roman" w:hAnsi="Times New Roman" w:cs="Times New Roman"/>
          <w:sz w:val="24"/>
          <w:szCs w:val="24"/>
          <w:lang w:eastAsia="ru-RU"/>
        </w:rPr>
        <w:t>Статья 27. Территориальная зона ТИ-1</w:t>
      </w:r>
    </w:p>
    <w:p w:rsidR="00AE7E56" w:rsidRPr="00AE7E56" w:rsidRDefault="00AE7E56" w:rsidP="00AE7E56">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3"/>
        <w:gridCol w:w="3736"/>
        <w:gridCol w:w="4626"/>
      </w:tblGrid>
      <w:tr w:rsidR="00AE7E56" w:rsidRPr="00AE7E56" w:rsidTr="00AE7E56">
        <w:trPr>
          <w:tblHeade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lastRenderedPageBreak/>
              <w:t>Код</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1</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Коммунальное обслуживание</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3.3</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дорожного сервиса</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w:t>
            </w:r>
            <w:r w:rsidRPr="00AE7E56">
              <w:rPr>
                <w:rFonts w:ascii="Times New Roman" w:eastAsia="Times New Roman" w:hAnsi="Times New Roman" w:cs="Times New Roman"/>
                <w:sz w:val="24"/>
                <w:szCs w:val="24"/>
                <w:lang w:eastAsia="ru-RU"/>
              </w:rPr>
              <w:lastRenderedPageBreak/>
              <w:t>разрешенного использования с кодами 4.9.1.1-4.9.1.4</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4.9.1.1</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4.9.1.2</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4.9.1.3</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6.7</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Энергетика</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7.5</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Трубопроводный транспорт</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12.0.2</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6.9</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Склады</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Коммунальное обслуживание</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39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9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AE7E56">
              <w:rPr>
                <w:rFonts w:ascii="Times New Roman" w:eastAsia="Times New Roman" w:hAnsi="Times New Roman" w:cs="Times New Roman"/>
                <w:sz w:val="24"/>
                <w:szCs w:val="24"/>
                <w:lang w:eastAsia="ru-RU"/>
              </w:rPr>
              <w:lastRenderedPageBreak/>
              <w:t>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0"/>
        <w:gridCol w:w="1451"/>
        <w:gridCol w:w="1148"/>
        <w:gridCol w:w="1208"/>
        <w:gridCol w:w="1211"/>
        <w:gridCol w:w="1211"/>
        <w:gridCol w:w="1275"/>
        <w:gridCol w:w="1321"/>
      </w:tblGrid>
      <w:tr w:rsidR="00AE7E56" w:rsidRPr="00AE7E56" w:rsidTr="00AE7E56">
        <w:trPr>
          <w:tblCellSpacing w:w="15" w:type="dxa"/>
        </w:trPr>
        <w:tc>
          <w:tcPr>
            <w:tcW w:w="93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Код</w:t>
            </w:r>
          </w:p>
        </w:tc>
        <w:tc>
          <w:tcPr>
            <w:tcW w:w="208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Площадь земельных участков</w:t>
            </w:r>
          </w:p>
        </w:tc>
        <w:tc>
          <w:tcPr>
            <w:tcW w:w="220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2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9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56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 xml:space="preserve">Минимальная </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1</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4</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5</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6</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7</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8</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11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Основные</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Коммунальное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w:t>
            </w:r>
            <w:r w:rsidRPr="00AE7E56">
              <w:rPr>
                <w:rFonts w:ascii="Times New Roman" w:eastAsia="Times New Roman" w:hAnsi="Times New Roman" w:cs="Times New Roman"/>
                <w:sz w:val="24"/>
                <w:szCs w:val="24"/>
                <w:lang w:eastAsia="ru-RU"/>
              </w:rPr>
              <w:lastRenderedPageBreak/>
              <w:t>ого обеспечения, нефтепроводов, газопроводов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инженерно-техническ</w:t>
            </w:r>
            <w:r w:rsidRPr="00AE7E56">
              <w:rPr>
                <w:rFonts w:ascii="Times New Roman" w:eastAsia="Times New Roman" w:hAnsi="Times New Roman" w:cs="Times New Roman"/>
                <w:sz w:val="24"/>
                <w:szCs w:val="24"/>
                <w:lang w:eastAsia="ru-RU"/>
              </w:rPr>
              <w:lastRenderedPageBreak/>
              <w:t>ого обеспечения, нефтепроводов, газопроводов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 случае размещения на земельном участке </w:t>
            </w:r>
            <w:r w:rsidRPr="00AE7E56">
              <w:rPr>
                <w:rFonts w:ascii="Times New Roman" w:eastAsia="Times New Roman" w:hAnsi="Times New Roman" w:cs="Times New Roman"/>
                <w:sz w:val="24"/>
                <w:szCs w:val="24"/>
                <w:lang w:eastAsia="ru-RU"/>
              </w:rPr>
              <w:lastRenderedPageBreak/>
              <w:t>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3.1.1</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Административные здания организаций, обеспечивающих предоставление </w:t>
            </w:r>
            <w:r w:rsidRPr="00AE7E56">
              <w:rPr>
                <w:rFonts w:ascii="Times New Roman" w:eastAsia="Times New Roman" w:hAnsi="Times New Roman" w:cs="Times New Roman"/>
                <w:sz w:val="24"/>
                <w:szCs w:val="24"/>
                <w:lang w:eastAsia="ru-RU"/>
              </w:rPr>
              <w:lastRenderedPageBreak/>
              <w:t>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w:t>
            </w:r>
            <w:r w:rsidRPr="00AE7E56">
              <w:rPr>
                <w:rFonts w:ascii="Times New Roman" w:eastAsia="Times New Roman" w:hAnsi="Times New Roman" w:cs="Times New Roman"/>
                <w:sz w:val="24"/>
                <w:szCs w:val="24"/>
                <w:lang w:eastAsia="ru-RU"/>
              </w:rPr>
              <w:lastRenderedPageBreak/>
              <w:t>ия, нефтепроводов, газопроводов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инженерно-технического обеспечен</w:t>
            </w:r>
            <w:r w:rsidRPr="00AE7E56">
              <w:rPr>
                <w:rFonts w:ascii="Times New Roman" w:eastAsia="Times New Roman" w:hAnsi="Times New Roman" w:cs="Times New Roman"/>
                <w:sz w:val="24"/>
                <w:szCs w:val="24"/>
                <w:lang w:eastAsia="ru-RU"/>
              </w:rPr>
              <w:lastRenderedPageBreak/>
              <w:t>ия, нефтепроводов, газопроводов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 случае размещения на земельном участке только объектов </w:t>
            </w:r>
            <w:r w:rsidRPr="00AE7E56">
              <w:rPr>
                <w:rFonts w:ascii="Times New Roman" w:eastAsia="Times New Roman" w:hAnsi="Times New Roman" w:cs="Times New Roman"/>
                <w:sz w:val="24"/>
                <w:szCs w:val="24"/>
                <w:lang w:eastAsia="ru-RU"/>
              </w:rPr>
              <w:lastRenderedPageBreak/>
              <w:t>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3.3</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Бытовое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дорожного сервиса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4.9.1.1</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Заправка транспортных средств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4.9.1.2</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дорожного отдыха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4.9.1.3</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Автомобильные мойки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4.9.1.4</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Ремонт автомобилей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6.7</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Энергетика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электросетевого хозяйства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электросетевого хозяйства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7.5</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Трубопроводный транспорт</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w:t>
            </w:r>
            <w:r w:rsidRPr="00AE7E56">
              <w:rPr>
                <w:rFonts w:ascii="Times New Roman" w:eastAsia="Times New Roman" w:hAnsi="Times New Roman" w:cs="Times New Roman"/>
                <w:sz w:val="24"/>
                <w:szCs w:val="24"/>
                <w:lang w:eastAsia="ru-RU"/>
              </w:rPr>
              <w:lastRenderedPageBreak/>
              <w:t>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w:t>
            </w:r>
            <w:r w:rsidRPr="00AE7E56">
              <w:rPr>
                <w:rFonts w:ascii="Times New Roman" w:eastAsia="Times New Roman" w:hAnsi="Times New Roman" w:cs="Times New Roman"/>
                <w:sz w:val="24"/>
                <w:szCs w:val="24"/>
                <w:lang w:eastAsia="ru-RU"/>
              </w:rPr>
              <w:lastRenderedPageBreak/>
              <w:t>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12.0.1</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w:t>
            </w:r>
            <w:r w:rsidRPr="00AE7E56">
              <w:rPr>
                <w:rFonts w:ascii="Times New Roman" w:eastAsia="Times New Roman" w:hAnsi="Times New Roman" w:cs="Times New Roman"/>
                <w:sz w:val="24"/>
                <w:szCs w:val="24"/>
                <w:lang w:eastAsia="ru-RU"/>
              </w:rPr>
              <w:lastRenderedPageBreak/>
              <w:t>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tc>
        <w:tc>
          <w:tcPr>
            <w:tcW w:w="1411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6.9</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Склады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11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Вспомогательные</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Коммунальное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9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0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w:t>
            </w:r>
            <w:r w:rsidRPr="00AE7E56">
              <w:rPr>
                <w:rFonts w:ascii="Times New Roman" w:eastAsia="Times New Roman" w:hAnsi="Times New Roman" w:cs="Times New Roman"/>
                <w:sz w:val="24"/>
                <w:szCs w:val="24"/>
                <w:lang w:eastAsia="ru-RU"/>
              </w:rPr>
              <w:lastRenderedPageBreak/>
              <w:t>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w:t>
            </w:r>
            <w:r w:rsidRPr="00AE7E56">
              <w:rPr>
                <w:rFonts w:ascii="Times New Roman" w:eastAsia="Times New Roman" w:hAnsi="Times New Roman" w:cs="Times New Roman"/>
                <w:sz w:val="24"/>
                <w:szCs w:val="24"/>
                <w:lang w:eastAsia="ru-RU"/>
              </w:rPr>
              <w:lastRenderedPageBreak/>
              <w:t>ого строительства - 5 м</w:t>
            </w:r>
          </w:p>
        </w:tc>
        <w:tc>
          <w:tcPr>
            <w:tcW w:w="18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15 м</w:t>
            </w:r>
          </w:p>
        </w:tc>
        <w:tc>
          <w:tcPr>
            <w:tcW w:w="256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устанавливается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85" w:name="_Toc129092672"/>
      <w:bookmarkStart w:id="86" w:name="_Toc508613469"/>
      <w:bookmarkEnd w:id="85"/>
      <w:bookmarkEnd w:id="86"/>
      <w:r w:rsidRPr="00AE7E56">
        <w:rPr>
          <w:rFonts w:ascii="Times New Roman" w:eastAsia="Times New Roman" w:hAnsi="Times New Roman" w:cs="Times New Roman"/>
          <w:sz w:val="24"/>
          <w:szCs w:val="24"/>
          <w:lang w:eastAsia="ru-RU"/>
        </w:rPr>
        <w:t>Глава 11. Зоны сельскохозяйственного использования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87" w:name="_Toc508613471"/>
      <w:bookmarkStart w:id="88" w:name="_Toc129092673"/>
      <w:bookmarkEnd w:id="87"/>
      <w:bookmarkEnd w:id="88"/>
      <w:r w:rsidRPr="00AE7E56">
        <w:rPr>
          <w:rFonts w:ascii="Times New Roman" w:eastAsia="Times New Roman" w:hAnsi="Times New Roman" w:cs="Times New Roman"/>
          <w:sz w:val="24"/>
          <w:szCs w:val="24"/>
          <w:lang w:eastAsia="ru-RU"/>
        </w:rPr>
        <w:t>Статья 28. Территориальная зона ТСХ-1</w:t>
      </w:r>
    </w:p>
    <w:p w:rsidR="00AE7E56" w:rsidRPr="00AE7E56" w:rsidRDefault="00AE7E56" w:rsidP="00AE7E56">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4003"/>
        <w:gridCol w:w="4487"/>
      </w:tblGrid>
      <w:tr w:rsidR="00AE7E56" w:rsidRPr="00AE7E56" w:rsidTr="00AE7E56">
        <w:trPr>
          <w:tblHeade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Растениеводство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AE7E56">
                <w:rPr>
                  <w:rFonts w:ascii="Times New Roman" w:eastAsia="Times New Roman" w:hAnsi="Times New Roman" w:cs="Times New Roman"/>
                  <w:color w:val="0000FF"/>
                  <w:sz w:val="24"/>
                  <w:szCs w:val="24"/>
                  <w:u w:val="single"/>
                  <w:lang w:eastAsia="ru-RU"/>
                </w:rPr>
                <w:t>кодами 1.2</w:t>
              </w:r>
            </w:hyperlink>
            <w:r w:rsidRPr="00AE7E56">
              <w:rPr>
                <w:rFonts w:ascii="Times New Roman" w:eastAsia="Times New Roman" w:hAnsi="Times New Roman" w:cs="Times New Roman"/>
                <w:sz w:val="24"/>
                <w:szCs w:val="24"/>
                <w:lang w:eastAsia="ru-RU"/>
              </w:rPr>
              <w:t xml:space="preserve"> - </w:t>
            </w:r>
            <w:hyperlink w:anchor="P66" w:history="1">
              <w:r w:rsidRPr="00AE7E56">
                <w:rPr>
                  <w:rFonts w:ascii="Times New Roman" w:eastAsia="Times New Roman" w:hAnsi="Times New Roman" w:cs="Times New Roman"/>
                  <w:color w:val="0000FF"/>
                  <w:sz w:val="24"/>
                  <w:szCs w:val="24"/>
                  <w:u w:val="single"/>
                  <w:lang w:eastAsia="ru-RU"/>
                </w:rPr>
                <w:t>1.6</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Овощеводство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Садоводство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Осуществление хозяйственной деятельности, в том числе на </w:t>
            </w:r>
            <w:r w:rsidRPr="00AE7E56">
              <w:rPr>
                <w:rFonts w:ascii="Times New Roman" w:eastAsia="Times New Roman" w:hAnsi="Times New Roman" w:cs="Times New Roman"/>
                <w:sz w:val="24"/>
                <w:szCs w:val="24"/>
                <w:lang w:eastAsia="ru-RU"/>
              </w:rPr>
              <w:lastRenderedPageBreak/>
              <w:t>сельскохозяйственных угодьях, связанной с выращиванием многолетних плодовых и ягодных культур, винограда и иных многолетних культур</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1.6</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Выращивание льна и конопли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1.7</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Животноводство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AE7E56">
                <w:rPr>
                  <w:rFonts w:ascii="Times New Roman" w:eastAsia="Times New Roman" w:hAnsi="Times New Roman" w:cs="Times New Roman"/>
                  <w:color w:val="0000FF"/>
                  <w:sz w:val="24"/>
                  <w:szCs w:val="24"/>
                  <w:u w:val="single"/>
                  <w:lang w:eastAsia="ru-RU"/>
                </w:rPr>
                <w:t>кодами 1.8</w:t>
              </w:r>
            </w:hyperlink>
            <w:r w:rsidRPr="00AE7E56">
              <w:rPr>
                <w:rFonts w:ascii="Times New Roman" w:eastAsia="Times New Roman" w:hAnsi="Times New Roman" w:cs="Times New Roman"/>
                <w:sz w:val="24"/>
                <w:szCs w:val="24"/>
                <w:lang w:eastAsia="ru-RU"/>
              </w:rPr>
              <w:t xml:space="preserve"> - </w:t>
            </w:r>
            <w:hyperlink w:anchor="P91" w:history="1">
              <w:r w:rsidRPr="00AE7E56">
                <w:rPr>
                  <w:rFonts w:ascii="Times New Roman" w:eastAsia="Times New Roman" w:hAnsi="Times New Roman" w:cs="Times New Roman"/>
                  <w:color w:val="0000FF"/>
                  <w:sz w:val="24"/>
                  <w:szCs w:val="24"/>
                  <w:u w:val="single"/>
                  <w:lang w:eastAsia="ru-RU"/>
                </w:rPr>
                <w:t>1.11</w:t>
              </w:r>
            </w:hyperlink>
            <w:r w:rsidRPr="00AE7E56">
              <w:rPr>
                <w:rFonts w:ascii="Times New Roman" w:eastAsia="Times New Roman" w:hAnsi="Times New Roman" w:cs="Times New Roman"/>
                <w:sz w:val="24"/>
                <w:szCs w:val="24"/>
                <w:lang w:eastAsia="ru-RU"/>
              </w:rPr>
              <w:t xml:space="preserve">, </w:t>
            </w:r>
            <w:hyperlink w:anchor="P107" w:history="1">
              <w:r w:rsidRPr="00AE7E56">
                <w:rPr>
                  <w:rFonts w:ascii="Times New Roman" w:eastAsia="Times New Roman" w:hAnsi="Times New Roman" w:cs="Times New Roman"/>
                  <w:color w:val="0000FF"/>
                  <w:sz w:val="24"/>
                  <w:szCs w:val="24"/>
                  <w:u w:val="single"/>
                  <w:lang w:eastAsia="ru-RU"/>
                </w:rPr>
                <w:t>1.15</w:t>
              </w:r>
            </w:hyperlink>
            <w:r w:rsidRPr="00AE7E56">
              <w:rPr>
                <w:rFonts w:ascii="Times New Roman" w:eastAsia="Times New Roman" w:hAnsi="Times New Roman" w:cs="Times New Roman"/>
                <w:sz w:val="24"/>
                <w:szCs w:val="24"/>
                <w:lang w:eastAsia="ru-RU"/>
              </w:rPr>
              <w:t xml:space="preserve">, </w:t>
            </w:r>
            <w:hyperlink w:anchor="P120" w:history="1">
              <w:r w:rsidRPr="00AE7E56">
                <w:rPr>
                  <w:rFonts w:ascii="Times New Roman" w:eastAsia="Times New Roman" w:hAnsi="Times New Roman" w:cs="Times New Roman"/>
                  <w:color w:val="0000FF"/>
                  <w:sz w:val="24"/>
                  <w:szCs w:val="24"/>
                  <w:u w:val="single"/>
                  <w:lang w:eastAsia="ru-RU"/>
                </w:rPr>
                <w:t>1.19</w:t>
              </w:r>
            </w:hyperlink>
            <w:r w:rsidRPr="00AE7E56">
              <w:rPr>
                <w:rFonts w:ascii="Times New Roman" w:eastAsia="Times New Roman" w:hAnsi="Times New Roman" w:cs="Times New Roman"/>
                <w:sz w:val="24"/>
                <w:szCs w:val="24"/>
                <w:lang w:eastAsia="ru-RU"/>
              </w:rPr>
              <w:t xml:space="preserve">, </w:t>
            </w:r>
            <w:hyperlink w:anchor="P124" w:history="1">
              <w:r w:rsidRPr="00AE7E56">
                <w:rPr>
                  <w:rFonts w:ascii="Times New Roman" w:eastAsia="Times New Roman" w:hAnsi="Times New Roman" w:cs="Times New Roman"/>
                  <w:color w:val="0000FF"/>
                  <w:sz w:val="24"/>
                  <w:szCs w:val="24"/>
                  <w:u w:val="single"/>
                  <w:lang w:eastAsia="ru-RU"/>
                </w:rPr>
                <w:t>1.20</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Скотоводство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Звероводство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Птицеводство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Свиноводство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Пчеловодство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размещение ульев, иных объектов и оборудования, необходимого для пчеловодства и разведениях иных полезных насекомых;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Рыбоводство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сооружений, оборудования, необходимых для осуществления рыбоводства (аквакультуры)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Научное обеспечение сельского хозяйства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коллекций генетических ресурсов растений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1.15</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1.16</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1.17</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Питомники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сельскохозяйственного производства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w:t>
            </w:r>
            <w:r w:rsidRPr="00AE7E56">
              <w:rPr>
                <w:rFonts w:ascii="Times New Roman" w:eastAsia="Times New Roman" w:hAnsi="Times New Roman" w:cs="Times New Roman"/>
                <w:sz w:val="24"/>
                <w:szCs w:val="24"/>
                <w:lang w:eastAsia="ru-RU"/>
              </w:rPr>
              <w:lastRenderedPageBreak/>
              <w:t>трансформаторных станций и иного технического оборудования, используемого для ведения сельского хозяйства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Сенокошение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Кошение трав, сбор и заготовка сена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Выпас сельскохозяйственных животных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Выпас сельскохозяйственных животных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w:t>
            </w:r>
            <w:r w:rsidRPr="00AE7E56">
              <w:rPr>
                <w:rFonts w:ascii="Times New Roman" w:eastAsia="Times New Roman" w:hAnsi="Times New Roman" w:cs="Times New Roman"/>
                <w:sz w:val="24"/>
                <w:szCs w:val="24"/>
                <w:lang w:eastAsia="ru-RU"/>
              </w:rPr>
              <w:lastRenderedPageBreak/>
              <w:t>других работ, связанных с изменением дна и берегов водных объектов)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Отсутствие хозяйственной деятельности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AE7E56">
              <w:rPr>
                <w:rFonts w:ascii="Times New Roman" w:eastAsia="Times New Roman" w:hAnsi="Times New Roman" w:cs="Times New Roman"/>
                <w:sz w:val="24"/>
                <w:szCs w:val="24"/>
                <w:lang w:eastAsia="ru-RU"/>
              </w:rPr>
              <w:lastRenderedPageBreak/>
              <w:t xml:space="preserve">видов разрешенного использования с </w:t>
            </w:r>
            <w:hyperlink w:anchor="P198" w:history="1">
              <w:r w:rsidRPr="00AE7E56">
                <w:rPr>
                  <w:rFonts w:ascii="Times New Roman" w:eastAsia="Times New Roman" w:hAnsi="Times New Roman" w:cs="Times New Roman"/>
                  <w:color w:val="0000FF"/>
                  <w:sz w:val="24"/>
                  <w:szCs w:val="24"/>
                  <w:u w:val="single"/>
                  <w:lang w:eastAsia="ru-RU"/>
                </w:rPr>
                <w:t>кодами 3.1.1</w:t>
              </w:r>
            </w:hyperlink>
            <w:r w:rsidRPr="00AE7E56">
              <w:rPr>
                <w:rFonts w:ascii="Times New Roman" w:eastAsia="Times New Roman" w:hAnsi="Times New Roman" w:cs="Times New Roman"/>
                <w:sz w:val="24"/>
                <w:szCs w:val="24"/>
                <w:lang w:eastAsia="ru-RU"/>
              </w:rPr>
              <w:t xml:space="preserve">, </w:t>
            </w:r>
            <w:hyperlink w:anchor="P220" w:history="1">
              <w:r w:rsidRPr="00AE7E56">
                <w:rPr>
                  <w:rFonts w:ascii="Times New Roman" w:eastAsia="Times New Roman" w:hAnsi="Times New Roman" w:cs="Times New Roman"/>
                  <w:color w:val="0000FF"/>
                  <w:sz w:val="24"/>
                  <w:szCs w:val="24"/>
                  <w:u w:val="single"/>
                  <w:lang w:eastAsia="ru-RU"/>
                </w:rPr>
                <w:t>3.2.3</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w:t>
            </w:r>
            <w:r w:rsidRPr="00AE7E56">
              <w:rPr>
                <w:rFonts w:ascii="Times New Roman" w:eastAsia="Times New Roman" w:hAnsi="Times New Roman" w:cs="Times New Roman"/>
                <w:sz w:val="24"/>
                <w:szCs w:val="24"/>
                <w:lang w:eastAsia="ru-RU"/>
              </w:rPr>
              <w:lastRenderedPageBreak/>
              <w:t>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1"/>
        <w:gridCol w:w="1756"/>
        <w:gridCol w:w="1100"/>
        <w:gridCol w:w="1130"/>
        <w:gridCol w:w="1158"/>
        <w:gridCol w:w="1152"/>
        <w:gridCol w:w="1200"/>
        <w:gridCol w:w="1358"/>
      </w:tblGrid>
      <w:tr w:rsidR="00AE7E56" w:rsidRPr="00AE7E56" w:rsidTr="00AE7E56">
        <w:trPr>
          <w:tblCellSpacing w:w="15" w:type="dxa"/>
        </w:trPr>
        <w:tc>
          <w:tcPr>
            <w:tcW w:w="81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247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Вид разрешенного использования земельных участков и объектов </w:t>
            </w:r>
            <w:r w:rsidRPr="00AE7E56">
              <w:rPr>
                <w:rFonts w:ascii="Times New Roman" w:eastAsia="Times New Roman" w:hAnsi="Times New Roman" w:cs="Times New Roman"/>
                <w:sz w:val="24"/>
                <w:szCs w:val="24"/>
                <w:lang w:eastAsia="ru-RU"/>
              </w:rPr>
              <w:lastRenderedPageBreak/>
              <w:t>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Площадь земельных участков</w:t>
            </w:r>
          </w:p>
        </w:tc>
        <w:tc>
          <w:tcPr>
            <w:tcW w:w="223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Минимальные отступы от границ земельных участков в целях </w:t>
            </w:r>
            <w:r w:rsidRPr="00AE7E56">
              <w:rPr>
                <w:rFonts w:ascii="Times New Roman" w:eastAsia="Times New Roman" w:hAnsi="Times New Roman" w:cs="Times New Roman"/>
                <w:sz w:val="24"/>
                <w:szCs w:val="24"/>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3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Минимальный отступ от красной линии в целях определен</w:t>
            </w:r>
            <w:r w:rsidRPr="00AE7E56">
              <w:rPr>
                <w:rFonts w:ascii="Times New Roman" w:eastAsia="Times New Roman" w:hAnsi="Times New Roman" w:cs="Times New Roman"/>
                <w:sz w:val="24"/>
                <w:szCs w:val="24"/>
                <w:lang w:eastAsia="ru-RU"/>
              </w:rPr>
              <w:lastRenderedPageBreak/>
              <w:t>ия мест допустимого размещения зданий, строений, сооружений, за пределами которых запрещено строительство зданий, строений, сооружений</w:t>
            </w:r>
          </w:p>
        </w:tc>
        <w:tc>
          <w:tcPr>
            <w:tcW w:w="178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Предельная (максимальная) высота объектов капитальн</w:t>
            </w:r>
            <w:r w:rsidRPr="00AE7E56">
              <w:rPr>
                <w:rFonts w:ascii="Times New Roman" w:eastAsia="Times New Roman" w:hAnsi="Times New Roman" w:cs="Times New Roman"/>
                <w:sz w:val="24"/>
                <w:szCs w:val="24"/>
                <w:lang w:eastAsia="ru-RU"/>
              </w:rPr>
              <w:lastRenderedPageBreak/>
              <w:t>ого строительства</w:t>
            </w:r>
          </w:p>
        </w:tc>
        <w:tc>
          <w:tcPr>
            <w:tcW w:w="271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Максимальный 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Минимальная</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59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Растениеводство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1.3</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Овощеводство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1.4</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Садоводство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1.6</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Выращивание льна и конопли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1.7</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Животноводство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1.8</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Скотоводство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1.9</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Звероводство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Птицеводство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Свиноводство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Пчеловодство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1.13</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Рыбоводство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1.14</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Научное обеспечение сельского хозяйства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1.15</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1.16</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1.17</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Питомники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1.18</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сельскохозяйственного производства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1.19</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Сенокошение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Выпас сельскохозяйственных животных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12.3</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w:t>
            </w:r>
            <w:r w:rsidRPr="00AE7E56">
              <w:rPr>
                <w:rFonts w:ascii="Times New Roman" w:eastAsia="Times New Roman" w:hAnsi="Times New Roman" w:cs="Times New Roman"/>
                <w:sz w:val="24"/>
                <w:szCs w:val="24"/>
                <w:lang w:eastAsia="ru-RU"/>
              </w:rPr>
              <w:lastRenderedPageBreak/>
              <w:t>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tc>
        <w:tc>
          <w:tcPr>
            <w:tcW w:w="1459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59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других объектов </w:t>
            </w:r>
            <w:r w:rsidRPr="00AE7E56">
              <w:rPr>
                <w:rFonts w:ascii="Times New Roman" w:eastAsia="Times New Roman" w:hAnsi="Times New Roman" w:cs="Times New Roman"/>
                <w:sz w:val="24"/>
                <w:szCs w:val="24"/>
                <w:lang w:eastAsia="ru-RU"/>
              </w:rPr>
              <w:lastRenderedPageBreak/>
              <w:t>капитального строительства – 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 случае размещения на земельном участке </w:t>
            </w:r>
            <w:r w:rsidRPr="00AE7E56">
              <w:rPr>
                <w:rFonts w:ascii="Times New Roman" w:eastAsia="Times New Roman" w:hAnsi="Times New Roman" w:cs="Times New Roman"/>
                <w:sz w:val="24"/>
                <w:szCs w:val="24"/>
                <w:lang w:eastAsia="ru-RU"/>
              </w:rPr>
              <w:lastRenderedPageBreak/>
              <w:t>иных объектов – 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3.1.2</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4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3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7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89" w:name="_Toc508613472"/>
      <w:bookmarkStart w:id="90" w:name="_Toc129092674"/>
      <w:bookmarkEnd w:id="89"/>
      <w:bookmarkEnd w:id="90"/>
      <w:r w:rsidRPr="00AE7E56">
        <w:rPr>
          <w:rFonts w:ascii="Times New Roman" w:eastAsia="Times New Roman" w:hAnsi="Times New Roman" w:cs="Times New Roman"/>
          <w:sz w:val="24"/>
          <w:szCs w:val="24"/>
          <w:lang w:eastAsia="ru-RU"/>
        </w:rPr>
        <w:t>Статья 29. Территориальная зона ТСХ-2</w:t>
      </w:r>
    </w:p>
    <w:p w:rsidR="00AE7E56" w:rsidRPr="00AE7E56" w:rsidRDefault="00AE7E56" w:rsidP="00AE7E56">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4003"/>
        <w:gridCol w:w="4487"/>
      </w:tblGrid>
      <w:tr w:rsidR="00AE7E56" w:rsidRPr="00AE7E56" w:rsidTr="00AE7E56">
        <w:trPr>
          <w:tblHeade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Овощеводство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1.7</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Животноводство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Скотоводство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Звероводство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Птицеводство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Свиноводство</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1.15</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1.17</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Питомники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Выращивание и реализация подроста деревьев и кустарников, используемых в </w:t>
            </w:r>
            <w:r w:rsidRPr="00AE7E56">
              <w:rPr>
                <w:rFonts w:ascii="Times New Roman" w:eastAsia="Times New Roman" w:hAnsi="Times New Roman" w:cs="Times New Roman"/>
                <w:sz w:val="24"/>
                <w:szCs w:val="24"/>
                <w:lang w:eastAsia="ru-RU"/>
              </w:rPr>
              <w:lastRenderedPageBreak/>
              <w:t>сельском хозяйстве, а также иных сельскохозяйственных культур для получения рассады и семян;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сельскохозяйственного производства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Сенокошение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Кошение трав, сбор и заготовка сена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Выпас сельскохозяйственных животных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Выпас сельскохозяйственных животных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w:t>
            </w:r>
            <w:r w:rsidRPr="00AE7E56">
              <w:rPr>
                <w:rFonts w:ascii="Times New Roman" w:eastAsia="Times New Roman" w:hAnsi="Times New Roman" w:cs="Times New Roman"/>
                <w:sz w:val="24"/>
                <w:szCs w:val="24"/>
                <w:lang w:eastAsia="ru-RU"/>
              </w:rPr>
              <w:lastRenderedPageBreak/>
              <w:t>объектах, водопой, если соответствующие запреты не установлены законодательством)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Отсутствие хозяйственной деятельности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E7E56">
                <w:rPr>
                  <w:rFonts w:ascii="Times New Roman" w:eastAsia="Times New Roman" w:hAnsi="Times New Roman" w:cs="Times New Roman"/>
                  <w:color w:val="0000FF"/>
                  <w:sz w:val="24"/>
                  <w:szCs w:val="24"/>
                  <w:u w:val="single"/>
                  <w:lang w:eastAsia="ru-RU"/>
                </w:rPr>
                <w:t>кодами 3.1.1</w:t>
              </w:r>
            </w:hyperlink>
            <w:r w:rsidRPr="00AE7E56">
              <w:rPr>
                <w:rFonts w:ascii="Times New Roman" w:eastAsia="Times New Roman" w:hAnsi="Times New Roman" w:cs="Times New Roman"/>
                <w:sz w:val="24"/>
                <w:szCs w:val="24"/>
                <w:lang w:eastAsia="ru-RU"/>
              </w:rPr>
              <w:t xml:space="preserve">, </w:t>
            </w:r>
            <w:hyperlink w:anchor="P220" w:history="1">
              <w:r w:rsidRPr="00AE7E56">
                <w:rPr>
                  <w:rFonts w:ascii="Times New Roman" w:eastAsia="Times New Roman" w:hAnsi="Times New Roman" w:cs="Times New Roman"/>
                  <w:color w:val="0000FF"/>
                  <w:sz w:val="24"/>
                  <w:szCs w:val="24"/>
                  <w:u w:val="single"/>
                  <w:lang w:eastAsia="ru-RU"/>
                </w:rPr>
                <w:t>3.2.3</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w:anchor="P333"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1"/>
        <w:gridCol w:w="1756"/>
        <w:gridCol w:w="1100"/>
        <w:gridCol w:w="1130"/>
        <w:gridCol w:w="1158"/>
        <w:gridCol w:w="1152"/>
        <w:gridCol w:w="1200"/>
        <w:gridCol w:w="1358"/>
      </w:tblGrid>
      <w:tr w:rsidR="00AE7E56" w:rsidRPr="00AE7E56" w:rsidTr="00AE7E56">
        <w:trPr>
          <w:tblCellSpacing w:w="15" w:type="dxa"/>
        </w:trPr>
        <w:tc>
          <w:tcPr>
            <w:tcW w:w="79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244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Вид разрешенного использования земельных участков и </w:t>
            </w:r>
            <w:r w:rsidRPr="00AE7E56">
              <w:rPr>
                <w:rFonts w:ascii="Times New Roman" w:eastAsia="Times New Roman" w:hAnsi="Times New Roman" w:cs="Times New Roman"/>
                <w:sz w:val="24"/>
                <w:szCs w:val="24"/>
                <w:lang w:eastAsia="ru-RU"/>
              </w:rPr>
              <w:lastRenderedPageBreak/>
              <w:t>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Площадь земельных участков</w:t>
            </w:r>
          </w:p>
        </w:tc>
        <w:tc>
          <w:tcPr>
            <w:tcW w:w="214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Минимальные отступы от границ земельны</w:t>
            </w:r>
            <w:r w:rsidRPr="00AE7E56">
              <w:rPr>
                <w:rFonts w:ascii="Times New Roman" w:eastAsia="Times New Roman" w:hAnsi="Times New Roman" w:cs="Times New Roman"/>
                <w:sz w:val="24"/>
                <w:szCs w:val="24"/>
                <w:lang w:eastAsia="ru-RU"/>
              </w:rPr>
              <w:lastRenderedPageBreak/>
              <w:t>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6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Минимальный отступ от красной линии в </w:t>
            </w:r>
            <w:r w:rsidRPr="00AE7E56">
              <w:rPr>
                <w:rFonts w:ascii="Times New Roman" w:eastAsia="Times New Roman" w:hAnsi="Times New Roman" w:cs="Times New Roman"/>
                <w:sz w:val="24"/>
                <w:szCs w:val="24"/>
                <w:lang w:eastAsia="ru-RU"/>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7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Предельная (максимальная) высота </w:t>
            </w:r>
            <w:r w:rsidRPr="00AE7E56">
              <w:rPr>
                <w:rFonts w:ascii="Times New Roman" w:eastAsia="Times New Roman" w:hAnsi="Times New Roman" w:cs="Times New Roman"/>
                <w:sz w:val="24"/>
                <w:szCs w:val="24"/>
                <w:lang w:eastAsia="ru-RU"/>
              </w:rPr>
              <w:lastRenderedPageBreak/>
              <w:t>объектов капитального строительства</w:t>
            </w:r>
          </w:p>
        </w:tc>
        <w:tc>
          <w:tcPr>
            <w:tcW w:w="259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Максимальный процент застройки в границах </w:t>
            </w:r>
            <w:r w:rsidRPr="00AE7E56">
              <w:rPr>
                <w:rFonts w:ascii="Times New Roman" w:eastAsia="Times New Roman" w:hAnsi="Times New Roman" w:cs="Times New Roman"/>
                <w:sz w:val="24"/>
                <w:szCs w:val="24"/>
                <w:lang w:eastAsia="ru-RU"/>
              </w:rPr>
              <w:lastRenderedPageBreak/>
              <w:t>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Минимальная</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5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1.3</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Овощеводство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1.7</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Животноводство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1.8</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Скотоводство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1.9</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Звероводство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Птицеводство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Свиноводство</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1.15</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и переработка сельскохозяйств</w:t>
            </w:r>
            <w:r w:rsidRPr="00AE7E56">
              <w:rPr>
                <w:rFonts w:ascii="Times New Roman" w:eastAsia="Times New Roman" w:hAnsi="Times New Roman" w:cs="Times New Roman"/>
                <w:sz w:val="24"/>
                <w:szCs w:val="24"/>
                <w:lang w:eastAsia="ru-RU"/>
              </w:rPr>
              <w:lastRenderedPageBreak/>
              <w:t>енной продукции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1.17</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Питомники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1.18</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сельскохозяйственного производства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1.19</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Сенокошение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Выпас сельскохозяйственных животных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12.3</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не подлежит </w:t>
            </w:r>
            <w:r w:rsidRPr="00AE7E56">
              <w:rPr>
                <w:rFonts w:ascii="Times New Roman" w:eastAsia="Times New Roman" w:hAnsi="Times New Roman" w:cs="Times New Roman"/>
                <w:sz w:val="24"/>
                <w:szCs w:val="24"/>
                <w:lang w:eastAsia="ru-RU"/>
              </w:rPr>
              <w:lastRenderedPageBreak/>
              <w:t>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w:t>
            </w:r>
            <w:r w:rsidRPr="00AE7E56">
              <w:rPr>
                <w:rFonts w:ascii="Times New Roman" w:eastAsia="Times New Roman" w:hAnsi="Times New Roman" w:cs="Times New Roman"/>
                <w:sz w:val="24"/>
                <w:szCs w:val="24"/>
                <w:lang w:eastAsia="ru-RU"/>
              </w:rPr>
              <w:lastRenderedPageBreak/>
              <w:t>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tc>
        <w:tc>
          <w:tcPr>
            <w:tcW w:w="1425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5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w:t>
            </w:r>
            <w:r w:rsidRPr="00AE7E56">
              <w:rPr>
                <w:rFonts w:ascii="Times New Roman" w:eastAsia="Times New Roman" w:hAnsi="Times New Roman" w:cs="Times New Roman"/>
                <w:sz w:val="24"/>
                <w:szCs w:val="24"/>
                <w:lang w:eastAsia="ru-RU"/>
              </w:rPr>
              <w:lastRenderedPageBreak/>
              <w:t>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инженерно-техническ</w:t>
            </w:r>
            <w:r w:rsidRPr="00AE7E56">
              <w:rPr>
                <w:rFonts w:ascii="Times New Roman" w:eastAsia="Times New Roman" w:hAnsi="Times New Roman" w:cs="Times New Roman"/>
                <w:sz w:val="24"/>
                <w:szCs w:val="24"/>
                <w:lang w:eastAsia="ru-RU"/>
              </w:rPr>
              <w:lastRenderedPageBreak/>
              <w:t>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 случае размещения на земельном участке </w:t>
            </w:r>
            <w:r w:rsidRPr="00AE7E56">
              <w:rPr>
                <w:rFonts w:ascii="Times New Roman" w:eastAsia="Times New Roman" w:hAnsi="Times New Roman" w:cs="Times New Roman"/>
                <w:sz w:val="24"/>
                <w:szCs w:val="24"/>
                <w:lang w:eastAsia="ru-RU"/>
              </w:rPr>
              <w:lastRenderedPageBreak/>
              <w:t>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3.1.2</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4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4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5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91" w:name="_Toc508613473"/>
      <w:bookmarkStart w:id="92" w:name="_Toc129092675"/>
      <w:bookmarkEnd w:id="91"/>
      <w:bookmarkEnd w:id="92"/>
      <w:r w:rsidRPr="00AE7E56">
        <w:rPr>
          <w:rFonts w:ascii="Times New Roman" w:eastAsia="Times New Roman" w:hAnsi="Times New Roman" w:cs="Times New Roman"/>
          <w:sz w:val="24"/>
          <w:szCs w:val="24"/>
          <w:lang w:eastAsia="ru-RU"/>
        </w:rPr>
        <w:lastRenderedPageBreak/>
        <w:t>Статья 30. Территориальная зона ТСХ-3</w:t>
      </w:r>
    </w:p>
    <w:p w:rsidR="00AE7E56" w:rsidRPr="00AE7E56" w:rsidRDefault="00AE7E56" w:rsidP="00AE7E56">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9"/>
        <w:gridCol w:w="3975"/>
        <w:gridCol w:w="4511"/>
      </w:tblGrid>
      <w:tr w:rsidR="00AE7E56" w:rsidRPr="00AE7E56" w:rsidTr="00AE7E56">
        <w:trPr>
          <w:tblHeade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Отсутствие хозяйственной деятельности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13.1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Ведение огородничества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13.2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Ведение садоводства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w:t>
            </w:r>
            <w:r w:rsidRPr="00AE7E56">
              <w:rPr>
                <w:rFonts w:ascii="Times New Roman" w:eastAsia="Times New Roman" w:hAnsi="Times New Roman" w:cs="Times New Roman"/>
                <w:sz w:val="24"/>
                <w:szCs w:val="24"/>
                <w:lang w:eastAsia="ru-RU"/>
              </w:rPr>
              <w:lastRenderedPageBreak/>
              <w:t>использования с кодом 2.1, хозяйственных построек и гаражей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1" w:history="1">
              <w:r w:rsidRPr="00AE7E56">
                <w:rPr>
                  <w:rFonts w:ascii="Times New Roman" w:eastAsia="Times New Roman" w:hAnsi="Times New Roman" w:cs="Times New Roman"/>
                  <w:color w:val="0000FF"/>
                  <w:sz w:val="24"/>
                  <w:szCs w:val="24"/>
                  <w:u w:val="single"/>
                  <w:lang w:eastAsia="ru-RU"/>
                </w:rPr>
                <w:t>кодами 3.1.1</w:t>
              </w:r>
            </w:hyperlink>
            <w:r w:rsidRPr="00AE7E56">
              <w:rPr>
                <w:rFonts w:ascii="Times New Roman" w:eastAsia="Times New Roman" w:hAnsi="Times New Roman" w:cs="Times New Roman"/>
                <w:sz w:val="24"/>
                <w:szCs w:val="24"/>
                <w:lang w:eastAsia="ru-RU"/>
              </w:rPr>
              <w:t xml:space="preserve">, </w:t>
            </w:r>
            <w:hyperlink r:id="rId32" w:history="1">
              <w:r w:rsidRPr="00AE7E56">
                <w:rPr>
                  <w:rFonts w:ascii="Times New Roman" w:eastAsia="Times New Roman" w:hAnsi="Times New Roman" w:cs="Times New Roman"/>
                  <w:color w:val="0000FF"/>
                  <w:sz w:val="24"/>
                  <w:szCs w:val="24"/>
                  <w:u w:val="single"/>
                  <w:lang w:eastAsia="ru-RU"/>
                </w:rPr>
                <w:t>3.2.3</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w:t>
            </w:r>
            <w:r w:rsidRPr="00AE7E56">
              <w:rPr>
                <w:rFonts w:ascii="Times New Roman" w:eastAsia="Times New Roman" w:hAnsi="Times New Roman" w:cs="Times New Roman"/>
                <w:sz w:val="24"/>
                <w:szCs w:val="24"/>
                <w:lang w:eastAsia="ru-RU"/>
              </w:rPr>
              <w:lastRenderedPageBreak/>
              <w:t xml:space="preserve">используемого в целях осуществления видов деятельности, предусмотренных видами разрешенного использования с </w:t>
            </w:r>
            <w:hyperlink r:id="rId33"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r:id="rId34"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w:anchor="P668"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w:anchor="P382"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w:anchor="P567"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5"/>
        <w:gridCol w:w="1537"/>
        <w:gridCol w:w="1133"/>
        <w:gridCol w:w="1164"/>
        <w:gridCol w:w="1186"/>
        <w:gridCol w:w="1186"/>
        <w:gridCol w:w="1236"/>
        <w:gridCol w:w="1398"/>
      </w:tblGrid>
      <w:tr w:rsidR="00AE7E56" w:rsidRPr="00AE7E56" w:rsidTr="00AE7E56">
        <w:trPr>
          <w:tblCellSpacing w:w="15" w:type="dxa"/>
        </w:trPr>
        <w:tc>
          <w:tcPr>
            <w:tcW w:w="82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235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Вид разрешенного </w:t>
            </w:r>
            <w:r w:rsidRPr="00AE7E56">
              <w:rPr>
                <w:rFonts w:ascii="Times New Roman" w:eastAsia="Times New Roman" w:hAnsi="Times New Roman" w:cs="Times New Roman"/>
                <w:sz w:val="24"/>
                <w:szCs w:val="24"/>
                <w:lang w:eastAsia="ru-RU"/>
              </w:rPr>
              <w:lastRenderedPageBreak/>
              <w:t>использования земельных участков и 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Площадь земельных участков</w:t>
            </w:r>
          </w:p>
        </w:tc>
        <w:tc>
          <w:tcPr>
            <w:tcW w:w="216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Минимальные </w:t>
            </w:r>
            <w:r w:rsidRPr="00AE7E56">
              <w:rPr>
                <w:rFonts w:ascii="Times New Roman" w:eastAsia="Times New Roman" w:hAnsi="Times New Roman" w:cs="Times New Roman"/>
                <w:sz w:val="24"/>
                <w:szCs w:val="24"/>
                <w:lang w:eastAsia="ru-RU"/>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7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Минимальный </w:t>
            </w:r>
            <w:r w:rsidRPr="00AE7E56">
              <w:rPr>
                <w:rFonts w:ascii="Times New Roman" w:eastAsia="Times New Roman" w:hAnsi="Times New Roman" w:cs="Times New Roman"/>
                <w:sz w:val="24"/>
                <w:szCs w:val="24"/>
                <w:lang w:eastAsia="ru-RU"/>
              </w:rPr>
              <w:lastRenderedPageBreak/>
              <w:t>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7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Предельная </w:t>
            </w:r>
            <w:r w:rsidRPr="00AE7E56">
              <w:rPr>
                <w:rFonts w:ascii="Times New Roman" w:eastAsia="Times New Roman" w:hAnsi="Times New Roman" w:cs="Times New Roman"/>
                <w:sz w:val="24"/>
                <w:szCs w:val="24"/>
                <w:lang w:eastAsia="ru-RU"/>
              </w:rPr>
              <w:lastRenderedPageBreak/>
              <w:t>(максимальная) высота объектов капитального строительства</w:t>
            </w:r>
          </w:p>
        </w:tc>
        <w:tc>
          <w:tcPr>
            <w:tcW w:w="262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Максимальный процент </w:t>
            </w:r>
            <w:r w:rsidRPr="00AE7E56">
              <w:rPr>
                <w:rFonts w:ascii="Times New Roman" w:eastAsia="Times New Roman" w:hAnsi="Times New Roman" w:cs="Times New Roman"/>
                <w:sz w:val="24"/>
                <w:szCs w:val="24"/>
                <w:lang w:eastAsia="ru-RU"/>
              </w:rPr>
              <w:lastRenderedPageBreak/>
              <w:t>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Минимальная</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3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0 % в иных случаях</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11.0</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11.2</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12.3</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AE7E56">
              <w:rPr>
                <w:rFonts w:ascii="Times New Roman" w:eastAsia="Times New Roman" w:hAnsi="Times New Roman" w:cs="Times New Roman"/>
                <w:sz w:val="24"/>
                <w:szCs w:val="24"/>
                <w:lang w:eastAsia="ru-RU"/>
              </w:rPr>
              <w:lastRenderedPageBreak/>
              <w:t>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13.1</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Ведение огородничества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м²</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13.2</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Ведение садоводства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3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b/>
                <w:bCs/>
                <w:sz w:val="24"/>
                <w:szCs w:val="24"/>
                <w:lang w:eastAsia="ru-RU"/>
              </w:rPr>
              <w:t>Условно разрешенные</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35"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2.7.1</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Хранение автотранспорта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объектов инженерно-технического </w:t>
            </w:r>
            <w:r w:rsidRPr="00AE7E56">
              <w:rPr>
                <w:rFonts w:ascii="Times New Roman" w:eastAsia="Times New Roman" w:hAnsi="Times New Roman" w:cs="Times New Roman"/>
                <w:sz w:val="24"/>
                <w:szCs w:val="24"/>
                <w:lang w:eastAsia="ru-RU"/>
              </w:rPr>
              <w:lastRenderedPageBreak/>
              <w:t>обеспечения – 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не подлежит установлению</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объектов инженерно-технического </w:t>
            </w:r>
            <w:r w:rsidRPr="00AE7E56">
              <w:rPr>
                <w:rFonts w:ascii="Times New Roman" w:eastAsia="Times New Roman" w:hAnsi="Times New Roman" w:cs="Times New Roman"/>
                <w:sz w:val="24"/>
                <w:szCs w:val="24"/>
                <w:lang w:eastAsia="ru-RU"/>
              </w:rPr>
              <w:lastRenderedPageBreak/>
              <w:t>обеспечения – 0 м;</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3.1.2</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8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3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7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2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93" w:name="_Toc129092676"/>
      <w:bookmarkEnd w:id="93"/>
      <w:r w:rsidRPr="00AE7E56">
        <w:rPr>
          <w:rFonts w:ascii="Times New Roman" w:eastAsia="Times New Roman" w:hAnsi="Times New Roman" w:cs="Times New Roman"/>
          <w:sz w:val="24"/>
          <w:szCs w:val="24"/>
          <w:lang w:eastAsia="ru-RU"/>
        </w:rPr>
        <w:t>Глава 12. Рекреационные зоны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94" w:name="_Toc508613475"/>
      <w:bookmarkStart w:id="95" w:name="_Toc421696752"/>
      <w:bookmarkStart w:id="96" w:name="_Toc129092677"/>
      <w:bookmarkStart w:id="97" w:name="_Toc508613474"/>
      <w:bookmarkStart w:id="98" w:name="_Toc421696749"/>
      <w:bookmarkEnd w:id="94"/>
      <w:bookmarkEnd w:id="95"/>
      <w:bookmarkEnd w:id="96"/>
      <w:bookmarkEnd w:id="97"/>
      <w:bookmarkEnd w:id="98"/>
      <w:r w:rsidRPr="00AE7E56">
        <w:rPr>
          <w:rFonts w:ascii="Times New Roman" w:eastAsia="Times New Roman" w:hAnsi="Times New Roman" w:cs="Times New Roman"/>
          <w:sz w:val="24"/>
          <w:szCs w:val="24"/>
          <w:lang w:eastAsia="ru-RU"/>
        </w:rPr>
        <w:t xml:space="preserve">Статья 31. </w:t>
      </w:r>
      <w:bookmarkStart w:id="99" w:name="_Toc421696750"/>
      <w:bookmarkEnd w:id="99"/>
      <w:r w:rsidRPr="00AE7E56">
        <w:rPr>
          <w:rFonts w:ascii="Times New Roman" w:eastAsia="Times New Roman" w:hAnsi="Times New Roman" w:cs="Times New Roman"/>
          <w:sz w:val="24"/>
          <w:szCs w:val="24"/>
          <w:lang w:eastAsia="ru-RU"/>
        </w:rPr>
        <w:t>Территориальная зона ТР-1</w:t>
      </w:r>
    </w:p>
    <w:p w:rsidR="00AE7E56" w:rsidRPr="00AE7E56" w:rsidRDefault="00AE7E56" w:rsidP="00AE7E56">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3937"/>
        <w:gridCol w:w="4553"/>
      </w:tblGrid>
      <w:tr w:rsidR="00AE7E56" w:rsidRPr="00AE7E56" w:rsidTr="00AE7E56">
        <w:trPr>
          <w:tblHeade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Код</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5.1.5</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Водный спорт</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5.1.7</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Спортивные базы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спортивных баз и лагерей, в которых осуществляется спортивная </w:t>
            </w:r>
            <w:r w:rsidRPr="00AE7E56">
              <w:rPr>
                <w:rFonts w:ascii="Times New Roman" w:eastAsia="Times New Roman" w:hAnsi="Times New Roman" w:cs="Times New Roman"/>
                <w:sz w:val="24"/>
                <w:szCs w:val="24"/>
                <w:lang w:eastAsia="ru-RU"/>
              </w:rPr>
              <w:lastRenderedPageBreak/>
              <w:t>подготовка длительно проживающих в них лиц</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5.2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Природно-познавательный туризм</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необходимых природоохранных и природовосстановительных мероприятий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5.2.1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Туристическое обслуживание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детских лагерей</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Охота и рыбалка</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w:t>
            </w:r>
            <w:r w:rsidRPr="00AE7E56">
              <w:rPr>
                <w:rFonts w:ascii="Times New Roman" w:eastAsia="Times New Roman" w:hAnsi="Times New Roman" w:cs="Times New Roman"/>
                <w:sz w:val="24"/>
                <w:szCs w:val="24"/>
                <w:lang w:eastAsia="ru-RU"/>
              </w:rPr>
              <w:lastRenderedPageBreak/>
              <w:t>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5"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r:id="rId36"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r:id="rId38"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r:id="rId39"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w:t>
            </w:r>
            <w:r w:rsidRPr="00AE7E56">
              <w:rPr>
                <w:rFonts w:ascii="Times New Roman" w:eastAsia="Times New Roman" w:hAnsi="Times New Roman" w:cs="Times New Roman"/>
                <w:sz w:val="24"/>
                <w:szCs w:val="24"/>
                <w:lang w:eastAsia="ru-RU"/>
              </w:rPr>
              <w:lastRenderedPageBreak/>
              <w:t>части благоустройства территории, общественных туалетов</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Отсутствие хозяйственной деятельности</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Условно разрешенные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r:id="rId41"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85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AE7E56">
              <w:rPr>
                <w:rFonts w:ascii="Times New Roman" w:eastAsia="Times New Roman" w:hAnsi="Times New Roman" w:cs="Times New Roman"/>
                <w:sz w:val="24"/>
                <w:szCs w:val="24"/>
                <w:lang w:eastAsia="ru-RU"/>
              </w:rPr>
              <w:lastRenderedPageBreak/>
              <w:t>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2"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r:id="rId43"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r:id="rId44"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14"/>
        <w:gridCol w:w="1536"/>
        <w:gridCol w:w="1132"/>
        <w:gridCol w:w="1163"/>
        <w:gridCol w:w="1192"/>
        <w:gridCol w:w="1186"/>
        <w:gridCol w:w="1235"/>
        <w:gridCol w:w="1397"/>
      </w:tblGrid>
      <w:tr w:rsidR="00AE7E56" w:rsidRPr="00AE7E56" w:rsidTr="00AE7E56">
        <w:trPr>
          <w:tblCellSpacing w:w="15" w:type="dxa"/>
        </w:trPr>
        <w:tc>
          <w:tcPr>
            <w:tcW w:w="79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241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Площадь земельных участков</w:t>
            </w:r>
          </w:p>
        </w:tc>
        <w:tc>
          <w:tcPr>
            <w:tcW w:w="201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2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8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68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Минимальная</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5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3.1.1</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5.1.1.</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спортивно-зрелищных мероприятий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5.1.2</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Обеспечение занятий спортом в помещениях</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5.1.3</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5.1.4</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Оборудованные площадки для занятий спортом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5.1.5</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Водный спорт</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5.1.7</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Спортивные базы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5.2</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Природно-познавательный туризм</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5.2.1</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Туристическое обслуживание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5.3</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Охота и рыбалка</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500 м²</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3000 м²</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w:t>
            </w:r>
            <w:r w:rsidRPr="00AE7E56">
              <w:rPr>
                <w:rFonts w:ascii="Times New Roman" w:eastAsia="Times New Roman" w:hAnsi="Times New Roman" w:cs="Times New Roman"/>
                <w:sz w:val="24"/>
                <w:szCs w:val="24"/>
                <w:lang w:eastAsia="ru-RU"/>
              </w:rPr>
              <w:lastRenderedPageBreak/>
              <w:t>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w:t>
            </w:r>
            <w:r w:rsidRPr="00AE7E56">
              <w:rPr>
                <w:rFonts w:ascii="Times New Roman" w:eastAsia="Times New Roman" w:hAnsi="Times New Roman" w:cs="Times New Roman"/>
                <w:sz w:val="24"/>
                <w:szCs w:val="24"/>
                <w:lang w:eastAsia="ru-RU"/>
              </w:rPr>
              <w:lastRenderedPageBreak/>
              <w:t>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12.0.1</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12.3</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AE7E56">
              <w:rPr>
                <w:rFonts w:ascii="Times New Roman" w:eastAsia="Times New Roman" w:hAnsi="Times New Roman" w:cs="Times New Roman"/>
                <w:sz w:val="24"/>
                <w:szCs w:val="24"/>
                <w:lang w:eastAsia="ru-RU"/>
              </w:rPr>
              <w:lastRenderedPageBreak/>
              <w:t>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tc>
        <w:tc>
          <w:tcPr>
            <w:tcW w:w="1425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Условно разрешенные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5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10000 м²</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4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22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w:t>
            </w:r>
            <w:r w:rsidRPr="00AE7E56">
              <w:rPr>
                <w:rFonts w:ascii="Times New Roman" w:eastAsia="Times New Roman" w:hAnsi="Times New Roman" w:cs="Times New Roman"/>
                <w:sz w:val="24"/>
                <w:szCs w:val="24"/>
                <w:lang w:eastAsia="ru-RU"/>
              </w:rPr>
              <w:lastRenderedPageBreak/>
              <w:t>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_Toc129092678"/>
      <w:bookmarkEnd w:id="100"/>
      <w:r w:rsidRPr="00AE7E56">
        <w:rPr>
          <w:rFonts w:ascii="Times New Roman" w:eastAsia="Times New Roman" w:hAnsi="Times New Roman" w:cs="Times New Roman"/>
          <w:sz w:val="24"/>
          <w:szCs w:val="24"/>
          <w:lang w:eastAsia="ru-RU"/>
        </w:rPr>
        <w:t>Глава 13. Зоны специального назначения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_Toc469989189"/>
      <w:bookmarkStart w:id="102" w:name="_Toc468190075"/>
      <w:bookmarkStart w:id="103" w:name="_Toc129092679"/>
      <w:bookmarkStart w:id="104" w:name="_Toc508613476"/>
      <w:bookmarkStart w:id="105" w:name="_Toc421696754"/>
      <w:bookmarkEnd w:id="101"/>
      <w:bookmarkEnd w:id="102"/>
      <w:bookmarkEnd w:id="103"/>
      <w:bookmarkEnd w:id="104"/>
      <w:bookmarkEnd w:id="105"/>
      <w:r w:rsidRPr="00AE7E56">
        <w:rPr>
          <w:rFonts w:ascii="Times New Roman" w:eastAsia="Times New Roman" w:hAnsi="Times New Roman" w:cs="Times New Roman"/>
          <w:sz w:val="24"/>
          <w:szCs w:val="24"/>
          <w:lang w:eastAsia="ru-RU"/>
        </w:rPr>
        <w:t>Статья 32. Территориальная зона ТК-1</w:t>
      </w:r>
    </w:p>
    <w:p w:rsidR="00AE7E56" w:rsidRPr="00AE7E56" w:rsidRDefault="00AE7E56" w:rsidP="00AE7E56">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76"/>
        <w:gridCol w:w="3929"/>
        <w:gridCol w:w="4450"/>
      </w:tblGrid>
      <w:tr w:rsidR="00AE7E56" w:rsidRPr="00AE7E56" w:rsidTr="00AE7E56">
        <w:trPr>
          <w:tblHeade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Объекты капитального строительства, разрешенные для размещения на земельных участках</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3.7.1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Религиозное управление и образование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w:t>
            </w:r>
            <w:r w:rsidRPr="00AE7E56">
              <w:rPr>
                <w:rFonts w:ascii="Times New Roman" w:eastAsia="Times New Roman" w:hAnsi="Times New Roman" w:cs="Times New Roman"/>
                <w:sz w:val="24"/>
                <w:szCs w:val="24"/>
                <w:lang w:eastAsia="ru-RU"/>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5" w:history="1">
              <w:r w:rsidRPr="00AE7E56">
                <w:rPr>
                  <w:rFonts w:ascii="Times New Roman" w:eastAsia="Times New Roman" w:hAnsi="Times New Roman" w:cs="Times New Roman"/>
                  <w:color w:val="0000FF"/>
                  <w:sz w:val="24"/>
                  <w:szCs w:val="24"/>
                  <w:u w:val="single"/>
                  <w:lang w:eastAsia="ru-RU"/>
                </w:rPr>
                <w:t>кодами 12.0.1</w:t>
              </w:r>
            </w:hyperlink>
            <w:r w:rsidRPr="00AE7E56">
              <w:rPr>
                <w:rFonts w:ascii="Times New Roman" w:eastAsia="Times New Roman" w:hAnsi="Times New Roman" w:cs="Times New Roman"/>
                <w:sz w:val="24"/>
                <w:szCs w:val="24"/>
                <w:lang w:eastAsia="ru-RU"/>
              </w:rPr>
              <w:t xml:space="preserve"> - </w:t>
            </w:r>
            <w:hyperlink r:id="rId46" w:history="1">
              <w:r w:rsidRPr="00AE7E56">
                <w:rPr>
                  <w:rFonts w:ascii="Times New Roman" w:eastAsia="Times New Roman" w:hAnsi="Times New Roman" w:cs="Times New Roman"/>
                  <w:color w:val="0000FF"/>
                  <w:sz w:val="24"/>
                  <w:szCs w:val="24"/>
                  <w:u w:val="single"/>
                  <w:lang w:eastAsia="ru-RU"/>
                </w:rPr>
                <w:t>12.0.2</w:t>
              </w:r>
            </w:hyperlink>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7"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r:id="rId48"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r:id="rId49"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w:t>
            </w:r>
            <w:r w:rsidRPr="00AE7E56">
              <w:rPr>
                <w:rFonts w:ascii="Times New Roman" w:eastAsia="Times New Roman" w:hAnsi="Times New Roman" w:cs="Times New Roman"/>
                <w:sz w:val="24"/>
                <w:szCs w:val="24"/>
                <w:lang w:eastAsia="ru-RU"/>
              </w:rPr>
              <w:lastRenderedPageBreak/>
              <w:t>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Ритуальная деятельность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кладбищ, крематориев и мест захоронения;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соответствующих культовых сооружений;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12.3</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Отсутствие хозяйственной деятельности</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0" w:history="1">
              <w:r w:rsidRPr="00AE7E56">
                <w:rPr>
                  <w:rFonts w:ascii="Times New Roman" w:eastAsia="Times New Roman" w:hAnsi="Times New Roman" w:cs="Times New Roman"/>
                  <w:color w:val="0000FF"/>
                  <w:sz w:val="24"/>
                  <w:szCs w:val="24"/>
                  <w:u w:val="single"/>
                  <w:lang w:eastAsia="ru-RU"/>
                </w:rPr>
                <w:t>кодами 3.0</w:t>
              </w:r>
            </w:hyperlink>
            <w:r w:rsidRPr="00AE7E56">
              <w:rPr>
                <w:rFonts w:ascii="Times New Roman" w:eastAsia="Times New Roman" w:hAnsi="Times New Roman" w:cs="Times New Roman"/>
                <w:sz w:val="24"/>
                <w:szCs w:val="24"/>
                <w:lang w:eastAsia="ru-RU"/>
              </w:rPr>
              <w:t xml:space="preserve">, </w:t>
            </w:r>
            <w:hyperlink r:id="rId51" w:history="1">
              <w:r w:rsidRPr="00AE7E56">
                <w:rPr>
                  <w:rFonts w:ascii="Times New Roman" w:eastAsia="Times New Roman" w:hAnsi="Times New Roman" w:cs="Times New Roman"/>
                  <w:color w:val="0000FF"/>
                  <w:sz w:val="24"/>
                  <w:szCs w:val="24"/>
                  <w:u w:val="single"/>
                  <w:lang w:eastAsia="ru-RU"/>
                </w:rPr>
                <w:t>4.0</w:t>
              </w:r>
            </w:hyperlink>
            <w:r w:rsidRPr="00AE7E56">
              <w:rPr>
                <w:rFonts w:ascii="Times New Roman" w:eastAsia="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AE7E56" w:rsidRPr="00AE7E56" w:rsidTr="00AE7E56">
        <w:trPr>
          <w:tblCellSpacing w:w="15" w:type="dxa"/>
        </w:trPr>
        <w:tc>
          <w:tcPr>
            <w:tcW w:w="9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426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AE7E56">
              <w:rPr>
                <w:rFonts w:ascii="Times New Roman" w:eastAsia="Times New Roman" w:hAnsi="Times New Roman" w:cs="Times New Roman"/>
                <w:sz w:val="24"/>
                <w:szCs w:val="24"/>
                <w:lang w:eastAsia="ru-RU"/>
              </w:rPr>
              <w:lastRenderedPageBreak/>
              <w:t>площадей, проездов, велодорожек и объектов велотранспортной и инженерной инфраструктуры;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2" w:history="1">
              <w:r w:rsidRPr="00AE7E56">
                <w:rPr>
                  <w:rFonts w:ascii="Times New Roman" w:eastAsia="Times New Roman" w:hAnsi="Times New Roman" w:cs="Times New Roman"/>
                  <w:color w:val="0000FF"/>
                  <w:sz w:val="24"/>
                  <w:szCs w:val="24"/>
                  <w:u w:val="single"/>
                  <w:lang w:eastAsia="ru-RU"/>
                </w:rPr>
                <w:t>кодами 2.7.1</w:t>
              </w:r>
            </w:hyperlink>
            <w:r w:rsidRPr="00AE7E56">
              <w:rPr>
                <w:rFonts w:ascii="Times New Roman" w:eastAsia="Times New Roman" w:hAnsi="Times New Roman" w:cs="Times New Roman"/>
                <w:sz w:val="24"/>
                <w:szCs w:val="24"/>
                <w:lang w:eastAsia="ru-RU"/>
              </w:rPr>
              <w:t xml:space="preserve">, </w:t>
            </w:r>
            <w:hyperlink r:id="rId53" w:history="1">
              <w:r w:rsidRPr="00AE7E56">
                <w:rPr>
                  <w:rFonts w:ascii="Times New Roman" w:eastAsia="Times New Roman" w:hAnsi="Times New Roman" w:cs="Times New Roman"/>
                  <w:color w:val="0000FF"/>
                  <w:sz w:val="24"/>
                  <w:szCs w:val="24"/>
                  <w:u w:val="single"/>
                  <w:lang w:eastAsia="ru-RU"/>
                </w:rPr>
                <w:t>4.9</w:t>
              </w:r>
            </w:hyperlink>
            <w:r w:rsidRPr="00AE7E56">
              <w:rPr>
                <w:rFonts w:ascii="Times New Roman" w:eastAsia="Times New Roman" w:hAnsi="Times New Roman" w:cs="Times New Roman"/>
                <w:sz w:val="24"/>
                <w:szCs w:val="24"/>
                <w:lang w:eastAsia="ru-RU"/>
              </w:rPr>
              <w:t xml:space="preserve">, </w:t>
            </w:r>
            <w:hyperlink r:id="rId54" w:history="1">
              <w:r w:rsidRPr="00AE7E56">
                <w:rPr>
                  <w:rFonts w:ascii="Times New Roman" w:eastAsia="Times New Roman" w:hAnsi="Times New Roman" w:cs="Times New Roman"/>
                  <w:color w:val="0000FF"/>
                  <w:sz w:val="24"/>
                  <w:szCs w:val="24"/>
                  <w:u w:val="single"/>
                  <w:lang w:eastAsia="ru-RU"/>
                </w:rPr>
                <w:t>7.2.3</w:t>
              </w:r>
            </w:hyperlink>
            <w:r w:rsidRPr="00AE7E56">
              <w:rPr>
                <w:rFonts w:ascii="Times New Roman" w:eastAsia="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09"/>
        <w:gridCol w:w="1520"/>
        <w:gridCol w:w="1120"/>
        <w:gridCol w:w="1151"/>
        <w:gridCol w:w="1225"/>
        <w:gridCol w:w="1225"/>
        <w:gridCol w:w="1222"/>
        <w:gridCol w:w="1383"/>
      </w:tblGrid>
      <w:tr w:rsidR="00AE7E56" w:rsidRPr="00AE7E56" w:rsidTr="00AE7E56">
        <w:trPr>
          <w:tblCellSpacing w:w="15" w:type="dxa"/>
        </w:trPr>
        <w:tc>
          <w:tcPr>
            <w:tcW w:w="79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Код</w:t>
            </w:r>
          </w:p>
        </w:tc>
        <w:tc>
          <w:tcPr>
            <w:tcW w:w="2385"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w:t>
            </w:r>
          </w:p>
        </w:tc>
        <w:tc>
          <w:tcPr>
            <w:tcW w:w="3150" w:type="dxa"/>
            <w:gridSpan w:val="2"/>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Площадь земельных участков</w:t>
            </w:r>
          </w:p>
        </w:tc>
        <w:tc>
          <w:tcPr>
            <w:tcW w:w="210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9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7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w:t>
            </w:r>
          </w:p>
        </w:tc>
        <w:tc>
          <w:tcPr>
            <w:tcW w:w="2640" w:type="dxa"/>
            <w:vMerge w:val="restart"/>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Максимальный процент застройки в границах земельного участка</w:t>
            </w:r>
          </w:p>
        </w:tc>
      </w:tr>
      <w:tr w:rsidR="00AE7E56" w:rsidRPr="00AE7E56" w:rsidTr="00AE7E56">
        <w:trPr>
          <w:tblCellSpacing w:w="15" w:type="dxa"/>
        </w:trPr>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Минимальная</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Максимальная</w:t>
            </w: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AE7E56" w:rsidRPr="00AE7E56" w:rsidRDefault="00AE7E56" w:rsidP="00AE7E56">
            <w:pPr>
              <w:spacing w:after="0" w:line="240" w:lineRule="auto"/>
              <w:rPr>
                <w:rFonts w:ascii="Times New Roman" w:eastAsia="Times New Roman" w:hAnsi="Times New Roman" w:cs="Times New Roman"/>
                <w:sz w:val="24"/>
                <w:szCs w:val="24"/>
                <w:lang w:eastAsia="ru-RU"/>
              </w:rPr>
            </w:pPr>
          </w:p>
        </w:tc>
      </w:tr>
      <w:tr w:rsidR="00AE7E56" w:rsidRPr="00AE7E56" w:rsidTr="00AE7E56">
        <w:trPr>
          <w:tblHeade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tc>
        <w:tc>
          <w:tcPr>
            <w:tcW w:w="1425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Основные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3.1.1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20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Осуществление религиозных обрядов</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3.7.2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Религиозное управление и образование</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15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6.8</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Связь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других объектов капитального </w:t>
            </w:r>
            <w:r w:rsidRPr="00AE7E56">
              <w:rPr>
                <w:rFonts w:ascii="Times New Roman" w:eastAsia="Times New Roman" w:hAnsi="Times New Roman" w:cs="Times New Roman"/>
                <w:sz w:val="24"/>
                <w:szCs w:val="24"/>
                <w:lang w:eastAsia="ru-RU"/>
              </w:rPr>
              <w:lastRenderedPageBreak/>
              <w:t>строительства – 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других объектов капитального </w:t>
            </w:r>
            <w:r w:rsidRPr="00AE7E56">
              <w:rPr>
                <w:rFonts w:ascii="Times New Roman" w:eastAsia="Times New Roman" w:hAnsi="Times New Roman" w:cs="Times New Roman"/>
                <w:sz w:val="24"/>
                <w:szCs w:val="24"/>
                <w:lang w:eastAsia="ru-RU"/>
              </w:rPr>
              <w:lastRenderedPageBreak/>
              <w:t>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Охрана природных территорий</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11.0</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Водные объекты</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11.1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Общее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AE7E56">
              <w:rPr>
                <w:rFonts w:ascii="Times New Roman" w:eastAsia="Times New Roman" w:hAnsi="Times New Roman" w:cs="Times New Roman"/>
                <w:sz w:val="24"/>
                <w:szCs w:val="24"/>
                <w:lang w:eastAsia="ru-RU"/>
              </w:rPr>
              <w:lastRenderedPageBreak/>
              <w:t>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11.2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Специальное пользование водными объектами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(территории) общего пользования</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для автомобильных дорог, пешеходных дорожек и тротуаров, велосипедных дорожек, пешеходных переходов, мостовых </w:t>
            </w:r>
            <w:r w:rsidRPr="00AE7E56">
              <w:rPr>
                <w:rFonts w:ascii="Times New Roman" w:eastAsia="Times New Roman" w:hAnsi="Times New Roman" w:cs="Times New Roman"/>
                <w:sz w:val="24"/>
                <w:szCs w:val="24"/>
                <w:lang w:eastAsia="ru-RU"/>
              </w:rPr>
              <w:lastRenderedPageBreak/>
              <w:t>сооружений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xml:space="preserve">для автомобильных дорог, пешеходных дорожек и тротуаров, велосипедных дорожек, пешеходных переходов, мостовых </w:t>
            </w:r>
            <w:r w:rsidRPr="00AE7E56">
              <w:rPr>
                <w:rFonts w:ascii="Times New Roman" w:eastAsia="Times New Roman" w:hAnsi="Times New Roman" w:cs="Times New Roman"/>
                <w:sz w:val="24"/>
                <w:szCs w:val="24"/>
                <w:lang w:eastAsia="ru-RU"/>
              </w:rPr>
              <w:lastRenderedPageBreak/>
              <w:t>сооружений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4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AE7E56">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12.0.1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12.0.2</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Благоустройство территории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w:t>
            </w:r>
            <w:r w:rsidRPr="00AE7E56">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12.1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Ритуальная деятельность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похоронного назначения (кладбищ) - 6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объектов для отправления религиозных обрядов - 15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- 6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12.3</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Запас</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AE7E56">
              <w:rPr>
                <w:rFonts w:ascii="Times New Roman" w:eastAsia="Times New Roman" w:hAnsi="Times New Roman" w:cs="Times New Roman"/>
                <w:sz w:val="24"/>
                <w:szCs w:val="24"/>
                <w:lang w:eastAsia="ru-RU"/>
              </w:rPr>
              <w:lastRenderedPageBreak/>
              <w:t>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tc>
        <w:tc>
          <w:tcPr>
            <w:tcW w:w="14250" w:type="dxa"/>
            <w:gridSpan w:val="7"/>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Вспомогательные</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Предоставление коммунальных услуг</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хозяйственных построек – 1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объектов инженерно-технического обеспечения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4.9</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Служебные гаражи</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- 3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автостоянок - 0 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других объектов капитального строительства - 5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80 %</w:t>
            </w:r>
          </w:p>
        </w:tc>
      </w:tr>
      <w:tr w:rsidR="00AE7E56" w:rsidRPr="00AE7E56" w:rsidTr="00AE7E56">
        <w:trPr>
          <w:tblCellSpacing w:w="15" w:type="dxa"/>
        </w:trPr>
        <w:tc>
          <w:tcPr>
            <w:tcW w:w="79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12.0.1</w:t>
            </w:r>
          </w:p>
        </w:tc>
        <w:tc>
          <w:tcPr>
            <w:tcW w:w="238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Улично-дорожная сеть</w:t>
            </w:r>
          </w:p>
        </w:tc>
        <w:tc>
          <w:tcPr>
            <w:tcW w:w="153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1605"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219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м</w:t>
            </w:r>
          </w:p>
        </w:tc>
        <w:tc>
          <w:tcPr>
            <w:tcW w:w="177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м</w:t>
            </w:r>
          </w:p>
        </w:tc>
        <w:tc>
          <w:tcPr>
            <w:tcW w:w="2640" w:type="dxa"/>
            <w:vAlign w:val="center"/>
            <w:hideMark/>
          </w:tcPr>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w:t>
            </w:r>
            <w:r w:rsidRPr="00AE7E56">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0 % в иных случаях</w:t>
            </w:r>
          </w:p>
        </w:tc>
      </w:tr>
    </w:tbl>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_Toc129092680"/>
      <w:bookmarkEnd w:id="106"/>
      <w:r w:rsidRPr="00AE7E56">
        <w:rPr>
          <w:rFonts w:ascii="Times New Roman" w:eastAsia="Times New Roman" w:hAnsi="Times New Roman" w:cs="Times New Roman"/>
          <w:sz w:val="24"/>
          <w:szCs w:val="24"/>
          <w:lang w:eastAsia="ru-RU"/>
        </w:rPr>
        <w:t>Глава 14. Ограничения использования земельных участков и объектов капитального строительства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_Toc129092681"/>
      <w:bookmarkStart w:id="108" w:name="_Toc469989190"/>
      <w:bookmarkStart w:id="109" w:name="_Toc468190076"/>
      <w:bookmarkStart w:id="110" w:name="_Toc421696759"/>
      <w:bookmarkEnd w:id="107"/>
      <w:bookmarkEnd w:id="108"/>
      <w:bookmarkEnd w:id="109"/>
      <w:bookmarkEnd w:id="110"/>
      <w:r w:rsidRPr="00AE7E56">
        <w:rPr>
          <w:rFonts w:ascii="Times New Roman" w:eastAsia="Times New Roman" w:hAnsi="Times New Roman" w:cs="Times New Roman"/>
          <w:sz w:val="24"/>
          <w:szCs w:val="24"/>
          <w:lang w:eastAsia="ru-RU"/>
        </w:rPr>
        <w:t>Статья 33. Водоохранные зоны, прибрежные защитные полосы</w:t>
      </w:r>
    </w:p>
    <w:p w:rsidR="00AE7E56" w:rsidRPr="00AE7E56" w:rsidRDefault="00AE7E56" w:rsidP="00AE7E56">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E7E56" w:rsidRPr="00AE7E56" w:rsidRDefault="00AE7E56" w:rsidP="00AE7E56">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 территории водоохранных зон запрещается: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использование сточных вод в целях повышения почвенного плодородия;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 сброс сточных, в том числе дренажных, вод;</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AE7E56" w:rsidRPr="00AE7E56" w:rsidRDefault="00AE7E56" w:rsidP="00AE7E56">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E7E56" w:rsidRPr="00AE7E56" w:rsidRDefault="00AE7E56" w:rsidP="00AE7E56">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w:t>
      </w:r>
      <w:r w:rsidRPr="00AE7E56">
        <w:rPr>
          <w:rFonts w:ascii="Times New Roman" w:eastAsia="Times New Roman" w:hAnsi="Times New Roman" w:cs="Times New Roman"/>
          <w:sz w:val="24"/>
          <w:szCs w:val="24"/>
          <w:lang w:eastAsia="ru-RU"/>
        </w:rPr>
        <w:lastRenderedPageBreak/>
        <w:t>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E7E56" w:rsidRPr="00AE7E56" w:rsidRDefault="00AE7E56" w:rsidP="00AE7E56">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AE7E56" w:rsidRPr="00AE7E56" w:rsidRDefault="00AE7E56" w:rsidP="00AE7E56">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AE7E56" w:rsidRPr="00AE7E56" w:rsidRDefault="00AE7E56" w:rsidP="00AE7E56">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границах прибрежных защитных полос, наряду с вышеперечисленными ограничениями, запрещается: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распашка земель;</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размещение отвалов размываемых грунтов;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_Toc129092682"/>
      <w:bookmarkStart w:id="112" w:name="_Toc459651395"/>
      <w:bookmarkEnd w:id="111"/>
      <w:bookmarkEnd w:id="112"/>
      <w:r w:rsidRPr="00AE7E56">
        <w:rPr>
          <w:rFonts w:ascii="Times New Roman" w:eastAsia="Times New Roman" w:hAnsi="Times New Roman" w:cs="Times New Roman"/>
          <w:sz w:val="24"/>
          <w:szCs w:val="24"/>
          <w:lang w:eastAsia="ru-RU"/>
        </w:rPr>
        <w:t>Статья 34. Зоны санитарной охраны источников питьевого водоснабжения.</w:t>
      </w:r>
    </w:p>
    <w:p w:rsidR="00AE7E56" w:rsidRPr="00AE7E56" w:rsidRDefault="00AE7E56" w:rsidP="00AE7E56">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Мероприятия по первому поясу ЗСО (строгий режим):</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Территория первого пояса ЗСО должна быть спланирована для отвода поверхностного стока за её пределы, озеленена, ограждена и обеспечена охраной. Дорожки к сооружениям должны иметь твердое покрытие.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1.2. Не допускается: посадка высокоствольных деревьев, все виды строительства, не имеющие непосредственного отношения к эксплуатации водозабора,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других удобрений.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на территории второго пояса.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1.4. Водопроводные сооружения, расположенные в первом поясе ЗСО, должны быть оборудованы с учётом предотвращения возможности загрязнения питьевой воды через оголовки и устья скважин, лотки и переливные трубы резервуаров и устройства заливки насосов.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1.5.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w:t>
      </w:r>
      <w:r w:rsidRPr="00AE7E56">
        <w:rPr>
          <w:rFonts w:ascii="Times New Roman" w:eastAsia="Times New Roman" w:hAnsi="Times New Roman" w:cs="Times New Roman"/>
          <w:sz w:val="24"/>
          <w:szCs w:val="24"/>
          <w:lang w:eastAsia="ru-RU"/>
        </w:rPr>
        <w:lastRenderedPageBreak/>
        <w:t>производительности, предусмотренной при его проектировании и обосновании границ ЗСО.</w:t>
      </w:r>
    </w:p>
    <w:p w:rsidR="00AE7E56" w:rsidRPr="00AE7E56" w:rsidRDefault="00AE7E56" w:rsidP="00AE7E56">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Мероприятия по второму и третьему поясам ЗСО (режим ограничений):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2.2. Бурение новых скважин и новое строительство, связанное с нарушением почвенного покрова, можно производить только при обязательном согласовании с центром государственного санитарно-эпидемиологического надзора.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2.3. Запрещение закачки отработанных вод в подземные горизонты, подземного складирования твердых отходов и разработки недр земли.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E7E56" w:rsidRPr="00AE7E56" w:rsidRDefault="00AE7E56" w:rsidP="00AE7E56">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Кроме мероприятий, указанных в п. 2, в пределах второго пояса ЗСО устанавливаются дополнительные мероприятия: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3.1. Не допускается: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применение удобрений и ядохимикатов;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рубка леса главного пользования и реконструкции.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другие).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Установленные границы ЗСО и составляющих ее поясов должны быть пересмотрены в случае возникших или предстоящих изменений эксплуатации источников водоснабжения (в том числе производительности водозабора подземных вод) или местных санитарных </w:t>
      </w:r>
      <w:r w:rsidRPr="00AE7E56">
        <w:rPr>
          <w:rFonts w:ascii="Times New Roman" w:eastAsia="Times New Roman" w:hAnsi="Times New Roman" w:cs="Times New Roman"/>
          <w:sz w:val="24"/>
          <w:szCs w:val="24"/>
          <w:lang w:eastAsia="ru-RU"/>
        </w:rPr>
        <w:lastRenderedPageBreak/>
        <w:t>условий. Проектирование и утверждение новых границ ЗСО должны производиться в том же порядке, что и первоначальных.</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_Toc129092683"/>
      <w:bookmarkStart w:id="114" w:name="_Toc469989191"/>
      <w:bookmarkStart w:id="115" w:name="_Toc468190077"/>
      <w:bookmarkStart w:id="116" w:name="_Toc421696760"/>
      <w:bookmarkEnd w:id="113"/>
      <w:bookmarkEnd w:id="114"/>
      <w:bookmarkEnd w:id="115"/>
      <w:bookmarkEnd w:id="116"/>
      <w:r w:rsidRPr="00AE7E56">
        <w:rPr>
          <w:rFonts w:ascii="Times New Roman" w:eastAsia="Times New Roman" w:hAnsi="Times New Roman" w:cs="Times New Roman"/>
          <w:sz w:val="24"/>
          <w:szCs w:val="24"/>
          <w:lang w:eastAsia="ru-RU"/>
        </w:rPr>
        <w:t>Статья 35. Санитарно-защитные зоны и санитарные разрывы</w:t>
      </w:r>
    </w:p>
    <w:p w:rsidR="00AE7E56" w:rsidRPr="00AE7E56" w:rsidRDefault="00AE7E56" w:rsidP="00AE7E56">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w:t>
      </w:r>
    </w:p>
    <w:p w:rsidR="00AE7E56" w:rsidRPr="00AE7E56" w:rsidRDefault="00AE7E56" w:rsidP="00AE7E56">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границах санитарно-защитных зон не допускается размещать:</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жилую застройку, включая отдельные жилые дома;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ландшафтно-рекреационные зоны, зоны отдыха;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территории курортов, санаториев и домов отдыха;</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спортивные сооружения;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6) детские площадки;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 образовательные и детские учреждения;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 лечебно-профилактические и оздоровительные учреждения общего пользования.</w:t>
      </w:r>
    </w:p>
    <w:p w:rsidR="00AE7E56" w:rsidRPr="00AE7E56" w:rsidRDefault="00AE7E56" w:rsidP="00AE7E56">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границах санитарно-защитных зон и на территории объектов других отраслей промышленности не допускается размещать:</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E7E56" w:rsidRPr="00AE7E56" w:rsidRDefault="00AE7E56" w:rsidP="00AE7E56">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утверждённые постановлением Главного государственного санитарного врача РФ от 28.01.2021 № 3,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p>
    <w:p w:rsidR="00AE7E56" w:rsidRPr="00AE7E56" w:rsidRDefault="00AE7E56" w:rsidP="00AE7E56">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AE7E56" w:rsidRPr="00AE7E56" w:rsidRDefault="00AE7E56" w:rsidP="00AE7E56">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Нормы озеленения территорий санитарно-защитных зон:</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для предприятий IV, V классов - не менее 60 % общей площади территории санитарно-защитной зоны;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для предприятий II и III класса - не менее 50 % общей площади территории санитарно-защитной зоны;</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AE7E56" w:rsidRPr="00AE7E56" w:rsidRDefault="00AE7E56" w:rsidP="00AE7E56">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_Toc129092684"/>
      <w:bookmarkStart w:id="118" w:name="_Toc469989192"/>
      <w:bookmarkStart w:id="119" w:name="_Toc468190078"/>
      <w:bookmarkStart w:id="120" w:name="_Toc421696761"/>
      <w:bookmarkEnd w:id="117"/>
      <w:bookmarkEnd w:id="118"/>
      <w:bookmarkEnd w:id="119"/>
      <w:bookmarkEnd w:id="120"/>
      <w:r w:rsidRPr="00AE7E56">
        <w:rPr>
          <w:rFonts w:ascii="Times New Roman" w:eastAsia="Times New Roman" w:hAnsi="Times New Roman" w:cs="Times New Roman"/>
          <w:sz w:val="24"/>
          <w:szCs w:val="24"/>
          <w:lang w:eastAsia="ru-RU"/>
        </w:rPr>
        <w:t>Статья 36. Охранные зоны объектов электросетевого хозяйства</w:t>
      </w:r>
    </w:p>
    <w:p w:rsidR="00AE7E56" w:rsidRPr="00AE7E56" w:rsidRDefault="00AE7E56" w:rsidP="00AE7E56">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AE7E56" w:rsidRPr="00AE7E56" w:rsidRDefault="00AE7E56" w:rsidP="00AE7E56">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xml:space="preserve">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w:t>
      </w:r>
      <w:r w:rsidRPr="00AE7E56">
        <w:rPr>
          <w:rFonts w:ascii="Times New Roman" w:eastAsia="Times New Roman" w:hAnsi="Times New Roman" w:cs="Times New Roman"/>
          <w:sz w:val="24"/>
          <w:szCs w:val="24"/>
          <w:lang w:eastAsia="ru-RU"/>
        </w:rPr>
        <w:lastRenderedPageBreak/>
        <w:t>распределительных устройств, подстанций, воздушных линий электропередачи, а также в охранных зонах кабельных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размещать свалки;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E7E56" w:rsidRPr="00AE7E56" w:rsidRDefault="00AE7E56" w:rsidP="00AE7E56">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rsidR="00AE7E56" w:rsidRPr="00AE7E56" w:rsidRDefault="00AE7E56" w:rsidP="00AE7E56">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посадка и вырубка деревьев и кустарников;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AE7E56" w:rsidRPr="00AE7E56" w:rsidRDefault="00AE7E56" w:rsidP="00AE7E56">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_Toc129092685"/>
      <w:bookmarkEnd w:id="121"/>
      <w:r w:rsidRPr="00AE7E56">
        <w:rPr>
          <w:rFonts w:ascii="Times New Roman" w:eastAsia="Times New Roman" w:hAnsi="Times New Roman" w:cs="Times New Roman"/>
          <w:sz w:val="24"/>
          <w:szCs w:val="24"/>
          <w:lang w:eastAsia="ru-RU"/>
        </w:rPr>
        <w:t>Статья 37. Территории объектов культурного наследия</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lastRenderedPageBreak/>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AE7E56" w:rsidRPr="00AE7E56" w:rsidRDefault="00AE7E56" w:rsidP="00AE7E56">
      <w:pPr>
        <w:spacing w:before="100" w:beforeAutospacing="1" w:after="100" w:afterAutospacing="1" w:line="240" w:lineRule="auto"/>
        <w:rPr>
          <w:rFonts w:ascii="Times New Roman" w:eastAsia="Times New Roman" w:hAnsi="Times New Roman" w:cs="Times New Roman"/>
          <w:sz w:val="24"/>
          <w:szCs w:val="24"/>
          <w:lang w:eastAsia="ru-RU"/>
        </w:rPr>
      </w:pPr>
      <w:r w:rsidRPr="00AE7E56">
        <w:rPr>
          <w:rFonts w:ascii="Times New Roman" w:eastAsia="Times New Roman" w:hAnsi="Times New Roman" w:cs="Times New Roman"/>
          <w:sz w:val="24"/>
          <w:szCs w:val="24"/>
          <w:lang w:eastAsia="ru-RU"/>
        </w:rPr>
        <w:t> </w:t>
      </w:r>
    </w:p>
    <w:p w:rsidR="004864B0" w:rsidRPr="00AE7E56" w:rsidRDefault="004864B0" w:rsidP="00AE7E56">
      <w:bookmarkStart w:id="122" w:name="_GoBack"/>
      <w:bookmarkEnd w:id="122"/>
    </w:p>
    <w:sectPr w:rsidR="004864B0" w:rsidRPr="00AE7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72A"/>
    <w:multiLevelType w:val="multilevel"/>
    <w:tmpl w:val="2862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968C6"/>
    <w:multiLevelType w:val="multilevel"/>
    <w:tmpl w:val="9144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C4F10"/>
    <w:multiLevelType w:val="multilevel"/>
    <w:tmpl w:val="AFF8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41227"/>
    <w:multiLevelType w:val="multilevel"/>
    <w:tmpl w:val="29CE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2439C"/>
    <w:multiLevelType w:val="multilevel"/>
    <w:tmpl w:val="05FAA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EC42B9"/>
    <w:multiLevelType w:val="multilevel"/>
    <w:tmpl w:val="D054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841F79"/>
    <w:multiLevelType w:val="multilevel"/>
    <w:tmpl w:val="50F07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9A61BE"/>
    <w:multiLevelType w:val="multilevel"/>
    <w:tmpl w:val="0830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832E6B"/>
    <w:multiLevelType w:val="multilevel"/>
    <w:tmpl w:val="0942A0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5208D8"/>
    <w:multiLevelType w:val="multilevel"/>
    <w:tmpl w:val="DDDA8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8D6049"/>
    <w:multiLevelType w:val="multilevel"/>
    <w:tmpl w:val="5AA6F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4D1BD1"/>
    <w:multiLevelType w:val="multilevel"/>
    <w:tmpl w:val="9DE4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E1AD8"/>
    <w:multiLevelType w:val="multilevel"/>
    <w:tmpl w:val="1782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E2210D"/>
    <w:multiLevelType w:val="multilevel"/>
    <w:tmpl w:val="364C6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9970B7"/>
    <w:multiLevelType w:val="multilevel"/>
    <w:tmpl w:val="B80067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30796B"/>
    <w:multiLevelType w:val="multilevel"/>
    <w:tmpl w:val="ACF26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E525C7"/>
    <w:multiLevelType w:val="multilevel"/>
    <w:tmpl w:val="FAD67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7926E3"/>
    <w:multiLevelType w:val="multilevel"/>
    <w:tmpl w:val="0EBE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B06B8B"/>
    <w:multiLevelType w:val="multilevel"/>
    <w:tmpl w:val="FCD03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3E33E1"/>
    <w:multiLevelType w:val="multilevel"/>
    <w:tmpl w:val="F520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9466D5"/>
    <w:multiLevelType w:val="multilevel"/>
    <w:tmpl w:val="9CB2E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AA7986"/>
    <w:multiLevelType w:val="multilevel"/>
    <w:tmpl w:val="98128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C91ECA"/>
    <w:multiLevelType w:val="multilevel"/>
    <w:tmpl w:val="DD36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716EA0"/>
    <w:multiLevelType w:val="multilevel"/>
    <w:tmpl w:val="6CEC0C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3CB56E7"/>
    <w:multiLevelType w:val="multilevel"/>
    <w:tmpl w:val="356AB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52C491B"/>
    <w:multiLevelType w:val="multilevel"/>
    <w:tmpl w:val="C3542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5618BE"/>
    <w:multiLevelType w:val="multilevel"/>
    <w:tmpl w:val="C122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08779B"/>
    <w:multiLevelType w:val="multilevel"/>
    <w:tmpl w:val="9B3263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27AA6"/>
    <w:multiLevelType w:val="multilevel"/>
    <w:tmpl w:val="E82C6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9F66BA"/>
    <w:multiLevelType w:val="multilevel"/>
    <w:tmpl w:val="99B8D2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274510"/>
    <w:multiLevelType w:val="multilevel"/>
    <w:tmpl w:val="5EC07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2B72D5"/>
    <w:multiLevelType w:val="multilevel"/>
    <w:tmpl w:val="4192F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F12989"/>
    <w:multiLevelType w:val="multilevel"/>
    <w:tmpl w:val="66625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5D5BEB"/>
    <w:multiLevelType w:val="multilevel"/>
    <w:tmpl w:val="3A343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0421D2"/>
    <w:multiLevelType w:val="multilevel"/>
    <w:tmpl w:val="5E544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0D51E0"/>
    <w:multiLevelType w:val="multilevel"/>
    <w:tmpl w:val="84FC2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A202BF3"/>
    <w:multiLevelType w:val="multilevel"/>
    <w:tmpl w:val="754E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B704E1"/>
    <w:multiLevelType w:val="multilevel"/>
    <w:tmpl w:val="B472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FF90650"/>
    <w:multiLevelType w:val="multilevel"/>
    <w:tmpl w:val="97B8F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801ED6"/>
    <w:multiLevelType w:val="multilevel"/>
    <w:tmpl w:val="82160F3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7C74F6"/>
    <w:multiLevelType w:val="multilevel"/>
    <w:tmpl w:val="B0F8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D576F8"/>
    <w:multiLevelType w:val="multilevel"/>
    <w:tmpl w:val="C06ED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C61B57"/>
    <w:multiLevelType w:val="multilevel"/>
    <w:tmpl w:val="1B305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9144491"/>
    <w:multiLevelType w:val="multilevel"/>
    <w:tmpl w:val="7982E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953CE0"/>
    <w:multiLevelType w:val="multilevel"/>
    <w:tmpl w:val="5EF204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983442"/>
    <w:multiLevelType w:val="multilevel"/>
    <w:tmpl w:val="0EB45B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043CCC"/>
    <w:multiLevelType w:val="multilevel"/>
    <w:tmpl w:val="170EC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8B5EB2"/>
    <w:multiLevelType w:val="multilevel"/>
    <w:tmpl w:val="52C4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B6547D"/>
    <w:multiLevelType w:val="multilevel"/>
    <w:tmpl w:val="2C368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185AD0"/>
    <w:multiLevelType w:val="multilevel"/>
    <w:tmpl w:val="3E9C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046FE0"/>
    <w:multiLevelType w:val="multilevel"/>
    <w:tmpl w:val="50880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7FE7958"/>
    <w:multiLevelType w:val="multilevel"/>
    <w:tmpl w:val="DCF2C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FA3D89"/>
    <w:multiLevelType w:val="multilevel"/>
    <w:tmpl w:val="EC8677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586B63"/>
    <w:multiLevelType w:val="multilevel"/>
    <w:tmpl w:val="E5103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395AF0"/>
    <w:multiLevelType w:val="multilevel"/>
    <w:tmpl w:val="D3702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9A712C"/>
    <w:multiLevelType w:val="multilevel"/>
    <w:tmpl w:val="F1C83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3200603"/>
    <w:multiLevelType w:val="multilevel"/>
    <w:tmpl w:val="9C7CC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C34A17"/>
    <w:multiLevelType w:val="multilevel"/>
    <w:tmpl w:val="2CE2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54B49F7"/>
    <w:multiLevelType w:val="multilevel"/>
    <w:tmpl w:val="B87C1D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5C75902"/>
    <w:multiLevelType w:val="multilevel"/>
    <w:tmpl w:val="C9CC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646CA"/>
    <w:multiLevelType w:val="multilevel"/>
    <w:tmpl w:val="DE3E83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94067E"/>
    <w:multiLevelType w:val="multilevel"/>
    <w:tmpl w:val="8774F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8C5754"/>
    <w:multiLevelType w:val="multilevel"/>
    <w:tmpl w:val="F2E4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60869A0"/>
    <w:multiLevelType w:val="multilevel"/>
    <w:tmpl w:val="FBC2D0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306160"/>
    <w:multiLevelType w:val="multilevel"/>
    <w:tmpl w:val="F9106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9B3772"/>
    <w:multiLevelType w:val="multilevel"/>
    <w:tmpl w:val="8C565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B525E3"/>
    <w:multiLevelType w:val="multilevel"/>
    <w:tmpl w:val="4C9E9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9267B15"/>
    <w:multiLevelType w:val="multilevel"/>
    <w:tmpl w:val="75888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B362016"/>
    <w:multiLevelType w:val="multilevel"/>
    <w:tmpl w:val="3B8CEF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C8307D3"/>
    <w:multiLevelType w:val="multilevel"/>
    <w:tmpl w:val="907ED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CDA1318"/>
    <w:multiLevelType w:val="multilevel"/>
    <w:tmpl w:val="79342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B93B2E"/>
    <w:multiLevelType w:val="multilevel"/>
    <w:tmpl w:val="08CA96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6"/>
  </w:num>
  <w:num w:numId="3">
    <w:abstractNumId w:val="26"/>
  </w:num>
  <w:num w:numId="4">
    <w:abstractNumId w:val="47"/>
  </w:num>
  <w:num w:numId="5">
    <w:abstractNumId w:val="12"/>
  </w:num>
  <w:num w:numId="6">
    <w:abstractNumId w:val="30"/>
  </w:num>
  <w:num w:numId="7">
    <w:abstractNumId w:val="63"/>
  </w:num>
  <w:num w:numId="8">
    <w:abstractNumId w:val="22"/>
  </w:num>
  <w:num w:numId="9">
    <w:abstractNumId w:val="59"/>
  </w:num>
  <w:num w:numId="10">
    <w:abstractNumId w:val="32"/>
  </w:num>
  <w:num w:numId="11">
    <w:abstractNumId w:val="17"/>
  </w:num>
  <w:num w:numId="12">
    <w:abstractNumId w:val="54"/>
  </w:num>
  <w:num w:numId="13">
    <w:abstractNumId w:val="48"/>
  </w:num>
  <w:num w:numId="14">
    <w:abstractNumId w:val="53"/>
  </w:num>
  <w:num w:numId="15">
    <w:abstractNumId w:val="61"/>
  </w:num>
  <w:num w:numId="16">
    <w:abstractNumId w:val="66"/>
  </w:num>
  <w:num w:numId="17">
    <w:abstractNumId w:val="23"/>
  </w:num>
  <w:num w:numId="18">
    <w:abstractNumId w:val="38"/>
  </w:num>
  <w:num w:numId="19">
    <w:abstractNumId w:val="39"/>
  </w:num>
  <w:num w:numId="20">
    <w:abstractNumId w:val="5"/>
  </w:num>
  <w:num w:numId="21">
    <w:abstractNumId w:val="4"/>
  </w:num>
  <w:num w:numId="22">
    <w:abstractNumId w:val="7"/>
  </w:num>
  <w:num w:numId="23">
    <w:abstractNumId w:val="1"/>
  </w:num>
  <w:num w:numId="24">
    <w:abstractNumId w:val="43"/>
  </w:num>
  <w:num w:numId="25">
    <w:abstractNumId w:val="69"/>
  </w:num>
  <w:num w:numId="26">
    <w:abstractNumId w:val="36"/>
  </w:num>
  <w:num w:numId="27">
    <w:abstractNumId w:val="40"/>
  </w:num>
  <w:num w:numId="28">
    <w:abstractNumId w:val="57"/>
  </w:num>
  <w:num w:numId="29">
    <w:abstractNumId w:val="29"/>
  </w:num>
  <w:num w:numId="30">
    <w:abstractNumId w:val="60"/>
  </w:num>
  <w:num w:numId="31">
    <w:abstractNumId w:val="71"/>
  </w:num>
  <w:num w:numId="32">
    <w:abstractNumId w:val="11"/>
  </w:num>
  <w:num w:numId="33">
    <w:abstractNumId w:val="58"/>
  </w:num>
  <w:num w:numId="34">
    <w:abstractNumId w:val="56"/>
  </w:num>
  <w:num w:numId="35">
    <w:abstractNumId w:val="2"/>
  </w:num>
  <w:num w:numId="36">
    <w:abstractNumId w:val="9"/>
  </w:num>
  <w:num w:numId="37">
    <w:abstractNumId w:val="49"/>
  </w:num>
  <w:num w:numId="38">
    <w:abstractNumId w:val="24"/>
  </w:num>
  <w:num w:numId="39">
    <w:abstractNumId w:val="70"/>
  </w:num>
  <w:num w:numId="40">
    <w:abstractNumId w:val="68"/>
  </w:num>
  <w:num w:numId="41">
    <w:abstractNumId w:val="0"/>
  </w:num>
  <w:num w:numId="42">
    <w:abstractNumId w:val="35"/>
  </w:num>
  <w:num w:numId="43">
    <w:abstractNumId w:val="10"/>
  </w:num>
  <w:num w:numId="44">
    <w:abstractNumId w:val="8"/>
  </w:num>
  <w:num w:numId="45">
    <w:abstractNumId w:val="62"/>
  </w:num>
  <w:num w:numId="46">
    <w:abstractNumId w:val="25"/>
  </w:num>
  <w:num w:numId="47">
    <w:abstractNumId w:val="21"/>
  </w:num>
  <w:num w:numId="48">
    <w:abstractNumId w:val="16"/>
  </w:num>
  <w:num w:numId="49">
    <w:abstractNumId w:val="15"/>
  </w:num>
  <w:num w:numId="50">
    <w:abstractNumId w:val="45"/>
  </w:num>
  <w:num w:numId="51">
    <w:abstractNumId w:val="3"/>
  </w:num>
  <w:num w:numId="52">
    <w:abstractNumId w:val="50"/>
  </w:num>
  <w:num w:numId="53">
    <w:abstractNumId w:val="28"/>
  </w:num>
  <w:num w:numId="54">
    <w:abstractNumId w:val="18"/>
  </w:num>
  <w:num w:numId="55">
    <w:abstractNumId w:val="37"/>
  </w:num>
  <w:num w:numId="56">
    <w:abstractNumId w:val="42"/>
  </w:num>
  <w:num w:numId="57">
    <w:abstractNumId w:val="67"/>
  </w:num>
  <w:num w:numId="58">
    <w:abstractNumId w:val="20"/>
  </w:num>
  <w:num w:numId="59">
    <w:abstractNumId w:val="41"/>
  </w:num>
  <w:num w:numId="60">
    <w:abstractNumId w:val="55"/>
  </w:num>
  <w:num w:numId="61">
    <w:abstractNumId w:val="65"/>
  </w:num>
  <w:num w:numId="62">
    <w:abstractNumId w:val="19"/>
  </w:num>
  <w:num w:numId="63">
    <w:abstractNumId w:val="34"/>
  </w:num>
  <w:num w:numId="64">
    <w:abstractNumId w:val="27"/>
  </w:num>
  <w:num w:numId="65">
    <w:abstractNumId w:val="64"/>
  </w:num>
  <w:num w:numId="66">
    <w:abstractNumId w:val="46"/>
  </w:num>
  <w:num w:numId="67">
    <w:abstractNumId w:val="31"/>
  </w:num>
  <w:num w:numId="68">
    <w:abstractNumId w:val="51"/>
  </w:num>
  <w:num w:numId="69">
    <w:abstractNumId w:val="13"/>
  </w:num>
  <w:num w:numId="70">
    <w:abstractNumId w:val="52"/>
  </w:num>
  <w:num w:numId="71">
    <w:abstractNumId w:val="44"/>
  </w:num>
  <w:num w:numId="72">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66"/>
    <w:rsid w:val="004864B0"/>
    <w:rsid w:val="007D3865"/>
    <w:rsid w:val="00961F2C"/>
    <w:rsid w:val="00AE7E56"/>
    <w:rsid w:val="00EC1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01809-4DF5-4A54-B46B-6E2EFA5F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AE7E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E7E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7E56"/>
    <w:rPr>
      <w:b/>
      <w:bCs/>
    </w:rPr>
  </w:style>
  <w:style w:type="character" w:styleId="a5">
    <w:name w:val="Hyperlink"/>
    <w:basedOn w:val="a0"/>
    <w:uiPriority w:val="99"/>
    <w:semiHidden/>
    <w:unhideWhenUsed/>
    <w:rsid w:val="00AE7E56"/>
    <w:rPr>
      <w:color w:val="0000FF"/>
      <w:u w:val="single"/>
    </w:rPr>
  </w:style>
  <w:style w:type="character" w:styleId="a6">
    <w:name w:val="FollowedHyperlink"/>
    <w:basedOn w:val="a0"/>
    <w:uiPriority w:val="99"/>
    <w:semiHidden/>
    <w:unhideWhenUsed/>
    <w:rsid w:val="00AE7E5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D6D2F4F6A9571D14EA183EBB044CD3A5DA26CDCBA7C8EDB0ADCB35070B125D7BEFC5D2C8A0C835000A5117725B5053B3A72BEB95B4ABDFD9x0H" TargetMode="External"/><Relationship Id="rId18" Type="http://schemas.openxmlformats.org/officeDocument/2006/relationships/hyperlink" Target="consultantplus://offline/ref=A9AC0E9B285CF8A1ACF6599446F24B1D20B8A01E1F465F408F05E2D7F3A6B9AAEAB87CA76C3BD2C7C9536EBA3FCD9251CEE9A095E5E2FEE7o7U7G" TargetMode="External"/><Relationship Id="rId26" Type="http://schemas.openxmlformats.org/officeDocument/2006/relationships/hyperlink" Target="consultantplus://offline/ref=BFD6D2F4F6A9571D14EA183EBB044CD3A5DA26CDCBA7C8EDB0ADCB35070B125D7BEFC5D2C8A0C835000A5117725B5053B3A72BEB95B4ABDFD9x0H" TargetMode="External"/><Relationship Id="rId39" Type="http://schemas.openxmlformats.org/officeDocument/2006/relationships/hyperlink" Target="consultantplus://offline/ref=B1EDA021A0931FF6CF34FE05EC2A0525050264BDD328E4CBBF673747A72DAD0E8E38DCF6E04F21F1728BD1FFB993919561BB156B8AA83DI" TargetMode="External"/><Relationship Id="rId21" Type="http://schemas.openxmlformats.org/officeDocument/2006/relationships/hyperlink" Target="consultantplus://offline/ref=218823F619B821DE60120495AB5C7DD1E8E61F8ACD35EAE8D586F415B7849002CFB3A1E8010C45A2D39B640C9BC6084AA5EAC73803L1oAH" TargetMode="External"/><Relationship Id="rId34" Type="http://schemas.openxmlformats.org/officeDocument/2006/relationships/hyperlink" Target="consultantplus://offline/ref=BFD6D2F4F6A9571D14EA183EBB044CD3A5DA26CDCBA7C8EDB0ADCB35070B125D7BEFC5D2C8A0C836050A5117725B5053B3A72BEB95B4ABDFD9x0H" TargetMode="External"/><Relationship Id="rId42" Type="http://schemas.openxmlformats.org/officeDocument/2006/relationships/hyperlink" Target="consultantplus://offline/ref=11F9BA280E89356D88CCF32FE2DF360D6CF8ED4ABADADDF1EDB30CC6090DED9E71F64E45A94390EB58C7B26E95DB029E85C5FE2AE1EDR3I" TargetMode="External"/><Relationship Id="rId47" Type="http://schemas.openxmlformats.org/officeDocument/2006/relationships/hyperlink" Target="consultantplus://offline/ref=B1EDA021A0931FF6CF34FE05EC2A0525050264BDD328E4CBBF673747A72DAD0E8E38DCF4E64121F1728BD1FFB993919561BB156B8AA83DI" TargetMode="External"/><Relationship Id="rId50" Type="http://schemas.openxmlformats.org/officeDocument/2006/relationships/hyperlink" Target="consultantplus://offline/ref=BFD6D2F4F6A9571D14EA183EBB044CD3A5DA26CDCBA7C8EDB0ADCB35070B125D7BEFC5D2C8A0C835000A5117725B5053B3A72BEB95B4ABDFD9x0H" TargetMode="External"/><Relationship Id="rId55" Type="http://schemas.openxmlformats.org/officeDocument/2006/relationships/fontTable" Target="fontTable.xml"/><Relationship Id="rId7" Type="http://schemas.openxmlformats.org/officeDocument/2006/relationships/hyperlink" Target="consultantplus://offline/ref=4DC74149A7F7AB8E04A6E9090A6C5170A054B4539A67827F0173D67942E20DC289E29634BD4A88002C43133EB47ECC91806B766208B27C4BLBe8H" TargetMode="External"/><Relationship Id="rId2" Type="http://schemas.openxmlformats.org/officeDocument/2006/relationships/styles" Target="styles.xml"/><Relationship Id="rId16" Type="http://schemas.openxmlformats.org/officeDocument/2006/relationships/hyperlink" Target="consultantplus://offline/ref=DA378C115A607525015EB3784B8A154065D285FE33BA787F4BE562D3C3EE95A0704F28B838310D0E8FBDAE2A0DC98E13BEEB3D4B84XDLBI" TargetMode="External"/><Relationship Id="rId29" Type="http://schemas.openxmlformats.org/officeDocument/2006/relationships/hyperlink" Target="consultantplus://offline/ref=DA378C115A607525015EB3784B8A154065D285FE33BA787F4BE562D3C3EE95A0704F28B838310D0E8FBDAE2A0DC98E13BEEB3D4B84XDLBI" TargetMode="External"/><Relationship Id="rId11" Type="http://schemas.openxmlformats.org/officeDocument/2006/relationships/hyperlink" Target="consultantplus://offline/ref=4E114180031E43597CF418AEB795BA5E78ECF5E90E1FCB7197486E394F4AF312E9E93C7F947A1B731A5B2DD552C30306A1FA71FBD31Eq7H" TargetMode="External"/><Relationship Id="rId24" Type="http://schemas.openxmlformats.org/officeDocument/2006/relationships/hyperlink" Target="consultantplus://offline/ref=4E114180031E43597CF418AEB795BA5E78ECF5E90E1FCB7197486E394F4AF312E9E93C7F947A1B731A5B2DD552C30306A1FA71FBD31Eq7H" TargetMode="External"/><Relationship Id="rId32" Type="http://schemas.openxmlformats.org/officeDocument/2006/relationships/hyperlink" Target="consultantplus://offline/ref=1A3DBF4CB59385E730536768324E74D5683F31EF3A9AF029D74F1119BECB12134765983A14BC5BF13107391CAF0A7D682889A0EF2EpFB2I" TargetMode="External"/><Relationship Id="rId37" Type="http://schemas.openxmlformats.org/officeDocument/2006/relationships/hyperlink" Target="consultantplus://offline/ref=B1EDA021A0931FF6CF34FE05EC2A0525050264BDD328E4CBBF673747A72DAD0E8E38DCF4E64121F1728BD1FFB993919561BB156B8AA83DI" TargetMode="External"/><Relationship Id="rId40" Type="http://schemas.openxmlformats.org/officeDocument/2006/relationships/hyperlink" Target="consultantplus://offline/ref=BFD6D2F4F6A9571D14EA183EBB044CD3A5DA26CDCBA7C8EDB0ADCB35070B125D7BEFC5D2C8A0C835000A5117725B5053B3A72BEB95B4ABDFD9x0H" TargetMode="External"/><Relationship Id="rId45" Type="http://schemas.openxmlformats.org/officeDocument/2006/relationships/hyperlink" Target="consultantplus://offline/ref=87535F51F1BFC5D31EF84130A97C2AFC2A546542C00BA0999D7849F57E42707653EEE785E5C428FF4D0ED6D02D2F5F08301A67D54Cf52EI" TargetMode="External"/><Relationship Id="rId53" Type="http://schemas.openxmlformats.org/officeDocument/2006/relationships/hyperlink" Target="consultantplus://offline/ref=11F9BA280E89356D88CCF32FE2DF360D6CF8ED4ABADADDF1EDB30CC6090DED9E71F64E46AB4A90EB58C7B26E95DB029E85C5FE2AE1EDR3I" TargetMode="External"/><Relationship Id="rId5" Type="http://schemas.openxmlformats.org/officeDocument/2006/relationships/hyperlink" Target="consultantplus://offline/ref=A9AC0E9B285CF8A1ACF6599446F24B1D20B8A01E1F465F408F05E2D7F3A6B9AAEAB87CA76C3BD2C7C9536EBA3FCD9251CEE9A095E5E2FEE7o7U7G" TargetMode="External"/><Relationship Id="rId10" Type="http://schemas.openxmlformats.org/officeDocument/2006/relationships/hyperlink" Target="consultantplus://offline/ref=218823F619B821DE60120495AB5C7DD1E8E61F8ACD35EAE8D586F415B7849002CFB3A1EA070245A2D39B640C9BC6084AA5EAC73803L1oAH" TargetMode="External"/><Relationship Id="rId19" Type="http://schemas.openxmlformats.org/officeDocument/2006/relationships/hyperlink" Target="consultantplus://offline/ref=4DC74149A7F7AB8E04A6E9090A6C5170A054B4539A67827F0173D67942E20DC289E29634BD4A88032943133EB47ECC91806B766208B27C4BLBe8H" TargetMode="External"/><Relationship Id="rId31" Type="http://schemas.openxmlformats.org/officeDocument/2006/relationships/hyperlink" Target="consultantplus://offline/ref=1A3DBF4CB59385E730536768324E74D5683F31EF3A9AF029D74F1119BECB12134765983A1BBB5BF13107391CAF0A7D682889A0EF2EpFB2I" TargetMode="External"/><Relationship Id="rId44" Type="http://schemas.openxmlformats.org/officeDocument/2006/relationships/hyperlink" Target="consultantplus://offline/ref=11F9BA280E89356D88CCF32FE2DF360D6CF8ED4ABADADDF1EDB30CC6090DED9E71F64E47AF4D90EB58C7B26E95DB029E85C5FE2AE1EDR3I" TargetMode="External"/><Relationship Id="rId52" Type="http://schemas.openxmlformats.org/officeDocument/2006/relationships/hyperlink" Target="consultantplus://offline/ref=11F9BA280E89356D88CCF32FE2DF360D6CF8ED4ABADADDF1EDB30CC6090DED9E71F64E45A94390EB58C7B26E95DB029E85C5FE2AE1EDR3I" TargetMode="External"/><Relationship Id="rId4" Type="http://schemas.openxmlformats.org/officeDocument/2006/relationships/webSettings" Target="webSettings.xml"/><Relationship Id="rId9" Type="http://schemas.openxmlformats.org/officeDocument/2006/relationships/hyperlink" Target="consultantplus://offline/ref=218823F619B821DE60120495AB5C7DD1E8E61F8ACD35EAE8D586F415B7849002CFB3A1EB030545A2D39B640C9BC6084AA5EAC73803L1oAH" TargetMode="External"/><Relationship Id="rId14" Type="http://schemas.openxmlformats.org/officeDocument/2006/relationships/hyperlink" Target="consultantplus://offline/ref=BFD6D2F4F6A9571D14EA183EBB044CD3A5DA26CDCBA7C8EDB0ADCB35070B125D7BEFC5D2C8A0C836050A5117725B5053B3A72BEB95B4ABDFD9x0H" TargetMode="External"/><Relationship Id="rId22" Type="http://schemas.openxmlformats.org/officeDocument/2006/relationships/hyperlink" Target="consultantplus://offline/ref=218823F619B821DE60120495AB5C7DD1E8E61F8ACD35EAE8D586F415B7849002CFB3A1EB030545A2D39B640C9BC6084AA5EAC73803L1oAH" TargetMode="External"/><Relationship Id="rId27" Type="http://schemas.openxmlformats.org/officeDocument/2006/relationships/hyperlink" Target="consultantplus://offline/ref=BFD6D2F4F6A9571D14EA183EBB044CD3A5DA26CDCBA7C8EDB0ADCB35070B125D7BEFC5D2C8A0C836050A5117725B5053B3A72BEB95B4ABDFD9x0H" TargetMode="External"/><Relationship Id="rId30" Type="http://schemas.openxmlformats.org/officeDocument/2006/relationships/hyperlink" Target="consultantplus://offline/ref=DA378C115A607525015EB3784B8A154065D285FE33BA787F4BE562D3C3EE95A0704F28B93C360D0E8FBDAE2A0DC98E13BEEB3D4B84XDLBI" TargetMode="External"/><Relationship Id="rId35" Type="http://schemas.openxmlformats.org/officeDocument/2006/relationships/hyperlink" Target="consultantplus://offline/ref=87535F51F1BFC5D31EF84130A97C2AFC2A546542C00BA0999D7849F57E42707653EEE785E5C428FF4D0ED6D02D2F5F08301A67D54Cf52EI" TargetMode="External"/><Relationship Id="rId43" Type="http://schemas.openxmlformats.org/officeDocument/2006/relationships/hyperlink" Target="consultantplus://offline/ref=11F9BA280E89356D88CCF32FE2DF360D6CF8ED4ABADADDF1EDB30CC6090DED9E71F64E46AB4A90EB58C7B26E95DB029E85C5FE2AE1EDR3I" TargetMode="External"/><Relationship Id="rId48" Type="http://schemas.openxmlformats.org/officeDocument/2006/relationships/hyperlink" Target="consultantplus://offline/ref=B1EDA021A0931FF6CF34FE05EC2A0525050264BDD328E4CBBF673747A72DAD0E8E38DCF7E44821F1728BD1FFB993919561BB156B8AA83DI" TargetMode="External"/><Relationship Id="rId56" Type="http://schemas.openxmlformats.org/officeDocument/2006/relationships/theme" Target="theme/theme1.xml"/><Relationship Id="rId8" Type="http://schemas.openxmlformats.org/officeDocument/2006/relationships/hyperlink" Target="consultantplus://offline/ref=218823F619B821DE60120495AB5C7DD1E8E61F8ACD35EAE8D586F415B7849002CFB3A1E8010C45A2D39B640C9BC6084AA5EAC73803L1oAH" TargetMode="External"/><Relationship Id="rId51" Type="http://schemas.openxmlformats.org/officeDocument/2006/relationships/hyperlink" Target="consultantplus://offline/ref=BFD6D2F4F6A9571D14EA183EBB044CD3A5DA26CDCBA7C8EDB0ADCB35070B125D7BEFC5D2C8A0C836050A5117725B5053B3A72BEB95B4ABDFD9x0H" TargetMode="External"/><Relationship Id="rId3" Type="http://schemas.openxmlformats.org/officeDocument/2006/relationships/settings" Target="settings.xml"/><Relationship Id="rId12" Type="http://schemas.openxmlformats.org/officeDocument/2006/relationships/hyperlink" Target="consultantplus://offline/ref=4E114180031E43597CF418AEB795BA5E78ECF5E90E1FCB7197486E394F4AF312E9E93C7F9B7D1B731A5B2DD552C30306A1FA71FBD31Eq7H" TargetMode="External"/><Relationship Id="rId17" Type="http://schemas.openxmlformats.org/officeDocument/2006/relationships/hyperlink" Target="consultantplus://offline/ref=DA378C115A607525015EB3784B8A154065D285FE33BA787F4BE562D3C3EE95A0704F28B93C360D0E8FBDAE2A0DC98E13BEEB3D4B84XDLBI" TargetMode="External"/><Relationship Id="rId25" Type="http://schemas.openxmlformats.org/officeDocument/2006/relationships/hyperlink" Target="consultantplus://offline/ref=4E114180031E43597CF418AEB795BA5E78ECF5E90E1FCB7197486E394F4AF312E9E93C7F9B7D1B731A5B2DD552C30306A1FA71FBD31Eq7H" TargetMode="External"/><Relationship Id="rId33" Type="http://schemas.openxmlformats.org/officeDocument/2006/relationships/hyperlink" Target="consultantplus://offline/ref=BFD6D2F4F6A9571D14EA183EBB044CD3A5DA26CDCBA7C8EDB0ADCB35070B125D7BEFC5D2C8A0C835000A5117725B5053B3A72BEB95B4ABDFD9x0H" TargetMode="External"/><Relationship Id="rId38" Type="http://schemas.openxmlformats.org/officeDocument/2006/relationships/hyperlink" Target="consultantplus://offline/ref=B1EDA021A0931FF6CF34FE05EC2A0525050264BDD328E4CBBF673747A72DAD0E8E38DCF7E44821F1728BD1FFB993919561BB156B8AA83DI" TargetMode="External"/><Relationship Id="rId46" Type="http://schemas.openxmlformats.org/officeDocument/2006/relationships/hyperlink" Target="consultantplus://offline/ref=87535F51F1BFC5D31EF84130A97C2AFC2A546542C00BA0999D7849F57E42707653EEE785E6CF28FF4D0ED6D02D2F5F08301A67D54Cf52EI" TargetMode="External"/><Relationship Id="rId20" Type="http://schemas.openxmlformats.org/officeDocument/2006/relationships/hyperlink" Target="consultantplus://offline/ref=4DC74149A7F7AB8E04A6E9090A6C5170A054B4539A67827F0173D67942E20DC289E29634BD4A88002C43133EB47ECC91806B766208B27C4BLBe8H" TargetMode="External"/><Relationship Id="rId41" Type="http://schemas.openxmlformats.org/officeDocument/2006/relationships/hyperlink" Target="consultantplus://offline/ref=BFD6D2F4F6A9571D14EA183EBB044CD3A5DA26CDCBA7C8EDB0ADCB35070B125D7BEFC5D2C8A0C836050A5117725B5053B3A72BEB95B4ABDFD9x0H" TargetMode="External"/><Relationship Id="rId54" Type="http://schemas.openxmlformats.org/officeDocument/2006/relationships/hyperlink" Target="consultantplus://offline/ref=11F9BA280E89356D88CCF32FE2DF360D6CF8ED4ABADADDF1EDB30CC6090DED9E71F64E47AF4D90EB58C7B26E95DB029E85C5FE2AE1EDR3I" TargetMode="External"/><Relationship Id="rId1" Type="http://schemas.openxmlformats.org/officeDocument/2006/relationships/numbering" Target="numbering.xml"/><Relationship Id="rId6" Type="http://schemas.openxmlformats.org/officeDocument/2006/relationships/hyperlink" Target="consultantplus://offline/ref=4DC74149A7F7AB8E04A6E9090A6C5170A054B4539A67827F0173D67942E20DC289E29634BD4A88032943133EB47ECC91806B766208B27C4BLBe8H" TargetMode="External"/><Relationship Id="rId15" Type="http://schemas.openxmlformats.org/officeDocument/2006/relationships/hyperlink" Target="consultantplus://offline/ref=DA378C115A607525015EB3784B8A154065D285FE33BA787F4BE562D3C3EE95A0704F28BB3A380D0E8FBDAE2A0DC98E13BEEB3D4B84XDLBI" TargetMode="External"/><Relationship Id="rId23" Type="http://schemas.openxmlformats.org/officeDocument/2006/relationships/hyperlink" Target="consultantplus://offline/ref=218823F619B821DE60120495AB5C7DD1E8E61F8ACD35EAE8D586F415B7849002CFB3A1EA070245A2D39B640C9BC6084AA5EAC73803L1oAH" TargetMode="External"/><Relationship Id="rId28" Type="http://schemas.openxmlformats.org/officeDocument/2006/relationships/hyperlink" Target="consultantplus://offline/ref=DA378C115A607525015EB3784B8A154065D285FE33BA787F4BE562D3C3EE95A0704F28BB3A380D0E8FBDAE2A0DC98E13BEEB3D4B84XDLBI" TargetMode="External"/><Relationship Id="rId36" Type="http://schemas.openxmlformats.org/officeDocument/2006/relationships/hyperlink" Target="consultantplus://offline/ref=87535F51F1BFC5D31EF84130A97C2AFC2A546542C00BA0999D7849F57E42707653EEE785E6CF28FF4D0ED6D02D2F5F08301A67D54Cf52EI" TargetMode="External"/><Relationship Id="rId49" Type="http://schemas.openxmlformats.org/officeDocument/2006/relationships/hyperlink" Target="consultantplus://offline/ref=B1EDA021A0931FF6CF34FE05EC2A0525050264BDD328E4CBBF673747A72DAD0E8E38DCF6E04F21F1728BD1FFB993919561BB156B8AA83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44881</Words>
  <Characters>255827</Characters>
  <Application>Microsoft Office Word</Application>
  <DocSecurity>0</DocSecurity>
  <Lines>2131</Lines>
  <Paragraphs>600</Paragraphs>
  <ScaleCrop>false</ScaleCrop>
  <Company/>
  <LinksUpToDate>false</LinksUpToDate>
  <CharactersWithSpaces>300108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2023-04-01T11:45:00Z</dcterms:created>
  <dcterms:modified xsi:type="dcterms:W3CDTF">2023-04-01T11:47:00Z</dcterms:modified>
</cp:coreProperties>
</file>