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ПРОЕКТ</w:t>
      </w:r>
    </w:p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C139A3" w:rsidRPr="00C139A3" w:rsidRDefault="00C139A3" w:rsidP="00C139A3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</w:pPr>
      <w:r w:rsidRPr="00C139A3"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  <w:t>ДУМА НОВГОРОДСКОГО МУНИЦИПАЛЬНОГО РАЙОНА</w:t>
      </w:r>
    </w:p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C139A3" w:rsidRPr="00C139A3" w:rsidRDefault="00C139A3" w:rsidP="00C139A3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39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 Е Ш Е Н И Е</w:t>
      </w:r>
    </w:p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__________№ _______</w:t>
      </w:r>
    </w:p>
    <w:p w:rsidR="00C139A3" w:rsidRPr="00C139A3" w:rsidRDefault="00C139A3" w:rsidP="00C139A3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C139A3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Великий Новгород</w:t>
      </w:r>
    </w:p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внесении изменений в регламент Думы Новгородского муниципального района, утвержденный решением Думы Новгородского муниципального района от 28.08.2020 № 522</w:t>
      </w:r>
    </w:p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Уставом муниципального образования Новгородский муниципальный район Дума Новгородского муниципального района</w:t>
      </w:r>
    </w:p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C139A3" w:rsidRPr="00C139A3" w:rsidRDefault="00C139A3" w:rsidP="00C139A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Внести изменения в регламент Думы Новгородского муниципального района, утвержденный решением Думы Новгородского муниципального района от 28.08.2020 № 522 «Об утверждении регламента Думы Новгородского муниципального района», исключив пункт 5 статьи 36.</w:t>
      </w:r>
    </w:p>
    <w:p w:rsidR="00C139A3" w:rsidRPr="00C139A3" w:rsidRDefault="00C139A3" w:rsidP="00C139A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C139A3" w:rsidRPr="00C139A3" w:rsidRDefault="00C139A3" w:rsidP="00C139A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139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4473"/>
      </w:tblGrid>
      <w:tr w:rsidR="00C139A3" w:rsidRPr="00C139A3" w:rsidTr="00C139A3">
        <w:tc>
          <w:tcPr>
            <w:tcW w:w="5070" w:type="dxa"/>
            <w:shd w:val="clear" w:color="auto" w:fill="FFFFFF"/>
            <w:vAlign w:val="center"/>
            <w:hideMark/>
          </w:tcPr>
          <w:p w:rsidR="00C139A3" w:rsidRPr="00C139A3" w:rsidRDefault="00C139A3" w:rsidP="00C139A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139A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</w:t>
            </w:r>
          </w:p>
          <w:p w:rsidR="00C139A3" w:rsidRPr="00C139A3" w:rsidRDefault="00C139A3" w:rsidP="00C139A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139A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района </w:t>
            </w:r>
          </w:p>
          <w:p w:rsidR="00C139A3" w:rsidRPr="00C139A3" w:rsidRDefault="00C139A3" w:rsidP="00C139A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139A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                </w:t>
            </w:r>
          </w:p>
          <w:p w:rsidR="00C139A3" w:rsidRPr="00C139A3" w:rsidRDefault="00C139A3" w:rsidP="00C139A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139A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                О.И. Шахов                                       </w:t>
            </w:r>
          </w:p>
          <w:p w:rsidR="00C139A3" w:rsidRPr="00C139A3" w:rsidRDefault="00C139A3" w:rsidP="00C139A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139A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40" w:type="dxa"/>
            <w:shd w:val="clear" w:color="auto" w:fill="FFFFFF"/>
            <w:vAlign w:val="center"/>
            <w:hideMark/>
          </w:tcPr>
          <w:p w:rsidR="00C139A3" w:rsidRPr="00C139A3" w:rsidRDefault="00C139A3" w:rsidP="00C139A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139A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Председатель Думы</w:t>
            </w:r>
          </w:p>
          <w:p w:rsidR="00C139A3" w:rsidRPr="00C139A3" w:rsidRDefault="00C139A3" w:rsidP="00C139A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139A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района </w:t>
            </w:r>
          </w:p>
          <w:p w:rsidR="00C139A3" w:rsidRPr="00C139A3" w:rsidRDefault="00C139A3" w:rsidP="00C139A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139A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            </w:t>
            </w:r>
          </w:p>
          <w:p w:rsidR="00C139A3" w:rsidRPr="00C139A3" w:rsidRDefault="00C139A3" w:rsidP="00C139A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139A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                Д. Н. Гаврилов</w:t>
            </w:r>
          </w:p>
          <w:p w:rsidR="00C139A3" w:rsidRPr="00C139A3" w:rsidRDefault="00C139A3" w:rsidP="00C139A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139A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219"/>
    <w:multiLevelType w:val="multilevel"/>
    <w:tmpl w:val="8628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3"/>
    <w:rsid w:val="005E6AF1"/>
    <w:rsid w:val="00A315F3"/>
    <w:rsid w:val="00C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9B613-44B6-4221-9F2B-A6E5959D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3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3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9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2023-03-06T13:06:00Z</dcterms:created>
  <dcterms:modified xsi:type="dcterms:W3CDTF">2023-03-06T13:06:00Z</dcterms:modified>
</cp:coreProperties>
</file>