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395F" w:rsidRDefault="0004395F" w:rsidP="006A7DEE">
      <w:pPr>
        <w:spacing w:line="240" w:lineRule="exact"/>
        <w:jc w:val="right"/>
        <w:rPr>
          <w:sz w:val="28"/>
          <w:szCs w:val="28"/>
        </w:rPr>
      </w:pPr>
      <w:bookmarkStart w:id="0" w:name="_GoBack"/>
      <w:bookmarkEnd w:id="0"/>
      <w:r w:rsidRPr="0004395F">
        <w:rPr>
          <w:sz w:val="28"/>
          <w:szCs w:val="28"/>
        </w:rPr>
        <w:t>Приложение 1</w:t>
      </w:r>
    </w:p>
    <w:p w:rsidR="006A7DEE" w:rsidRDefault="006A7DEE" w:rsidP="006A7DEE">
      <w:pPr>
        <w:spacing w:line="240" w:lineRule="exact"/>
        <w:jc w:val="right"/>
        <w:rPr>
          <w:sz w:val="28"/>
          <w:szCs w:val="28"/>
        </w:rPr>
      </w:pPr>
    </w:p>
    <w:p w:rsidR="006A7DEE" w:rsidRPr="006A7DEE" w:rsidRDefault="006A7DEE" w:rsidP="006A7DEE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УТВЕРЖДЕНА</w:t>
      </w:r>
    </w:p>
    <w:p w:rsidR="006A7DEE" w:rsidRPr="006A7DEE" w:rsidRDefault="006A7DEE" w:rsidP="006A7DEE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постановлением Администрации</w:t>
      </w:r>
    </w:p>
    <w:p w:rsidR="006A7DEE" w:rsidRPr="006A7DEE" w:rsidRDefault="006A7DEE" w:rsidP="006A7DEE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Новгородского муниципального</w:t>
      </w:r>
    </w:p>
    <w:p w:rsidR="006A7DEE" w:rsidRPr="006A7DEE" w:rsidRDefault="006A7DEE" w:rsidP="006A7DEE">
      <w:pPr>
        <w:spacing w:line="240" w:lineRule="exact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 xml:space="preserve">                                                                     района от</w:t>
      </w:r>
      <w:r w:rsidR="003B4DA3">
        <w:rPr>
          <w:sz w:val="28"/>
          <w:szCs w:val="28"/>
        </w:rPr>
        <w:t xml:space="preserve"> 03.07.2023</w:t>
      </w:r>
      <w:r w:rsidRPr="006A7DEE">
        <w:rPr>
          <w:sz w:val="28"/>
          <w:szCs w:val="28"/>
        </w:rPr>
        <w:t xml:space="preserve"> №</w:t>
      </w:r>
      <w:r w:rsidR="003B4DA3">
        <w:rPr>
          <w:sz w:val="28"/>
          <w:szCs w:val="28"/>
        </w:rPr>
        <w:t xml:space="preserve"> 400</w:t>
      </w: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2A402F" w:rsidRPr="002A402F" w:rsidRDefault="002A402F" w:rsidP="002A402F">
      <w:pPr>
        <w:jc w:val="center"/>
        <w:rPr>
          <w:b/>
          <w:sz w:val="24"/>
          <w:szCs w:val="24"/>
        </w:rPr>
      </w:pPr>
      <w:r w:rsidRPr="002A402F">
        <w:rPr>
          <w:b/>
          <w:sz w:val="24"/>
          <w:szCs w:val="24"/>
        </w:rPr>
        <w:t xml:space="preserve">  СХЕМА ГРАНИЦ РАЗМЕЩЕНИЯ ПУБЛИЧНОГО СЕРВИТУТА</w:t>
      </w:r>
    </w:p>
    <w:p w:rsidR="002A402F" w:rsidRPr="002A402F" w:rsidRDefault="002A402F" w:rsidP="00B06960">
      <w:pPr>
        <w:rPr>
          <w:color w:val="000000" w:themeColor="text1"/>
          <w:sz w:val="24"/>
          <w:szCs w:val="24"/>
          <w:u w:val="single"/>
        </w:rPr>
      </w:pPr>
      <w:r w:rsidRPr="002A402F">
        <w:rPr>
          <w:color w:val="000000" w:themeColor="text1"/>
          <w:sz w:val="24"/>
          <w:szCs w:val="24"/>
          <w:u w:val="single"/>
        </w:rPr>
        <w:t>Объект:</w:t>
      </w:r>
      <w:r w:rsidRPr="002A402F">
        <w:rPr>
          <w:color w:val="000000" w:themeColor="text1"/>
          <w:sz w:val="24"/>
          <w:szCs w:val="24"/>
        </w:rPr>
        <w:t xml:space="preserve"> ВЛИ-0,4 кВ Л-2 от СТП-Новая Мельница-21 (ВЛ-10кВ Л-3 ПС Базовая)</w:t>
      </w:r>
      <w:r w:rsidRPr="002A402F">
        <w:rPr>
          <w:bCs/>
          <w:color w:val="000000" w:themeColor="text1"/>
          <w:sz w:val="24"/>
          <w:szCs w:val="24"/>
        </w:rPr>
        <w:tab/>
      </w:r>
      <w:r w:rsidRPr="002A402F">
        <w:rPr>
          <w:color w:val="000000" w:themeColor="text1"/>
          <w:sz w:val="24"/>
          <w:szCs w:val="24"/>
        </w:rPr>
        <w:t xml:space="preserve">        </w:t>
      </w:r>
    </w:p>
    <w:p w:rsidR="002A402F" w:rsidRPr="002A402F" w:rsidRDefault="002A402F" w:rsidP="00B06960">
      <w:pPr>
        <w:rPr>
          <w:bCs/>
          <w:color w:val="000000" w:themeColor="text1"/>
          <w:sz w:val="24"/>
          <w:szCs w:val="24"/>
        </w:rPr>
      </w:pPr>
      <w:r w:rsidRPr="002A402F">
        <w:rPr>
          <w:color w:val="000000" w:themeColor="text1"/>
          <w:sz w:val="24"/>
          <w:szCs w:val="24"/>
          <w:u w:val="single"/>
        </w:rPr>
        <w:t>Местоположение:</w:t>
      </w:r>
      <w:r w:rsidRPr="002A402F">
        <w:rPr>
          <w:color w:val="000000" w:themeColor="text1"/>
          <w:sz w:val="24"/>
          <w:szCs w:val="24"/>
        </w:rPr>
        <w:t xml:space="preserve"> </w:t>
      </w:r>
      <w:r w:rsidRPr="002A402F">
        <w:rPr>
          <w:bCs/>
          <w:color w:val="000000" w:themeColor="text1"/>
          <w:sz w:val="24"/>
          <w:szCs w:val="24"/>
        </w:rPr>
        <w:t>Новгородская область, Новгородский район, Ермолинское сельское поселение</w:t>
      </w:r>
    </w:p>
    <w:p w:rsidR="002A402F" w:rsidRPr="002A402F" w:rsidRDefault="002A402F" w:rsidP="00B06960">
      <w:pPr>
        <w:rPr>
          <w:color w:val="000000" w:themeColor="text1"/>
          <w:sz w:val="24"/>
          <w:szCs w:val="24"/>
        </w:rPr>
      </w:pPr>
      <w:r w:rsidRPr="002A402F">
        <w:rPr>
          <w:color w:val="000000" w:themeColor="text1"/>
          <w:sz w:val="24"/>
          <w:szCs w:val="24"/>
          <w:u w:val="single"/>
        </w:rPr>
        <w:t>Кадастровый квартал:</w:t>
      </w:r>
      <w:r w:rsidRPr="002A402F">
        <w:rPr>
          <w:color w:val="000000" w:themeColor="text1"/>
          <w:sz w:val="24"/>
          <w:szCs w:val="24"/>
        </w:rPr>
        <w:t xml:space="preserve"> 53:11:0500105, 53:11:0800611 </w:t>
      </w:r>
    </w:p>
    <w:p w:rsidR="002A402F" w:rsidRPr="002A402F" w:rsidRDefault="002A402F" w:rsidP="00B06960">
      <w:pPr>
        <w:rPr>
          <w:color w:val="000000" w:themeColor="text1"/>
          <w:sz w:val="24"/>
          <w:szCs w:val="24"/>
        </w:rPr>
      </w:pPr>
      <w:r w:rsidRPr="002A402F">
        <w:rPr>
          <w:color w:val="000000" w:themeColor="text1"/>
          <w:spacing w:val="1"/>
          <w:sz w:val="24"/>
          <w:szCs w:val="24"/>
          <w:u w:val="single"/>
        </w:rPr>
        <w:t>Кадастровые номера земельных участков:</w:t>
      </w:r>
      <w:r w:rsidRPr="002A402F">
        <w:rPr>
          <w:color w:val="000000" w:themeColor="text1"/>
          <w:sz w:val="24"/>
          <w:szCs w:val="24"/>
        </w:rPr>
        <w:t xml:space="preserve"> 53:11:0800611:10, 53:11:0800611:13, 53:11:800611:14, 53:11:0800611:15, 53:11:0800611:16, 53:11:0800611:20, 53:11:0800611:21, 53:11:0800611:28, 53:11:0800611:29, 53:11:0800611:30, 53:11:0800611:31, 53:11:0800611:36, 53:11:0800611:37, 53:11:0800611:38, 53:11:0800611:39, 53:11:0800611:40, 53:11:0800611:42</w:t>
      </w:r>
    </w:p>
    <w:p w:rsidR="002A402F" w:rsidRPr="002A402F" w:rsidRDefault="002A402F" w:rsidP="00B06960">
      <w:pPr>
        <w:rPr>
          <w:color w:val="000000" w:themeColor="text1"/>
          <w:sz w:val="24"/>
          <w:szCs w:val="24"/>
        </w:rPr>
      </w:pPr>
      <w:r w:rsidRPr="002A402F">
        <w:rPr>
          <w:color w:val="000000" w:themeColor="text1"/>
          <w:spacing w:val="1"/>
          <w:sz w:val="24"/>
          <w:szCs w:val="24"/>
          <w:u w:val="single"/>
        </w:rPr>
        <w:t>Система</w:t>
      </w:r>
      <w:r w:rsidRPr="002A402F">
        <w:rPr>
          <w:color w:val="000000" w:themeColor="text1"/>
          <w:sz w:val="24"/>
          <w:szCs w:val="24"/>
          <w:u w:val="single"/>
        </w:rPr>
        <w:t xml:space="preserve"> координат:</w:t>
      </w:r>
      <w:r w:rsidRPr="002A402F">
        <w:rPr>
          <w:color w:val="000000" w:themeColor="text1"/>
          <w:spacing w:val="2"/>
          <w:sz w:val="24"/>
          <w:szCs w:val="24"/>
        </w:rPr>
        <w:t xml:space="preserve"> </w:t>
      </w:r>
      <w:r w:rsidRPr="002A402F">
        <w:rPr>
          <w:color w:val="000000" w:themeColor="text1"/>
          <w:sz w:val="24"/>
          <w:szCs w:val="24"/>
        </w:rPr>
        <w:t xml:space="preserve">МСК-53 </w:t>
      </w:r>
      <w:r w:rsidRPr="002A402F">
        <w:rPr>
          <w:color w:val="000000" w:themeColor="text1"/>
          <w:spacing w:val="1"/>
          <w:sz w:val="24"/>
          <w:szCs w:val="24"/>
        </w:rPr>
        <w:t>(Зона</w:t>
      </w:r>
      <w:r w:rsidRPr="002A402F">
        <w:rPr>
          <w:color w:val="000000" w:themeColor="text1"/>
          <w:spacing w:val="-1"/>
          <w:sz w:val="24"/>
          <w:szCs w:val="24"/>
        </w:rPr>
        <w:t xml:space="preserve"> </w:t>
      </w:r>
      <w:r w:rsidRPr="002A402F">
        <w:rPr>
          <w:color w:val="000000" w:themeColor="text1"/>
          <w:sz w:val="24"/>
          <w:szCs w:val="24"/>
        </w:rPr>
        <w:t>2)</w:t>
      </w:r>
    </w:p>
    <w:p w:rsidR="002A402F" w:rsidRPr="002A402F" w:rsidRDefault="002A402F" w:rsidP="00B06960">
      <w:pPr>
        <w:rPr>
          <w:color w:val="000000" w:themeColor="text1"/>
          <w:spacing w:val="1"/>
          <w:sz w:val="24"/>
          <w:szCs w:val="24"/>
        </w:rPr>
      </w:pPr>
      <w:r w:rsidRPr="002A402F">
        <w:rPr>
          <w:color w:val="000000" w:themeColor="text1"/>
          <w:spacing w:val="1"/>
          <w:sz w:val="24"/>
          <w:szCs w:val="24"/>
          <w:u w:val="single"/>
        </w:rPr>
        <w:t>Площадь</w:t>
      </w:r>
      <w:r w:rsidRPr="002A402F">
        <w:rPr>
          <w:color w:val="000000" w:themeColor="text1"/>
          <w:sz w:val="24"/>
          <w:szCs w:val="24"/>
          <w:u w:val="single"/>
        </w:rPr>
        <w:t xml:space="preserve"> </w:t>
      </w:r>
      <w:r w:rsidRPr="002A402F">
        <w:rPr>
          <w:color w:val="000000" w:themeColor="text1"/>
          <w:spacing w:val="1"/>
          <w:sz w:val="24"/>
          <w:szCs w:val="24"/>
          <w:u w:val="single"/>
        </w:rPr>
        <w:t>сервитута</w:t>
      </w:r>
      <w:r w:rsidRPr="002A402F">
        <w:rPr>
          <w:color w:val="000000" w:themeColor="text1"/>
          <w:spacing w:val="1"/>
          <w:sz w:val="24"/>
          <w:szCs w:val="24"/>
        </w:rPr>
        <w:t>:</w:t>
      </w:r>
      <w:r w:rsidRPr="002A402F">
        <w:rPr>
          <w:color w:val="000000" w:themeColor="text1"/>
          <w:sz w:val="24"/>
          <w:szCs w:val="24"/>
        </w:rPr>
        <w:t xml:space="preserve"> 2628 </w:t>
      </w:r>
      <w:r w:rsidRPr="002A402F">
        <w:rPr>
          <w:color w:val="000000" w:themeColor="text1"/>
          <w:spacing w:val="1"/>
          <w:sz w:val="24"/>
          <w:szCs w:val="24"/>
        </w:rPr>
        <w:t>кв.м</w:t>
      </w:r>
    </w:p>
    <w:p w:rsidR="002A402F" w:rsidRPr="002A402F" w:rsidRDefault="002A402F" w:rsidP="00B06960">
      <w:pPr>
        <w:rPr>
          <w:color w:val="000000" w:themeColor="text1"/>
          <w:spacing w:val="1"/>
          <w:sz w:val="24"/>
          <w:szCs w:val="24"/>
        </w:rPr>
      </w:pPr>
      <w:r w:rsidRPr="002A402F">
        <w:rPr>
          <w:noProof/>
          <w:color w:val="000000" w:themeColor="text1"/>
          <w:spacing w:val="1"/>
          <w:sz w:val="24"/>
          <w:szCs w:val="24"/>
        </w:rPr>
        <w:drawing>
          <wp:inline distT="0" distB="0" distL="0" distR="0" wp14:anchorId="55F6CFEE" wp14:editId="7893D21F">
            <wp:extent cx="6084000" cy="3843474"/>
            <wp:effectExtent l="0" t="0" r="0" b="5080"/>
            <wp:docPr id="3" name="Рисунок 0" descr="Отчё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ёт.jpg"/>
                    <pic:cNvPicPr/>
                  </pic:nvPicPr>
                  <pic:blipFill>
                    <a:blip r:embed="rId8" cstate="print"/>
                    <a:srcRect l="10392" t="18182" r="21545" b="21023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3843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02F" w:rsidRPr="002A402F" w:rsidRDefault="002A402F" w:rsidP="00B06960">
      <w:pPr>
        <w:jc w:val="center"/>
      </w:pPr>
      <w:r w:rsidRPr="002A402F">
        <w:rPr>
          <w:b/>
          <w:sz w:val="24"/>
          <w:szCs w:val="24"/>
        </w:rPr>
        <w:t>Масштаб 1:1500</w:t>
      </w:r>
    </w:p>
    <w:tbl>
      <w:tblPr>
        <w:tblpPr w:leftFromText="180" w:rightFromText="180" w:vertAnchor="text" w:horzAnchor="page" w:tblpX="1424" w:tblpY="375"/>
        <w:tblOverlap w:val="never"/>
        <w:tblW w:w="9980" w:type="dxa"/>
        <w:tblLook w:val="04A0" w:firstRow="1" w:lastRow="0" w:firstColumn="1" w:lastColumn="0" w:noHBand="0" w:noVBand="1"/>
      </w:tblPr>
      <w:tblGrid>
        <w:gridCol w:w="2552"/>
        <w:gridCol w:w="7428"/>
      </w:tblGrid>
      <w:tr w:rsidR="002A402F" w:rsidRPr="002A402F" w:rsidTr="00B06960">
        <w:tc>
          <w:tcPr>
            <w:tcW w:w="2552" w:type="dxa"/>
            <w:shd w:val="clear" w:color="auto" w:fill="auto"/>
            <w:hideMark/>
          </w:tcPr>
          <w:p w:rsidR="002A402F" w:rsidRPr="002A402F" w:rsidRDefault="002A402F" w:rsidP="00B06960">
            <w:pPr>
              <w:adjustRightInd w:val="0"/>
              <w:jc w:val="center"/>
              <w:rPr>
                <w:rFonts w:eastAsia="Calibri"/>
              </w:rPr>
            </w:pPr>
            <w:r w:rsidRPr="002A402F"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79374</wp:posOffset>
                      </wp:positionV>
                      <wp:extent cx="475615" cy="0"/>
                      <wp:effectExtent l="0" t="0" r="19685" b="19050"/>
                      <wp:wrapNone/>
                      <wp:docPr id="7" name="Прямая соединительная линия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175A0B44" id="Прямая соединительная линия 7" o:spid="_x0000_s1026" style="position:absolute;z-index:2516582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6hhWAIAAGUEAAAOAAAAZHJzL2Uyb0RvYy54bWysVM1uEzEQviPxDpbv6e6GbZKuuqlQNuFS&#10;oFLLAzi2N2vhtVe2m02EkKBnpD4Cr8ABpEoFnmHzRoydH7VwQYgcnLFn5vM3M5/39GxVS7Tkxgqt&#10;cpwcxRhxRTUTapHjN1ez3ggj64hiRGrFc7zmFp+Nnz45bZuM93WlJeMGAYiyWdvkuHKuyaLI0orX&#10;xB7phitwltrUxMHWLCJmSAvotYz6cTyIWm1YYzTl1sJpsXXiccAvS07d67K03CGZY+DmwmrCOvdr&#10;ND4l2cKQphJ0R4P8A4uaCAWXHqAK4gi6NuIPqFpQo60u3RHVdaTLUlAeaoBqkvi3ai4r0vBQCzTH&#10;Noc22f8HS18tLwwSLMdDjBSpYUTd582HzW33vfuyuUWbj93P7lv3tbvrfnR3mxuw7zefwPbO7n53&#10;fIuGvpNtYzMAnKgL43tBV+qyOdf0rUVKTyqiFjxUdLVu4JrEZ0SPUvzGNsBn3r7UDGLItdOhravS&#10;1B4SGoZWYXrrw/T4yiEKh+nweJAcY0T3rohk+7zGWPeC6xp5I8dSKN9XkpHluXWeB8n2If5Y6ZmQ&#10;MmhDKtQC2f4wjkOG1VIw7/Vx1izmE2nQkoC8ZrMYfqEq8DwMq4UDkUtR53jkY3ayqzhhU8XCNY4I&#10;ubWBilQeHOoCcjtrK6Z3J/HJdDQdpb20P5j20rgoes9nk7Q3mCXD4+JZMZkUyXvPM0mzSjDGlae6&#10;F3aS/p1wdk9sK8mDtA9NiR6jh+4B2f1/IB0G62e5VcVcs/WF2Q8ctByCd+/OP5aHe7Affh3GvwAA&#10;AP//AwBQSwMEFAAGAAgAAAAhAJpF167dAAAACAEAAA8AAABkcnMvZG93bnJldi54bWxMj8FOwzAQ&#10;RO9I/IO1SNyoTaGFhjhVhVQEhx4oReLo2NskEK+j2E3D37MVBzjOzGrmbb4cfSsG7GMTSMP1RIFA&#10;ssE1VGnYva2v7kHEZMiZNhBq+MYIy+L8LDeZC0d6xWGbKsElFDOjoU6py6SMtkZv4iR0SJztQ+9N&#10;YtlX0vXmyOW+lVOl5tKbhnihNh0+1mi/tgev4X3tP3bPm7mcfdoXtXpa7MfSDlpfXoyrBxAJx/R3&#10;DCd8RoeCmcpwIBdFq+HmlskT+9MZiFOuFncgyl9DFrn8/0DxAwAA//8DAFBLAQItABQABgAIAAAA&#10;IQC2gziS/gAAAOEBAAATAAAAAAAAAAAAAAAAAAAAAABbQ29udGVudF9UeXBlc10ueG1sUEsBAi0A&#10;FAAGAAgAAAAhADj9If/WAAAAlAEAAAsAAAAAAAAAAAAAAAAALwEAAF9yZWxzLy5yZWxzUEsBAi0A&#10;FAAGAAgAAAAhAJ1DqGFYAgAAZQQAAA4AAAAAAAAAAAAAAAAALgIAAGRycy9lMm9Eb2MueG1sUEsB&#10;Ai0AFAAGAAgAAAAhAJpF167dAAAACAEAAA8AAAAAAAAAAAAAAAAAsgQAAGRycy9kb3ducmV2Lnht&#10;bFBLBQYAAAAABAAEAPMAAAC8BQAAAAA=&#10;" strokecolor="red" strokeweight="1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2A402F" w:rsidRPr="002A402F" w:rsidRDefault="002A402F" w:rsidP="00B06960">
            <w:pPr>
              <w:adjustRightInd w:val="0"/>
              <w:jc w:val="both"/>
              <w:rPr>
                <w:rFonts w:eastAsia="Calibri"/>
              </w:rPr>
            </w:pPr>
            <w:r w:rsidRPr="002A402F">
              <w:rPr>
                <w:rFonts w:eastAsia="Calibri"/>
              </w:rPr>
              <w:t>Граница публичного сервитута</w:t>
            </w:r>
          </w:p>
        </w:tc>
      </w:tr>
      <w:tr w:rsidR="002A402F" w:rsidRPr="002A402F" w:rsidTr="00B06960">
        <w:tc>
          <w:tcPr>
            <w:tcW w:w="2552" w:type="dxa"/>
            <w:shd w:val="clear" w:color="auto" w:fill="auto"/>
            <w:hideMark/>
          </w:tcPr>
          <w:p w:rsidR="002A402F" w:rsidRPr="002A402F" w:rsidRDefault="002A402F" w:rsidP="00B06960">
            <w:pPr>
              <w:adjustRightInd w:val="0"/>
              <w:jc w:val="right"/>
              <w:rPr>
                <w:rFonts w:eastAsia="Calibri"/>
                <w:color w:val="0000FF"/>
              </w:rPr>
            </w:pPr>
            <w:r w:rsidRPr="002A40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271780</wp:posOffset>
                      </wp:positionH>
                      <wp:positionV relativeFrom="paragraph">
                        <wp:posOffset>70485</wp:posOffset>
                      </wp:positionV>
                      <wp:extent cx="263525" cy="0"/>
                      <wp:effectExtent l="0" t="0" r="22225" b="19050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352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7D3E8848" id="Прямая соединительная линия 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4pt,5.55pt" to="42.1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gFIVwIAAGUEAAAOAAAAZHJzL2Uyb0RvYy54bWysVM1uEzEQviPxDpbvye6mSUhX3VQom3Ap&#10;UKnlARzbm7Xw2ivbzSZCSNAzUh+BV+AAUqUCz7B5I8bOj1K4IEQOztgz8/mbmc97dr6qJFpyY4VW&#10;GU66MUZcUc2EWmT4zfWsM8LIOqIYkVrxDK+5xefjp0/OmjrlPV1qybhBAKJs2tQZLp2r0yiytOQV&#10;sV1dcwXOQpuKONiaRcQMaQC9klEvjodRow2rjabcWjjNt048DvhFwal7XRSWOyQzDNxcWE1Y536N&#10;xmckXRhSl4LuaJB/YFERoeDSA1ROHEE3RvwBVQlqtNWF61JdRbooBOWhBqgmiX+r5qokNQ+1QHNs&#10;fWiT/X+w9NXy0iDBMjzASJEKRtR+3nzY3LXf2y+bO7T52P5sv7Vf2/v2R3u/uQX7YfMJbO9sH3bH&#10;d2jgO9nUNgXAibo0vhd0pa7qC03fWqT0pCRqwUNF1+sarkl8RvQoxW9sDXzmzUvNIIbcOB3auipM&#10;5SGhYWgVprc+TI+vHKJw2BueDHpQBd27IpLu82pj3QuuK+SNDEuhfF9JSpYX1nkeJN2H+GOlZ0LK&#10;oA2pUANkT+NBHDKsloJ5r4+zZjGfSIOWxMsLfrNZqAo8x2GVcCByKaoMj3zUTnYlJ2yqWLjGESG3&#10;NlCRyoNDXUBuZ23F9O40Pp2OpqN+p98bTjv9OM87z2eTfmc4S54N8pN8MsmT955n0k9LwRhXnupe&#10;2En/74Sze2JbSR6kfWhK9Bg9dA/I7v8D6TBYP8utKuaarS/NfuCg5RC8e3f+sRzvwT7+Oox/AQAA&#10;//8DAFBLAwQUAAYACAAAACEAB3UdC9oAAAAHAQAADwAAAGRycy9kb3ducmV2LnhtbEyOzUrDQBSF&#10;94LvMFzBnZ2kBglpJqUUhLqp2HaR5SRzTYIzd0Jm2qZv7xUXujw/nPOV69lZccEpDJ4UpIsEBFLr&#10;zUCdgtPx9SkHEaImo60nVHDDAOvq/q7UhfFX+sDLIXaCRygUWkEf41hIGdoenQ4LPyJx9uknpyPL&#10;qZNm0lced1Yuk+RFOj0QP/R6xG2P7dfh7BTsTm2+322bmuymebPvg8+Oda3U48O8WYGIOMe/Mvzg&#10;MzpUzNT4M5kgrIJsyeSR/TQFwXmePYNofrWsSvmfv/oGAAD//wMAUEsBAi0AFAAGAAgAAAAhALaD&#10;OJL+AAAA4QEAABMAAAAAAAAAAAAAAAAAAAAAAFtDb250ZW50X1R5cGVzXS54bWxQSwECLQAUAAYA&#10;CAAAACEAOP0h/9YAAACUAQAACwAAAAAAAAAAAAAAAAAvAQAAX3JlbHMvLnJlbHNQSwECLQAUAAYA&#10;CAAAACEAhp4BSFcCAABlBAAADgAAAAAAAAAAAAAAAAAuAgAAZHJzL2Uyb0RvYy54bWxQSwECLQAU&#10;AAYACAAAACEAB3UdC9oAAAAHAQAADwAAAAAAAAAAAAAAAACxBAAAZHJzL2Rvd25yZXYueG1sUEsF&#10;BgAAAAAEAAQA8wAAALgFAAAAAA==&#10;" strokecolor="blue" strokeweight="1.5pt">
                      <v:stroke joinstyle="miter"/>
                    </v:line>
                  </w:pict>
                </mc:Fallback>
              </mc:AlternateContent>
            </w:r>
            <w:r w:rsidRPr="002A402F">
              <w:rPr>
                <w:rFonts w:eastAsia="Calibri"/>
                <w:color w:val="0000FF"/>
              </w:rPr>
              <w:t>53:11:0800611</w:t>
            </w:r>
          </w:p>
        </w:tc>
        <w:tc>
          <w:tcPr>
            <w:tcW w:w="7428" w:type="dxa"/>
            <w:shd w:val="clear" w:color="auto" w:fill="auto"/>
            <w:hideMark/>
          </w:tcPr>
          <w:p w:rsidR="002A402F" w:rsidRPr="002A402F" w:rsidRDefault="002A402F" w:rsidP="00B06960">
            <w:pPr>
              <w:adjustRightInd w:val="0"/>
              <w:jc w:val="both"/>
              <w:rPr>
                <w:rFonts w:eastAsia="Calibri"/>
              </w:rPr>
            </w:pPr>
            <w:r w:rsidRPr="002A402F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2A402F" w:rsidRPr="002A402F" w:rsidTr="00B06960">
        <w:tc>
          <w:tcPr>
            <w:tcW w:w="2552" w:type="dxa"/>
            <w:shd w:val="clear" w:color="auto" w:fill="auto"/>
          </w:tcPr>
          <w:p w:rsidR="002A402F" w:rsidRPr="002A402F" w:rsidRDefault="002A402F" w:rsidP="00B06960">
            <w:pPr>
              <w:adjustRightInd w:val="0"/>
              <w:jc w:val="right"/>
              <w:rPr>
                <w:rFonts w:eastAsia="Calibri"/>
              </w:rPr>
            </w:pPr>
            <w:r w:rsidRPr="002A402F">
              <w:rPr>
                <w:noProof/>
                <w:color w:val="00B0F0"/>
              </w:rPr>
              <mc:AlternateContent>
                <mc:Choice Requires="wps">
                  <w:drawing>
                    <wp:anchor distT="4294967294" distB="4294967294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81279</wp:posOffset>
                      </wp:positionV>
                      <wp:extent cx="475615" cy="0"/>
                      <wp:effectExtent l="0" t="0" r="19685" b="19050"/>
                      <wp:wrapNone/>
                      <wp:docPr id="4" name="Прямая соединительная линия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4D8EA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5F668510" id="Прямая соединительная линия 4" o:spid="_x0000_s1026" style="position:absolute;z-index:25166131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HxdAgIAALIDAAAOAAAAZHJzL2Uyb0RvYy54bWysU8uO0zAU3SPxD5b3NGnVzlRR0xGaMmxG&#10;UGngA24dJ7HwS7Zp2h2wRuon8AssBmmkAb4h+SOu0wczsENkYd2Xz/U992R2sVGSrLnzwuicDgcp&#10;JVwzUwhd5fTtm6tnU0p8AF2ANJrndMs9vZg/fTJrbMZHpjay4I4giPZZY3Nah2CzJPGs5gr8wFiu&#10;MVkapyCg66qkcNAgupLJKE3Pksa4wjrDuPcYXeyTdN7jlyVn4XVZeh6IzCm+LfSn689VPJP5DLLK&#10;ga0FOzwD/uEVCoTGpieoBQQg7534C0oJ5ow3ZRgwoxJTloLxfgacZpj+Mc1NDZb3syA53p5o8v8P&#10;lr1aLx0RRU7HlGhQuKL2S/eh27Xf26/djnQf25/tt/a2vWt/tHfdJ7Tvu89ox2R7fwjvyDgy2Vif&#10;IeClXrrIBdvoG3tt2DuPueRRMjre7ss2pVOxHMkgm34z29Nm+CYQhsHx+eRsOKGEHVMJZMd71vnw&#10;khtFopFTKXTkDDJYX/sQO0N2LIlhba6ElP3epSYNinZ0nqI0GKD8SgkBTWWREK8rSkBWqGsWXA/p&#10;jRRFvB6BvKtWl9KRNaC2JuPF9MXzSAK2e1QWey/A1/u6PrVXnRIBpS+Fyuk0jd/httQRnffiPUzw&#10;m65orUyxXbojpyiMvulBxFF5D320H/5q818AAAD//wMAUEsDBBQABgAIAAAAIQClRFjp3QAAAAgB&#10;AAAPAAAAZHJzL2Rvd25yZXYueG1sTI/BTsMwEETvSPyDtUhcqtahUIpCnAqQKoR6AFo+wImXOGCv&#10;o9hNw9+zFYdyWu3MauZtsRq9EwP2sQ2k4GqWgUCqg2mpUfCxW0/vQMSkyWgXCBX8YIRVeX5W6NyE&#10;A73jsE2N4BCKuVZgU+pyKWNt0es4Cx0Se5+h9zrx2jfS9PrA4d7JeZbdSq9b4garO3yyWH9v9557&#10;w2TyvHjZPC7DzVdlX4e137w5pS4vxod7EAnHdDqGIz6jQ8lMVdiTicIpuM6YPLE+53n0s8USRPUn&#10;yLKQ/x8ofwEAAP//AwBQSwECLQAUAAYACAAAACEAtoM4kv4AAADhAQAAEwAAAAAAAAAAAAAAAAAA&#10;AAAAW0NvbnRlbnRfVHlwZXNdLnhtbFBLAQItABQABgAIAAAAIQA4/SH/1gAAAJQBAAALAAAAAAAA&#10;AAAAAAAAAC8BAABfcmVscy8ucmVsc1BLAQItABQABgAIAAAAIQBp8HxdAgIAALIDAAAOAAAAAAAA&#10;AAAAAAAAAC4CAABkcnMvZTJvRG9jLnhtbFBLAQItABQABgAIAAAAIQClRFjp3QAAAAgBAAAPAAAA&#10;AAAAAAAAAAAAAFwEAABkcnMvZG93bnJldi54bWxQSwUGAAAAAAQABADzAAAAZgUAAAAA&#10;" strokecolor="#54d8ea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2A402F">
              <w:rPr>
                <w:rFonts w:eastAsia="Calibri"/>
                <w:color w:val="00B0F0"/>
              </w:rPr>
              <w:t>:10</w:t>
            </w:r>
          </w:p>
        </w:tc>
        <w:tc>
          <w:tcPr>
            <w:tcW w:w="7428" w:type="dxa"/>
            <w:shd w:val="clear" w:color="auto" w:fill="auto"/>
          </w:tcPr>
          <w:p w:rsidR="002A402F" w:rsidRPr="002A402F" w:rsidRDefault="002A402F" w:rsidP="00B06960">
            <w:pPr>
              <w:adjustRightInd w:val="0"/>
              <w:jc w:val="both"/>
              <w:rPr>
                <w:rFonts w:eastAsia="Calibri"/>
              </w:rPr>
            </w:pPr>
            <w:r w:rsidRPr="002A402F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2A402F" w:rsidRDefault="002A402F" w:rsidP="00B06960">
      <w:pPr>
        <w:jc w:val="center"/>
        <w:rPr>
          <w:b/>
          <w:snapToGrid w:val="0"/>
          <w:sz w:val="22"/>
          <w:szCs w:val="22"/>
        </w:rPr>
      </w:pPr>
      <w:r w:rsidRPr="002A402F">
        <w:rPr>
          <w:b/>
          <w:snapToGrid w:val="0"/>
          <w:sz w:val="22"/>
          <w:szCs w:val="22"/>
        </w:rPr>
        <w:t>Используемые условные знаки и обозначения:</w:t>
      </w:r>
    </w:p>
    <w:p w:rsidR="00B06960" w:rsidRDefault="00B06960" w:rsidP="00B06960">
      <w:pPr>
        <w:jc w:val="center"/>
        <w:rPr>
          <w:b/>
          <w:snapToGrid w:val="0"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6"/>
        <w:gridCol w:w="2540"/>
        <w:gridCol w:w="2400"/>
        <w:gridCol w:w="2828"/>
      </w:tblGrid>
      <w:tr w:rsidR="00B06960" w:rsidRPr="002A402F" w:rsidTr="00B06960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4"/>
                <w:szCs w:val="24"/>
              </w:rPr>
            </w:pPr>
            <w:r w:rsidRPr="002A402F">
              <w:rPr>
                <w:color w:val="000000"/>
                <w:sz w:val="24"/>
                <w:szCs w:val="24"/>
              </w:rPr>
              <w:t>ВЛИ-0,4 кВ Л-2 от СТП-Новая Мельница-21 (ВЛ-10кВ Л-3 ПС Базовая)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4"/>
              </w:rPr>
            </w:pPr>
            <w:r w:rsidRPr="002A402F">
              <w:rPr>
                <w:b/>
                <w:noProof/>
                <w:color w:val="000000"/>
                <w:sz w:val="22"/>
                <w:szCs w:val="24"/>
              </w:rPr>
              <w:t>Номер угла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b/>
                <w:noProof/>
                <w:color w:val="000000"/>
                <w:sz w:val="22"/>
              </w:rPr>
            </w:pPr>
            <w:r w:rsidRPr="002A402F">
              <w:rPr>
                <w:b/>
                <w:noProof/>
                <w:color w:val="000000"/>
                <w:sz w:val="22"/>
              </w:rPr>
              <w:t>X, м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b/>
                <w:noProof/>
                <w:color w:val="000000"/>
                <w:sz w:val="22"/>
              </w:rPr>
            </w:pPr>
            <w:r w:rsidRPr="002A402F">
              <w:rPr>
                <w:b/>
                <w:noProof/>
                <w:color w:val="000000"/>
                <w:sz w:val="22"/>
              </w:rPr>
              <w:t>Y, м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4"/>
              </w:rPr>
            </w:pPr>
            <w:r w:rsidRPr="002A402F">
              <w:rPr>
                <w:b/>
                <w:noProof/>
                <w:color w:val="000000"/>
                <w:sz w:val="18"/>
                <w:szCs w:val="24"/>
              </w:rPr>
              <w:t>Средняя квадратическая погрешность характерной точки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577988.72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2174988.91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577988.73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2174994.06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577993.00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2175025.88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577997.41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2175057.15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lastRenderedPageBreak/>
              <w:t>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578002.23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2175089.14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578025.55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2175116.13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578029.54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2175137.75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578035.16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2175166.21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577989.35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2175167.09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577957.27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2175168.16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577957.93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2175188.46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577959.70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2175217.89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577955.70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2175218.13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577953.93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2175188.64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577953.27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2175168.34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577924.58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2175169.93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577898.08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2175170.92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577894.35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2175174.24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577896.47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2175211.82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577896.92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2175244.29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577898.66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2175241.34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577902.11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2175243.37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577893.12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2175258.61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577892.47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2175211.96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577890.25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2175172.54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577895.25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2175168.09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577894.45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2175150.65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577892.55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2175119.57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577890.04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2175080.28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577894.03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2175080.03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577896.55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2175119.33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577898.45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2175150.43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577899.20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2175166.86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577924.40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2175165.93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577953.08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2175164.34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577951.42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2175131.54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577950.39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2175108.24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577948.86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2175083.76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577942.83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2175062.89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577946.68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2175061.78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577952.82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2175083.08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577954.39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2175108.02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577955.42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2175131.34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577957.11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2175164.17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577989.25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2175163.09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578030.32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2175162.31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578025.62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2175138.51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578021.81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2175117.93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577998.45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2175090.88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577993.45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2175057.73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577989.04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2175026.42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577984.73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2174994.34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577984.72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2174988.91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  <w:tr w:rsidR="00B06960" w:rsidRPr="002A402F" w:rsidTr="00B06960">
        <w:trPr>
          <w:trHeight w:val="20"/>
        </w:trPr>
        <w:tc>
          <w:tcPr>
            <w:tcW w:w="1058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577988.72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B06960" w:rsidRPr="002A402F" w:rsidRDefault="00B06960" w:rsidP="00B06960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2174988.91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B06960" w:rsidRPr="002A402F" w:rsidRDefault="00B06960" w:rsidP="00B06960">
            <w:pPr>
              <w:jc w:val="center"/>
              <w:rPr>
                <w:sz w:val="22"/>
                <w:szCs w:val="22"/>
              </w:rPr>
            </w:pPr>
            <w:r w:rsidRPr="002A402F">
              <w:rPr>
                <w:color w:val="000000"/>
                <w:sz w:val="22"/>
                <w:szCs w:val="22"/>
              </w:rPr>
              <w:t>0.1</w:t>
            </w:r>
          </w:p>
        </w:tc>
      </w:tr>
    </w:tbl>
    <w:p w:rsidR="00B06960" w:rsidRDefault="00B06960" w:rsidP="00B06960">
      <w:pPr>
        <w:jc w:val="center"/>
        <w:rPr>
          <w:b/>
          <w:snapToGrid w:val="0"/>
          <w:sz w:val="22"/>
          <w:szCs w:val="22"/>
        </w:rPr>
      </w:pPr>
    </w:p>
    <w:p w:rsidR="00B06960" w:rsidRDefault="00B06960" w:rsidP="00B06960">
      <w:pPr>
        <w:jc w:val="center"/>
        <w:rPr>
          <w:b/>
          <w:snapToGrid w:val="0"/>
          <w:sz w:val="22"/>
          <w:szCs w:val="22"/>
        </w:rPr>
      </w:pPr>
    </w:p>
    <w:p w:rsidR="00B06960" w:rsidRDefault="00B06960" w:rsidP="00B06960">
      <w:pPr>
        <w:jc w:val="center"/>
        <w:rPr>
          <w:b/>
          <w:snapToGrid w:val="0"/>
          <w:sz w:val="22"/>
          <w:szCs w:val="22"/>
        </w:rPr>
      </w:pPr>
    </w:p>
    <w:p w:rsidR="00B06960" w:rsidRDefault="00B06960" w:rsidP="00B06960">
      <w:pPr>
        <w:jc w:val="center"/>
        <w:rPr>
          <w:b/>
          <w:snapToGrid w:val="0"/>
          <w:sz w:val="22"/>
          <w:szCs w:val="22"/>
        </w:rPr>
      </w:pPr>
    </w:p>
    <w:p w:rsidR="00B06960" w:rsidRDefault="00B06960" w:rsidP="00B06960">
      <w:pPr>
        <w:jc w:val="center"/>
        <w:rPr>
          <w:b/>
          <w:snapToGrid w:val="0"/>
          <w:sz w:val="22"/>
          <w:szCs w:val="22"/>
        </w:rPr>
      </w:pPr>
    </w:p>
    <w:p w:rsidR="00B06960" w:rsidRPr="002A402F" w:rsidRDefault="00B06960" w:rsidP="00B06960">
      <w:pPr>
        <w:rPr>
          <w:b/>
          <w:snapToGrid w:val="0"/>
          <w:sz w:val="22"/>
          <w:szCs w:val="22"/>
        </w:rPr>
        <w:sectPr w:rsidR="00B06960" w:rsidRPr="002A402F" w:rsidSect="00B06960">
          <w:pgSz w:w="11906" w:h="16838" w:code="9"/>
          <w:pgMar w:top="1134" w:right="567" w:bottom="1134" w:left="1701" w:header="567" w:footer="0" w:gutter="0"/>
          <w:cols w:space="708"/>
          <w:docGrid w:linePitch="360"/>
        </w:sectPr>
      </w:pPr>
    </w:p>
    <w:p w:rsidR="0004395F" w:rsidRDefault="0004395F" w:rsidP="00B06960">
      <w:pPr>
        <w:spacing w:line="240" w:lineRule="exact"/>
        <w:jc w:val="right"/>
        <w:rPr>
          <w:sz w:val="28"/>
          <w:szCs w:val="28"/>
        </w:rPr>
      </w:pPr>
      <w:r w:rsidRPr="0004395F">
        <w:rPr>
          <w:sz w:val="28"/>
          <w:szCs w:val="28"/>
        </w:rPr>
        <w:lastRenderedPageBreak/>
        <w:t>Приложение 2</w:t>
      </w:r>
    </w:p>
    <w:p w:rsidR="006A7DEE" w:rsidRDefault="006A7DEE" w:rsidP="00B06960">
      <w:pPr>
        <w:spacing w:line="240" w:lineRule="exact"/>
        <w:jc w:val="right"/>
        <w:rPr>
          <w:sz w:val="28"/>
          <w:szCs w:val="28"/>
        </w:rPr>
      </w:pPr>
    </w:p>
    <w:p w:rsidR="00890BCF" w:rsidRPr="006A7DEE" w:rsidRDefault="00890BCF" w:rsidP="00890BCF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УТВЕРЖДЕНА</w:t>
      </w:r>
    </w:p>
    <w:p w:rsidR="00890BCF" w:rsidRPr="006A7DEE" w:rsidRDefault="00890BCF" w:rsidP="00890BCF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постановлением Администрации</w:t>
      </w:r>
    </w:p>
    <w:p w:rsidR="00B06960" w:rsidRDefault="00890BCF" w:rsidP="00890BCF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Новгородского муниципального                                                                     района от</w:t>
      </w:r>
      <w:r>
        <w:rPr>
          <w:sz w:val="28"/>
          <w:szCs w:val="28"/>
        </w:rPr>
        <w:t xml:space="preserve"> 03.07.2023</w:t>
      </w:r>
      <w:r w:rsidRPr="006A7DEE">
        <w:rPr>
          <w:sz w:val="28"/>
          <w:szCs w:val="28"/>
        </w:rPr>
        <w:t xml:space="preserve"> №</w:t>
      </w:r>
      <w:r>
        <w:rPr>
          <w:sz w:val="28"/>
          <w:szCs w:val="28"/>
        </w:rPr>
        <w:t xml:space="preserve"> 400</w:t>
      </w:r>
    </w:p>
    <w:p w:rsidR="002C6C17" w:rsidRPr="0004395F" w:rsidRDefault="002C6C17" w:rsidP="00890BCF">
      <w:pPr>
        <w:spacing w:line="240" w:lineRule="exact"/>
        <w:ind w:left="5103"/>
        <w:jc w:val="center"/>
        <w:rPr>
          <w:sz w:val="28"/>
          <w:szCs w:val="28"/>
        </w:rPr>
      </w:pPr>
    </w:p>
    <w:p w:rsidR="00D81B42" w:rsidRPr="00D81B42" w:rsidRDefault="00D81B42" w:rsidP="00D81B42">
      <w:pPr>
        <w:jc w:val="center"/>
        <w:rPr>
          <w:b/>
          <w:sz w:val="24"/>
          <w:szCs w:val="24"/>
        </w:rPr>
      </w:pPr>
      <w:r w:rsidRPr="00D81B42">
        <w:rPr>
          <w:b/>
          <w:sz w:val="24"/>
          <w:szCs w:val="24"/>
        </w:rPr>
        <w:t>СХЕМА ГРАНИЦ РАЗМЕЩЕНИЯ ПУБЛИЧНОГО СЕРВИТУТА</w:t>
      </w:r>
    </w:p>
    <w:p w:rsidR="00D81B42" w:rsidRPr="00D81B42" w:rsidRDefault="00D81B42" w:rsidP="00B06960">
      <w:pPr>
        <w:rPr>
          <w:sz w:val="24"/>
          <w:szCs w:val="24"/>
          <w:u w:val="single"/>
        </w:rPr>
      </w:pPr>
      <w:r w:rsidRPr="00D81B42">
        <w:rPr>
          <w:sz w:val="24"/>
          <w:szCs w:val="24"/>
          <w:u w:val="single"/>
        </w:rPr>
        <w:t>Объект</w:t>
      </w:r>
      <w:r w:rsidRPr="00D81B42">
        <w:rPr>
          <w:sz w:val="24"/>
          <w:szCs w:val="24"/>
        </w:rPr>
        <w:t xml:space="preserve">: </w:t>
      </w:r>
      <w:r w:rsidRPr="00D81B42">
        <w:rPr>
          <w:bCs/>
          <w:sz w:val="24"/>
          <w:szCs w:val="24"/>
        </w:rPr>
        <w:t>ВЛ-0,4кВ Л-1 от КТП-Григорово-27</w:t>
      </w:r>
    </w:p>
    <w:p w:rsidR="00D81B42" w:rsidRPr="00D81B42" w:rsidRDefault="00D81B42" w:rsidP="00B06960">
      <w:pPr>
        <w:rPr>
          <w:sz w:val="24"/>
          <w:szCs w:val="24"/>
          <w:u w:val="single"/>
        </w:rPr>
      </w:pPr>
      <w:r w:rsidRPr="00D81B42">
        <w:rPr>
          <w:sz w:val="24"/>
          <w:szCs w:val="24"/>
          <w:u w:val="single"/>
        </w:rPr>
        <w:t>Местоположение</w:t>
      </w:r>
      <w:r w:rsidRPr="00D81B42">
        <w:rPr>
          <w:sz w:val="24"/>
          <w:szCs w:val="24"/>
        </w:rPr>
        <w:t>: Новгородская область, Новгородский район, Ермолинское сельское поселение</w:t>
      </w:r>
    </w:p>
    <w:p w:rsidR="00D81B42" w:rsidRPr="00D81B42" w:rsidRDefault="00D81B42" w:rsidP="00B06960">
      <w:pPr>
        <w:rPr>
          <w:sz w:val="24"/>
          <w:szCs w:val="24"/>
          <w:u w:val="single"/>
        </w:rPr>
      </w:pPr>
      <w:r w:rsidRPr="00D81B42">
        <w:rPr>
          <w:sz w:val="24"/>
          <w:szCs w:val="24"/>
          <w:u w:val="single"/>
        </w:rPr>
        <w:t>Кадастровый квартал</w:t>
      </w:r>
      <w:r w:rsidRPr="00D81B42">
        <w:rPr>
          <w:sz w:val="24"/>
          <w:szCs w:val="24"/>
        </w:rPr>
        <w:t>: 53:11:0500101</w:t>
      </w:r>
    </w:p>
    <w:p w:rsidR="00D81B42" w:rsidRPr="00D81B42" w:rsidRDefault="00D81B42" w:rsidP="00B06960">
      <w:pPr>
        <w:rPr>
          <w:sz w:val="24"/>
          <w:szCs w:val="24"/>
        </w:rPr>
      </w:pPr>
      <w:r w:rsidRPr="00D81B42">
        <w:rPr>
          <w:sz w:val="24"/>
          <w:szCs w:val="24"/>
          <w:u w:val="single"/>
        </w:rPr>
        <w:t>Кадастровые номера земельных участков</w:t>
      </w:r>
      <w:r w:rsidRPr="00D81B42">
        <w:rPr>
          <w:sz w:val="24"/>
          <w:szCs w:val="24"/>
        </w:rPr>
        <w:t>: 53:11:0500101:2, 53:11:0500101:7, 53:11:0500101:8, 53:11:0500101:16, 53:11:0500101:59, 53:11:0500101:71, 53:11:0500101:134, 53:11:0500101:142, 53:11:0500101:161, 53:11:0500101:197, 53:11:0500101:604, 53:11:0500101:854, 53:11:0500101:864, 53:11:0500101:873, 53:11:0500101:892, 53:11:0500101:906, 53:11:0500101:926, 53:11:0500101:936, 53:11:0500101:997, 53:11:0500101:2013</w:t>
      </w:r>
    </w:p>
    <w:p w:rsidR="00D81B42" w:rsidRPr="00D81B42" w:rsidRDefault="00D81B42" w:rsidP="00B06960">
      <w:pPr>
        <w:rPr>
          <w:sz w:val="24"/>
          <w:szCs w:val="24"/>
        </w:rPr>
      </w:pPr>
      <w:r w:rsidRPr="00D81B42">
        <w:rPr>
          <w:sz w:val="24"/>
          <w:szCs w:val="24"/>
          <w:u w:val="single"/>
        </w:rPr>
        <w:t>Система координат</w:t>
      </w:r>
      <w:r w:rsidRPr="00D81B42">
        <w:rPr>
          <w:sz w:val="24"/>
          <w:szCs w:val="24"/>
        </w:rPr>
        <w:t>: МСК-53 (2 зона)</w:t>
      </w:r>
    </w:p>
    <w:p w:rsidR="00B06960" w:rsidRDefault="00D81B42" w:rsidP="00B06960">
      <w:pPr>
        <w:rPr>
          <w:sz w:val="24"/>
          <w:szCs w:val="24"/>
        </w:rPr>
      </w:pPr>
      <w:r w:rsidRPr="00D81B42">
        <w:rPr>
          <w:sz w:val="24"/>
          <w:szCs w:val="24"/>
          <w:u w:val="single"/>
        </w:rPr>
        <w:t>Площадь сервитута</w:t>
      </w:r>
      <w:r w:rsidRPr="00D81B42">
        <w:rPr>
          <w:sz w:val="24"/>
          <w:szCs w:val="24"/>
        </w:rPr>
        <w:t>: 4917 кв.м</w:t>
      </w:r>
    </w:p>
    <w:p w:rsidR="00D81B42" w:rsidRPr="00B06960" w:rsidRDefault="00D81B42" w:rsidP="00B06960">
      <w:pPr>
        <w:jc w:val="right"/>
        <w:rPr>
          <w:sz w:val="24"/>
          <w:szCs w:val="24"/>
        </w:rPr>
      </w:pPr>
      <w:r w:rsidRPr="00D81B42">
        <w:rPr>
          <w:sz w:val="22"/>
          <w:szCs w:val="22"/>
        </w:rPr>
        <w:t>Лист 1/Листов 2</w:t>
      </w:r>
    </w:p>
    <w:p w:rsidR="00D81B42" w:rsidRPr="00D81B42" w:rsidRDefault="00D81B42" w:rsidP="00B06960">
      <w:pPr>
        <w:jc w:val="center"/>
      </w:pPr>
      <w:r w:rsidRPr="00B06960">
        <w:rPr>
          <w:noProof/>
          <w:sz w:val="24"/>
          <w:szCs w:val="24"/>
        </w:rPr>
        <w:drawing>
          <wp:inline distT="0" distB="0" distL="0" distR="0" wp14:anchorId="2C3D9A76" wp14:editId="525B6294">
            <wp:extent cx="6084000" cy="4602183"/>
            <wp:effectExtent l="0" t="0" r="0" b="8255"/>
            <wp:docPr id="16" name="Рисунок 2" descr="Отчё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ёт.jpg"/>
                    <pic:cNvPicPr/>
                  </pic:nvPicPr>
                  <pic:blipFill>
                    <a:blip r:embed="rId9" cstate="print"/>
                    <a:srcRect l="4045" t="16123" r="52308" b="37139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4602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81B42">
        <w:rPr>
          <w:b/>
          <w:sz w:val="24"/>
          <w:szCs w:val="24"/>
        </w:rPr>
        <w:t>Масштаб 1:2000</w:t>
      </w:r>
    </w:p>
    <w:tbl>
      <w:tblPr>
        <w:tblpPr w:leftFromText="180" w:rightFromText="180" w:vertAnchor="text" w:horzAnchor="page" w:tblpX="1424" w:tblpY="375"/>
        <w:tblOverlap w:val="never"/>
        <w:tblW w:w="9980" w:type="dxa"/>
        <w:tblLook w:val="04A0" w:firstRow="1" w:lastRow="0" w:firstColumn="1" w:lastColumn="0" w:noHBand="0" w:noVBand="1"/>
      </w:tblPr>
      <w:tblGrid>
        <w:gridCol w:w="2552"/>
        <w:gridCol w:w="7428"/>
      </w:tblGrid>
      <w:tr w:rsidR="00D81B42" w:rsidRPr="00D81B42" w:rsidTr="00B06960">
        <w:tc>
          <w:tcPr>
            <w:tcW w:w="2552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center"/>
              <w:rPr>
                <w:rFonts w:eastAsia="Calibri"/>
              </w:rPr>
            </w:pPr>
            <w:r w:rsidRPr="00D81B42">
              <w:rPr>
                <w:noProof/>
              </w:rPr>
              <mc:AlternateContent>
                <mc:Choice Requires="wps">
                  <w:drawing>
                    <wp:anchor distT="4294967293" distB="4294967293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79374</wp:posOffset>
                      </wp:positionV>
                      <wp:extent cx="475615" cy="0"/>
                      <wp:effectExtent l="0" t="0" r="19685" b="19050"/>
                      <wp:wrapNone/>
                      <wp:docPr id="23" name="Прямая соединительная линия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2DDF9EEC" id="Прямая соединительная линия 23" o:spid="_x0000_s1026" style="position:absolute;z-index:25166336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ZJcWQIAAGcEAAAOAAAAZHJzL2Uyb0RvYy54bWysVM1uEzEQviPxDpbv6e6m2zRddVOhbMKl&#10;QKWWB3Bsb9bCa69sN5sIIQFnpDwCr8ABpEoFnmHzRoydH7VwQYgcnLFn5vM3M5/3/GJZS7Tgxgqt&#10;cpwcxRhxRTUTap7j1zfT3hAj64hiRGrFc7ziFl+Mnj45b5uM93WlJeMGAYiyWdvkuHKuyaLI0orX&#10;xB7phitwltrUxMHWzCNmSAvotYz6cTyIWm1YYzTl1sJpsXXiUcAvS07dq7K03CGZY+DmwmrCOvNr&#10;NDon2dyQphJ0R4P8A4uaCAWXHqAK4gi6NeIPqFpQo60u3RHVdaTLUlAeaoBqkvi3aq4r0vBQCzTH&#10;Noc22f8HS18urgwSLMf9Y4wUqWFG3efN+826+9592azR5kP3s/vWfe3uuh/d3eYj2PebT2B7Z3e/&#10;O14jSIdeto3NAHKsrozvBl2q6+ZS0zcWKT2uiJrzUNPNqoF7Ep8RPUrxG9sAo1n7QjOIIbdOh8Yu&#10;S1N7SGgZWob5rQ7z40uHKBympyeD5AQjundFJNvnNca651zXyBs5lkL5zpKMLC6t8zxItg/xx0pP&#10;hZRBHVKhFsj2T+M4ZFgtBfNeH2fNfDaWBi0ICGw6jeEXqgLPw7BaOJC5FHWOhz5mJ7yKEzZRLFzj&#10;iJBbG6hI5cGhLiC3s7ZyensWn02Gk2HaS/uDSS+Ni6L3bDpOe4NpcnpSHBfjcZG88zyTNKsEY1x5&#10;qntpJ+nfSWf3yLaiPIj70JToMXroHpDd/wfSYbB+lltVzDRbXZn9wEHNIXj38vxzebgH++H3YfQL&#10;AAD//wMAUEsDBBQABgAIAAAAIQCaRdeu3QAAAAgBAAAPAAAAZHJzL2Rvd25yZXYueG1sTI/BTsMw&#10;EETvSPyDtUjcqE2hhYY4VYVUBIceKEXi6NjbJBCvo9hNw9+zFQc4zsxq5m2+HH0rBuxjE0jD9USB&#10;QLLBNVRp2L2tr+5BxGTImTYQavjGCMvi/Cw3mQtHesVhmyrBJRQzo6FOqcukjLZGb+IkdEic7UPv&#10;TWLZV9L15sjlvpVTpebSm4Z4oTYdPtZov7YHr+F97T92z5u5nH3aF7V6WuzH0g5aX16MqwcQCcf0&#10;dwwnfEaHgpnKcCAXRavh5pbJE/vTGYhTrhZ3IMpfQxa5/P9A8QMAAP//AwBQSwECLQAUAAYACAAA&#10;ACEAtoM4kv4AAADhAQAAEwAAAAAAAAAAAAAAAAAAAAAAW0NvbnRlbnRfVHlwZXNdLnhtbFBLAQIt&#10;ABQABgAIAAAAIQA4/SH/1gAAAJQBAAALAAAAAAAAAAAAAAAAAC8BAABfcmVscy8ucmVsc1BLAQIt&#10;ABQABgAIAAAAIQDcHZJcWQIAAGcEAAAOAAAAAAAAAAAAAAAAAC4CAABkcnMvZTJvRG9jLnhtbFBL&#10;AQItABQABgAIAAAAIQCaRdeu3QAAAAgBAAAPAAAAAAAAAAAAAAAAALMEAABkcnMvZG93bnJldi54&#10;bWxQSwUGAAAAAAQABADzAAAAvQUAAAAA&#10;" strokecolor="red" strokeweight="1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  <w:r w:rsidRPr="00D81B42">
              <w:rPr>
                <w:rFonts w:eastAsia="Calibri"/>
              </w:rPr>
              <w:t>Граница публичного сервитута</w:t>
            </w:r>
          </w:p>
        </w:tc>
      </w:tr>
      <w:tr w:rsidR="00D81B42" w:rsidRPr="00D81B42" w:rsidTr="00B06960">
        <w:tc>
          <w:tcPr>
            <w:tcW w:w="2552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right"/>
              <w:rPr>
                <w:rFonts w:eastAsia="Calibri"/>
                <w:color w:val="0000FF"/>
                <w:lang w:val="en-US"/>
              </w:rPr>
            </w:pPr>
            <w:r w:rsidRPr="00D81B42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220345</wp:posOffset>
                      </wp:positionH>
                      <wp:positionV relativeFrom="paragraph">
                        <wp:posOffset>69850</wp:posOffset>
                      </wp:positionV>
                      <wp:extent cx="245110" cy="0"/>
                      <wp:effectExtent l="0" t="0" r="21590" b="19050"/>
                      <wp:wrapNone/>
                      <wp:docPr id="22" name="Прямая соединительная линия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09B40600" id="Прямая соединительная линия 22" o:spid="_x0000_s1026" style="position:absolute;flip:y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7.35pt,5.5pt" to="36.65pt,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Fd+XgIAAHEEAAAOAAAAZHJzL2Uyb0RvYy54bWysVM2O0zAQviPxDlbu3SQlXbrRpivUtFwW&#10;WGkX7q7tNBaObdnephVCAs5I+wi8AgeQVlrgGdI3Yuz+0IULQvTgjj0zn7+Z+ZzTs2Uj0IIZy5Us&#10;ovQoiRCTRFEu50X08mraG0bIOiwpFkqyIloxG52NHj44bXXO+qpWgjKDAETavNVFVDun8zi2pGYN&#10;tkdKMwnOSpkGO9iaeUwNbgG9EXE/SY7jVhmqjSLMWjgtN85oFPCrihH3oqosc0gUEXBzYTVhnfk1&#10;Hp3ifG6wrjnZ0sD/wKLBXMKle6gSO4yuDf8DquHEKKsqd0RUE6uq4oSFGqCaNPmtmssaaxZqgeZY&#10;vW+T/X+w5PniwiBOi6jfj5DEDcyo+7R+t77pvnWf1zdo/b770X3tvnS33ffudv0B7Lv1R7C9s7vb&#10;Ht8gSIdettrmADmWF8Z3gyzlpT5X5LVFUo1rLOcs1HS10nBP6jPieyl+YzUwmrXPFIUYfO1UaOyy&#10;Mg2qBNevfKIHh+ahZZjkaj9JtnSIwGE/G6QpzJvsXDHOPYLP08a6p0w1yBtFJLj0PcY5Xpxb5xn9&#10;CvHHUk25EEEnQqIWbj9JBknIsEpw6r0+zpr5bCwMWmAvNfhNp6E+8ByGNdyB4AVvimjoo7YSrBmm&#10;E0nDNQ5zsbGBipAeHOoCcltrI6w3J8nJZDgZZr2sfzzpZUlZ9p5Mx1nveJo+HpSPyvG4TN96nmmW&#10;15xSJj3VncjT7O9EtH1uG3nuZb5vSnwfPXQPyO7+A+kwYj/VjT5miq4uzG70oOsQvH2D/uEc7sE+&#10;/FKMfgIAAP//AwBQSwMEFAAGAAgAAAAhAFoYGEffAAAABwEAAA8AAABkcnMvZG93bnJldi54bWxM&#10;j0FPwkAQhe8m/ofNmHgxsIWKQO2WEBNDPBgDeJDb0h3axu5s7W5L9dc7xoMe37yXN99LV4OtRY+t&#10;rxwpmIwjEEi5MxUVCl73j6MFCB80GV07QgWf6GGVXV6kOjHuTFvsd6EQXEI+0QrKEJpESp+XaLUf&#10;uwaJvZNrrQ4s20KaVp+53NZyGkV30uqK+EOpG3woMX/fdVbB1+y0fFt8dE8v037Aw/MG15viRqnr&#10;q2F9DyLgEP7C8IPP6JAx09F1ZLyoFcS3c07yfcKT2J/HMYjjr5ZZKv/zZ98AAAD//wMAUEsBAi0A&#10;FAAGAAgAAAAhALaDOJL+AAAA4QEAABMAAAAAAAAAAAAAAAAAAAAAAFtDb250ZW50X1R5cGVzXS54&#10;bWxQSwECLQAUAAYACAAAACEAOP0h/9YAAACUAQAACwAAAAAAAAAAAAAAAAAvAQAAX3JlbHMvLnJl&#10;bHNQSwECLQAUAAYACAAAACEAd2xXfl4CAABxBAAADgAAAAAAAAAAAAAAAAAuAgAAZHJzL2Uyb0Rv&#10;Yy54bWxQSwECLQAUAAYACAAAACEAWhgYR98AAAAHAQAADwAAAAAAAAAAAAAAAAC4BAAAZHJzL2Rv&#10;d25yZXYueG1sUEsFBgAAAAAEAAQA8wAAAMQFAAAAAA==&#10;" strokecolor="blue" strokeweight="1.5pt">
                      <v:stroke joinstyle="miter"/>
                    </v:line>
                  </w:pict>
                </mc:Fallback>
              </mc:AlternateContent>
            </w:r>
            <w:r w:rsidRPr="00D81B42">
              <w:rPr>
                <w:rFonts w:eastAsia="Calibri"/>
                <w:color w:val="0000FF"/>
              </w:rPr>
              <w:t>53:11</w:t>
            </w:r>
            <w:r w:rsidRPr="00D81B42">
              <w:rPr>
                <w:rFonts w:eastAsia="Calibri"/>
                <w:color w:val="0000FF"/>
                <w:lang w:val="en-US"/>
              </w:rPr>
              <w:t>:</w:t>
            </w:r>
            <w:r w:rsidRPr="00D81B42">
              <w:rPr>
                <w:rFonts w:eastAsia="Calibri"/>
                <w:color w:val="0000FF"/>
              </w:rPr>
              <w:t>0500101</w:t>
            </w:r>
          </w:p>
        </w:tc>
        <w:tc>
          <w:tcPr>
            <w:tcW w:w="7428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  <w:r w:rsidRPr="00D81B42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D81B42" w:rsidRPr="00D81B42" w:rsidTr="00B06960">
        <w:tc>
          <w:tcPr>
            <w:tcW w:w="2552" w:type="dxa"/>
            <w:shd w:val="clear" w:color="auto" w:fill="auto"/>
          </w:tcPr>
          <w:p w:rsidR="00D81B42" w:rsidRPr="00D81B42" w:rsidRDefault="00D81B42" w:rsidP="00B06960">
            <w:pPr>
              <w:adjustRightInd w:val="0"/>
              <w:jc w:val="right"/>
              <w:rPr>
                <w:rFonts w:eastAsia="Calibri"/>
                <w:color w:val="00B0F0"/>
              </w:rPr>
            </w:pPr>
            <w:r w:rsidRPr="00D81B42">
              <w:rPr>
                <w:noProof/>
                <w:color w:val="00B0F0"/>
              </w:rPr>
              <mc:AlternateContent>
                <mc:Choice Requires="wps">
                  <w:drawing>
                    <wp:anchor distT="4294967293" distB="4294967293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81279</wp:posOffset>
                      </wp:positionV>
                      <wp:extent cx="475615" cy="0"/>
                      <wp:effectExtent l="0" t="0" r="19685" b="19050"/>
                      <wp:wrapNone/>
                      <wp:docPr id="21" name="Прямая соединительная линия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4D8EA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12FF989F" id="Прямая соединительная линия 21" o:spid="_x0000_s1026" style="position:absolute;z-index:25166540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tM4BAIAALQDAAAOAAAAZHJzL2Uyb0RvYy54bWysU81u00AQviPxDqu9EztR00ZWnAo1lEsF&#10;kQoPMFmv7RX7p90lTm7AGSmPwCtwKFKlAs9gv1FnnZ+2cEP4sJqdn292vvk8PV8rSVbceWF0ToeD&#10;lBKumSmErnL6/t3liwklPoAuQBrNc7rhnp7Pnj+bNjbjI1MbWXBHEET7rLE5rUOwWZJ4VnMFfmAs&#10;1xgsjVMQ8OqqpHDQILqSyShNT5PGuMI6w7j36J3vgnTW45clZ+FtWXoeiMwpvi30p+vPZTyT2RSy&#10;yoGtBds/A/7hFQqExqZHqDkEIB+d+AtKCeaMN2UYMKMSU5aC8X4GnGaY/jHNdQ2W97MgOd4eafL/&#10;D5a9WS0cEUVOR0NKNCjcUfut+9Rt25/t925Lus/t7/ZHe9Petr/a2+4L2nfdV7RjsL3bu7cEy5HL&#10;xvoMIS/0wkU22Fpf2yvDPniMJU+C8eLtLm1dOhXTkQ6y7nezOe6GrwNh6Dw5G58Ox5SwQyiB7FBn&#10;nQ+vuVEkGjmVQkfWIIPVlQ+xM2SHlOjW5lJI2W9eatKgbEdnKYqDAQqwlBDQVBYp8bqiBGSFymbB&#10;9ZDeSFHE8gjkXbW8kI6sANU1PplPXr2MJGC7J2mx9xx8vcvrQzvdKRFQ/FKonE7S+O2rpY7ovJfv&#10;foIHuqK1NMVm4Q6cojT6pnsZR+09vqP9+Geb3QMAAP//AwBQSwMEFAAGAAgAAAAhAKVEWOndAAAA&#10;CAEAAA8AAABkcnMvZG93bnJldi54bWxMj8FOwzAQRO9I/IO1SFyq1qFQikKcCpAqhHoAWj7AiZc4&#10;YK+j2E3D37MVh3Ja7cxq5m2xGr0TA/axDaTgapaBQKqDaalR8LFbT+9AxKTJaBcIFfxghFV5flbo&#10;3IQDveOwTY3gEIq5VmBT6nIpY23R6zgLHRJ7n6H3OvHaN9L0+sDh3sl5lt1Kr1viBqs7fLJYf2/3&#10;nnvDZPK8eNk8LsPNV2Vfh7XfvDmlLi/Gh3sQCcd0OoYjPqNDyUxV2JOJwim4zpg8sT7nefSzxRJE&#10;9SfIspD/Hyh/AQAA//8DAFBLAQItABQABgAIAAAAIQC2gziS/gAAAOEBAAATAAAAAAAAAAAAAAAA&#10;AAAAAABbQ29udGVudF9UeXBlc10ueG1sUEsBAi0AFAAGAAgAAAAhADj9If/WAAAAlAEAAAsAAAAA&#10;AAAAAAAAAAAALwEAAF9yZWxzLy5yZWxzUEsBAi0AFAAGAAgAAAAhAOTa0zgEAgAAtAMAAA4AAAAA&#10;AAAAAAAAAAAALgIAAGRycy9lMm9Eb2MueG1sUEsBAi0AFAAGAAgAAAAhAKVEWOndAAAACAEAAA8A&#10;AAAAAAAAAAAAAAAAXgQAAGRycy9kb3ducmV2LnhtbFBLBQYAAAAABAAEAPMAAABoBQAAAAA=&#10;" strokecolor="#54d8ea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D81B42">
              <w:rPr>
                <w:rFonts w:eastAsia="Calibri"/>
                <w:color w:val="00B0F0"/>
              </w:rPr>
              <w:t>:142</w:t>
            </w:r>
          </w:p>
        </w:tc>
        <w:tc>
          <w:tcPr>
            <w:tcW w:w="7428" w:type="dxa"/>
            <w:shd w:val="clear" w:color="auto" w:fill="auto"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  <w:r w:rsidRPr="00D81B42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D81B42" w:rsidRPr="00D81B42" w:rsidRDefault="00D81B42" w:rsidP="00B06960">
      <w:pPr>
        <w:jc w:val="center"/>
        <w:rPr>
          <w:b/>
          <w:snapToGrid w:val="0"/>
          <w:sz w:val="22"/>
          <w:szCs w:val="22"/>
        </w:rPr>
        <w:sectPr w:rsidR="00D81B42" w:rsidRPr="00D81B42" w:rsidSect="00B06960">
          <w:headerReference w:type="default" r:id="rId10"/>
          <w:pgSz w:w="11906" w:h="16838" w:code="9"/>
          <w:pgMar w:top="1134" w:right="567" w:bottom="1134" w:left="1701" w:header="567" w:footer="0" w:gutter="0"/>
          <w:cols w:space="708"/>
          <w:docGrid w:linePitch="360"/>
        </w:sectPr>
      </w:pPr>
      <w:r w:rsidRPr="00D81B42">
        <w:rPr>
          <w:b/>
          <w:snapToGrid w:val="0"/>
          <w:sz w:val="22"/>
          <w:szCs w:val="22"/>
        </w:rPr>
        <w:t>Используемые условные знаки и обозначения:</w:t>
      </w:r>
    </w:p>
    <w:p w:rsidR="00D81B42" w:rsidRPr="00D81B42" w:rsidRDefault="00D81B42" w:rsidP="00D81B42">
      <w:pPr>
        <w:jc w:val="right"/>
        <w:rPr>
          <w:b/>
          <w:noProof/>
          <w:snapToGrid w:val="0"/>
          <w:sz w:val="24"/>
          <w:szCs w:val="24"/>
        </w:rPr>
      </w:pPr>
      <w:r w:rsidRPr="00D81B42">
        <w:rPr>
          <w:snapToGrid w:val="0"/>
          <w:sz w:val="22"/>
          <w:szCs w:val="22"/>
        </w:rPr>
        <w:lastRenderedPageBreak/>
        <w:t>Лист 2/Листов 2</w:t>
      </w:r>
    </w:p>
    <w:p w:rsidR="00D81B42" w:rsidRPr="00D81B42" w:rsidRDefault="00D81B42" w:rsidP="00B06960">
      <w:pPr>
        <w:jc w:val="center"/>
      </w:pPr>
      <w:r w:rsidRPr="00B06960">
        <w:rPr>
          <w:noProof/>
          <w:sz w:val="24"/>
          <w:szCs w:val="24"/>
        </w:rPr>
        <w:drawing>
          <wp:inline distT="0" distB="0" distL="0" distR="0" wp14:anchorId="16E1AD12" wp14:editId="6AB95531">
            <wp:extent cx="6084000" cy="4617209"/>
            <wp:effectExtent l="0" t="0" r="0" b="0"/>
            <wp:docPr id="17" name="Рисунок 4" descr="Отчё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ёт.jpg"/>
                    <pic:cNvPicPr/>
                  </pic:nvPicPr>
                  <pic:blipFill>
                    <a:blip r:embed="rId9" cstate="print"/>
                    <a:srcRect l="47546" t="32514" r="3681" b="15174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4617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81B42">
        <w:rPr>
          <w:b/>
          <w:sz w:val="24"/>
          <w:szCs w:val="24"/>
        </w:rPr>
        <w:t>Масштаб 1:2100</w:t>
      </w:r>
    </w:p>
    <w:tbl>
      <w:tblPr>
        <w:tblpPr w:leftFromText="180" w:rightFromText="180" w:vertAnchor="text" w:horzAnchor="page" w:tblpX="1566" w:tblpY="375"/>
        <w:tblOverlap w:val="never"/>
        <w:tblW w:w="9696" w:type="dxa"/>
        <w:tblLook w:val="04A0" w:firstRow="1" w:lastRow="0" w:firstColumn="1" w:lastColumn="0" w:noHBand="0" w:noVBand="1"/>
      </w:tblPr>
      <w:tblGrid>
        <w:gridCol w:w="2268"/>
        <w:gridCol w:w="7428"/>
      </w:tblGrid>
      <w:tr w:rsidR="00D81B42" w:rsidRPr="00D81B42" w:rsidTr="00B06960">
        <w:tc>
          <w:tcPr>
            <w:tcW w:w="2268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center"/>
              <w:rPr>
                <w:rFonts w:eastAsia="Calibri"/>
              </w:rPr>
            </w:pPr>
            <w:r w:rsidRPr="00D81B42">
              <w:rPr>
                <w:noProof/>
              </w:rPr>
              <mc:AlternateContent>
                <mc:Choice Requires="wps">
                  <w:drawing>
                    <wp:anchor distT="4294967293" distB="4294967293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79374</wp:posOffset>
                      </wp:positionV>
                      <wp:extent cx="475615" cy="0"/>
                      <wp:effectExtent l="0" t="0" r="19685" b="19050"/>
                      <wp:wrapNone/>
                      <wp:docPr id="20" name="Прямая соединительная линия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0AE1344A" id="Прямая соединительная линия 20" o:spid="_x0000_s1026" style="position:absolute;z-index:25166643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XJbWQIAAGcEAAAOAAAAZHJzL2Uyb0RvYy54bWysVM1uEzEQviPxDpbv6e6GbZquuqlQNuFS&#10;oFLLAzheb9bCa1u2m02EkKBnpDwCr8ABpEoFnmHzRoydH7VwQYgcnLFn5vM3M5/37HzZCLRgxnIl&#10;c5wcxRgxSVXJ5TzHb66nvSFG1hFZEqEky/GKWXw+evrkrNUZ66taiZIZBCDSZq3Oce2czqLI0po1&#10;xB4pzSQ4K2Ua4mBr5lFpSAvojYj6cTyIWmVKbRRl1sJpsXXiUcCvKkbd66qyzCGRY+DmwmrCOvNr&#10;NDoj2dwQXXO6o0H+gUVDuIRLD1AFcQTdGP4HVMOpUVZV7oiqJlJVxSkLNUA1SfxbNVc10SzUAs2x&#10;+tAm+/9g6avFpUG8zHEf2iNJAzPqPm8+bNbd9+7LZo02H7uf3bfua3fX/ejuNrdg328+ge2d3f3u&#10;eI0gHXrZapsB5FheGt8NupRX+kLRtxZJNa6JnLNQ0/VKwz2Jz4gepfiN1cBo1r5UJcSQG6dCY5eV&#10;aTwktAwtw/xWh/mxpUMUDtOT40FyjBHduyKS7fO0se4FUw3yRo4Fl76zJCOLC+s8D5LtQ/yxVFMu&#10;RFCHkKgFsv2TOA4ZVgleeq+Ps2Y+GwuDFgQENp3G8AtVgedhWMMdyFzwJsdDH7MTXs1IOZFluMYR&#10;LrY2UBHSg0NdQG5nbeX07jQ+nQwnw7SX9geTXhoXRe/5dJz2BtPk5Lh4VozHRfLe80zSrOZlyaSn&#10;upd2kv6ddHaPbCvKg7gPTYkeo4fuAdn9fyAdButnuVXFTJWrS7MfOKg5BO9enn8uD/dgP/w+jH4B&#10;AAD//wMAUEsDBBQABgAIAAAAIQCaRdeu3QAAAAgBAAAPAAAAZHJzL2Rvd25yZXYueG1sTI/BTsMw&#10;EETvSPyDtUjcqE2hhYY4VYVUBIceKEXi6NjbJBCvo9hNw9+zFQc4zsxq5m2+HH0rBuxjE0jD9USB&#10;QLLBNVRp2L2tr+5BxGTImTYQavjGCMvi/Cw3mQtHesVhmyrBJRQzo6FOqcukjLZGb+IkdEic7UPv&#10;TWLZV9L15sjlvpVTpebSm4Z4oTYdPtZov7YHr+F97T92z5u5nH3aF7V6WuzH0g5aX16MqwcQCcf0&#10;dwwnfEaHgpnKcCAXRavh5pbJE/vTGYhTrhZ3IMpfQxa5/P9A8QMAAP//AwBQSwECLQAUAAYACAAA&#10;ACEAtoM4kv4AAADhAQAAEwAAAAAAAAAAAAAAAAAAAAAAW0NvbnRlbnRfVHlwZXNdLnhtbFBLAQIt&#10;ABQABgAIAAAAIQA4/SH/1gAAAJQBAAALAAAAAAAAAAAAAAAAAC8BAABfcmVscy8ucmVsc1BLAQIt&#10;ABQABgAIAAAAIQC32XJbWQIAAGcEAAAOAAAAAAAAAAAAAAAAAC4CAABkcnMvZTJvRG9jLnhtbFBL&#10;AQItABQABgAIAAAAIQCaRdeu3QAAAAgBAAAPAAAAAAAAAAAAAAAAALMEAABkcnMvZG93bnJldi54&#10;bWxQSwUGAAAAAAQABADzAAAAvQUAAAAA&#10;" strokecolor="red" strokeweight="1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  <w:r w:rsidRPr="00D81B42">
              <w:rPr>
                <w:rFonts w:eastAsia="Calibri"/>
              </w:rPr>
              <w:t>Граница публичного сервитута</w:t>
            </w:r>
          </w:p>
        </w:tc>
      </w:tr>
      <w:tr w:rsidR="00D81B42" w:rsidRPr="00D81B42" w:rsidTr="00B06960">
        <w:tc>
          <w:tcPr>
            <w:tcW w:w="2268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right"/>
              <w:rPr>
                <w:rFonts w:eastAsia="Calibri"/>
                <w:color w:val="0000FF"/>
                <w:lang w:val="en-US"/>
              </w:rPr>
            </w:pPr>
            <w:r w:rsidRPr="00D81B42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220345</wp:posOffset>
                      </wp:positionH>
                      <wp:positionV relativeFrom="paragraph">
                        <wp:posOffset>69850</wp:posOffset>
                      </wp:positionV>
                      <wp:extent cx="245110" cy="0"/>
                      <wp:effectExtent l="0" t="0" r="21590" b="19050"/>
                      <wp:wrapNone/>
                      <wp:docPr id="19" name="Прямая соединительная линия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7267D1D8" id="Прямая соединительная линия 19" o:spid="_x0000_s1026" style="position:absolute;flip:y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7.35pt,5.5pt" to="36.65pt,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ve+XQIAAHEEAAAOAAAAZHJzL2Uyb0RvYy54bWysVM2O0zAQviPxDlbu3SQlXbrRpivUtFwW&#10;WGkX7q7tNBaObdnephVCAs5I+wi8AgeQVlrgGdI3Yuz+0IULQvTgjj0zn7+Z+ZzTs2Uj0IIZy5Us&#10;ovQoiRCTRFEu50X08mraG0bIOiwpFkqyIloxG52NHj44bXXO+qpWgjKDAETavNVFVDun8zi2pGYN&#10;tkdKMwnOSpkGO9iaeUwNbgG9EXE/SY7jVhmqjSLMWjgtN85oFPCrihH3oqosc0gUEXBzYTVhnfk1&#10;Hp3ifG6wrjnZ0sD/wKLBXMKle6gSO4yuDf8DquHEKKsqd0RUE6uq4oSFGqCaNPmtmssaaxZqgeZY&#10;vW+T/X+w5PniwiBOYXYnEZK4gRl1n9bv1jfdt+7z+gat33c/uq/dl+62+97drj+Afbf+CLZ3dnfb&#10;4xsE6dDLVtscIMfywvhukKW81OeKvLZIqnGN5ZyFmq5WGu5JfUZ8L8VvrAZGs/aZohCDr50KjV1W&#10;pkGV4PqVT/Tg0Dy0DJNc7SfJlg4ROOxngzSFeZOdK8a5R/B52lj3lKkGeaOIBJe+xzjHi3PrPKNf&#10;If5YqikXIuhESNT6RiWDJGRYJTj1Xh9nzXw2FgYtsJca/KbTUB94DsMa7kDwgjdFNPRRWwnWDNOJ&#10;pOEah7nY2EBFSA8OdQG5rbUR1puT5GQynAyzXtY/nvSypCx7T6bjrHc8TR8PykfleFymbz3PNMtr&#10;TimTnupO5Gn2dyLaPreNPPcy3zclvo8eugdkd/+BdBixn+pGHzNFVxdmN3rQdQjevkH/cA73YB9+&#10;KUY/AQAA//8DAFBLAwQUAAYACAAAACEAWhgYR98AAAAHAQAADwAAAGRycy9kb3ducmV2LnhtbEyP&#10;QU/CQBCF7yb+h82YeDGwhYpA7ZYQE0M8GAN4kNvSHdrG7mztbkv11zvGgx7fvJc330tXg61Fj62v&#10;HCmYjCMQSLkzFRUKXvePowUIHzQZXTtCBZ/oYZVdXqQ6Me5MW+x3oRBcQj7RCsoQmkRKn5dotR+7&#10;Bom9k2utDizbQppWn7nc1nIaRXfS6or4Q6kbfCgxf991VsHX7LR8W3x0Ty/TfsDD8wbXm+JGqeur&#10;YX0PIuAQ/sLwg8/okDHT0XVkvKgVxLdzTvJ9wpPYn8cxiOOvllkq//Nn3wAAAP//AwBQSwECLQAU&#10;AAYACAAAACEAtoM4kv4AAADhAQAAEwAAAAAAAAAAAAAAAAAAAAAAW0NvbnRlbnRfVHlwZXNdLnht&#10;bFBLAQItABQABgAIAAAAIQA4/SH/1gAAAJQBAAALAAAAAAAAAAAAAAAAAC8BAABfcmVscy8ucmVs&#10;c1BLAQItABQABgAIAAAAIQCsjve+XQIAAHEEAAAOAAAAAAAAAAAAAAAAAC4CAABkcnMvZTJvRG9j&#10;LnhtbFBLAQItABQABgAIAAAAIQBaGBhH3wAAAAcBAAAPAAAAAAAAAAAAAAAAALcEAABkcnMvZG93&#10;bnJldi54bWxQSwUGAAAAAAQABADzAAAAwwUAAAAA&#10;" strokecolor="blue" strokeweight="1.5pt">
                      <v:stroke joinstyle="miter"/>
                    </v:line>
                  </w:pict>
                </mc:Fallback>
              </mc:AlternateContent>
            </w:r>
            <w:r w:rsidRPr="00D81B42">
              <w:rPr>
                <w:rFonts w:eastAsia="Calibri"/>
                <w:color w:val="0000FF"/>
              </w:rPr>
              <w:t>53:11</w:t>
            </w:r>
            <w:r w:rsidRPr="00D81B42">
              <w:rPr>
                <w:rFonts w:eastAsia="Calibri"/>
                <w:color w:val="0000FF"/>
                <w:lang w:val="en-US"/>
              </w:rPr>
              <w:t>:</w:t>
            </w:r>
            <w:r w:rsidRPr="00D81B42">
              <w:rPr>
                <w:rFonts w:eastAsia="Calibri"/>
                <w:color w:val="0000FF"/>
              </w:rPr>
              <w:t>0500101</w:t>
            </w:r>
          </w:p>
        </w:tc>
        <w:tc>
          <w:tcPr>
            <w:tcW w:w="7428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  <w:r w:rsidRPr="00D81B42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D81B42" w:rsidRPr="00D81B42" w:rsidTr="00B06960">
        <w:tc>
          <w:tcPr>
            <w:tcW w:w="2268" w:type="dxa"/>
            <w:shd w:val="clear" w:color="auto" w:fill="auto"/>
          </w:tcPr>
          <w:p w:rsidR="00D81B42" w:rsidRPr="00D81B42" w:rsidRDefault="00D81B42" w:rsidP="00B06960">
            <w:pPr>
              <w:adjustRightInd w:val="0"/>
              <w:jc w:val="right"/>
              <w:rPr>
                <w:rFonts w:eastAsia="Calibri"/>
                <w:color w:val="00B0F0"/>
              </w:rPr>
            </w:pPr>
            <w:r w:rsidRPr="00D81B42">
              <w:rPr>
                <w:noProof/>
                <w:color w:val="00B0F0"/>
              </w:rPr>
              <mc:AlternateContent>
                <mc:Choice Requires="wps">
                  <w:drawing>
                    <wp:anchor distT="4294967293" distB="4294967293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81279</wp:posOffset>
                      </wp:positionV>
                      <wp:extent cx="475615" cy="0"/>
                      <wp:effectExtent l="0" t="0" r="19685" b="19050"/>
                      <wp:wrapNone/>
                      <wp:docPr id="18" name="Прямая соединительная линия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4D8EA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1894EA0E" id="Прямая соединительная линия 18" o:spid="_x0000_s1026" style="position:absolute;z-index:25166848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F3LAwIAALQDAAAOAAAAZHJzL2Uyb0RvYy54bWysU81u00AQviPxDqu9EztR00ZWnAo1lEsF&#10;kQoPMFmv7RX7p90lTm7AGSmPwCtwKFKlAs9gv1FnnZ+2cEP4sJqdn292vvk8PV8rSVbceWF0ToeD&#10;lBKumSmErnL6/t3liwklPoAuQBrNc7rhnp7Pnj+bNjbjI1MbWXBHEET7rLE5rUOwWZJ4VnMFfmAs&#10;1xgsjVMQ8OqqpHDQILqSyShNT5PGuMI6w7j36J3vgnTW45clZ+FtWXoeiMwpvi30p+vPZTyT2RSy&#10;yoGtBds/A/7hFQqExqZHqDkEIB+d+AtKCeaMN2UYMKMSU5aC8X4GnGaY/jHNdQ2W97MgOd4eafL/&#10;D5a9WS0cEQXuDjelQeGO2m/dp27b/my/d1vSfW5/tz/am/a2/dXedl/Qvuu+oh2D7d3evSVYjlw2&#10;1mcIeaEXLrLB1vraXhn2wWMseRKMF293aevSqZiOdJB1v5vNcTd8HQhD58nZ+HQ4poQdQglkhzrr&#10;fHjNjSLRyKkUOrIGGayufIidITukRLc2l0LKfvNSkwZHH52lKA4GKMBSQkBTWaTE64oSkBUqmwXX&#10;Q3ojRRHLI5B31fJCOrICVNf4ZD559TKSgO2epMXec/D1Lq8P7XSnREDxS6FyOknjt6+WOqLzXr77&#10;CR7oitbSFJuFO3CK0uib7mUctff4jvbjn212DwAA//8DAFBLAwQUAAYACAAAACEApURY6d0AAAAI&#10;AQAADwAAAGRycy9kb3ducmV2LnhtbEyPwU7DMBBE70j8g7VIXKrWoVCKQpwKkCqEegBaPsCJlzhg&#10;r6PYTcPfsxWHclrtzGrmbbEavRMD9rENpOBqloFAqoNpqVHwsVtP70DEpMloFwgV/GCEVXl+Vujc&#10;hAO947BNjeAQirlWYFPqciljbdHrOAsdEnufofc68do30vT6wOHeyXmW3UqvW+IGqzt8slh/b/ee&#10;e8Nk8rx42Twuw81XZV+Htd+8OaUuL8aHexAJx3Q6hiM+o0PJTFXYk4nCKbjOmDyxPud59LPFEkT1&#10;J8iykP8fKH8BAAD//wMAUEsBAi0AFAAGAAgAAAAhALaDOJL+AAAA4QEAABMAAAAAAAAAAAAAAAAA&#10;AAAAAFtDb250ZW50X1R5cGVzXS54bWxQSwECLQAUAAYACAAAACEAOP0h/9YAAACUAQAACwAAAAAA&#10;AAAAAAAAAAAvAQAAX3JlbHMvLnJlbHNQSwECLQAUAAYACAAAACEAqKxdywMCAAC0AwAADgAAAAAA&#10;AAAAAAAAAAAuAgAAZHJzL2Uyb0RvYy54bWxQSwECLQAUAAYACAAAACEApURY6d0AAAAIAQAADwAA&#10;AAAAAAAAAAAAAABdBAAAZHJzL2Rvd25yZXYueG1sUEsFBgAAAAAEAAQA8wAAAGcFAAAAAA==&#10;" strokecolor="#54d8ea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D81B42">
              <w:rPr>
                <w:rFonts w:eastAsia="Calibri"/>
                <w:color w:val="00B0F0"/>
              </w:rPr>
              <w:t>:150</w:t>
            </w:r>
          </w:p>
        </w:tc>
        <w:tc>
          <w:tcPr>
            <w:tcW w:w="7428" w:type="dxa"/>
            <w:shd w:val="clear" w:color="auto" w:fill="auto"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  <w:r w:rsidRPr="00D81B42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  <w:tr w:rsidR="00D81B42" w:rsidRPr="00D81B42" w:rsidTr="00B06960">
        <w:tc>
          <w:tcPr>
            <w:tcW w:w="2268" w:type="dxa"/>
            <w:shd w:val="clear" w:color="auto" w:fill="auto"/>
          </w:tcPr>
          <w:p w:rsidR="00D81B42" w:rsidRPr="00D81B42" w:rsidRDefault="00D81B42" w:rsidP="00B06960">
            <w:pPr>
              <w:adjustRightInd w:val="0"/>
              <w:jc w:val="right"/>
              <w:rPr>
                <w:noProof/>
                <w:color w:val="00B0F0"/>
              </w:rPr>
            </w:pPr>
          </w:p>
        </w:tc>
        <w:tc>
          <w:tcPr>
            <w:tcW w:w="7428" w:type="dxa"/>
            <w:shd w:val="clear" w:color="auto" w:fill="auto"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</w:p>
        </w:tc>
      </w:tr>
    </w:tbl>
    <w:p w:rsidR="00D81B42" w:rsidRPr="00D81B42" w:rsidRDefault="00D81B42" w:rsidP="00B06960">
      <w:pPr>
        <w:jc w:val="center"/>
        <w:rPr>
          <w:b/>
          <w:snapToGrid w:val="0"/>
          <w:sz w:val="22"/>
          <w:szCs w:val="22"/>
        </w:rPr>
        <w:sectPr w:rsidR="00D81B42" w:rsidRPr="00D81B42" w:rsidSect="00B06960">
          <w:pgSz w:w="11906" w:h="16838" w:code="9"/>
          <w:pgMar w:top="1134" w:right="567" w:bottom="1134" w:left="1701" w:header="567" w:footer="0" w:gutter="0"/>
          <w:cols w:space="708"/>
          <w:docGrid w:linePitch="360"/>
        </w:sectPr>
      </w:pPr>
      <w:r w:rsidRPr="00D81B42">
        <w:rPr>
          <w:b/>
          <w:snapToGrid w:val="0"/>
          <w:sz w:val="22"/>
          <w:szCs w:val="22"/>
        </w:rPr>
        <w:t>Используемые условные знаки и обозначения: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6"/>
        <w:gridCol w:w="2540"/>
        <w:gridCol w:w="2400"/>
        <w:gridCol w:w="2828"/>
      </w:tblGrid>
      <w:tr w:rsidR="00D81B42" w:rsidRPr="00D81B42" w:rsidTr="00B06960">
        <w:trPr>
          <w:trHeight w:val="20"/>
          <w:jc w:val="center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4"/>
                <w:szCs w:val="24"/>
              </w:rPr>
            </w:pPr>
            <w:r w:rsidRPr="00D81B42">
              <w:rPr>
                <w:bCs/>
                <w:sz w:val="24"/>
                <w:szCs w:val="24"/>
              </w:rPr>
              <w:lastRenderedPageBreak/>
              <w:t>ВЛ-0,4кВ Л-1 от КТП -Григорово-27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b/>
                <w:bCs/>
                <w:color w:val="000000"/>
                <w:sz w:val="22"/>
                <w:szCs w:val="22"/>
              </w:rPr>
              <w:t>Номер угла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2"/>
              </w:rPr>
            </w:pPr>
            <w:r w:rsidRPr="00D81B42">
              <w:rPr>
                <w:b/>
                <w:noProof/>
                <w:color w:val="000000"/>
                <w:sz w:val="18"/>
                <w:szCs w:val="22"/>
              </w:rPr>
              <w:t>X, м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2"/>
              </w:rPr>
            </w:pPr>
            <w:r w:rsidRPr="00D81B42">
              <w:rPr>
                <w:b/>
                <w:noProof/>
                <w:color w:val="000000"/>
                <w:sz w:val="18"/>
                <w:szCs w:val="22"/>
              </w:rPr>
              <w:t>Y, м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2"/>
              </w:rPr>
            </w:pPr>
            <w:r w:rsidRPr="00D81B42">
              <w:rPr>
                <w:b/>
                <w:noProof/>
                <w:color w:val="000000"/>
                <w:sz w:val="18"/>
                <w:szCs w:val="22"/>
              </w:rPr>
              <w:t>Средняя квадратическая погрешность характерной точки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581687.31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2176276.67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581668.76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2176305.91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581651.42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2176333.64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581634.20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2176361.06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581615.88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2176390.16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581600.50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2176414.57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581614.01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2176441.93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581637.05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2176451.20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581635.55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2176454.92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581611.09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2176445.07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581598.12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2176418.78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581588.73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2176435.89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581583.22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2176445.57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581573.72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2176464.61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581559.30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2176493.26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581555.47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2176519.71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581551.61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2176547.27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581558.77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2176584.97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581566.86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2176625.58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581567.70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2176653.58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581568.29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2176676.99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581568.81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2176704.65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581556.47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2176731.22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581543.80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2176754.48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581526.88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2176782.83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581514.55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2176803.41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581511.11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2176801.35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581523.44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2176780.77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581540.32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2176752.50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581548.75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2176737.03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581547.28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2176738.09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581521.92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2176734.33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581498.86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2176730.70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581492.50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2176736.80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581473.03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2176755.92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581452.47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2176784.05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581434.96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2176813.51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581417.11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2176843.54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581399.77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2176872.40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581381.27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2176903.76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581363.65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2176933.00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581346.13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2176961.36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581372.96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2176981.17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581369.29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2176987.04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581365.89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2176984.92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581367.60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2176982.19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581340.79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2176962.38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581360.23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2176930.92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581377.83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2176901.72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581396.33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2176870.36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581413.67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2176841.48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lastRenderedPageBreak/>
              <w:t>52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581431.52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2176811.47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581449.13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2176781.85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581469.99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2176753.30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581489.72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2176733.92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581494.39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2176729.44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581462.82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2176719.30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581435.69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2176737.34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581408.28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2176752.08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581406.38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2176748.56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581433.63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2176733.90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581460.78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2176715.86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581466.61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2176693.63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581472.59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2176671.78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581479.68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2176645.47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581485.65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2176623.88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581489.51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2176624.94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581483.54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2176646.53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581476.45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2176672.82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581470.47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2176694.67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581464.93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2176715.77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581498.63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2176726.61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581522.52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2176730.37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581546.26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2176733.89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581553.12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2176728.94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581564.79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2176703.81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581564.29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2176677.07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581563.70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2176653.70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581562.88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2176626.04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581554.85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2176585.73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581547.55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2176547.37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581551.51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2176519.15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581555.44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2176492.04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581570.14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2176462.81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581579.68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2176443.69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581585.23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2176433.93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581596.52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2176413.38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581612.50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2176388.02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581630.82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2176358.94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581648.04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2176331.52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581665.38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2176303.77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581682.15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2176277.33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581661.95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2176258.41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581664.69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2176255.49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D81B42" w:rsidRPr="00D81B42" w:rsidRDefault="00D81B42" w:rsidP="00D81B42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581687.31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2176276.67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</w:tbl>
    <w:p w:rsidR="00D81B42" w:rsidRPr="00D81B42" w:rsidRDefault="00D81B42" w:rsidP="00D81B42"/>
    <w:p w:rsidR="0004395F" w:rsidRPr="0004395F" w:rsidRDefault="0004395F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04395F" w:rsidRDefault="0004395F" w:rsidP="0004395F">
      <w:pPr>
        <w:spacing w:line="240" w:lineRule="exact"/>
        <w:jc w:val="right"/>
        <w:rPr>
          <w:sz w:val="28"/>
          <w:szCs w:val="28"/>
        </w:rPr>
      </w:pPr>
      <w:r w:rsidRPr="0004395F">
        <w:rPr>
          <w:sz w:val="28"/>
          <w:szCs w:val="28"/>
        </w:rPr>
        <w:lastRenderedPageBreak/>
        <w:t>Приложение 3</w:t>
      </w:r>
    </w:p>
    <w:p w:rsidR="006A7DEE" w:rsidRDefault="006A7DEE" w:rsidP="0004395F">
      <w:pPr>
        <w:spacing w:line="240" w:lineRule="exact"/>
        <w:jc w:val="right"/>
        <w:rPr>
          <w:sz w:val="28"/>
          <w:szCs w:val="28"/>
        </w:rPr>
      </w:pPr>
    </w:p>
    <w:p w:rsidR="007100E0" w:rsidRPr="006A7DEE" w:rsidRDefault="007100E0" w:rsidP="00A3314F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УТВЕРЖДЕНА</w:t>
      </w:r>
    </w:p>
    <w:p w:rsidR="007100E0" w:rsidRPr="006A7DEE" w:rsidRDefault="007100E0" w:rsidP="00A3314F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постановлением Администрации</w:t>
      </w:r>
    </w:p>
    <w:p w:rsidR="006A7DEE" w:rsidRDefault="007100E0" w:rsidP="00A3314F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Новгородского муниципального                                                                     района от</w:t>
      </w:r>
      <w:r>
        <w:rPr>
          <w:sz w:val="28"/>
          <w:szCs w:val="28"/>
        </w:rPr>
        <w:t xml:space="preserve"> 03.07.2023</w:t>
      </w:r>
      <w:r w:rsidRPr="006A7DEE">
        <w:rPr>
          <w:sz w:val="28"/>
          <w:szCs w:val="28"/>
        </w:rPr>
        <w:t xml:space="preserve"> №</w:t>
      </w:r>
      <w:r>
        <w:rPr>
          <w:sz w:val="28"/>
          <w:szCs w:val="28"/>
        </w:rPr>
        <w:t xml:space="preserve"> 400</w:t>
      </w:r>
    </w:p>
    <w:p w:rsidR="00B06960" w:rsidRPr="0004395F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D81B42" w:rsidRPr="00D81B42" w:rsidRDefault="00D81B42" w:rsidP="00D81B42">
      <w:pPr>
        <w:jc w:val="center"/>
        <w:rPr>
          <w:b/>
          <w:sz w:val="24"/>
          <w:szCs w:val="24"/>
        </w:rPr>
      </w:pPr>
      <w:r w:rsidRPr="00D81B42">
        <w:rPr>
          <w:b/>
          <w:sz w:val="24"/>
          <w:szCs w:val="24"/>
        </w:rPr>
        <w:t>СХЕМА ГРАНИЦ РАЗМЕЩЕНИЯ ПУБЛИЧНОГО СЕРВИТУТА</w:t>
      </w:r>
    </w:p>
    <w:p w:rsidR="00D81B42" w:rsidRPr="00D81B42" w:rsidRDefault="00D81B42" w:rsidP="00B06960">
      <w:pPr>
        <w:rPr>
          <w:bCs/>
          <w:sz w:val="24"/>
          <w:szCs w:val="24"/>
        </w:rPr>
      </w:pPr>
      <w:r w:rsidRPr="00D81B42">
        <w:rPr>
          <w:sz w:val="24"/>
          <w:szCs w:val="24"/>
          <w:u w:val="single"/>
        </w:rPr>
        <w:t>Объект</w:t>
      </w:r>
      <w:r w:rsidRPr="00D81B42">
        <w:rPr>
          <w:sz w:val="24"/>
          <w:szCs w:val="24"/>
        </w:rPr>
        <w:t xml:space="preserve">: </w:t>
      </w:r>
      <w:r w:rsidRPr="00D81B42">
        <w:rPr>
          <w:bCs/>
          <w:sz w:val="24"/>
          <w:szCs w:val="24"/>
        </w:rPr>
        <w:t>ВЛИ-0,4 кВ Л-1 от КТП-10/0,4 кВ Ляпино-7</w:t>
      </w:r>
    </w:p>
    <w:p w:rsidR="00D81B42" w:rsidRPr="00D81B42" w:rsidRDefault="00D81B42" w:rsidP="00B06960">
      <w:pPr>
        <w:rPr>
          <w:sz w:val="24"/>
          <w:szCs w:val="24"/>
          <w:u w:val="single"/>
        </w:rPr>
      </w:pPr>
      <w:r w:rsidRPr="00D81B42">
        <w:rPr>
          <w:sz w:val="24"/>
          <w:szCs w:val="24"/>
          <w:u w:val="single"/>
        </w:rPr>
        <w:t>Местоположение</w:t>
      </w:r>
      <w:r w:rsidRPr="00D81B42">
        <w:rPr>
          <w:sz w:val="24"/>
          <w:szCs w:val="24"/>
        </w:rPr>
        <w:t>: Новгородская область, Новгородский район, Ермолинское сельское поселение</w:t>
      </w:r>
    </w:p>
    <w:p w:rsidR="00D81B42" w:rsidRPr="00D81B42" w:rsidRDefault="00D81B42" w:rsidP="00B06960">
      <w:pPr>
        <w:rPr>
          <w:sz w:val="24"/>
          <w:szCs w:val="24"/>
          <w:u w:val="single"/>
        </w:rPr>
      </w:pPr>
      <w:r w:rsidRPr="00D81B42">
        <w:rPr>
          <w:sz w:val="24"/>
          <w:szCs w:val="24"/>
          <w:u w:val="single"/>
        </w:rPr>
        <w:t>Кадастровый квартал</w:t>
      </w:r>
      <w:r w:rsidRPr="00D81B42">
        <w:rPr>
          <w:sz w:val="24"/>
          <w:szCs w:val="24"/>
        </w:rPr>
        <w:t>: 53:11:0890301, 53:11:0890201</w:t>
      </w:r>
    </w:p>
    <w:p w:rsidR="00D81B42" w:rsidRPr="00D81B42" w:rsidRDefault="00D81B42" w:rsidP="00B06960">
      <w:pPr>
        <w:rPr>
          <w:sz w:val="24"/>
          <w:szCs w:val="24"/>
          <w:u w:val="single"/>
        </w:rPr>
      </w:pPr>
      <w:r w:rsidRPr="00D81B42">
        <w:rPr>
          <w:sz w:val="24"/>
          <w:szCs w:val="24"/>
          <w:u w:val="single"/>
        </w:rPr>
        <w:t>Кадастровые номера земельных участков</w:t>
      </w:r>
      <w:r w:rsidRPr="00D81B42">
        <w:rPr>
          <w:sz w:val="24"/>
          <w:szCs w:val="24"/>
        </w:rPr>
        <w:t>: 53:11:0890201:189, 53:11:0890201:204, 53:11:0890201:223, 53:11:0890301:39</w:t>
      </w:r>
    </w:p>
    <w:p w:rsidR="00D81B42" w:rsidRPr="00D81B42" w:rsidRDefault="00D81B42" w:rsidP="00B06960">
      <w:pPr>
        <w:rPr>
          <w:sz w:val="24"/>
          <w:szCs w:val="24"/>
        </w:rPr>
      </w:pPr>
      <w:r w:rsidRPr="00D81B42">
        <w:rPr>
          <w:sz w:val="24"/>
          <w:szCs w:val="24"/>
          <w:u w:val="single"/>
        </w:rPr>
        <w:t>Система координат</w:t>
      </w:r>
      <w:r w:rsidRPr="00D81B42">
        <w:rPr>
          <w:sz w:val="24"/>
          <w:szCs w:val="24"/>
        </w:rPr>
        <w:t>: МСК-53 (Зона 2)</w:t>
      </w:r>
    </w:p>
    <w:p w:rsidR="00D81B42" w:rsidRPr="00B06960" w:rsidRDefault="00D81B42" w:rsidP="00B06960">
      <w:pPr>
        <w:rPr>
          <w:sz w:val="24"/>
          <w:szCs w:val="24"/>
        </w:rPr>
      </w:pPr>
      <w:r w:rsidRPr="00D81B42">
        <w:rPr>
          <w:sz w:val="24"/>
          <w:szCs w:val="24"/>
          <w:u w:val="single"/>
        </w:rPr>
        <w:t>Площадь сервитута</w:t>
      </w:r>
      <w:r w:rsidRPr="00D81B42">
        <w:rPr>
          <w:sz w:val="24"/>
          <w:szCs w:val="24"/>
        </w:rPr>
        <w:t>: 4432 кв.м</w:t>
      </w:r>
    </w:p>
    <w:p w:rsidR="00D81B42" w:rsidRPr="00D81B42" w:rsidRDefault="00D81B42" w:rsidP="00B06960">
      <w:pPr>
        <w:jc w:val="center"/>
        <w:rPr>
          <w:b/>
          <w:sz w:val="24"/>
          <w:szCs w:val="24"/>
        </w:rPr>
      </w:pPr>
      <w:r w:rsidRPr="00B06960">
        <w:rPr>
          <w:noProof/>
          <w:sz w:val="24"/>
          <w:szCs w:val="24"/>
        </w:rPr>
        <w:drawing>
          <wp:inline distT="0" distB="0" distL="0" distR="0" wp14:anchorId="41246EC8" wp14:editId="2DBAC1FA">
            <wp:extent cx="6084000" cy="5518614"/>
            <wp:effectExtent l="0" t="0" r="0" b="6350"/>
            <wp:docPr id="1" name="Рисунок 0" descr="Отчё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ёт.jpg"/>
                    <pic:cNvPicPr/>
                  </pic:nvPicPr>
                  <pic:blipFill>
                    <a:blip r:embed="rId11" cstate="print"/>
                    <a:srcRect l="17892" t="10688" r="26434" b="17898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5518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B42" w:rsidRPr="00D81B42" w:rsidRDefault="00D81B42" w:rsidP="00D81B42">
      <w:pPr>
        <w:ind w:left="-567"/>
        <w:jc w:val="center"/>
      </w:pPr>
      <w:r w:rsidRPr="00D81B42">
        <w:rPr>
          <w:b/>
          <w:sz w:val="24"/>
          <w:szCs w:val="24"/>
        </w:rPr>
        <w:t>Масштаб 1:2500</w:t>
      </w:r>
    </w:p>
    <w:tbl>
      <w:tblPr>
        <w:tblpPr w:leftFromText="180" w:rightFromText="180" w:vertAnchor="text" w:horzAnchor="page" w:tblpX="1566" w:tblpY="375"/>
        <w:tblOverlap w:val="never"/>
        <w:tblW w:w="9838" w:type="dxa"/>
        <w:tblLook w:val="04A0" w:firstRow="1" w:lastRow="0" w:firstColumn="1" w:lastColumn="0" w:noHBand="0" w:noVBand="1"/>
      </w:tblPr>
      <w:tblGrid>
        <w:gridCol w:w="2410"/>
        <w:gridCol w:w="7428"/>
      </w:tblGrid>
      <w:tr w:rsidR="00D81B42" w:rsidRPr="00D81B42" w:rsidTr="00B06960">
        <w:tc>
          <w:tcPr>
            <w:tcW w:w="2410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center"/>
              <w:rPr>
                <w:rFonts w:eastAsia="Calibri"/>
              </w:rPr>
            </w:pPr>
            <w:r w:rsidRPr="00D81B42">
              <w:rPr>
                <w:noProof/>
              </w:rPr>
              <mc:AlternateContent>
                <mc:Choice Requires="wps">
                  <w:drawing>
                    <wp:anchor distT="4294967293" distB="4294967293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79374</wp:posOffset>
                      </wp:positionV>
                      <wp:extent cx="475615" cy="0"/>
                      <wp:effectExtent l="0" t="0" r="19685" b="19050"/>
                      <wp:wrapNone/>
                      <wp:docPr id="29" name="Прямая соединительная линия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20F1EEA5" id="Прямая соединительная линия 29" o:spid="_x0000_s1026" style="position:absolute;z-index:25167052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NBMWQIAAGcEAAAOAAAAZHJzL2Uyb0RvYy54bWysVM1uEzEQviPxDpbv6e6GbZquuqlQNuFS&#10;oFLLAzi2N2vhtVe2m02EkKBnpDwCr8ABpEoFnmHzRoydH7VwQYgcnLFn5vM3M5/37HxZS7Tgxgqt&#10;cpwcxRhxRTUTap7jN9fT3hAj64hiRGrFc7ziFp+Pnj45a5uM93WlJeMGAYiyWdvkuHKuyaLI0orX&#10;xB7phitwltrUxMHWzCNmSAvotYz6cTyIWm1YYzTl1sJpsXXiUcAvS07d67K03CGZY+DmwmrCOvNr&#10;NDoj2dyQphJ0R4P8A4uaCAWXHqAK4gi6MeIPqFpQo60u3RHVdaTLUlAeaoBqkvi3aq4q0vBQCzTH&#10;Noc22f8HS18tLg0SLMf9U4wUqWFG3efNh826+9592azR5mP3s/vWfe3uuh/d3eYW7PvNJ7C9s7vf&#10;Ha8RpEMv28ZmADlWl8Z3gy7VVXOh6VuLlB5XRM15qOl61cA9ic+IHqX4jW2A0ax9qRnEkBunQ2OX&#10;pak9JLQMLcP8Vof58aVDFA7Tk+NBcowR3bsiku3zGmPdC65r5I0cS6F8Z0lGFhfWeR4k24f4Y6Wn&#10;QsqgDqlQC2T7J3EcMqyWgnmvj7NmPhtLgxYEBDadxvALVYHnYVgtHMhcijrHQx+zE17FCZsoFq5x&#10;RMitDVSk8uBQF5DbWVs5vTuNTyfDyTDtpf3BpJfGRdF7Ph2nvcE0OTkunhXjcZG89zyTNKsEY1x5&#10;qntpJ+nfSWf3yLaiPIj70JToMXroHpDd/wfSYbB+lltVzDRbXZr9wEHNIXj38vxzebgH++H3YfQL&#10;AAD//wMAUEsDBBQABgAIAAAAIQCaRdeu3QAAAAgBAAAPAAAAZHJzL2Rvd25yZXYueG1sTI/BTsMw&#10;EETvSPyDtUjcqE2hhYY4VYVUBIceKEXi6NjbJBCvo9hNw9+zFQc4zsxq5m2+HH0rBuxjE0jD9USB&#10;QLLBNVRp2L2tr+5BxGTImTYQavjGCMvi/Cw3mQtHesVhmyrBJRQzo6FOqcukjLZGb+IkdEic7UPv&#10;TWLZV9L15sjlvpVTpebSm4Z4oTYdPtZov7YHr+F97T92z5u5nH3aF7V6WuzH0g5aX16MqwcQCcf0&#10;dwwnfEaHgpnKcCAXRavh5pbJE/vTGYhTrhZ3IMpfQxa5/P9A8QMAAP//AwBQSwECLQAUAAYACAAA&#10;ACEAtoM4kv4AAADhAQAAEwAAAAAAAAAAAAAAAAAAAAAAW0NvbnRlbnRfVHlwZXNdLnhtbFBLAQIt&#10;ABQABgAIAAAAIQA4/SH/1gAAAJQBAAALAAAAAAAAAAAAAAAAAC8BAABfcmVscy8ucmVsc1BLAQIt&#10;ABQABgAIAAAAIQCmhNBMWQIAAGcEAAAOAAAAAAAAAAAAAAAAAC4CAABkcnMvZTJvRG9jLnhtbFBL&#10;AQItABQABgAIAAAAIQCaRdeu3QAAAAgBAAAPAAAAAAAAAAAAAAAAALMEAABkcnMvZG93bnJldi54&#10;bWxQSwUGAAAAAAQABADzAAAAvQUAAAAA&#10;" strokecolor="red" strokeweight="1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  <w:r w:rsidRPr="00D81B42">
              <w:rPr>
                <w:rFonts w:eastAsia="Calibri"/>
              </w:rPr>
              <w:t>Граница публичного сервитута</w:t>
            </w:r>
          </w:p>
        </w:tc>
      </w:tr>
      <w:tr w:rsidR="00D81B42" w:rsidRPr="00D81B42" w:rsidTr="00B06960">
        <w:tc>
          <w:tcPr>
            <w:tcW w:w="2410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right"/>
              <w:rPr>
                <w:rFonts w:eastAsia="Calibri"/>
                <w:color w:val="0000FF"/>
                <w:lang w:val="en-US"/>
              </w:rPr>
            </w:pPr>
            <w:r w:rsidRPr="00D81B42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220345</wp:posOffset>
                      </wp:positionH>
                      <wp:positionV relativeFrom="paragraph">
                        <wp:posOffset>69850</wp:posOffset>
                      </wp:positionV>
                      <wp:extent cx="245110" cy="0"/>
                      <wp:effectExtent l="0" t="0" r="21590" b="19050"/>
                      <wp:wrapNone/>
                      <wp:docPr id="28" name="Прямая соединительная линия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605E448F" id="Прямая соединительная линия 28" o:spid="_x0000_s1026" style="position:absolute;flip:y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7.35pt,5.5pt" to="36.65pt,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Gz1XgIAAHEEAAAOAAAAZHJzL2Uyb0RvYy54bWysVM2O0zAQviPxDlbu3SQlXbrRpivUtFwW&#10;WGkX7q7tNBaObdnephVCAs5I+wi8AgeQVlrgGdI3Yuz+0IULQvTgjj0zn7+Z+ZzTs2Uj0IIZy5Us&#10;ovQoiRCTRFEu50X08mraG0bIOiwpFkqyIloxG52NHj44bXXO+qpWgjKDAETavNVFVDun8zi2pGYN&#10;tkdKMwnOSpkGO9iaeUwNbgG9EXE/SY7jVhmqjSLMWjgtN85oFPCrihH3oqosc0gUEXBzYTVhnfk1&#10;Hp3ifG6wrjnZ0sD/wKLBXMKle6gSO4yuDf8DquHEKKsqd0RUE6uq4oSFGqCaNPmtmssaaxZqgeZY&#10;vW+T/X+w5PniwiBOi6gPk5K4gRl1n9bv1jfdt+7z+gat33c/uq/dl+62+97drj+Afbf+CLZ3dnfb&#10;4xsE6dDLVtscIMfywvhukKW81OeKvLZIqnGN5ZyFmq5WGu5JfUZ8L8VvrAZGs/aZohCDr50KjV1W&#10;pkGV4PqVT/Tg0Dy0DJNc7SfJlg4ROOxngzSFeZOdK8a5R/B52lj3lKkGeaOIBJe+xzjHi3PrPKNf&#10;If5YqikXIuhESNTC7SfJIAkZVglOvdfHWTOfjYVBC+ylBr/pNNQHnsOwhjsQvOBNEQ191FaCNcN0&#10;Imm4xmEuNjZQEdKDQ11AbmtthPXmJDmZDCfDrJf1jye9LCnL3pPpOOsdT9PHg/JROR6X6VvPM83y&#10;mlPKpKe6E3ma/Z2Its9tI8+9zPdNie+jh+4B2d1/IB1G7Ke60cdM0dWF2Y0edB2Ct2/QP5zDPdiH&#10;X4rRTwAAAP//AwBQSwMEFAAGAAgAAAAhAFoYGEffAAAABwEAAA8AAABkcnMvZG93bnJldi54bWxM&#10;j0FPwkAQhe8m/ofNmHgxsIWKQO2WEBNDPBgDeJDb0h3axu5s7W5L9dc7xoMe37yXN99LV4OtRY+t&#10;rxwpmIwjEEi5MxUVCl73j6MFCB80GV07QgWf6GGVXV6kOjHuTFvsd6EQXEI+0QrKEJpESp+XaLUf&#10;uwaJvZNrrQ4s20KaVp+53NZyGkV30uqK+EOpG3woMX/fdVbB1+y0fFt8dE8v037Aw/MG15viRqnr&#10;q2F9DyLgEP7C8IPP6JAx09F1ZLyoFcS3c07yfcKT2J/HMYjjr5ZZKv/zZ98AAAD//wMAUEsBAi0A&#10;FAAGAAgAAAAhALaDOJL+AAAA4QEAABMAAAAAAAAAAAAAAAAAAAAAAFtDb250ZW50X1R5cGVzXS54&#10;bWxQSwECLQAUAAYACAAAACEAOP0h/9YAAACUAQAACwAAAAAAAAAAAAAAAAAvAQAAX3JlbHMvLnJl&#10;bHNQSwECLQAUAAYACAAAACEAHdRs9V4CAABxBAAADgAAAAAAAAAAAAAAAAAuAgAAZHJzL2Uyb0Rv&#10;Yy54bWxQSwECLQAUAAYACAAAACEAWhgYR98AAAAHAQAADwAAAAAAAAAAAAAAAAC4BAAAZHJzL2Rv&#10;d25yZXYueG1sUEsFBgAAAAAEAAQA8wAAAMQFAAAAAA==&#10;" strokecolor="blue" strokeweight="1.5pt">
                      <v:stroke joinstyle="miter"/>
                    </v:line>
                  </w:pict>
                </mc:Fallback>
              </mc:AlternateContent>
            </w:r>
            <w:r w:rsidRPr="00D81B42">
              <w:rPr>
                <w:rFonts w:eastAsia="Calibri"/>
                <w:color w:val="0000FF"/>
              </w:rPr>
              <w:t>53:11</w:t>
            </w:r>
            <w:r w:rsidRPr="00D81B42">
              <w:rPr>
                <w:rFonts w:eastAsia="Calibri"/>
                <w:color w:val="0000FF"/>
                <w:lang w:val="en-US"/>
              </w:rPr>
              <w:t>:</w:t>
            </w:r>
            <w:r w:rsidRPr="00D81B42">
              <w:rPr>
                <w:rFonts w:eastAsia="Calibri"/>
                <w:color w:val="0000FF"/>
              </w:rPr>
              <w:t>0890301</w:t>
            </w:r>
          </w:p>
        </w:tc>
        <w:tc>
          <w:tcPr>
            <w:tcW w:w="7428" w:type="dxa"/>
            <w:shd w:val="clear" w:color="auto" w:fill="auto"/>
            <w:hideMark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  <w:r w:rsidRPr="00D81B42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D81B42" w:rsidRPr="00D81B42" w:rsidTr="00B06960">
        <w:tc>
          <w:tcPr>
            <w:tcW w:w="2410" w:type="dxa"/>
            <w:shd w:val="clear" w:color="auto" w:fill="auto"/>
          </w:tcPr>
          <w:p w:rsidR="00D81B42" w:rsidRPr="00D81B42" w:rsidRDefault="00D81B42" w:rsidP="00B06960">
            <w:pPr>
              <w:adjustRightInd w:val="0"/>
              <w:jc w:val="right"/>
              <w:rPr>
                <w:rFonts w:eastAsia="Calibri"/>
                <w:color w:val="00B0F0"/>
                <w:lang w:val="en-US"/>
              </w:rPr>
            </w:pPr>
            <w:r w:rsidRPr="00D81B42">
              <w:rPr>
                <w:noProof/>
                <w:color w:val="00B0F0"/>
              </w:rPr>
              <mc:AlternateContent>
                <mc:Choice Requires="wps">
                  <w:drawing>
                    <wp:anchor distT="4294967293" distB="4294967293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81279</wp:posOffset>
                      </wp:positionV>
                      <wp:extent cx="475615" cy="0"/>
                      <wp:effectExtent l="0" t="0" r="19685" b="19050"/>
                      <wp:wrapNone/>
                      <wp:docPr id="27" name="Прямая соединительная линия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4D8EA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01F1319B" id="Прямая соединительная линия 27" o:spid="_x0000_s1026" style="position:absolute;z-index:25167257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+cJBAIAALQDAAAOAAAAZHJzL2Uyb0RvYy54bWysU82O0zAQviPxDpbvNGm13VZR0xXaslxW&#10;UGnhAaaOk1j4T7Zp2htwRuoj8AocFmmlBZ4heSPG6Q+7cEPkYI3n5xvPN19mFxslyZo7L4zO6XCQ&#10;UsI1M4XQVU7fvrl6NqXEB9AFSKN5Trfc04v50yezxmZ8ZGojC+4IgmifNTandQg2SxLPaq7AD4zl&#10;GoOlcQoCXl2VFA4aRFcyGaXpedIYV1hnGPcevYt9kM57/LLkLLwuS88DkTnFt4X+dP25imcyn0FW&#10;ObC1YIdnwD+8QoHQ2PQEtYAA5L0Tf0EpwZzxpgwDZlRiylIw3s+A0wzTP6a5qcHyfhYkx9sTTf7/&#10;wbJX66UjosjpaEKJBoU7ar90H7pd+7392u1I97H92X5rb9u79kd7131C+777jHYMtvcH945gOXLZ&#10;WJ8h5KVeusgG2+gbe23YO4+x5FEwXrzdp21Kp2I60kE2/W62p93wTSAMnWeT8flwTAk7hhLIjnXW&#10;+fCSG0WikVMpdGQNMlhf+xA7Q3ZMiW5troSU/ealJg3KdjRJURwMUIClhICmskiJ1xUlICtUNguu&#10;h/RGiiKWRyDvqtWldGQNqK7x2WL64nkkAds9Sou9F+DrfV4f2utOiYDil0LldJrG71AtdUTnvXwP&#10;E/ymK1orU2yX7sgpSqNvepBx1N7DO9oPf7b5LwAAAP//AwBQSwMEFAAGAAgAAAAhAKVEWOndAAAA&#10;CAEAAA8AAABkcnMvZG93bnJldi54bWxMj8FOwzAQRO9I/IO1SFyq1qFQikKcCpAqhHoAWj7AiZc4&#10;YK+j2E3D37MVh3Ja7cxq5m2xGr0TA/axDaTgapaBQKqDaalR8LFbT+9AxKTJaBcIFfxghFV5flbo&#10;3IQDveOwTY3gEIq5VmBT6nIpY23R6zgLHRJ7n6H3OvHaN9L0+sDh3sl5lt1Kr1viBqs7fLJYf2/3&#10;nnvDZPK8eNk8LsPNV2Vfh7XfvDmlLi/Gh3sQCcd0OoYjPqNDyUxV2JOJwim4zpg8sT7nefSzxRJE&#10;9SfIspD/Hyh/AQAA//8DAFBLAQItABQABgAIAAAAIQC2gziS/gAAAOEBAAATAAAAAAAAAAAAAAAA&#10;AAAAAABbQ29udGVudF9UeXBlc10ueG1sUEsBAi0AFAAGAAgAAAAhADj9If/WAAAAlAEAAAsAAAAA&#10;AAAAAAAAAAAALwEAAF9yZWxzLy5yZWxzUEsBAi0AFAAGAAgAAAAhAMuX5wkEAgAAtAMAAA4AAAAA&#10;AAAAAAAAAAAALgIAAGRycy9lMm9Eb2MueG1sUEsBAi0AFAAGAAgAAAAhAKVEWOndAAAACAEAAA8A&#10;AAAAAAAAAAAAAAAAXgQAAGRycy9kb3ducmV2LnhtbFBLBQYAAAAABAAEAPMAAABoBQAAAAA=&#10;" strokecolor="#54d8ea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D81B42">
              <w:rPr>
                <w:rFonts w:eastAsia="Calibri"/>
                <w:color w:val="00B0F0"/>
              </w:rPr>
              <w:t>:189</w:t>
            </w:r>
          </w:p>
        </w:tc>
        <w:tc>
          <w:tcPr>
            <w:tcW w:w="7428" w:type="dxa"/>
            <w:shd w:val="clear" w:color="auto" w:fill="auto"/>
          </w:tcPr>
          <w:p w:rsidR="00D81B42" w:rsidRPr="00D81B42" w:rsidRDefault="00D81B42" w:rsidP="00B06960">
            <w:pPr>
              <w:adjustRightInd w:val="0"/>
              <w:jc w:val="both"/>
              <w:rPr>
                <w:rFonts w:eastAsia="Calibri"/>
              </w:rPr>
            </w:pPr>
            <w:r w:rsidRPr="00D81B42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D81B42" w:rsidRPr="00D81B42" w:rsidRDefault="00D81B42" w:rsidP="00B06960">
      <w:pPr>
        <w:jc w:val="center"/>
        <w:rPr>
          <w:b/>
          <w:snapToGrid w:val="0"/>
          <w:sz w:val="22"/>
          <w:szCs w:val="22"/>
        </w:rPr>
        <w:sectPr w:rsidR="00D81B42" w:rsidRPr="00D81B42" w:rsidSect="00B06960">
          <w:headerReference w:type="default" r:id="rId12"/>
          <w:pgSz w:w="11906" w:h="16838" w:code="9"/>
          <w:pgMar w:top="1134" w:right="567" w:bottom="1134" w:left="1701" w:header="567" w:footer="0" w:gutter="0"/>
          <w:cols w:space="708"/>
          <w:docGrid w:linePitch="360"/>
        </w:sectPr>
      </w:pPr>
      <w:r w:rsidRPr="00D81B42">
        <w:rPr>
          <w:b/>
          <w:snapToGrid w:val="0"/>
          <w:sz w:val="22"/>
          <w:szCs w:val="22"/>
        </w:rPr>
        <w:t>Используемые условные знаки и обозначения: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6"/>
        <w:gridCol w:w="2540"/>
        <w:gridCol w:w="2400"/>
        <w:gridCol w:w="2828"/>
      </w:tblGrid>
      <w:tr w:rsidR="00D81B42" w:rsidRPr="00D81B42" w:rsidTr="00B06960">
        <w:trPr>
          <w:trHeight w:val="486"/>
          <w:jc w:val="center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</w:pPr>
            <w:r w:rsidRPr="00D81B42">
              <w:rPr>
                <w:bCs/>
                <w:sz w:val="24"/>
                <w:szCs w:val="24"/>
              </w:rPr>
              <w:lastRenderedPageBreak/>
              <w:t>ВЛИ-0,4 кВ Л-1 от КТП-10/0,4 кВ Ляпино-7</w:t>
            </w:r>
          </w:p>
        </w:tc>
      </w:tr>
      <w:tr w:rsidR="00D81B42" w:rsidRPr="00D81B42" w:rsidTr="00B06960">
        <w:trPr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b/>
                <w:bCs/>
                <w:color w:val="000000"/>
                <w:sz w:val="22"/>
                <w:szCs w:val="22"/>
              </w:rPr>
              <w:t>Номер угла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2"/>
              </w:rPr>
            </w:pPr>
            <w:r w:rsidRPr="00D81B42">
              <w:rPr>
                <w:b/>
                <w:noProof/>
                <w:color w:val="000000"/>
                <w:sz w:val="18"/>
                <w:szCs w:val="22"/>
              </w:rPr>
              <w:t>X, м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2"/>
              </w:rPr>
            </w:pPr>
            <w:r w:rsidRPr="00D81B42">
              <w:rPr>
                <w:b/>
                <w:noProof/>
                <w:color w:val="000000"/>
                <w:sz w:val="18"/>
                <w:szCs w:val="22"/>
              </w:rPr>
              <w:t>Y, м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2"/>
              </w:rPr>
            </w:pPr>
            <w:r w:rsidRPr="00D81B42">
              <w:rPr>
                <w:b/>
                <w:noProof/>
                <w:color w:val="000000"/>
                <w:sz w:val="18"/>
                <w:szCs w:val="22"/>
              </w:rPr>
              <w:t>Средняя квадратическая погрешность характерной точки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576375.41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2171327.04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576373.95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2171330.76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576340.85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2171317.76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576326.53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2171319.67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576326.00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2171315.70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576333.25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2171314.74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576307.35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2171304.42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576274.83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2171291.57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576255.24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2171278.30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576236.60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2171297.86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576224.61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2171329.08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576215.00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2171354.22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576242.72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2171365.26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576278.11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2171377.93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576306.82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2171388.15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576334.37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2171397.73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576361.59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2171407.40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576392.74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2171418.38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576422.59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2171428.87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576421.26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2171432.64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576391.42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2171422.16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576360.25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2171411.18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576333.05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2171401.51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576305.50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2171391.93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576276.77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2171381.69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576241.30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2171369.00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576213.50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2171357.93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576203.78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2171380.73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576192.84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2171407.79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576183.30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2171432.61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576173.43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2171458.97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576163.08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2171486.13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576152.84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2171513.37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576142.73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2171541.02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576130.35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2171573.95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576133.65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2171577.75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576163.73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2171588.72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576191.92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2171598.93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576223.92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2171610.56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576222.56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2171614.32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576190.56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2171602.69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576162.37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2171592.48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576131.31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2171581.15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lastRenderedPageBreak/>
              <w:t>44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576128.89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2171578.36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576119.27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2171608.59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576106.00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2171643.47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576107.12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2171653.04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576145.82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2171667.58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576172.79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2171677.29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576198.08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2171686.36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576228.69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2171697.56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576252.92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2171706.28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576251.56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2171710.04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576227.33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2171701.32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576196.72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2171690.12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576171.43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2171681.05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576144.44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2171671.34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576103.42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2171655.92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576102.89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2171651.34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576093.10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2171676.01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576081.30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2171706.97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576077.56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2171705.55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576089.38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2171674.55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576102.10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2171642.50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576115.49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2171607.27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576126.17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2171573.70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576138.97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2171539.62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576149.08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2171511.97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576159.34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2171484.71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576169.69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2171457.55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576179.56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2171431.19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576188.51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2171407.91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576179.33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2171402.40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576181.38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2171398.97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576190.00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2171404.14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576200.08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2171379.19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576210.58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2171354.60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576220.87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2171327.64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576233.16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2171295.68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576253.73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2171274.09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576258.26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2171271.60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576260.18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2171275.10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576258.79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2171275.87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576276.71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2171288.01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576308.83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2171300.70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576341.84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2171313.85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81B42" w:rsidRPr="00D81B42" w:rsidTr="00B06960">
        <w:trPr>
          <w:trHeight w:val="300"/>
          <w:jc w:val="center"/>
        </w:trPr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color w:val="000000"/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576375.41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sz w:val="22"/>
                <w:szCs w:val="22"/>
              </w:rPr>
              <w:t>2171327.04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1B42" w:rsidRPr="00D81B42" w:rsidRDefault="00D81B42" w:rsidP="00D81B42">
            <w:pPr>
              <w:jc w:val="center"/>
              <w:rPr>
                <w:sz w:val="22"/>
                <w:szCs w:val="22"/>
              </w:rPr>
            </w:pPr>
            <w:r w:rsidRPr="00D81B42">
              <w:rPr>
                <w:color w:val="000000"/>
                <w:sz w:val="22"/>
                <w:szCs w:val="22"/>
              </w:rPr>
              <w:t>0.10</w:t>
            </w:r>
          </w:p>
        </w:tc>
      </w:tr>
    </w:tbl>
    <w:p w:rsidR="00D81B42" w:rsidRPr="00D81B42" w:rsidRDefault="00D81B42" w:rsidP="00D81B42"/>
    <w:p w:rsidR="0004395F" w:rsidRPr="0004395F" w:rsidRDefault="0004395F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04395F" w:rsidRDefault="0004395F" w:rsidP="0004395F">
      <w:pPr>
        <w:spacing w:line="240" w:lineRule="exact"/>
        <w:jc w:val="right"/>
        <w:rPr>
          <w:sz w:val="28"/>
          <w:szCs w:val="28"/>
        </w:rPr>
      </w:pPr>
      <w:r w:rsidRPr="0004395F">
        <w:rPr>
          <w:sz w:val="28"/>
          <w:szCs w:val="28"/>
        </w:rPr>
        <w:lastRenderedPageBreak/>
        <w:t>Приложение 4</w:t>
      </w:r>
    </w:p>
    <w:p w:rsidR="006A7DEE" w:rsidRDefault="006A7DEE" w:rsidP="0004395F">
      <w:pPr>
        <w:spacing w:line="240" w:lineRule="exact"/>
        <w:jc w:val="right"/>
        <w:rPr>
          <w:sz w:val="28"/>
          <w:szCs w:val="28"/>
        </w:rPr>
      </w:pPr>
    </w:p>
    <w:p w:rsidR="009B2EAD" w:rsidRPr="006A7DEE" w:rsidRDefault="009B2EAD" w:rsidP="009B2EAD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УТВЕРЖДЕНА</w:t>
      </w:r>
    </w:p>
    <w:p w:rsidR="009B2EAD" w:rsidRPr="006A7DEE" w:rsidRDefault="009B2EAD" w:rsidP="009B2EAD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постановлением Администрации</w:t>
      </w:r>
    </w:p>
    <w:p w:rsidR="009B2EAD" w:rsidRPr="006A7DEE" w:rsidRDefault="009B2EAD" w:rsidP="009B2EAD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Новгородского муниципального</w:t>
      </w:r>
    </w:p>
    <w:p w:rsidR="006A7DEE" w:rsidRDefault="009B2EAD" w:rsidP="009B2EAD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района от</w:t>
      </w:r>
      <w:r>
        <w:rPr>
          <w:sz w:val="28"/>
          <w:szCs w:val="28"/>
        </w:rPr>
        <w:t xml:space="preserve"> 03.07.2023</w:t>
      </w:r>
      <w:r w:rsidRPr="006A7DEE">
        <w:rPr>
          <w:sz w:val="28"/>
          <w:szCs w:val="28"/>
        </w:rPr>
        <w:t xml:space="preserve"> №</w:t>
      </w:r>
      <w:r>
        <w:rPr>
          <w:sz w:val="28"/>
          <w:szCs w:val="28"/>
        </w:rPr>
        <w:t xml:space="preserve"> 400</w:t>
      </w: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A9047E" w:rsidRPr="00A9047E" w:rsidRDefault="00A9047E" w:rsidP="00A9047E">
      <w:pPr>
        <w:jc w:val="center"/>
        <w:rPr>
          <w:b/>
          <w:sz w:val="24"/>
          <w:szCs w:val="24"/>
        </w:rPr>
      </w:pPr>
      <w:r w:rsidRPr="00A9047E">
        <w:rPr>
          <w:b/>
          <w:sz w:val="24"/>
          <w:szCs w:val="24"/>
        </w:rPr>
        <w:t>СХЕМА ГРАНИЦ РАЗМЕЩЕНИЯ ПУБЛИЧНОГО СЕРВИТУТА</w:t>
      </w:r>
    </w:p>
    <w:p w:rsidR="00A9047E" w:rsidRPr="00A9047E" w:rsidRDefault="00A9047E" w:rsidP="00B06960">
      <w:pPr>
        <w:rPr>
          <w:sz w:val="24"/>
          <w:szCs w:val="24"/>
          <w:u w:val="single"/>
        </w:rPr>
      </w:pPr>
      <w:r w:rsidRPr="00A9047E">
        <w:rPr>
          <w:sz w:val="24"/>
          <w:szCs w:val="24"/>
          <w:u w:val="single"/>
        </w:rPr>
        <w:t>Объект</w:t>
      </w:r>
      <w:r w:rsidRPr="00A9047E">
        <w:rPr>
          <w:sz w:val="24"/>
          <w:szCs w:val="24"/>
        </w:rPr>
        <w:t xml:space="preserve">: </w:t>
      </w:r>
      <w:r w:rsidR="006A7DEE">
        <w:rPr>
          <w:bCs/>
          <w:sz w:val="24"/>
          <w:szCs w:val="24"/>
        </w:rPr>
        <w:t>ВЛ-0,4кВ Л-1 от КТП Сырково</w:t>
      </w:r>
      <w:r w:rsidRPr="00A9047E">
        <w:rPr>
          <w:bCs/>
          <w:sz w:val="24"/>
          <w:szCs w:val="24"/>
        </w:rPr>
        <w:t>-20</w:t>
      </w:r>
    </w:p>
    <w:p w:rsidR="00A9047E" w:rsidRPr="00A9047E" w:rsidRDefault="00A9047E" w:rsidP="00B06960">
      <w:pPr>
        <w:rPr>
          <w:sz w:val="24"/>
          <w:szCs w:val="24"/>
          <w:u w:val="single"/>
        </w:rPr>
      </w:pPr>
      <w:r w:rsidRPr="00A9047E">
        <w:rPr>
          <w:sz w:val="24"/>
          <w:szCs w:val="24"/>
          <w:u w:val="single"/>
        </w:rPr>
        <w:t>Местоположение</w:t>
      </w:r>
      <w:r w:rsidRPr="00A9047E">
        <w:rPr>
          <w:sz w:val="24"/>
          <w:szCs w:val="24"/>
        </w:rPr>
        <w:t>: Новгородская область, Новгородский район, Ермолинское сельское поселение, д.Сырково</w:t>
      </w:r>
    </w:p>
    <w:p w:rsidR="00A9047E" w:rsidRPr="00A9047E" w:rsidRDefault="00A9047E" w:rsidP="00B06960">
      <w:pPr>
        <w:rPr>
          <w:sz w:val="24"/>
          <w:szCs w:val="24"/>
          <w:u w:val="single"/>
        </w:rPr>
      </w:pPr>
      <w:r w:rsidRPr="00A9047E">
        <w:rPr>
          <w:sz w:val="24"/>
          <w:szCs w:val="24"/>
          <w:u w:val="single"/>
        </w:rPr>
        <w:t>Кадастровый квартал</w:t>
      </w:r>
      <w:r w:rsidRPr="00A9047E">
        <w:rPr>
          <w:sz w:val="24"/>
          <w:szCs w:val="24"/>
        </w:rPr>
        <w:t>: 53:11:1700204</w:t>
      </w:r>
    </w:p>
    <w:p w:rsidR="00A9047E" w:rsidRPr="00A9047E" w:rsidRDefault="00A9047E" w:rsidP="00B06960">
      <w:pPr>
        <w:rPr>
          <w:sz w:val="24"/>
          <w:szCs w:val="24"/>
        </w:rPr>
      </w:pPr>
      <w:r w:rsidRPr="00A9047E">
        <w:rPr>
          <w:sz w:val="24"/>
          <w:szCs w:val="24"/>
          <w:u w:val="single"/>
        </w:rPr>
        <w:t>Кадастровые номера земельных участков</w:t>
      </w:r>
      <w:r w:rsidRPr="00A9047E">
        <w:rPr>
          <w:sz w:val="24"/>
          <w:szCs w:val="24"/>
        </w:rPr>
        <w:t>: 53:11:1700204:68, 53:11:1700204:74, 53:11:1700204:79, 53:11:1700204:103, 53:11:1700204:115, 53:11:1700204:301, 53:11:1700204:391, 53:11:1700204:404, 53:11:1700204:406, 53:11:1700204:468, 53:11:1700204:470, 53:11:1700204:473, 53:11:1700204:474, 53:11:1700204:475, 53:11:1700204:962, 53:11:1700204:987, 53:11:1700204:993, 53:11:1700204:1007, 53:11:1700204:1041, 53:11:1700204:1065, 53:11:1700204:1087, 53:11:1700204:1466, 53:11:1700204:4107, 53:11:1700204:4194, 53:11:1700204:4823, 53:11:1700204:4943</w:t>
      </w:r>
    </w:p>
    <w:p w:rsidR="00A9047E" w:rsidRPr="00A9047E" w:rsidRDefault="00A9047E" w:rsidP="00B06960">
      <w:pPr>
        <w:rPr>
          <w:sz w:val="24"/>
          <w:szCs w:val="24"/>
        </w:rPr>
      </w:pPr>
      <w:r w:rsidRPr="00A9047E">
        <w:rPr>
          <w:sz w:val="24"/>
          <w:szCs w:val="24"/>
          <w:u w:val="single"/>
        </w:rPr>
        <w:t>Система координат</w:t>
      </w:r>
      <w:r w:rsidRPr="00A9047E">
        <w:rPr>
          <w:sz w:val="24"/>
          <w:szCs w:val="24"/>
        </w:rPr>
        <w:t>: МСК-53 (2 зона)</w:t>
      </w:r>
    </w:p>
    <w:p w:rsidR="00A9047E" w:rsidRPr="00B06960" w:rsidRDefault="00A9047E" w:rsidP="00B06960">
      <w:pPr>
        <w:rPr>
          <w:sz w:val="24"/>
          <w:szCs w:val="24"/>
        </w:rPr>
      </w:pPr>
      <w:r w:rsidRPr="00A9047E">
        <w:rPr>
          <w:sz w:val="24"/>
          <w:szCs w:val="24"/>
          <w:u w:val="single"/>
        </w:rPr>
        <w:t>Площадь сервитута</w:t>
      </w:r>
      <w:r w:rsidRPr="00A9047E">
        <w:rPr>
          <w:sz w:val="24"/>
          <w:szCs w:val="24"/>
        </w:rPr>
        <w:t>: 6577 кв.м</w:t>
      </w:r>
    </w:p>
    <w:p w:rsidR="00A9047E" w:rsidRPr="00A9047E" w:rsidRDefault="00A9047E" w:rsidP="00B06960">
      <w:pPr>
        <w:jc w:val="center"/>
        <w:rPr>
          <w:b/>
          <w:sz w:val="24"/>
          <w:szCs w:val="24"/>
        </w:rPr>
      </w:pPr>
      <w:r w:rsidRPr="00B06960">
        <w:rPr>
          <w:noProof/>
          <w:sz w:val="24"/>
          <w:szCs w:val="24"/>
        </w:rPr>
        <w:drawing>
          <wp:inline distT="0" distB="0" distL="0" distR="0" wp14:anchorId="5E75525C" wp14:editId="55E58D67">
            <wp:extent cx="6048000" cy="4957519"/>
            <wp:effectExtent l="0" t="0" r="0" b="0"/>
            <wp:docPr id="10" name="Рисунок 0" descr="Графическое опис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фическое описание.jpg"/>
                    <pic:cNvPicPr/>
                  </pic:nvPicPr>
                  <pic:blipFill>
                    <a:blip r:embed="rId13" cstate="print"/>
                    <a:srcRect l="18184" t="10000" r="18595" b="16667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4957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47E" w:rsidRPr="00A9047E" w:rsidRDefault="00A9047E" w:rsidP="006A7DEE">
      <w:pPr>
        <w:spacing w:line="240" w:lineRule="exact"/>
        <w:ind w:left="-567"/>
        <w:jc w:val="center"/>
      </w:pPr>
      <w:r w:rsidRPr="00A9047E">
        <w:rPr>
          <w:b/>
          <w:sz w:val="24"/>
          <w:szCs w:val="24"/>
        </w:rPr>
        <w:t>Масштаб 1:2900</w:t>
      </w:r>
    </w:p>
    <w:tbl>
      <w:tblPr>
        <w:tblpPr w:leftFromText="180" w:rightFromText="180" w:vertAnchor="text" w:horzAnchor="margin" w:tblpY="254"/>
        <w:tblOverlap w:val="never"/>
        <w:tblW w:w="9838" w:type="dxa"/>
        <w:tblLook w:val="04A0" w:firstRow="1" w:lastRow="0" w:firstColumn="1" w:lastColumn="0" w:noHBand="0" w:noVBand="1"/>
      </w:tblPr>
      <w:tblGrid>
        <w:gridCol w:w="2410"/>
        <w:gridCol w:w="7428"/>
      </w:tblGrid>
      <w:tr w:rsidR="006A7DEE" w:rsidRPr="00A9047E" w:rsidTr="006A7DEE">
        <w:tc>
          <w:tcPr>
            <w:tcW w:w="2410" w:type="dxa"/>
            <w:shd w:val="clear" w:color="auto" w:fill="auto"/>
            <w:hideMark/>
          </w:tcPr>
          <w:p w:rsidR="006A7DEE" w:rsidRPr="00A9047E" w:rsidRDefault="006A7DEE" w:rsidP="006A7DEE">
            <w:pPr>
              <w:adjustRightInd w:val="0"/>
              <w:spacing w:line="240" w:lineRule="exact"/>
              <w:jc w:val="center"/>
              <w:rPr>
                <w:rFonts w:eastAsia="Calibri"/>
              </w:rPr>
            </w:pPr>
            <w:r w:rsidRPr="00A9047E">
              <w:rPr>
                <w:noProof/>
              </w:rPr>
              <mc:AlternateContent>
                <mc:Choice Requires="wps">
                  <w:drawing>
                    <wp:anchor distT="4294967293" distB="4294967293" distL="114300" distR="114300" simplePos="0" relativeHeight="251693056" behindDoc="0" locked="0" layoutInCell="1" allowOverlap="1" wp14:anchorId="65D30D0A" wp14:editId="6CA81E3C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79374</wp:posOffset>
                      </wp:positionV>
                      <wp:extent cx="475615" cy="0"/>
                      <wp:effectExtent l="0" t="0" r="19685" b="19050"/>
                      <wp:wrapNone/>
                      <wp:docPr id="13" name="Прямая соединительная линия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6402CD7E" id="Прямая соединительная линия 13" o:spid="_x0000_s1026" style="position:absolute;z-index:25169305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fWGWQIAAGcEAAAOAAAAZHJzL2Uyb0RvYy54bWysVM1uEzEQviPxDpbv6e6m2zRddVOhbMKl&#10;QKWWB3C83qyF17ZsN5sIIQFnpDwCr8ABpEoFnmHzRoydH7VwQYgcnLFn5vM3M5/3/GLZCLRgxnIl&#10;c5wcxRgxSVXJ5TzHr2+mvSFG1hFZEqEky/GKWXwxevrkvNUZ66taiZIZBCDSZq3Oce2czqLI0po1&#10;xB4pzSQ4K2Ua4mBr5lFpSAvojYj6cTyIWmVKbRRl1sJpsXXiUcCvKkbdq6qyzCGRY+DmwmrCOvNr&#10;NDon2dwQXXO6o0H+gUVDuIRLD1AFcQTdGv4HVMOpUVZV7oiqJlJVxSkLNUA1SfxbNdc10SzUAs2x&#10;+tAm+/9g6cvFlUG8hNkdYyRJAzPqPm/eb9bd9+7LZo02H7qf3bfua3fX/ejuNh/Bvt98Ats7u/vd&#10;8RpBOvSy1TYDyLG8Mr4bdCmv9aWibyySalwTOWehppuVhnsSnxE9SvEbq4HRrH2hSoght06Fxi4r&#10;03hIaBlahvmtDvNjS4coHKanJ4PkBCO6d0Uk2+dpY91zphrkjRwLLn1nSUYWl9Z5HiTbh/hjqaZc&#10;iKAOIVELZPuncRwyrBK89F4fZ818NhYGLQgIbDqN4ReqAs/DsIY7kLngTY6HPmYnvJqRciLLcI0j&#10;XGxtoCKkB4e6gNzO2srp7Vl8NhlOhmkv7Q8mvTQuit6z6TjtDabJ6UlxXIzHRfLO80zSrOZlyaSn&#10;upd2kv6ddHaPbCvKg7gPTYkeo4fuAdn9fyAdButnuVXFTJWrK7MfOKg5BO9enn8uD/dgP/w+jH4B&#10;AAD//wMAUEsDBBQABgAIAAAAIQCaRdeu3QAAAAgBAAAPAAAAZHJzL2Rvd25yZXYueG1sTI/BTsMw&#10;EETvSPyDtUjcqE2hhYY4VYVUBIceKEXi6NjbJBCvo9hNw9+zFQc4zsxq5m2+HH0rBuxjE0jD9USB&#10;QLLBNVRp2L2tr+5BxGTImTYQavjGCMvi/Cw3mQtHesVhmyrBJRQzo6FOqcukjLZGb+IkdEic7UPv&#10;TWLZV9L15sjlvpVTpebSm4Z4oTYdPtZov7YHr+F97T92z5u5nH3aF7V6WuzH0g5aX16MqwcQCcf0&#10;dwwnfEaHgpnKcCAXRavh5pbJE/vTGYhTrhZ3IMpfQxa5/P9A8QMAAP//AwBQSwECLQAUAAYACAAA&#10;ACEAtoM4kv4AAADhAQAAEwAAAAAAAAAAAAAAAAAAAAAAW0NvbnRlbnRfVHlwZXNdLnhtbFBLAQIt&#10;ABQABgAIAAAAIQA4/SH/1gAAAJQBAAALAAAAAAAAAAAAAAAAAC8BAABfcmVscy8ucmVsc1BLAQIt&#10;ABQABgAIAAAAIQDIRfWGWQIAAGcEAAAOAAAAAAAAAAAAAAAAAC4CAABkcnMvZTJvRG9jLnhtbFBL&#10;AQItABQABgAIAAAAIQCaRdeu3QAAAAgBAAAPAAAAAAAAAAAAAAAAALMEAABkcnMvZG93bnJldi54&#10;bWxQSwUGAAAAAAQABADzAAAAvQUAAAAA&#10;" strokecolor="red" strokeweight="1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6A7DEE" w:rsidRPr="00A9047E" w:rsidRDefault="006A7DEE" w:rsidP="006A7DEE">
            <w:pPr>
              <w:adjustRightInd w:val="0"/>
              <w:spacing w:line="240" w:lineRule="exact"/>
              <w:jc w:val="both"/>
              <w:rPr>
                <w:rFonts w:eastAsia="Calibri"/>
              </w:rPr>
            </w:pPr>
            <w:r w:rsidRPr="00A9047E">
              <w:rPr>
                <w:rFonts w:eastAsia="Calibri"/>
              </w:rPr>
              <w:t>Граница публичного сервитута</w:t>
            </w:r>
          </w:p>
        </w:tc>
      </w:tr>
      <w:tr w:rsidR="006A7DEE" w:rsidRPr="00A9047E" w:rsidTr="006A7DEE">
        <w:tc>
          <w:tcPr>
            <w:tcW w:w="2410" w:type="dxa"/>
            <w:shd w:val="clear" w:color="auto" w:fill="auto"/>
            <w:hideMark/>
          </w:tcPr>
          <w:p w:rsidR="006A7DEE" w:rsidRPr="00A9047E" w:rsidRDefault="006A7DEE" w:rsidP="006A7DEE">
            <w:pPr>
              <w:adjustRightInd w:val="0"/>
              <w:spacing w:line="240" w:lineRule="exact"/>
              <w:jc w:val="right"/>
              <w:rPr>
                <w:rFonts w:eastAsia="Calibri"/>
                <w:color w:val="0000FF"/>
                <w:lang w:val="en-US"/>
              </w:rPr>
            </w:pPr>
            <w:r w:rsidRPr="00A9047E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94080" behindDoc="0" locked="0" layoutInCell="1" allowOverlap="1" wp14:anchorId="089CC954" wp14:editId="01E453CA">
                      <wp:simplePos x="0" y="0"/>
                      <wp:positionH relativeFrom="column">
                        <wp:posOffset>220345</wp:posOffset>
                      </wp:positionH>
                      <wp:positionV relativeFrom="paragraph">
                        <wp:posOffset>69850</wp:posOffset>
                      </wp:positionV>
                      <wp:extent cx="245110" cy="0"/>
                      <wp:effectExtent l="0" t="0" r="21590" b="19050"/>
                      <wp:wrapNone/>
                      <wp:docPr id="12" name="Прямая соединительная линия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3B0BE94A" id="Прямая соединительная линия 12" o:spid="_x0000_s1026" style="position:absolute;flip:y;z-index:2516940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7.35pt,5.5pt" to="36.65pt,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wVMXgIAAHEEAAAOAAAAZHJzL2Uyb0RvYy54bWysVM2O0zAQviPxDlbu3SQlXbrRpivUtFwW&#10;WGkX7q7tNBaObdnephVCAs5I+wi8AgeQVlrgGdI3Yuz+0IULQvTgjj0zn7+Z+ZzTs2Uj0IIZy5Us&#10;ovQoiRCTRFEu50X08mraG0bIOiwpFkqyIloxG52NHj44bXXO+qpWgjKDAETavNVFVDun8zi2pGYN&#10;tkdKMwnOSpkGO9iaeUwNbgG9EXE/SY7jVhmqjSLMWjgtN85oFPCrihH3oqosc0gUEXBzYTVhnfk1&#10;Hp3ifG6wrjnZ0sD/wKLBXMKle6gSO4yuDf8DquHEKKsqd0RUE6uq4oSFGqCaNPmtmssaaxZqgeZY&#10;vW+T/X+w5PniwiBOYXb9CEncwIy6T+t365vuW/d5fYPW77sf3dfuS3fbfe9u1x/Avlt/BNs7u7vt&#10;8Q2CdOhlq20OkGN5YXw3yFJe6nNFXlsk1bjGcs5CTVcrDfekPiO+l+I3VgOjWftMUYjB106Fxi4r&#10;06BKcP3KJ3pwaB5ahkmu9pNkS4cIHPazQZrCvMnOFePcI/g8bax7ylSDvFFEgkvfY5zjxbl1ntGv&#10;EH8s1ZQLEXQiJGrh9pNkkIQMqwSn3uvjrJnPxsKgBfZSg990GuoDz2FYwx0IXvCmiIY+aivBmmE6&#10;kTRc4zAXGxuoCOnBoS4gt7U2wnpzkpxMhpNh1sv6x5NelpRl78l0nPWOp+njQfmoHI/L9K3nmWZ5&#10;zSll0lPdiTzN/k5E2+e2kede5vumxPfRQ/eA7O4/kA4j9lPd6GOm6OrC7EYPug7B2zfoH87hHuzD&#10;L8XoJwAAAP//AwBQSwMEFAAGAAgAAAAhAFoYGEffAAAABwEAAA8AAABkcnMvZG93bnJldi54bWxM&#10;j0FPwkAQhe8m/ofNmHgxsIWKQO2WEBNDPBgDeJDb0h3axu5s7W5L9dc7xoMe37yXN99LV4OtRY+t&#10;rxwpmIwjEEi5MxUVCl73j6MFCB80GV07QgWf6GGVXV6kOjHuTFvsd6EQXEI+0QrKEJpESp+XaLUf&#10;uwaJvZNrrQ4s20KaVp+53NZyGkV30uqK+EOpG3woMX/fdVbB1+y0fFt8dE8v037Aw/MG15viRqnr&#10;q2F9DyLgEP7C8IPP6JAx09F1ZLyoFcS3c07yfcKT2J/HMYjjr5ZZKv/zZ98AAAD//wMAUEsBAi0A&#10;FAAGAAgAAAAhALaDOJL+AAAA4QEAABMAAAAAAAAAAAAAAAAAAAAAAFtDb250ZW50X1R5cGVzXS54&#10;bWxQSwECLQAUAAYACAAAACEAOP0h/9YAAACUAQAACwAAAAAAAAAAAAAAAAAvAQAAX3JlbHMvLnJl&#10;bHNQSwECLQAUAAYACAAAACEAIlsFTF4CAABxBAAADgAAAAAAAAAAAAAAAAAuAgAAZHJzL2Uyb0Rv&#10;Yy54bWxQSwECLQAUAAYACAAAACEAWhgYR98AAAAHAQAADwAAAAAAAAAAAAAAAAC4BAAAZHJzL2Rv&#10;d25yZXYueG1sUEsFBgAAAAAEAAQA8wAAAMQFAAAAAA==&#10;" strokecolor="blue" strokeweight="1.5pt">
                      <v:stroke joinstyle="miter"/>
                    </v:line>
                  </w:pict>
                </mc:Fallback>
              </mc:AlternateContent>
            </w:r>
            <w:r w:rsidRPr="00A9047E">
              <w:rPr>
                <w:rFonts w:eastAsia="Calibri"/>
                <w:color w:val="0000FF"/>
              </w:rPr>
              <w:t>53:11</w:t>
            </w:r>
            <w:r w:rsidRPr="00A9047E">
              <w:rPr>
                <w:rFonts w:eastAsia="Calibri"/>
                <w:color w:val="0000FF"/>
                <w:lang w:val="en-US"/>
              </w:rPr>
              <w:t>:</w:t>
            </w:r>
            <w:r w:rsidRPr="00A9047E">
              <w:rPr>
                <w:rFonts w:eastAsia="Calibri"/>
                <w:color w:val="0000FF"/>
              </w:rPr>
              <w:t>1700204</w:t>
            </w:r>
          </w:p>
        </w:tc>
        <w:tc>
          <w:tcPr>
            <w:tcW w:w="7428" w:type="dxa"/>
            <w:shd w:val="clear" w:color="auto" w:fill="auto"/>
            <w:hideMark/>
          </w:tcPr>
          <w:p w:rsidR="006A7DEE" w:rsidRPr="00A9047E" w:rsidRDefault="006A7DEE" w:rsidP="006A7DEE">
            <w:pPr>
              <w:adjustRightInd w:val="0"/>
              <w:spacing w:line="240" w:lineRule="exact"/>
              <w:jc w:val="both"/>
              <w:rPr>
                <w:rFonts w:eastAsia="Calibri"/>
              </w:rPr>
            </w:pPr>
            <w:r w:rsidRPr="00A9047E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6A7DEE" w:rsidRPr="00A9047E" w:rsidTr="006A7DEE">
        <w:tc>
          <w:tcPr>
            <w:tcW w:w="2410" w:type="dxa"/>
            <w:shd w:val="clear" w:color="auto" w:fill="auto"/>
          </w:tcPr>
          <w:p w:rsidR="006A7DEE" w:rsidRPr="00A9047E" w:rsidRDefault="006A7DEE" w:rsidP="006A7DEE">
            <w:pPr>
              <w:adjustRightInd w:val="0"/>
              <w:spacing w:line="240" w:lineRule="exact"/>
              <w:jc w:val="right"/>
              <w:rPr>
                <w:rFonts w:eastAsia="Calibri"/>
                <w:color w:val="00B0F0"/>
              </w:rPr>
            </w:pPr>
            <w:r w:rsidRPr="00A9047E">
              <w:rPr>
                <w:noProof/>
                <w:color w:val="00B0F0"/>
              </w:rPr>
              <mc:AlternateContent>
                <mc:Choice Requires="wps">
                  <w:drawing>
                    <wp:anchor distT="4294967293" distB="4294967293" distL="114300" distR="114300" simplePos="0" relativeHeight="251695104" behindDoc="0" locked="0" layoutInCell="1" allowOverlap="1" wp14:anchorId="2F6F2FAB" wp14:editId="5784914F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81279</wp:posOffset>
                      </wp:positionV>
                      <wp:extent cx="475615" cy="0"/>
                      <wp:effectExtent l="0" t="0" r="19685" b="19050"/>
                      <wp:wrapNone/>
                      <wp:docPr id="11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4D8EA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300C6258" id="Прямая соединительная линия 11" o:spid="_x0000_s1026" style="position:absolute;z-index:25169510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iNtBAIAALQDAAAOAAAAZHJzL2Uyb0RvYy54bWysU81u00AQviPxDqu9EztR00ZWnAo1lEsF&#10;kQoPMFmv7RX7p90lTm7AGSmPwCtwKFKlAs9gv1FnnZ+2cEP4sJqdn292vvk8PV8rSVbceWF0ToeD&#10;lBKumSmErnL6/t3liwklPoAuQBrNc7rhnp7Pnj+bNjbjI1MbWXBHEET7rLE5rUOwWZJ4VnMFfmAs&#10;1xgsjVMQ8OqqpHDQILqSyShNT5PGuMI6w7j36J3vgnTW45clZ+FtWXoeiMwpvi30p+vPZTyT2RSy&#10;yoGtBds/A/7hFQqExqZHqDkEIB+d+AtKCeaMN2UYMKMSU5aC8X4GnGaY/jHNdQ2W97MgOd4eafL/&#10;D5a9WS0cEQXubkiJBoU7ar91n7pt+7P93m1J97n93f5ob9rb9ld7231B+677inYMtnd795ZgOXLZ&#10;WJ8h5IVeuMgGW+tre2XYB4+x5EkwXrzdpa1Lp2I60kHW/W42x93wdSAMnSdn49PhmBJ2CCWQHeqs&#10;8+E1N4pEI6dS6MgaZLC68iF2huyQEt3aXAop+81LTRocfXSWojgYoABLCQFNZZESrytKQFaobBZc&#10;D+mNFEUsj0DeVcsL6cgKUF3jk/nk1ctIArZ7khZ7z8HXu7w+tNOdEgHFL4XK6SSN375a6ojOe/nu&#10;J3igK1pLU2wW7sApSqNvupdx1N7jO9qPf7bZPQAAAP//AwBQSwMEFAAGAAgAAAAhAKVEWOndAAAA&#10;CAEAAA8AAABkcnMvZG93bnJldi54bWxMj8FOwzAQRO9I/IO1SFyq1qFQikKcCpAqhHoAWj7AiZc4&#10;YK+j2E3D37MVh3Ja7cxq5m2xGr0TA/axDaTgapaBQKqDaalR8LFbT+9AxKTJaBcIFfxghFV5flbo&#10;3IQDveOwTY3gEIq5VmBT6nIpY23R6zgLHRJ7n6H3OvHaN9L0+sDh3sl5lt1Kr1viBqs7fLJYf2/3&#10;nnvDZPK8eNk8LsPNV2Vfh7XfvDmlLi/Gh3sQCcd0OoYjPqNDyUxV2JOJwim4zpg8sT7nefSzxRJE&#10;9SfIspD/Hyh/AQAA//8DAFBLAQItABQABgAIAAAAIQC2gziS/gAAAOEBAAATAAAAAAAAAAAAAAAA&#10;AAAAAABbQ29udGVudF9UeXBlc10ueG1sUEsBAi0AFAAGAAgAAAAhADj9If/WAAAAlAEAAAsAAAAA&#10;AAAAAAAAAAAALwEAAF9yZWxzLy5yZWxzUEsBAi0AFAAGAAgAAAAhAG7eI20EAgAAtAMAAA4AAAAA&#10;AAAAAAAAAAAALgIAAGRycy9lMm9Eb2MueG1sUEsBAi0AFAAGAAgAAAAhAKVEWOndAAAACAEAAA8A&#10;AAAAAAAAAAAAAAAAXgQAAGRycy9kb3ducmV2LnhtbFBLBQYAAAAABAAEAPMAAABoBQAAAAA=&#10;" strokecolor="#54d8ea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9047E">
              <w:rPr>
                <w:rFonts w:eastAsia="Calibri"/>
                <w:color w:val="00B0F0"/>
              </w:rPr>
              <w:t>:1007</w:t>
            </w:r>
          </w:p>
        </w:tc>
        <w:tc>
          <w:tcPr>
            <w:tcW w:w="7428" w:type="dxa"/>
            <w:shd w:val="clear" w:color="auto" w:fill="auto"/>
          </w:tcPr>
          <w:p w:rsidR="006A7DEE" w:rsidRPr="00A9047E" w:rsidRDefault="006A7DEE" w:rsidP="006A7DEE">
            <w:pPr>
              <w:adjustRightInd w:val="0"/>
              <w:spacing w:line="240" w:lineRule="exact"/>
              <w:jc w:val="both"/>
              <w:rPr>
                <w:rFonts w:eastAsia="Calibri"/>
              </w:rPr>
            </w:pPr>
            <w:r w:rsidRPr="00A9047E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A9047E" w:rsidRPr="00A9047E" w:rsidRDefault="006A7DEE" w:rsidP="006A7DEE">
      <w:pPr>
        <w:spacing w:line="240" w:lineRule="exact"/>
        <w:jc w:val="center"/>
        <w:rPr>
          <w:b/>
          <w:snapToGrid w:val="0"/>
          <w:sz w:val="22"/>
          <w:szCs w:val="22"/>
        </w:rPr>
        <w:sectPr w:rsidR="00A9047E" w:rsidRPr="00A9047E" w:rsidSect="00B06960">
          <w:headerReference w:type="default" r:id="rId14"/>
          <w:pgSz w:w="11906" w:h="16838" w:code="9"/>
          <w:pgMar w:top="1134" w:right="567" w:bottom="1134" w:left="1701" w:header="567" w:footer="0" w:gutter="0"/>
          <w:cols w:space="708"/>
          <w:docGrid w:linePitch="360"/>
        </w:sectPr>
      </w:pPr>
      <w:r w:rsidRPr="00A9047E">
        <w:rPr>
          <w:b/>
          <w:snapToGrid w:val="0"/>
          <w:sz w:val="22"/>
          <w:szCs w:val="22"/>
        </w:rPr>
        <w:t xml:space="preserve"> </w:t>
      </w:r>
      <w:r w:rsidR="00A9047E" w:rsidRPr="00A9047E">
        <w:rPr>
          <w:b/>
          <w:snapToGrid w:val="0"/>
          <w:sz w:val="22"/>
          <w:szCs w:val="22"/>
        </w:rPr>
        <w:t>Используемые условные знаки и обозначения: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6"/>
        <w:gridCol w:w="2540"/>
        <w:gridCol w:w="2400"/>
        <w:gridCol w:w="2828"/>
      </w:tblGrid>
      <w:tr w:rsidR="00A9047E" w:rsidRPr="00A9047E" w:rsidTr="00B06960">
        <w:trPr>
          <w:trHeight w:val="20"/>
          <w:jc w:val="center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4"/>
                <w:szCs w:val="24"/>
              </w:rPr>
            </w:pPr>
            <w:r w:rsidRPr="00A9047E">
              <w:rPr>
                <w:bCs/>
                <w:sz w:val="24"/>
                <w:szCs w:val="24"/>
              </w:rPr>
              <w:lastRenderedPageBreak/>
              <w:t>ВЛ-0,4кВ Л-1 от КТП Сырково -20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b/>
                <w:bCs/>
                <w:color w:val="000000"/>
                <w:sz w:val="22"/>
                <w:szCs w:val="22"/>
              </w:rPr>
              <w:t>Номер угла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2"/>
              </w:rPr>
            </w:pPr>
            <w:r w:rsidRPr="00A9047E">
              <w:rPr>
                <w:b/>
                <w:noProof/>
                <w:color w:val="000000"/>
                <w:sz w:val="18"/>
                <w:szCs w:val="22"/>
              </w:rPr>
              <w:t>X, м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2"/>
              </w:rPr>
            </w:pPr>
            <w:r w:rsidRPr="00A9047E">
              <w:rPr>
                <w:b/>
                <w:noProof/>
                <w:color w:val="000000"/>
                <w:sz w:val="18"/>
                <w:szCs w:val="22"/>
              </w:rPr>
              <w:t>Y, м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2"/>
              </w:rPr>
            </w:pPr>
            <w:r w:rsidRPr="00A9047E">
              <w:rPr>
                <w:b/>
                <w:noProof/>
                <w:color w:val="000000"/>
                <w:sz w:val="18"/>
                <w:szCs w:val="22"/>
              </w:rPr>
              <w:t>Средняя квадратическая погрешность характерной точки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583633.70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2176457.87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583646.45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2176478.21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583659.51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2176502.18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583675.19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2176530.87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583686.64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2176555.06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583700.69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2176579.41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583713.17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2176602.68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583725.08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2176625.91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583736.43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2176647.33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583763.06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2176646.32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583799.62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2176624.24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583801.65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2176627.68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583765.04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2176649.80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583750.08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2176670.63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583766.17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2176698.05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583778.66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2176693.66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583806.37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2176675.56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583835.04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2176656.99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583853.93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2176644.25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583872.76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2176631.91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583904.19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2176610.96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583906.41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2176614.28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583874.96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2176635.25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583856.14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2176647.59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583837.23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2176660.34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583808.55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2176678.91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583780.45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2176697.27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583768.20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2176701.57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583780.89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2176723.83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583780.90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2176723.85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583794.93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2176749.14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583802.72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2176746.09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583828.57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2176729.60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583855.53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2176711.76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583857.73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2176715.10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583830.74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2176732.97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583804.71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2176749.57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583796.94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2176752.65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583813.09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2176780.24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583819.89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2176774.08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583841.63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2176762.44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583873.65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2176745.74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583899.36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2176730.88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583926.50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2176715.16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583928.50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2176718.62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583901.36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2176734.34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583875.61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2176749.22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583843.50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2176765.97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583822.20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2176777.39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583815.18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2176783.75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583831.60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2176810.51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lastRenderedPageBreak/>
              <w:t>52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583841.08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2176818.90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583873.01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2176801.13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583907.34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2176782.10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583943.27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2176762.35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583963.20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2176747.97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583965.54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2176751.21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583945.40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2176765.74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583909.28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2176785.60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583874.95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2176804.63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583842.85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2176822.50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583843.26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2176838.13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583855.94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2176868.20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583868.69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2176896.22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583896.16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2176883.10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583920.86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2176871.26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583944.19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2176860.29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583982.00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2176842.18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583998.60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2176849.34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584000.28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2176876.90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583996.28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2176877.14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583994.75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2176852.03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583991.93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2176850.82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583993.56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2176878.37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583995.10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2176910.24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584004.29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2176910.15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584025.74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2176912.71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584025.26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2176916.69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584004.06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2176914.15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583995.29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2176914.24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583996.92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2176949.63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583992.92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2176949.81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583991.36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2176915.74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583973.88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2176926.47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583971.78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2176923.07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583991.14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2176911.18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583989.56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2176878.60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583987.91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2176850.67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583981.88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2176846.68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583945.91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2176863.90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583922.58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2176874.87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583897.88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2176886.70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583869.44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2176900.29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583865.91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2176915.54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583862.01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2176914.64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583864.83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2176902.49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583837.38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2176915.57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583795.77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2176935.38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583808.48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2176921.28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583811.12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2176923.66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583835.66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2176911.95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583865.08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2176897.94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583852.27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2176869.78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583839.28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2176838.96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583838.93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2176825.42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583818.01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2176842.15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lastRenderedPageBreak/>
              <w:t>107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583794.21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2176861.43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583791.69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2176858.33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583815.51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2176839.03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583837.71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2176821.26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583828.72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2176813.31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583828.35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2176812.86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583810.88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2176784.39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583792.30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2176752.64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583777.41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2176725.80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583763.55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2176701.48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583745.98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2176671.53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583733.53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2176650.39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583733.52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2176650.38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583733.48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2176650.32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583722.64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2176629.84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583717.68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2176633.58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583715.28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2176630.38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583720.76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2176626.25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583709.64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2176604.56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583698.24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2176583.29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583667.41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2176603.82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583665.19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2176600.50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583696.29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2176579.78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583683.14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2176556.99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583672.71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2176534.97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583652.45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2176551.21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583649.95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2176548.09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583670.88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2176531.32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583656.00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2176504.10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583655.99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2176504.10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583643.03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2176480.28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583630.32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2176459.99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583633.70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2176457.87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583747.87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2176666.86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583759.64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2176650.45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583738.67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2176651.25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9047E" w:rsidRPr="00A9047E" w:rsidTr="00B06960">
        <w:trPr>
          <w:trHeight w:val="20"/>
          <w:jc w:val="center"/>
        </w:trPr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contextualSpacing/>
              <w:jc w:val="center"/>
              <w:rPr>
                <w:color w:val="000000"/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583747.87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sz w:val="22"/>
                <w:szCs w:val="22"/>
              </w:rPr>
              <w:t>2176666.86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2"/>
              </w:rPr>
            </w:pPr>
            <w:r w:rsidRPr="00A9047E">
              <w:rPr>
                <w:color w:val="000000"/>
                <w:sz w:val="22"/>
                <w:szCs w:val="22"/>
              </w:rPr>
              <w:t>0.10</w:t>
            </w:r>
          </w:p>
        </w:tc>
      </w:tr>
    </w:tbl>
    <w:p w:rsidR="00A9047E" w:rsidRPr="00A9047E" w:rsidRDefault="00A9047E" w:rsidP="00A9047E"/>
    <w:p w:rsidR="00A9047E" w:rsidRPr="0004395F" w:rsidRDefault="00A9047E" w:rsidP="0004395F">
      <w:pPr>
        <w:spacing w:line="240" w:lineRule="exact"/>
        <w:jc w:val="right"/>
        <w:rPr>
          <w:sz w:val="28"/>
          <w:szCs w:val="28"/>
        </w:rPr>
      </w:pPr>
    </w:p>
    <w:p w:rsidR="0004395F" w:rsidRPr="0004395F" w:rsidRDefault="0004395F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04395F" w:rsidRDefault="0004395F" w:rsidP="0004395F">
      <w:pPr>
        <w:spacing w:line="240" w:lineRule="exact"/>
        <w:jc w:val="right"/>
        <w:rPr>
          <w:sz w:val="28"/>
          <w:szCs w:val="28"/>
        </w:rPr>
      </w:pPr>
      <w:r w:rsidRPr="0004395F">
        <w:rPr>
          <w:sz w:val="28"/>
          <w:szCs w:val="28"/>
        </w:rPr>
        <w:lastRenderedPageBreak/>
        <w:t>Приложение 5</w:t>
      </w:r>
    </w:p>
    <w:p w:rsidR="006A7DEE" w:rsidRDefault="006A7DEE" w:rsidP="0004395F">
      <w:pPr>
        <w:spacing w:line="240" w:lineRule="exact"/>
        <w:jc w:val="right"/>
        <w:rPr>
          <w:sz w:val="28"/>
          <w:szCs w:val="28"/>
        </w:rPr>
      </w:pPr>
    </w:p>
    <w:p w:rsidR="00FA2A60" w:rsidRPr="006A7DEE" w:rsidRDefault="00FA2A60" w:rsidP="00FA2A60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УТВЕРЖДЕНА</w:t>
      </w:r>
    </w:p>
    <w:p w:rsidR="00FA2A60" w:rsidRPr="006A7DEE" w:rsidRDefault="00FA2A60" w:rsidP="00FA2A60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постановлением Администрации</w:t>
      </w:r>
    </w:p>
    <w:p w:rsidR="00FA2A60" w:rsidRPr="006A7DEE" w:rsidRDefault="00FA2A60" w:rsidP="00FA2A60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Новгородского муниципального</w:t>
      </w:r>
    </w:p>
    <w:p w:rsidR="006A7DEE" w:rsidRPr="006A7DEE" w:rsidRDefault="00FA2A60" w:rsidP="00FA2A60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района от</w:t>
      </w:r>
      <w:r>
        <w:rPr>
          <w:sz w:val="28"/>
          <w:szCs w:val="28"/>
        </w:rPr>
        <w:t xml:space="preserve"> 03.07.2023</w:t>
      </w:r>
      <w:r w:rsidRPr="006A7DEE">
        <w:rPr>
          <w:sz w:val="28"/>
          <w:szCs w:val="28"/>
        </w:rPr>
        <w:t xml:space="preserve"> №</w:t>
      </w:r>
      <w:r>
        <w:rPr>
          <w:sz w:val="28"/>
          <w:szCs w:val="28"/>
        </w:rPr>
        <w:t xml:space="preserve"> 400</w:t>
      </w:r>
    </w:p>
    <w:p w:rsidR="00B06960" w:rsidRPr="0004395F" w:rsidRDefault="00B06960" w:rsidP="006A7DEE">
      <w:pPr>
        <w:spacing w:line="240" w:lineRule="exact"/>
        <w:rPr>
          <w:sz w:val="28"/>
          <w:szCs w:val="28"/>
        </w:rPr>
      </w:pPr>
    </w:p>
    <w:p w:rsidR="00A9047E" w:rsidRPr="00A9047E" w:rsidRDefault="00A9047E" w:rsidP="00A9047E">
      <w:pPr>
        <w:jc w:val="center"/>
        <w:rPr>
          <w:b/>
          <w:sz w:val="24"/>
          <w:szCs w:val="24"/>
        </w:rPr>
      </w:pPr>
      <w:r w:rsidRPr="00A9047E">
        <w:rPr>
          <w:b/>
          <w:sz w:val="24"/>
          <w:szCs w:val="24"/>
        </w:rPr>
        <w:t>СХЕМА ГРАНИЦ РАЗМЕЩЕНИЯ ПУБЛИЧНОГО СЕРВИТУТА</w:t>
      </w:r>
    </w:p>
    <w:p w:rsidR="00A9047E" w:rsidRPr="00A9047E" w:rsidRDefault="00A9047E" w:rsidP="00B06960">
      <w:pPr>
        <w:rPr>
          <w:sz w:val="24"/>
          <w:szCs w:val="24"/>
          <w:u w:val="single"/>
        </w:rPr>
      </w:pPr>
      <w:r w:rsidRPr="00A9047E">
        <w:rPr>
          <w:sz w:val="24"/>
          <w:szCs w:val="24"/>
          <w:u w:val="single"/>
        </w:rPr>
        <w:t>Объект:</w:t>
      </w:r>
      <w:r w:rsidRPr="00A9047E">
        <w:rPr>
          <w:sz w:val="24"/>
          <w:szCs w:val="24"/>
        </w:rPr>
        <w:t xml:space="preserve"> ВЛИ-0,4 кВ Л-1 от СТП Ермолинское-3</w:t>
      </w:r>
    </w:p>
    <w:p w:rsidR="00A9047E" w:rsidRPr="00A9047E" w:rsidRDefault="00A9047E" w:rsidP="00B06960">
      <w:pPr>
        <w:rPr>
          <w:color w:val="000000"/>
          <w:spacing w:val="1"/>
          <w:sz w:val="24"/>
          <w:szCs w:val="24"/>
        </w:rPr>
      </w:pPr>
      <w:r w:rsidRPr="00A9047E">
        <w:rPr>
          <w:sz w:val="24"/>
          <w:szCs w:val="24"/>
          <w:u w:val="single"/>
        </w:rPr>
        <w:t>Местоположение:</w:t>
      </w:r>
      <w:r w:rsidRPr="00A9047E">
        <w:rPr>
          <w:sz w:val="24"/>
          <w:szCs w:val="24"/>
        </w:rPr>
        <w:t xml:space="preserve"> </w:t>
      </w:r>
      <w:r w:rsidRPr="00A9047E">
        <w:rPr>
          <w:color w:val="000000"/>
          <w:spacing w:val="1"/>
          <w:sz w:val="24"/>
          <w:szCs w:val="24"/>
        </w:rPr>
        <w:t>Новгородская область, Новгородский район, Ермолинское сельское поселение</w:t>
      </w:r>
    </w:p>
    <w:p w:rsidR="00A9047E" w:rsidRPr="00A9047E" w:rsidRDefault="00A9047E" w:rsidP="00B06960">
      <w:pPr>
        <w:rPr>
          <w:color w:val="000000"/>
          <w:sz w:val="24"/>
          <w:szCs w:val="24"/>
        </w:rPr>
      </w:pPr>
      <w:r w:rsidRPr="00A9047E">
        <w:rPr>
          <w:sz w:val="24"/>
          <w:szCs w:val="24"/>
          <w:u w:val="single"/>
        </w:rPr>
        <w:t>Кадастровый квартал:</w:t>
      </w:r>
      <w:r w:rsidRPr="00A9047E">
        <w:rPr>
          <w:sz w:val="24"/>
          <w:szCs w:val="24"/>
        </w:rPr>
        <w:t xml:space="preserve"> </w:t>
      </w:r>
      <w:r w:rsidRPr="00A9047E">
        <w:rPr>
          <w:sz w:val="24"/>
        </w:rPr>
        <w:t>53:11:0800625</w:t>
      </w:r>
    </w:p>
    <w:p w:rsidR="00A9047E" w:rsidRPr="00A9047E" w:rsidRDefault="00A9047E" w:rsidP="00B06960">
      <w:pPr>
        <w:rPr>
          <w:color w:val="000000"/>
          <w:sz w:val="24"/>
          <w:szCs w:val="24"/>
        </w:rPr>
      </w:pPr>
      <w:r w:rsidRPr="00A9047E">
        <w:rPr>
          <w:color w:val="000000"/>
          <w:spacing w:val="1"/>
          <w:sz w:val="24"/>
          <w:szCs w:val="24"/>
          <w:u w:val="single"/>
        </w:rPr>
        <w:t>Кадастровые номера земельных участков:</w:t>
      </w:r>
      <w:r w:rsidRPr="00A9047E">
        <w:rPr>
          <w:color w:val="000000"/>
          <w:sz w:val="24"/>
          <w:szCs w:val="24"/>
        </w:rPr>
        <w:t xml:space="preserve"> </w:t>
      </w:r>
      <w:r w:rsidRPr="00A9047E">
        <w:rPr>
          <w:sz w:val="24"/>
        </w:rPr>
        <w:t>53:11:0800625:121, 53:11:0800625:124, 53:11:0800625:127, 53:11:0800625:128, 53:11:0800625:130, 53:11:0800625:131</w:t>
      </w:r>
    </w:p>
    <w:p w:rsidR="00A9047E" w:rsidRPr="00A9047E" w:rsidRDefault="00A9047E" w:rsidP="00B06960">
      <w:pPr>
        <w:rPr>
          <w:color w:val="000000"/>
          <w:spacing w:val="1"/>
          <w:sz w:val="24"/>
          <w:szCs w:val="24"/>
          <w:u w:val="single"/>
        </w:rPr>
      </w:pPr>
      <w:r w:rsidRPr="00A9047E">
        <w:rPr>
          <w:color w:val="000000"/>
          <w:spacing w:val="1"/>
          <w:sz w:val="24"/>
          <w:szCs w:val="24"/>
          <w:u w:val="single"/>
        </w:rPr>
        <w:t>Система</w:t>
      </w:r>
      <w:r w:rsidRPr="00A9047E">
        <w:rPr>
          <w:color w:val="000000"/>
          <w:sz w:val="24"/>
          <w:szCs w:val="24"/>
          <w:u w:val="single"/>
        </w:rPr>
        <w:t xml:space="preserve"> координат:</w:t>
      </w:r>
      <w:r w:rsidRPr="00A9047E">
        <w:rPr>
          <w:color w:val="000000"/>
          <w:spacing w:val="2"/>
          <w:sz w:val="24"/>
          <w:szCs w:val="24"/>
        </w:rPr>
        <w:t xml:space="preserve"> </w:t>
      </w:r>
      <w:r w:rsidRPr="00A9047E">
        <w:rPr>
          <w:color w:val="000000"/>
          <w:sz w:val="24"/>
          <w:szCs w:val="24"/>
        </w:rPr>
        <w:t>МСК-53 (Зона 2)</w:t>
      </w:r>
    </w:p>
    <w:p w:rsidR="006A7DEE" w:rsidRPr="006A7DEE" w:rsidRDefault="00A9047E" w:rsidP="006A7DEE">
      <w:pPr>
        <w:rPr>
          <w:color w:val="000000"/>
          <w:spacing w:val="1"/>
          <w:sz w:val="24"/>
          <w:szCs w:val="24"/>
          <w:u w:val="single"/>
        </w:rPr>
      </w:pPr>
      <w:r w:rsidRPr="00A9047E">
        <w:rPr>
          <w:color w:val="000000"/>
          <w:spacing w:val="1"/>
          <w:sz w:val="24"/>
          <w:szCs w:val="24"/>
          <w:u w:val="single"/>
        </w:rPr>
        <w:t>Площадь</w:t>
      </w:r>
      <w:r w:rsidRPr="00A9047E">
        <w:rPr>
          <w:color w:val="000000"/>
          <w:sz w:val="24"/>
          <w:szCs w:val="24"/>
          <w:u w:val="single"/>
        </w:rPr>
        <w:t xml:space="preserve"> </w:t>
      </w:r>
      <w:r w:rsidRPr="00A9047E">
        <w:rPr>
          <w:color w:val="000000"/>
          <w:spacing w:val="1"/>
          <w:sz w:val="24"/>
          <w:szCs w:val="24"/>
          <w:u w:val="single"/>
        </w:rPr>
        <w:t>сервитута:</w:t>
      </w:r>
      <w:r w:rsidRPr="00A9047E">
        <w:rPr>
          <w:color w:val="000000"/>
          <w:sz w:val="24"/>
          <w:szCs w:val="24"/>
        </w:rPr>
        <w:t xml:space="preserve"> </w:t>
      </w:r>
      <w:r w:rsidRPr="00A9047E">
        <w:rPr>
          <w:color w:val="000000"/>
          <w:spacing w:val="1"/>
          <w:sz w:val="24"/>
          <w:szCs w:val="24"/>
        </w:rPr>
        <w:t>950 кв.м</w:t>
      </w: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  <w:r w:rsidRPr="006A7DEE">
        <w:rPr>
          <w:b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2651125</wp:posOffset>
            </wp:positionV>
            <wp:extent cx="5148000" cy="5752687"/>
            <wp:effectExtent l="0" t="0" r="0" b="635"/>
            <wp:wrapSquare wrapText="bothSides"/>
            <wp:docPr id="26" name="Рисунок 2" descr="Отчёт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ёт (1)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30" t="21765" r="32586" b="32828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57526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6A7DEE">
      <w:pPr>
        <w:spacing w:line="240" w:lineRule="exact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6A7DEE" w:rsidRDefault="006A7DEE" w:rsidP="00B06960">
      <w:pPr>
        <w:spacing w:line="240" w:lineRule="exact"/>
        <w:jc w:val="center"/>
        <w:rPr>
          <w:b/>
          <w:sz w:val="24"/>
          <w:szCs w:val="24"/>
        </w:rPr>
      </w:pPr>
    </w:p>
    <w:p w:rsidR="00A9047E" w:rsidRPr="006A7DEE" w:rsidRDefault="00A9047E" w:rsidP="00B06960">
      <w:pPr>
        <w:spacing w:line="240" w:lineRule="exact"/>
        <w:jc w:val="center"/>
        <w:rPr>
          <w:b/>
        </w:rPr>
      </w:pPr>
      <w:r w:rsidRPr="006A7DEE">
        <w:rPr>
          <w:b/>
          <w:sz w:val="24"/>
          <w:szCs w:val="24"/>
        </w:rPr>
        <w:t>Масштаб 1:2000</w:t>
      </w:r>
    </w:p>
    <w:tbl>
      <w:tblPr>
        <w:tblpPr w:leftFromText="180" w:rightFromText="180" w:vertAnchor="text" w:horzAnchor="margin" w:tblpY="258"/>
        <w:tblOverlap w:val="never"/>
        <w:tblW w:w="9838" w:type="dxa"/>
        <w:tblLook w:val="04A0" w:firstRow="1" w:lastRow="0" w:firstColumn="1" w:lastColumn="0" w:noHBand="0" w:noVBand="1"/>
      </w:tblPr>
      <w:tblGrid>
        <w:gridCol w:w="2410"/>
        <w:gridCol w:w="7428"/>
      </w:tblGrid>
      <w:tr w:rsidR="00B06960" w:rsidRPr="00A9047E" w:rsidTr="00B06960">
        <w:tc>
          <w:tcPr>
            <w:tcW w:w="2410" w:type="dxa"/>
            <w:shd w:val="clear" w:color="auto" w:fill="auto"/>
            <w:hideMark/>
          </w:tcPr>
          <w:p w:rsidR="00B06960" w:rsidRPr="00A9047E" w:rsidRDefault="00B06960" w:rsidP="00B06960">
            <w:pPr>
              <w:adjustRightInd w:val="0"/>
              <w:spacing w:line="240" w:lineRule="exact"/>
              <w:jc w:val="center"/>
              <w:rPr>
                <w:rFonts w:eastAsia="Calibri"/>
              </w:rPr>
            </w:pPr>
            <w:r w:rsidRPr="00A9047E"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87936" behindDoc="0" locked="0" layoutInCell="1" allowOverlap="1" wp14:anchorId="1D3D93C3" wp14:editId="5E5A7329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79374</wp:posOffset>
                      </wp:positionV>
                      <wp:extent cx="475615" cy="0"/>
                      <wp:effectExtent l="0" t="0" r="19685" b="19050"/>
                      <wp:wrapNone/>
                      <wp:docPr id="32" name="Прямая соединительная линия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5DC17987" id="Прямая соединительная линия 32" o:spid="_x0000_s1026" style="position:absolute;z-index:2516879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D+hWQIAAGcEAAAOAAAAZHJzL2Uyb0RvYy54bWysVM1uEzEQviPxDpbv6e6m2zRddVOhbMKl&#10;QKWWB3Bsb9bCa69sN5sIIQFnpDwCr8ABpEoFnmHzRoydH7VwQYgcnLFn5vM3M5/3/GJZS7Tgxgqt&#10;cpwcxRhxRTUTap7j1zfT3hAj64hiRGrFc7ziFl+Mnj45b5uM93WlJeMGAYiyWdvkuHKuyaLI0orX&#10;xB7phitwltrUxMHWzCNmSAvotYz6cTyIWm1YYzTl1sJpsXXiUcAvS07dq7K03CGZY+DmwmrCOvNr&#10;NDon2dyQphJ0R4P8A4uaCAWXHqAK4gi6NeIPqFpQo60u3RHVdaTLUlAeaoBqkvi3aq4r0vBQCzTH&#10;Noc22f8HS18urgwSLMfHfYwUqWFG3efN+826+9592azR5kP3s/vWfe3uuh/d3eYj2PebT2B7Z3e/&#10;O14jSIdeto3NAHKsrozvBl2q6+ZS0zcWKT2uiJrzUNPNqoF7Ep8RPUrxG9sAo1n7QjOIIbdOh8Yu&#10;S1N7SGgZWob5rQ7z40uHKBympyeD5AQjundFJNvnNca651zXyBs5lkL5zpKMLC6t8zxItg/xx0pP&#10;hZRBHVKhFsj2T+M4ZFgtBfNeH2fNfDaWBi0ICGw6jeEXqgLPw7BaOJC5FHWOhz5mJ7yKEzZRLFzj&#10;iJBbG6hI5cGhLiC3s7ZyensWn02Gk2HaS/uDSS+Ni6L3bDpOe4NpcnpSHBfjcZG88zyTNKsEY1x5&#10;qntpJ+nfSWf3yLaiPIj70JToMXroHpDd/wfSYbB+lltVzDRbXZn9wEHNIXj38vxzebgH++H3YfQL&#10;AAD//wMAUEsDBBQABgAIAAAAIQCaRdeu3QAAAAgBAAAPAAAAZHJzL2Rvd25yZXYueG1sTI/BTsMw&#10;EETvSPyDtUjcqE2hhYY4VYVUBIceKEXi6NjbJBCvo9hNw9+zFQc4zsxq5m2+HH0rBuxjE0jD9USB&#10;QLLBNVRp2L2tr+5BxGTImTYQavjGCMvi/Cw3mQtHesVhmyrBJRQzo6FOqcukjLZGb+IkdEic7UPv&#10;TWLZV9L15sjlvpVTpebSm4Z4oTYdPtZov7YHr+F97T92z5u5nH3aF7V6WuzH0g5aX16MqwcQCcf0&#10;dwwnfEaHgpnKcCAXRavh5pbJE/vTGYhTrhZ3IMpfQxa5/P9A8QMAAP//AwBQSwECLQAUAAYACAAA&#10;ACEAtoM4kv4AAADhAQAAEwAAAAAAAAAAAAAAAAAAAAAAW0NvbnRlbnRfVHlwZXNdLnhtbFBLAQIt&#10;ABQABgAIAAAAIQA4/SH/1gAAAJQBAAALAAAAAAAAAAAAAAAAAC8BAABfcmVscy8ucmVsc1BLAQIt&#10;ABQABgAIAAAAIQA2lD+hWQIAAGcEAAAOAAAAAAAAAAAAAAAAAC4CAABkcnMvZTJvRG9jLnhtbFBL&#10;AQItABQABgAIAAAAIQCaRdeu3QAAAAgBAAAPAAAAAAAAAAAAAAAAALMEAABkcnMvZG93bnJldi54&#10;bWxQSwUGAAAAAAQABADzAAAAvQUAAAAA&#10;" strokecolor="red" strokeweight="1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B06960" w:rsidRPr="00A9047E" w:rsidRDefault="00B06960" w:rsidP="00B06960">
            <w:pPr>
              <w:adjustRightInd w:val="0"/>
              <w:spacing w:line="240" w:lineRule="exact"/>
              <w:jc w:val="both"/>
              <w:rPr>
                <w:rFonts w:eastAsia="Calibri"/>
              </w:rPr>
            </w:pPr>
            <w:r w:rsidRPr="00A9047E">
              <w:rPr>
                <w:rFonts w:eastAsia="Calibri"/>
              </w:rPr>
              <w:t>Граница публичного сервитута</w:t>
            </w:r>
          </w:p>
        </w:tc>
      </w:tr>
      <w:tr w:rsidR="00B06960" w:rsidRPr="00A9047E" w:rsidTr="00B06960">
        <w:tc>
          <w:tcPr>
            <w:tcW w:w="2410" w:type="dxa"/>
            <w:shd w:val="clear" w:color="auto" w:fill="auto"/>
            <w:hideMark/>
          </w:tcPr>
          <w:p w:rsidR="00B06960" w:rsidRPr="00A9047E" w:rsidRDefault="00B06960" w:rsidP="00B06960">
            <w:pPr>
              <w:adjustRightInd w:val="0"/>
              <w:spacing w:line="240" w:lineRule="exact"/>
              <w:jc w:val="right"/>
              <w:rPr>
                <w:rFonts w:eastAsia="Calibri"/>
                <w:color w:val="0000FF"/>
              </w:rPr>
            </w:pPr>
            <w:r w:rsidRPr="00A9047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4F00C522" wp14:editId="6B979000">
                      <wp:simplePos x="0" y="0"/>
                      <wp:positionH relativeFrom="column">
                        <wp:posOffset>194945</wp:posOffset>
                      </wp:positionH>
                      <wp:positionV relativeFrom="paragraph">
                        <wp:posOffset>67310</wp:posOffset>
                      </wp:positionV>
                      <wp:extent cx="263525" cy="0"/>
                      <wp:effectExtent l="0" t="0" r="22225" b="19050"/>
                      <wp:wrapNone/>
                      <wp:docPr id="31" name="Прямая соединительная линия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352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3F8ADF9B" id="Прямая соединительная линия 31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.35pt,5.3pt" to="36.1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CvZWgIAAGcEAAAOAAAAZHJzL2Uyb0RvYy54bWysVM2O0zAQviPxDpbvbZJuW7rRpivUtFwW&#10;WGmXB3Btp7Fw7Mj2Nq0QEuwZaR+BV+AA0koLPEP6RozdHyhcEKIHd+yZ+fzNzOecna8qiZbcWKFV&#10;hpNujBFXVDOhFhl+dT3rjDCyjihGpFY8w2tu8fn48aOzpk55T5daMm4QgCibNnWGS+fqNIosLXlF&#10;bFfXXIGz0KYiDrZmETFDGkCvZNSL42HUaMNqoym3Fk7zrROPA35RcOpeFoXlDskMAzcXVhPWuV+j&#10;8RlJF4bUpaA7GuQfWFREKLj0AJUTR9CNEX9AVYIabXXhulRXkS4KQXmoAapJ4t+quSpJzUMt0Bxb&#10;H9pk/x8sfbG8NEiwDJ8kGClSwYzaj5t3m7v2a/tpc4c279vv7Zf2c3vffmvvN7dgP2w+gO2d7cPu&#10;+A5BOvSyqW0KkBN1aXw36Epd1ReavrZI6UlJ1IKHmq7XNdwTMqKjFL+xNTCaN881gxhy43Ro7Kow&#10;lYeElqFVmN/6MD++cojCYW94MugNMKJ7V0TSfV5trHvGdYW8kWEplO8sScnywjpgDqH7EH+s9ExI&#10;GdQhFWqA7Gk8iEOG1VIw7/Vx1izmE2nQkniBwW82830AtKOwSjiQuRRVhkc+aie8khM2VSxc44iQ&#10;WxuSpfLgUBeQ21lbOb05jU+no+mo3+n3htNOP87zztPZpN8ZzpIng/wkn0zy5K3nmfTTUjDGlae6&#10;l3bS/zvp7B7ZVpQHcR+aEh2jh3qB7P4/kA6D9bPcqmKu2frS+Nb4GYOaQ/Du5fnn8us+RP38Pox/&#10;AAAA//8DAFBLAwQUAAYACAAAACEALXuhVtoAAAAHAQAADwAAAGRycy9kb3ducmV2LnhtbEyOzU7D&#10;MBCE70i8g7VI3KhNQG0V4lRVJaT2AqLtIUcnXpIIex3Fbpu+PYs4wHF+NPMVq8k7ccYx9oE0PM4U&#10;CKQm2J5aDcfD68MSREyGrHGBUMMVI6zK25vC5DZc6APP+9QKHqGYGw1dSkMuZWw69CbOwoDE2WcY&#10;vUksx1ba0Vx43DuZKTWX3vTED50ZcNNh87U/eQ3bY7N8227qity63rn3Pjwfqkrr+7tp/QIi4ZT+&#10;yvCDz+hQMlMdTmSjcBqe1IKb7Ks5CM4XWQai/tWyLOR//vIbAAD//wMAUEsBAi0AFAAGAAgAAAAh&#10;ALaDOJL+AAAA4QEAABMAAAAAAAAAAAAAAAAAAAAAAFtDb250ZW50X1R5cGVzXS54bWxQSwECLQAU&#10;AAYACAAAACEAOP0h/9YAAACUAQAACwAAAAAAAAAAAAAAAAAvAQAAX3JlbHMvLnJlbHNQSwECLQAU&#10;AAYACAAAACEASWwr2VoCAABnBAAADgAAAAAAAAAAAAAAAAAuAgAAZHJzL2Uyb0RvYy54bWxQSwEC&#10;LQAUAAYACAAAACEALXuhVtoAAAAHAQAADwAAAAAAAAAAAAAAAAC0BAAAZHJzL2Rvd25yZXYueG1s&#10;UEsFBgAAAAAEAAQA8wAAALsFAAAAAA==&#10;" strokecolor="blue" strokeweight="1.5pt">
                      <v:stroke joinstyle="miter"/>
                    </v:line>
                  </w:pict>
                </mc:Fallback>
              </mc:AlternateContent>
            </w:r>
            <w:r w:rsidRPr="00A9047E">
              <w:rPr>
                <w:rFonts w:eastAsia="Calibri"/>
                <w:color w:val="0000FF"/>
              </w:rPr>
              <w:t>53:11:0800625</w:t>
            </w:r>
          </w:p>
        </w:tc>
        <w:tc>
          <w:tcPr>
            <w:tcW w:w="7428" w:type="dxa"/>
            <w:shd w:val="clear" w:color="auto" w:fill="auto"/>
            <w:hideMark/>
          </w:tcPr>
          <w:p w:rsidR="00B06960" w:rsidRPr="00A9047E" w:rsidRDefault="00B06960" w:rsidP="00B06960">
            <w:pPr>
              <w:adjustRightInd w:val="0"/>
              <w:spacing w:line="240" w:lineRule="exact"/>
              <w:jc w:val="both"/>
              <w:rPr>
                <w:rFonts w:eastAsia="Calibri"/>
              </w:rPr>
            </w:pPr>
            <w:r w:rsidRPr="00A9047E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B06960" w:rsidRPr="00A9047E" w:rsidTr="00B06960">
        <w:tc>
          <w:tcPr>
            <w:tcW w:w="2410" w:type="dxa"/>
            <w:shd w:val="clear" w:color="auto" w:fill="auto"/>
          </w:tcPr>
          <w:p w:rsidR="00B06960" w:rsidRPr="00A9047E" w:rsidRDefault="00B06960" w:rsidP="00B06960">
            <w:pPr>
              <w:adjustRightInd w:val="0"/>
              <w:spacing w:line="240" w:lineRule="exact"/>
              <w:jc w:val="right"/>
              <w:rPr>
                <w:rFonts w:eastAsia="Calibri"/>
              </w:rPr>
            </w:pPr>
            <w:r w:rsidRPr="00A9047E">
              <w:rPr>
                <w:noProof/>
                <w:color w:val="00B0F0"/>
              </w:rPr>
              <mc:AlternateContent>
                <mc:Choice Requires="wps">
                  <w:drawing>
                    <wp:anchor distT="4294967294" distB="4294967294" distL="114300" distR="114300" simplePos="0" relativeHeight="251689984" behindDoc="0" locked="0" layoutInCell="1" allowOverlap="1" wp14:anchorId="307C4A5C" wp14:editId="2B3D76BA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81279</wp:posOffset>
                      </wp:positionV>
                      <wp:extent cx="475615" cy="0"/>
                      <wp:effectExtent l="0" t="0" r="19685" b="19050"/>
                      <wp:wrapNone/>
                      <wp:docPr id="30" name="Прямая соединительная линия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4D8EA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64BCD39A" id="Прямая соединительная линия 30" o:spid="_x0000_s1026" style="position:absolute;z-index:25168998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p1YBAIAALQDAAAOAAAAZHJzL2Uyb0RvYy54bWysU81u00AQviPxDqu9EzuhaSMrToUayqWC&#10;SC0PMFmv7RX7p90lTm7AGSmPwCtwoFKlAs9gvxGzzg8t3BA+rGbn55udbz5Pz9dKkhV3Xhid0+Eg&#10;pYRrZgqhq5y+vbl8NqHEB9AFSKN5Tjfc0/PZ0yfTxmZ8ZGojC+4IgmifNTandQg2SxLPaq7AD4zl&#10;GoOlcQoCXl2VFA4aRFcyGaXpadIYV1hnGPcevfNdkM56/LLkLLwpS88DkTnFt4X+dP25jGcym0JW&#10;ObC1YPtnwD+8QoHQ2PQINYcA5L0Tf0EpwZzxpgwDZlRiylIw3s+A0wzTP6a5rsHyfhYkx9sjTf7/&#10;wbLXq4Ujosjpc6RHg8IdtV+6D922/d5+7bak+9j+bG/bb+1d+6O96z6hfd99RjsG2/u9e0uwHLls&#10;rM8Q8kIvXGSDrfW1vTLsncdY8igYL97u0talUzEd6SDrfjeb4274OhCGzpOz8elwTAk7hBLIDnXW&#10;+fCKG0WikVMpdGQNMlhd+RA7Q3ZIiW5tLoWU/ealJg3KdnSW4vQMUIClhICmskiJ1xUlICtUNguu&#10;h/RGiiKWRyDvquWFdGQFqK7xyXzy8kUkAds9Sou95+DrXV4f2ulOiYDil0LldJLGb18tdUTnvXz3&#10;E/ymK1pLU2wW7sApSqNvupdx1N7DO9oPf7bZLwAAAP//AwBQSwMEFAAGAAgAAAAhAKVEWOndAAAA&#10;CAEAAA8AAABkcnMvZG93bnJldi54bWxMj8FOwzAQRO9I/IO1SFyq1qFQikKcCpAqhHoAWj7AiZc4&#10;YK+j2E3D37MVh3Ja7cxq5m2xGr0TA/axDaTgapaBQKqDaalR8LFbT+9AxKTJaBcIFfxghFV5flbo&#10;3IQDveOwTY3gEIq5VmBT6nIpY23R6zgLHRJ7n6H3OvHaN9L0+sDh3sl5lt1Kr1viBqs7fLJYf2/3&#10;nnvDZPK8eNk8LsPNV2Vfh7XfvDmlLi/Gh3sQCcd0OoYjPqNDyUxV2JOJwim4zpg8sT7nefSzxRJE&#10;9SfIspD/Hyh/AQAA//8DAFBLAQItABQABgAIAAAAIQC2gziS/gAAAOEBAAATAAAAAAAAAAAAAAAA&#10;AAAAAABbQ29udGVudF9UeXBlc10ueG1sUEsBAi0AFAAGAAgAAAAhADj9If/WAAAAlAEAAAsAAAAA&#10;AAAAAAAAAAAALwEAAF9yZWxzLy5yZWxzUEsBAi0AFAAGAAgAAAAhAA+6nVgEAgAAtAMAAA4AAAAA&#10;AAAAAAAAAAAALgIAAGRycy9lMm9Eb2MueG1sUEsBAi0AFAAGAAgAAAAhAKVEWOndAAAACAEAAA8A&#10;AAAAAAAAAAAAAAAAXgQAAGRycy9kb3ducmV2LnhtbFBLBQYAAAAABAAEAPMAAABoBQAAAAA=&#10;" strokecolor="#54d8ea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9047E">
              <w:rPr>
                <w:rFonts w:eastAsia="Calibri"/>
                <w:color w:val="00B0F0"/>
              </w:rPr>
              <w:t>:191</w:t>
            </w:r>
          </w:p>
        </w:tc>
        <w:tc>
          <w:tcPr>
            <w:tcW w:w="7428" w:type="dxa"/>
            <w:shd w:val="clear" w:color="auto" w:fill="auto"/>
          </w:tcPr>
          <w:p w:rsidR="00B06960" w:rsidRPr="00A9047E" w:rsidRDefault="00B06960" w:rsidP="00B06960">
            <w:pPr>
              <w:adjustRightInd w:val="0"/>
              <w:spacing w:line="240" w:lineRule="exact"/>
              <w:jc w:val="both"/>
              <w:rPr>
                <w:rFonts w:eastAsia="Calibri"/>
              </w:rPr>
            </w:pPr>
            <w:r w:rsidRPr="00A9047E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A9047E" w:rsidRPr="00A9047E" w:rsidRDefault="00A9047E" w:rsidP="00B06960">
      <w:pPr>
        <w:spacing w:line="240" w:lineRule="exact"/>
        <w:jc w:val="center"/>
        <w:rPr>
          <w:b/>
          <w:snapToGrid w:val="0"/>
          <w:sz w:val="22"/>
          <w:szCs w:val="22"/>
        </w:rPr>
        <w:sectPr w:rsidR="00A9047E" w:rsidRPr="00A9047E" w:rsidSect="00B06960">
          <w:headerReference w:type="default" r:id="rId16"/>
          <w:pgSz w:w="11906" w:h="16838" w:code="9"/>
          <w:pgMar w:top="1134" w:right="567" w:bottom="1134" w:left="1701" w:header="567" w:footer="0" w:gutter="0"/>
          <w:cols w:space="708"/>
          <w:docGrid w:linePitch="360"/>
        </w:sectPr>
      </w:pPr>
      <w:r w:rsidRPr="00A9047E">
        <w:rPr>
          <w:b/>
          <w:snapToGrid w:val="0"/>
          <w:sz w:val="22"/>
          <w:szCs w:val="22"/>
        </w:rPr>
        <w:t>Используемые условные знаки и обозначения: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6"/>
        <w:gridCol w:w="2540"/>
        <w:gridCol w:w="2400"/>
        <w:gridCol w:w="2828"/>
      </w:tblGrid>
      <w:tr w:rsidR="00A9047E" w:rsidRPr="00A9047E" w:rsidTr="00B06960">
        <w:trPr>
          <w:trHeight w:val="397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b/>
                <w:sz w:val="24"/>
                <w:szCs w:val="24"/>
              </w:rPr>
            </w:pPr>
            <w:r w:rsidRPr="00B06960">
              <w:rPr>
                <w:sz w:val="24"/>
                <w:szCs w:val="24"/>
              </w:rPr>
              <w:lastRenderedPageBreak/>
              <w:t>ВЛИ-0,4 кВ Л-1 от СТП Ермолинское-3</w:t>
            </w:r>
          </w:p>
        </w:tc>
      </w:tr>
      <w:tr w:rsidR="00A9047E" w:rsidRPr="00A9047E" w:rsidTr="00B06960"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4"/>
              </w:rPr>
            </w:pPr>
            <w:r w:rsidRPr="00A9047E">
              <w:rPr>
                <w:b/>
                <w:noProof/>
                <w:color w:val="000000"/>
                <w:sz w:val="22"/>
                <w:szCs w:val="24"/>
              </w:rPr>
              <w:t>Номер угла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b/>
                <w:noProof/>
                <w:color w:val="000000"/>
                <w:sz w:val="22"/>
              </w:rPr>
            </w:pPr>
            <w:r w:rsidRPr="00A9047E">
              <w:rPr>
                <w:b/>
                <w:noProof/>
                <w:color w:val="000000"/>
                <w:sz w:val="22"/>
              </w:rPr>
              <w:t>X, м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b/>
                <w:noProof/>
                <w:color w:val="000000"/>
                <w:sz w:val="22"/>
              </w:rPr>
            </w:pPr>
            <w:r w:rsidRPr="00A9047E">
              <w:rPr>
                <w:b/>
                <w:noProof/>
                <w:color w:val="000000"/>
                <w:sz w:val="22"/>
              </w:rPr>
              <w:t>Y, м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A9047E" w:rsidRDefault="00A9047E" w:rsidP="00A9047E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4"/>
              </w:rPr>
            </w:pPr>
            <w:r w:rsidRPr="00A9047E">
              <w:rPr>
                <w:b/>
                <w:noProof/>
                <w:color w:val="000000"/>
                <w:sz w:val="18"/>
                <w:szCs w:val="24"/>
              </w:rPr>
              <w:t>Средняя квадратическая погрешность характерной точки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578203.44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2171102.91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578202.20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2171106.71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578184.90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2171101.05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578154.59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2171091.44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578119.18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2171080.44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578089.88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2171071.41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578062.65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2171063.12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578036.45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2171054.83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578008.74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2171046.24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577982.13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2171037.93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577975.37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2171035.88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577976.53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2171032.06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577983.30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2171034.11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578009.92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2171042.42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578037.64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2171051.01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578063.82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2171059.30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578091.05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2171067.59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578120.36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2171076.62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578155.78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2171087.62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578186.11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2171097.24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B06960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578203.44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2171102.91</w:t>
            </w:r>
          </w:p>
        </w:tc>
        <w:tc>
          <w:tcPr>
            <w:tcW w:w="1436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</w:tbl>
    <w:p w:rsidR="00A9047E" w:rsidRPr="00A9047E" w:rsidRDefault="00A9047E" w:rsidP="00A9047E"/>
    <w:p w:rsidR="0004395F" w:rsidRPr="0004395F" w:rsidRDefault="0004395F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B06960" w:rsidRDefault="00B06960" w:rsidP="0004395F">
      <w:pPr>
        <w:spacing w:line="240" w:lineRule="exact"/>
        <w:jc w:val="right"/>
        <w:rPr>
          <w:sz w:val="28"/>
          <w:szCs w:val="28"/>
        </w:rPr>
      </w:pPr>
    </w:p>
    <w:p w:rsidR="0004395F" w:rsidRDefault="0004395F" w:rsidP="0004395F">
      <w:pPr>
        <w:spacing w:line="240" w:lineRule="exact"/>
        <w:jc w:val="right"/>
        <w:rPr>
          <w:sz w:val="28"/>
          <w:szCs w:val="28"/>
        </w:rPr>
      </w:pPr>
      <w:r w:rsidRPr="0004395F">
        <w:rPr>
          <w:sz w:val="28"/>
          <w:szCs w:val="28"/>
        </w:rPr>
        <w:lastRenderedPageBreak/>
        <w:t>Приложение 6</w:t>
      </w:r>
    </w:p>
    <w:p w:rsidR="006A7DEE" w:rsidRDefault="006A7DEE" w:rsidP="0004395F">
      <w:pPr>
        <w:spacing w:line="240" w:lineRule="exact"/>
        <w:jc w:val="right"/>
        <w:rPr>
          <w:sz w:val="28"/>
          <w:szCs w:val="28"/>
        </w:rPr>
      </w:pPr>
    </w:p>
    <w:p w:rsidR="00A30539" w:rsidRPr="006A7DEE" w:rsidRDefault="00A30539" w:rsidP="00A30539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УТВЕРЖДЕНА</w:t>
      </w:r>
    </w:p>
    <w:p w:rsidR="00A30539" w:rsidRPr="006A7DEE" w:rsidRDefault="00A30539" w:rsidP="00A30539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постановлением Администрации</w:t>
      </w:r>
    </w:p>
    <w:p w:rsidR="00A30539" w:rsidRPr="006A7DEE" w:rsidRDefault="00A30539" w:rsidP="00A30539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Новгородского муниципального</w:t>
      </w:r>
    </w:p>
    <w:p w:rsidR="006A7DEE" w:rsidRPr="006A7DEE" w:rsidRDefault="00A30539" w:rsidP="00A30539">
      <w:pPr>
        <w:spacing w:line="240" w:lineRule="exact"/>
        <w:ind w:left="5103"/>
        <w:jc w:val="center"/>
        <w:rPr>
          <w:sz w:val="28"/>
          <w:szCs w:val="28"/>
        </w:rPr>
      </w:pPr>
      <w:r w:rsidRPr="006A7DEE">
        <w:rPr>
          <w:sz w:val="28"/>
          <w:szCs w:val="28"/>
        </w:rPr>
        <w:t>района от</w:t>
      </w:r>
      <w:r>
        <w:rPr>
          <w:sz w:val="28"/>
          <w:szCs w:val="28"/>
        </w:rPr>
        <w:t xml:space="preserve"> 03.07.2023</w:t>
      </w:r>
      <w:r w:rsidRPr="006A7DEE">
        <w:rPr>
          <w:sz w:val="28"/>
          <w:szCs w:val="28"/>
        </w:rPr>
        <w:t xml:space="preserve"> №</w:t>
      </w:r>
      <w:r>
        <w:rPr>
          <w:sz w:val="28"/>
          <w:szCs w:val="28"/>
        </w:rPr>
        <w:t xml:space="preserve"> 400</w:t>
      </w:r>
    </w:p>
    <w:p w:rsidR="00B06960" w:rsidRPr="0004395F" w:rsidRDefault="00B06960" w:rsidP="006A7DEE">
      <w:pPr>
        <w:spacing w:line="240" w:lineRule="exact"/>
        <w:rPr>
          <w:sz w:val="28"/>
          <w:szCs w:val="28"/>
        </w:rPr>
      </w:pPr>
    </w:p>
    <w:p w:rsidR="00A9047E" w:rsidRPr="00A9047E" w:rsidRDefault="00A9047E" w:rsidP="00A9047E">
      <w:pPr>
        <w:jc w:val="center"/>
        <w:rPr>
          <w:b/>
          <w:sz w:val="24"/>
          <w:szCs w:val="24"/>
        </w:rPr>
      </w:pPr>
      <w:r w:rsidRPr="00A9047E">
        <w:rPr>
          <w:b/>
          <w:sz w:val="24"/>
          <w:szCs w:val="24"/>
        </w:rPr>
        <w:t>СХЕМА ГРАНИЦ РАЗМЕЩЕНИЯ ПУБЛИЧНОГО СЕРВИТУТА</w:t>
      </w:r>
    </w:p>
    <w:p w:rsidR="00A9047E" w:rsidRPr="00A9047E" w:rsidRDefault="00A9047E" w:rsidP="00B06960">
      <w:pPr>
        <w:rPr>
          <w:sz w:val="24"/>
          <w:szCs w:val="24"/>
          <w:u w:val="single"/>
        </w:rPr>
      </w:pPr>
      <w:r w:rsidRPr="00A9047E">
        <w:rPr>
          <w:sz w:val="24"/>
          <w:szCs w:val="24"/>
          <w:u w:val="single"/>
        </w:rPr>
        <w:t>Объект:</w:t>
      </w:r>
      <w:r w:rsidRPr="00A9047E">
        <w:rPr>
          <w:sz w:val="24"/>
          <w:szCs w:val="24"/>
        </w:rPr>
        <w:t xml:space="preserve"> ВЛИ-0,4 кВ Л-1 от КТП-Ляпино-12 (отпайка от опоры №1)</w:t>
      </w:r>
      <w:r w:rsidRPr="00A9047E">
        <w:rPr>
          <w:color w:val="000000"/>
          <w:sz w:val="24"/>
          <w:szCs w:val="24"/>
        </w:rPr>
        <w:tab/>
        <w:t xml:space="preserve">                               </w:t>
      </w:r>
    </w:p>
    <w:p w:rsidR="00A9047E" w:rsidRPr="00A9047E" w:rsidRDefault="00A9047E" w:rsidP="00B06960">
      <w:pPr>
        <w:rPr>
          <w:color w:val="000000"/>
          <w:spacing w:val="1"/>
          <w:sz w:val="24"/>
          <w:szCs w:val="24"/>
        </w:rPr>
      </w:pPr>
      <w:r w:rsidRPr="00A9047E">
        <w:rPr>
          <w:sz w:val="24"/>
          <w:szCs w:val="24"/>
          <w:u w:val="single"/>
        </w:rPr>
        <w:t>Местоположение:</w:t>
      </w:r>
      <w:r w:rsidRPr="00A9047E">
        <w:rPr>
          <w:sz w:val="24"/>
          <w:szCs w:val="24"/>
        </w:rPr>
        <w:t xml:space="preserve"> </w:t>
      </w:r>
      <w:r w:rsidRPr="00A9047E">
        <w:rPr>
          <w:color w:val="000000"/>
          <w:spacing w:val="1"/>
          <w:sz w:val="24"/>
          <w:szCs w:val="24"/>
        </w:rPr>
        <w:t>Новгородская область, Новгородский район, Ермолинское сельское поселение</w:t>
      </w:r>
      <w:r w:rsidRPr="00A9047E">
        <w:rPr>
          <w:sz w:val="24"/>
          <w:szCs w:val="24"/>
        </w:rPr>
        <w:t xml:space="preserve">   </w:t>
      </w:r>
    </w:p>
    <w:p w:rsidR="00A9047E" w:rsidRPr="00A9047E" w:rsidRDefault="00A9047E" w:rsidP="00B06960">
      <w:pPr>
        <w:rPr>
          <w:color w:val="000000"/>
          <w:sz w:val="24"/>
          <w:szCs w:val="24"/>
        </w:rPr>
      </w:pPr>
      <w:r w:rsidRPr="00A9047E">
        <w:rPr>
          <w:sz w:val="24"/>
          <w:szCs w:val="24"/>
          <w:u w:val="single"/>
        </w:rPr>
        <w:t>Кадастровый квартал:</w:t>
      </w:r>
      <w:r w:rsidRPr="00A9047E">
        <w:rPr>
          <w:sz w:val="24"/>
          <w:szCs w:val="24"/>
        </w:rPr>
        <w:t xml:space="preserve"> </w:t>
      </w:r>
      <w:r w:rsidRPr="00A9047E">
        <w:rPr>
          <w:sz w:val="24"/>
        </w:rPr>
        <w:t>53:11:0870301</w:t>
      </w:r>
    </w:p>
    <w:p w:rsidR="00A9047E" w:rsidRPr="00A9047E" w:rsidRDefault="00A9047E" w:rsidP="00B06960">
      <w:pPr>
        <w:rPr>
          <w:color w:val="000000"/>
          <w:sz w:val="24"/>
          <w:szCs w:val="24"/>
        </w:rPr>
      </w:pPr>
      <w:r w:rsidRPr="00A9047E">
        <w:rPr>
          <w:color w:val="000000"/>
          <w:spacing w:val="1"/>
          <w:sz w:val="24"/>
          <w:szCs w:val="24"/>
          <w:u w:val="single"/>
        </w:rPr>
        <w:t>Кадастровые номера земельных участков:</w:t>
      </w:r>
      <w:r w:rsidRPr="00A9047E">
        <w:rPr>
          <w:color w:val="000000"/>
          <w:sz w:val="24"/>
          <w:szCs w:val="24"/>
        </w:rPr>
        <w:t xml:space="preserve"> </w:t>
      </w:r>
      <w:r w:rsidRPr="00A9047E">
        <w:rPr>
          <w:sz w:val="24"/>
        </w:rPr>
        <w:t>53:11:0870301:437</w:t>
      </w:r>
    </w:p>
    <w:p w:rsidR="00A9047E" w:rsidRPr="00A9047E" w:rsidRDefault="00A9047E" w:rsidP="00B06960">
      <w:pPr>
        <w:rPr>
          <w:color w:val="000000"/>
          <w:spacing w:val="1"/>
          <w:sz w:val="24"/>
          <w:szCs w:val="24"/>
          <w:u w:val="single"/>
        </w:rPr>
      </w:pPr>
      <w:r w:rsidRPr="00A9047E">
        <w:rPr>
          <w:color w:val="000000"/>
          <w:spacing w:val="1"/>
          <w:sz w:val="24"/>
          <w:szCs w:val="24"/>
          <w:u w:val="single"/>
        </w:rPr>
        <w:t>Система</w:t>
      </w:r>
      <w:r w:rsidRPr="00A9047E">
        <w:rPr>
          <w:color w:val="000000"/>
          <w:sz w:val="24"/>
          <w:szCs w:val="24"/>
          <w:u w:val="single"/>
        </w:rPr>
        <w:t xml:space="preserve"> координат:</w:t>
      </w:r>
      <w:r w:rsidRPr="00A9047E">
        <w:rPr>
          <w:color w:val="000000"/>
          <w:spacing w:val="2"/>
          <w:sz w:val="24"/>
          <w:szCs w:val="24"/>
        </w:rPr>
        <w:t xml:space="preserve"> </w:t>
      </w:r>
      <w:r w:rsidRPr="00A9047E">
        <w:rPr>
          <w:color w:val="000000"/>
          <w:sz w:val="24"/>
          <w:szCs w:val="24"/>
        </w:rPr>
        <w:t xml:space="preserve">МСК-53 </w:t>
      </w:r>
      <w:r w:rsidRPr="00A9047E">
        <w:rPr>
          <w:color w:val="000000"/>
          <w:spacing w:val="1"/>
          <w:sz w:val="24"/>
          <w:szCs w:val="24"/>
        </w:rPr>
        <w:t>(Зона</w:t>
      </w:r>
      <w:r w:rsidRPr="00A9047E">
        <w:rPr>
          <w:color w:val="000000"/>
          <w:spacing w:val="-1"/>
          <w:sz w:val="24"/>
          <w:szCs w:val="24"/>
        </w:rPr>
        <w:t xml:space="preserve"> </w:t>
      </w:r>
      <w:r w:rsidRPr="00A9047E">
        <w:rPr>
          <w:color w:val="000000"/>
          <w:sz w:val="24"/>
          <w:szCs w:val="24"/>
        </w:rPr>
        <w:t>2)</w:t>
      </w:r>
    </w:p>
    <w:p w:rsidR="00A9047E" w:rsidRPr="00B06960" w:rsidRDefault="006A7DEE" w:rsidP="00B06960">
      <w:pPr>
        <w:rPr>
          <w:color w:val="000000"/>
          <w:spacing w:val="1"/>
          <w:sz w:val="24"/>
          <w:szCs w:val="24"/>
          <w:u w:val="single"/>
        </w:rPr>
      </w:pPr>
      <w:r w:rsidRPr="00B06960">
        <w:rPr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28575</wp:posOffset>
            </wp:positionH>
            <wp:positionV relativeFrom="margin">
              <wp:posOffset>2472055</wp:posOffset>
            </wp:positionV>
            <wp:extent cx="6084000" cy="5274958"/>
            <wp:effectExtent l="0" t="0" r="0" b="1905"/>
            <wp:wrapSquare wrapText="bothSides"/>
            <wp:docPr id="2" name="Рисунок 1" descr="Отчё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ёт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24" t="21830" r="36536" b="28505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52749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047E" w:rsidRPr="00A9047E">
        <w:rPr>
          <w:color w:val="000000"/>
          <w:spacing w:val="1"/>
          <w:sz w:val="24"/>
          <w:szCs w:val="24"/>
          <w:u w:val="single"/>
        </w:rPr>
        <w:t>Площадь</w:t>
      </w:r>
      <w:r w:rsidR="00A9047E" w:rsidRPr="00A9047E">
        <w:rPr>
          <w:color w:val="000000"/>
          <w:sz w:val="24"/>
          <w:szCs w:val="24"/>
          <w:u w:val="single"/>
        </w:rPr>
        <w:t xml:space="preserve"> </w:t>
      </w:r>
      <w:r w:rsidR="00A9047E" w:rsidRPr="00A9047E">
        <w:rPr>
          <w:color w:val="000000"/>
          <w:spacing w:val="1"/>
          <w:sz w:val="24"/>
          <w:szCs w:val="24"/>
          <w:u w:val="single"/>
        </w:rPr>
        <w:t>сервитута:</w:t>
      </w:r>
      <w:r w:rsidR="00A9047E" w:rsidRPr="00A9047E">
        <w:rPr>
          <w:color w:val="000000"/>
          <w:sz w:val="24"/>
          <w:szCs w:val="24"/>
        </w:rPr>
        <w:t xml:space="preserve"> </w:t>
      </w:r>
      <w:r w:rsidR="00A9047E" w:rsidRPr="00A9047E">
        <w:rPr>
          <w:color w:val="000000"/>
          <w:spacing w:val="1"/>
          <w:sz w:val="24"/>
          <w:szCs w:val="24"/>
        </w:rPr>
        <w:t>585 кв.м</w:t>
      </w:r>
    </w:p>
    <w:p w:rsidR="00A9047E" w:rsidRPr="00A9047E" w:rsidRDefault="00A9047E" w:rsidP="00A9047E">
      <w:pPr>
        <w:jc w:val="center"/>
      </w:pPr>
      <w:r w:rsidRPr="00A9047E">
        <w:rPr>
          <w:b/>
          <w:sz w:val="24"/>
          <w:szCs w:val="24"/>
        </w:rPr>
        <w:t>Масштаб 1:1000</w:t>
      </w:r>
    </w:p>
    <w:tbl>
      <w:tblPr>
        <w:tblpPr w:leftFromText="180" w:rightFromText="180" w:vertAnchor="text" w:horzAnchor="page" w:tblpX="1566" w:tblpY="375"/>
        <w:tblOverlap w:val="never"/>
        <w:tblW w:w="9980" w:type="dxa"/>
        <w:tblLook w:val="04A0" w:firstRow="1" w:lastRow="0" w:firstColumn="1" w:lastColumn="0" w:noHBand="0" w:noVBand="1"/>
      </w:tblPr>
      <w:tblGrid>
        <w:gridCol w:w="2552"/>
        <w:gridCol w:w="7428"/>
      </w:tblGrid>
      <w:tr w:rsidR="00A9047E" w:rsidRPr="00A9047E" w:rsidTr="00B06960">
        <w:tc>
          <w:tcPr>
            <w:tcW w:w="2552" w:type="dxa"/>
            <w:shd w:val="clear" w:color="auto" w:fill="auto"/>
            <w:hideMark/>
          </w:tcPr>
          <w:p w:rsidR="00A9047E" w:rsidRPr="00A9047E" w:rsidRDefault="00A9047E" w:rsidP="00B06960">
            <w:pPr>
              <w:adjustRightInd w:val="0"/>
              <w:jc w:val="center"/>
              <w:rPr>
                <w:rFonts w:eastAsia="Calibri"/>
              </w:rPr>
            </w:pPr>
            <w:r w:rsidRPr="00A9047E"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79374</wp:posOffset>
                      </wp:positionV>
                      <wp:extent cx="475615" cy="0"/>
                      <wp:effectExtent l="0" t="0" r="19685" b="19050"/>
                      <wp:wrapNone/>
                      <wp:docPr id="38" name="Прямая соединительная линия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6E28B57D" id="Прямая соединительная линия 38" o:spid="_x0000_s1026" style="position:absolute;z-index:25168281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X2xWQIAAGcEAAAOAAAAZHJzL2Uyb0RvYy54bWysVM1uEzEQviPxDpbv6e6m2zRddVOhbMKl&#10;QKWWB3DW3qyF17ZsN5sIIQFnpDwCr8ABpEoFnmHzRoydH7VwQYgcnLFn5vM3M5/3/GLZCLRgxnIl&#10;c5wcxRgxWSrK5TzHr2+mvSFG1hFJiVCS5XjFLL4YPX1y3uqM9VWtBGUGAYi0WatzXDunsyiyZc0a&#10;Yo+UZhKclTINcbA184ga0gJ6I6J+HA+iVhmqjSqZtXBabJ14FPCripXuVVVZ5pDIMXBzYTVhnfk1&#10;Gp2TbG6Irnm5o0H+gUVDuIRLD1AFcQTdGv4HVMNLo6yq3FGpmkhVFS9ZqAGqSeLfqrmuiWahFmiO&#10;1Yc22f8HW75cXBnEaY6PYVKSNDCj7vPm/Wbdfe++bNZo86H72X3rvnZ33Y/ubvMR7PvNJ7C9s7vf&#10;Ha8RpEMvW20zgBzLK+O7US7ltb5U5RuLpBrXRM5ZqOlmpeGexGdEj1L8xmpgNGtfKAox5Nap0Nhl&#10;ZRoPCS1DyzC/1WF+bOlQCYfp6ckgOcGo3Lsiku3ztLHuOVMN8kaOBZe+syQji0vrPA+S7UP8sVRT&#10;LkRQh5CoBbL90zgOGVYJTr3Xx1kzn42FQQsCAptOY/iFqsDzMKzhDmQueJPjoY/ZCa9mhE4kDdc4&#10;wsXWBipCenCoC8jtrK2c3p7FZ5PhZJj20v5g0kvjoug9m47T3mCanJ4Ux8V4XCTvPM8kzWpOKZOe&#10;6l7aSfp30tk9sq0oD+I+NCV6jB66B2T3/4F0GKyf5VYVM0VXV2Y/cFBzCN69PP9cHu7Bfvh9GP0C&#10;AAD//wMAUEsDBBQABgAIAAAAIQCaRdeu3QAAAAgBAAAPAAAAZHJzL2Rvd25yZXYueG1sTI/BTsMw&#10;EETvSPyDtUjcqE2hhYY4VYVUBIceKEXi6NjbJBCvo9hNw9+zFQc4zsxq5m2+HH0rBuxjE0jD9USB&#10;QLLBNVRp2L2tr+5BxGTImTYQavjGCMvi/Cw3mQtHesVhmyrBJRQzo6FOqcukjLZGb+IkdEic7UPv&#10;TWLZV9L15sjlvpVTpebSm4Z4oTYdPtZov7YHr+F97T92z5u5nH3aF7V6WuzH0g5aX16MqwcQCcf0&#10;dwwnfEaHgpnKcCAXRavh5pbJE/vTGYhTrhZ3IMpfQxa5/P9A8QMAAP//AwBQSwECLQAUAAYACAAA&#10;ACEAtoM4kv4AAADhAQAAEwAAAAAAAAAAAAAAAAAAAAAAW0NvbnRlbnRfVHlwZXNdLnhtbFBLAQIt&#10;ABQABgAIAAAAIQA4/SH/1gAAAJQBAAALAAAAAAAAAAAAAAAAAC8BAABfcmVscy8ucmVsc1BLAQIt&#10;ABQABgAIAAAAIQBMDX2xWQIAAGcEAAAOAAAAAAAAAAAAAAAAAC4CAABkcnMvZTJvRG9jLnhtbFBL&#10;AQItABQABgAIAAAAIQCaRdeu3QAAAAgBAAAPAAAAAAAAAAAAAAAAALMEAABkcnMvZG93bnJldi54&#10;bWxQSwUGAAAAAAQABADzAAAAvQUAAAAA&#10;" strokecolor="red" strokeweight="1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A9047E" w:rsidRPr="00A9047E" w:rsidRDefault="00A9047E" w:rsidP="00B06960">
            <w:pPr>
              <w:adjustRightInd w:val="0"/>
              <w:jc w:val="both"/>
              <w:rPr>
                <w:rFonts w:eastAsia="Calibri"/>
              </w:rPr>
            </w:pPr>
            <w:r w:rsidRPr="00A9047E">
              <w:rPr>
                <w:rFonts w:eastAsia="Calibri"/>
              </w:rPr>
              <w:t>Граница публичного сервитута</w:t>
            </w:r>
          </w:p>
        </w:tc>
      </w:tr>
      <w:tr w:rsidR="00A9047E" w:rsidRPr="00A9047E" w:rsidTr="00B06960">
        <w:tc>
          <w:tcPr>
            <w:tcW w:w="2552" w:type="dxa"/>
            <w:shd w:val="clear" w:color="auto" w:fill="auto"/>
            <w:hideMark/>
          </w:tcPr>
          <w:p w:rsidR="00A9047E" w:rsidRPr="00A9047E" w:rsidRDefault="00A9047E" w:rsidP="00B06960">
            <w:pPr>
              <w:adjustRightInd w:val="0"/>
              <w:jc w:val="right"/>
              <w:rPr>
                <w:rFonts w:eastAsia="Calibri"/>
                <w:color w:val="0000FF"/>
              </w:rPr>
            </w:pPr>
            <w:r w:rsidRPr="00A9047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223520</wp:posOffset>
                      </wp:positionH>
                      <wp:positionV relativeFrom="paragraph">
                        <wp:posOffset>58420</wp:posOffset>
                      </wp:positionV>
                      <wp:extent cx="263525" cy="0"/>
                      <wp:effectExtent l="0" t="0" r="22225" b="19050"/>
                      <wp:wrapNone/>
                      <wp:docPr id="37" name="Прямая соединительная линия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352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38044396" id="Прямая соединительная линия 37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.6pt,4.6pt" to="38.35pt,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OrWWQIAAGcEAAAOAAAAZHJzL2Uyb0RvYy54bWysVM1uEzEQviPxDpbv6e7mr+mqmwplEy4F&#10;KrU8gLP2Zi28tmW72UQICTgj9RF4BQ4gVSrwDJs3Yuz8KIULQuTgjD0zn7+Z+bznF6taoCUzliuZ&#10;4eQkxojJQlEuFxl+fTPrjDCyjkhKhJIsw2tm8cX46ZPzRqesqyolKDMIQKRNG53hyjmdRpEtKlYT&#10;e6I0k+AslamJg61ZRNSQBtBrEXXjeBg1ylBtVMGshdN868TjgF+WrHCvytIyh0SGgZsLqwnr3K/R&#10;+JykC0N0xYsdDfIPLGrCJVx6gMqJI+jW8D+gal4YZVXpTgpVR6osecFCDVBNEv9WzXVFNAu1QHOs&#10;PrTJ/j/Y4uXyyiBOM9w7xUiSGmbUft6839y139svmzu0+dD+bL+1X9v79kd7v/kI9sPmE9je2T7s&#10;ju8QpEMvG21TgJzIK+O7Uazktb5UxRuLpJpURC5YqOlmreGexGdEj1L8xmpgNG9eKAox5Nap0NhV&#10;aWoPCS1DqzC/9WF+bOVQAYfdYW/QHWBU7F0RSfd52lj3nKkaeSPDgkvfWZKS5aV1ngdJ9yH+WKoZ&#10;FyKoQ0jUANmzeBCHDKsEp97r46xZzCfCoCXxAoPfbBaqAs9xWM0dyFzwOsMjH7UTXsUInUoarnGE&#10;i60NVIT04FAXkNtZWzm9PYvPpqPpqN/pd4fTTj/O886z2aTfGc6S00HeyyeTPHnneSb9tOKUMump&#10;7qWd9P9OOrtHthXlQdyHpkSP0UP3gOz+P5AOg/Wz3Kpiruj6yuwHDmoOwbuX55/L8R7s4+/D+BcA&#10;AAD//wMAUEsDBBQABgAIAAAAIQASIhPp2wAAAAUBAAAPAAAAZHJzL2Rvd25yZXYueG1sTI5BT8JA&#10;FITvJvyHzSPhJltBAWu3hJCYwEUjcOhx2322jbtvm+4C9d/78KKnyWQmM1+2HpwVF+xD60nBwzQB&#10;gVR501Kt4HR8vV+BCFGT0dYTKvjGAOt8dJfp1PgrfeDlEGvBIxRSraCJsUulDFWDToep75A4+/S9&#10;05FtX0vT6yuPOytnSbKQTrfED43ucNtg9XU4OwW7U7V6223Lguym3Nv31j8ei0KpyXjYvICIOMS/&#10;MtzwGR1yZir9mUwQVsH8acZNBc8sHC8XSxDlr5V5Jv/T5z8AAAD//wMAUEsBAi0AFAAGAAgAAAAh&#10;ALaDOJL+AAAA4QEAABMAAAAAAAAAAAAAAAAAAAAAAFtDb250ZW50X1R5cGVzXS54bWxQSwECLQAU&#10;AAYACAAAACEAOP0h/9YAAACUAQAACwAAAAAAAAAAAAAAAAAvAQAAX3JlbHMvLnJlbHNQSwECLQAU&#10;AAYACAAAACEAn+Tq1lkCAABnBAAADgAAAAAAAAAAAAAAAAAuAgAAZHJzL2Uyb0RvYy54bWxQSwEC&#10;LQAUAAYACAAAACEAEiIT6dsAAAAFAQAADwAAAAAAAAAAAAAAAACzBAAAZHJzL2Rvd25yZXYueG1s&#10;UEsFBgAAAAAEAAQA8wAAALsFAAAAAA==&#10;" strokecolor="blue" strokeweight="1.5pt">
                      <v:stroke joinstyle="miter"/>
                    </v:line>
                  </w:pict>
                </mc:Fallback>
              </mc:AlternateContent>
            </w:r>
            <w:r w:rsidRPr="00A9047E">
              <w:rPr>
                <w:rFonts w:eastAsia="Calibri"/>
                <w:color w:val="0000FF"/>
              </w:rPr>
              <w:t>53:11:0870301</w:t>
            </w:r>
          </w:p>
        </w:tc>
        <w:tc>
          <w:tcPr>
            <w:tcW w:w="7428" w:type="dxa"/>
            <w:shd w:val="clear" w:color="auto" w:fill="auto"/>
            <w:hideMark/>
          </w:tcPr>
          <w:p w:rsidR="00A9047E" w:rsidRPr="00A9047E" w:rsidRDefault="00A9047E" w:rsidP="00B06960">
            <w:pPr>
              <w:adjustRightInd w:val="0"/>
              <w:jc w:val="both"/>
              <w:rPr>
                <w:rFonts w:eastAsia="Calibri"/>
              </w:rPr>
            </w:pPr>
            <w:r w:rsidRPr="00A9047E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A9047E" w:rsidRPr="00A9047E" w:rsidTr="00B06960">
        <w:tc>
          <w:tcPr>
            <w:tcW w:w="2552" w:type="dxa"/>
            <w:shd w:val="clear" w:color="auto" w:fill="auto"/>
          </w:tcPr>
          <w:p w:rsidR="00A9047E" w:rsidRPr="00A9047E" w:rsidRDefault="00A9047E" w:rsidP="00B06960">
            <w:pPr>
              <w:adjustRightInd w:val="0"/>
              <w:jc w:val="right"/>
              <w:rPr>
                <w:rFonts w:eastAsia="Calibri"/>
              </w:rPr>
            </w:pPr>
            <w:r w:rsidRPr="00A9047E">
              <w:rPr>
                <w:noProof/>
                <w:color w:val="00B0F0"/>
              </w:rPr>
              <mc:AlternateContent>
                <mc:Choice Requires="wps">
                  <w:drawing>
                    <wp:anchor distT="4294967294" distB="4294967294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81279</wp:posOffset>
                      </wp:positionV>
                      <wp:extent cx="475615" cy="0"/>
                      <wp:effectExtent l="0" t="0" r="19685" b="19050"/>
                      <wp:wrapNone/>
                      <wp:docPr id="36" name="Прямая соединительная линия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4D8EA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0E20EB1F" id="Прямая соединительная линия 36" o:spid="_x0000_s1026" style="position:absolute;z-index:2516848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6lpBAIAALQDAAAOAAAAZHJzL2Uyb0RvYy54bWysU82O0zAQviPxDpbvNGnZdquo6QptWS4r&#10;qLTwAFPHSSz8J9s07Q04I/UReAUOIK20wDMkb8Q4/WEXbogcrPH8fOP55svsYqMkWXPnhdE5HQ5S&#10;SrhmphC6yumb11dPppT4ALoAaTTP6ZZ7ejF//GjW2IyPTG1kwR1BEO2zxua0DsFmSeJZzRX4gbFc&#10;Y7A0TkHAq6uSwkGD6EomozSdJI1xhXWGce/Ru9gH6bzHL0vOwquy9DwQmVN8W+hP15+reCbzGWSV&#10;A1sLdngG/MMrFAiNTU9QCwhA3jnxF5QSzBlvyjBgRiWmLAXj/Qw4zTD9Y5qbGizvZ0FyvD3R5P8f&#10;LHu5Xjoiipw+nVCiQeGO2s/d+27Xfm+/dDvSfWh/tt/ar+1t+6O97T6ifdd9QjsG27uDe0ewHLls&#10;rM8Q8lIvXWSDbfSNvTbsrcdY8iAYL97u0zalUzEd6SCbfjfb0274JhCGzrPz8WQ4poQdQwlkxzrr&#10;fHjBjSLRyKkUOrIGGayvfYidITumRLc2V0LKfvNSkwZlOzpPURwMUIClhICmskiJ1xUlICtUNguu&#10;h/RGiiKWRyDvqtWldGQNqK7x2WL6/FkkAds9SIu9F+DrfV4f2utOiYDil0LldJrG71AtdUTnvXwP&#10;E/ymK1orU2yX7sgpSqNvepBx1N79O9r3f7b5LwAAAP//AwBQSwMEFAAGAAgAAAAhAKVEWOndAAAA&#10;CAEAAA8AAABkcnMvZG93bnJldi54bWxMj8FOwzAQRO9I/IO1SFyq1qFQikKcCpAqhHoAWj7AiZc4&#10;YK+j2E3D37MVh3Ja7cxq5m2xGr0TA/axDaTgapaBQKqDaalR8LFbT+9AxKTJaBcIFfxghFV5flbo&#10;3IQDveOwTY3gEIq5VmBT6nIpY23R6zgLHRJ7n6H3OvHaN9L0+sDh3sl5lt1Kr1viBqs7fLJYf2/3&#10;nnvDZPK8eNk8LsPNV2Vfh7XfvDmlLi/Gh3sQCcd0OoYjPqNDyUxV2JOJwim4zpg8sT7nefSzxRJE&#10;9SfIspD/Hyh/AQAA//8DAFBLAQItABQABgAIAAAAIQC2gziS/gAAAOEBAAATAAAAAAAAAAAAAAAA&#10;AAAAAABbQ29udGVudF9UeXBlc10ueG1sUEsBAi0AFAAGAAgAAAAhADj9If/WAAAAlAEAAAsAAAAA&#10;AAAAAAAAAAAALwEAAF9yZWxzLy5yZWxzUEsBAi0AFAAGAAgAAAAhACD3qWkEAgAAtAMAAA4AAAAA&#10;AAAAAAAAAAAALgIAAGRycy9lMm9Eb2MueG1sUEsBAi0AFAAGAAgAAAAhAKVEWOndAAAACAEAAA8A&#10;AAAAAAAAAAAAAAAAXgQAAGRycy9kb3ducmV2LnhtbFBLBQYAAAAABAAEAPMAAABoBQAAAAA=&#10;" strokecolor="#54d8ea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9047E">
              <w:rPr>
                <w:rFonts w:eastAsia="Calibri"/>
                <w:color w:val="00B0F0"/>
              </w:rPr>
              <w:t>:414</w:t>
            </w:r>
          </w:p>
        </w:tc>
        <w:tc>
          <w:tcPr>
            <w:tcW w:w="7428" w:type="dxa"/>
            <w:shd w:val="clear" w:color="auto" w:fill="auto"/>
          </w:tcPr>
          <w:p w:rsidR="00A9047E" w:rsidRPr="00A9047E" w:rsidRDefault="00A9047E" w:rsidP="00B06960">
            <w:pPr>
              <w:adjustRightInd w:val="0"/>
              <w:jc w:val="both"/>
              <w:rPr>
                <w:rFonts w:eastAsia="Calibri"/>
              </w:rPr>
            </w:pPr>
            <w:r w:rsidRPr="00A9047E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A9047E" w:rsidRPr="00A9047E" w:rsidRDefault="00A9047E" w:rsidP="00B06960">
      <w:pPr>
        <w:jc w:val="center"/>
        <w:rPr>
          <w:b/>
          <w:snapToGrid w:val="0"/>
          <w:sz w:val="22"/>
          <w:szCs w:val="22"/>
        </w:rPr>
        <w:sectPr w:rsidR="00A9047E" w:rsidRPr="00A9047E" w:rsidSect="00B06960">
          <w:headerReference w:type="default" r:id="rId18"/>
          <w:pgSz w:w="11906" w:h="16838" w:code="9"/>
          <w:pgMar w:top="1134" w:right="567" w:bottom="1134" w:left="1701" w:header="567" w:footer="0" w:gutter="0"/>
          <w:cols w:space="708"/>
          <w:docGrid w:linePitch="360"/>
        </w:sectPr>
      </w:pPr>
      <w:r w:rsidRPr="00A9047E">
        <w:rPr>
          <w:b/>
          <w:snapToGrid w:val="0"/>
          <w:sz w:val="22"/>
          <w:szCs w:val="22"/>
        </w:rPr>
        <w:t>Используемые условные знаки и обозначения: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6"/>
        <w:gridCol w:w="2540"/>
        <w:gridCol w:w="2400"/>
        <w:gridCol w:w="2828"/>
      </w:tblGrid>
      <w:tr w:rsidR="00A9047E" w:rsidRPr="00A9047E" w:rsidTr="006A7DEE">
        <w:trPr>
          <w:trHeight w:val="397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b/>
                <w:sz w:val="22"/>
                <w:szCs w:val="24"/>
              </w:rPr>
            </w:pPr>
            <w:r w:rsidRPr="00A9047E">
              <w:rPr>
                <w:sz w:val="24"/>
                <w:szCs w:val="24"/>
              </w:rPr>
              <w:lastRenderedPageBreak/>
              <w:t>ВЛИ-0,4 кВ Л-1 от КТП- Ляпино-12 (отпайка от опоры №1)</w:t>
            </w:r>
          </w:p>
        </w:tc>
      </w:tr>
      <w:tr w:rsidR="00A9047E" w:rsidRPr="00A9047E" w:rsidTr="006A7DEE">
        <w:tc>
          <w:tcPr>
            <w:tcW w:w="105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sz w:val="22"/>
                <w:szCs w:val="24"/>
              </w:rPr>
            </w:pPr>
            <w:r w:rsidRPr="00A9047E">
              <w:rPr>
                <w:b/>
                <w:noProof/>
                <w:color w:val="000000"/>
                <w:sz w:val="22"/>
                <w:szCs w:val="24"/>
              </w:rPr>
              <w:t>Номер угла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b/>
                <w:noProof/>
                <w:color w:val="000000"/>
                <w:sz w:val="22"/>
              </w:rPr>
            </w:pPr>
            <w:r w:rsidRPr="00A9047E">
              <w:rPr>
                <w:b/>
                <w:noProof/>
                <w:color w:val="000000"/>
                <w:sz w:val="22"/>
              </w:rPr>
              <w:t>X, м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A9047E" w:rsidRDefault="00A9047E" w:rsidP="00A9047E">
            <w:pPr>
              <w:jc w:val="center"/>
              <w:rPr>
                <w:b/>
                <w:noProof/>
                <w:color w:val="000000"/>
                <w:sz w:val="22"/>
              </w:rPr>
            </w:pPr>
            <w:r w:rsidRPr="00A9047E">
              <w:rPr>
                <w:b/>
                <w:noProof/>
                <w:color w:val="000000"/>
                <w:sz w:val="22"/>
              </w:rPr>
              <w:t>Y, м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A9047E" w:rsidRDefault="00A9047E" w:rsidP="00A9047E">
            <w:pPr>
              <w:ind w:left="28" w:right="28"/>
              <w:jc w:val="center"/>
              <w:rPr>
                <w:b/>
                <w:noProof/>
                <w:color w:val="000000"/>
                <w:sz w:val="18"/>
                <w:szCs w:val="24"/>
              </w:rPr>
            </w:pPr>
            <w:r w:rsidRPr="00A9047E">
              <w:rPr>
                <w:b/>
                <w:noProof/>
                <w:color w:val="000000"/>
                <w:sz w:val="18"/>
                <w:szCs w:val="24"/>
              </w:rPr>
              <w:t>Средняя квадратическая погрешность характерной точки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576624.14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2170461.19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576604.17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2170492.28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576567.56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2170502.33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576534.50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2170496.95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576494.73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2170490.27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576495.39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2170486.33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576535.16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2170493.01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576567.34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2170498.25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576601.63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2170488.82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576620.78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2170459.03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  <w:tr w:rsidR="00A9047E" w:rsidRPr="00A9047E" w:rsidTr="006A7DEE">
        <w:trPr>
          <w:trHeight w:val="300"/>
        </w:trPr>
        <w:tc>
          <w:tcPr>
            <w:tcW w:w="105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289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576624.14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color w:val="000000"/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2170461.19</w:t>
            </w:r>
          </w:p>
        </w:tc>
        <w:tc>
          <w:tcPr>
            <w:tcW w:w="1435" w:type="pct"/>
            <w:shd w:val="clear" w:color="auto" w:fill="auto"/>
            <w:vAlign w:val="center"/>
          </w:tcPr>
          <w:p w:rsidR="00A9047E" w:rsidRPr="00B06960" w:rsidRDefault="00A9047E" w:rsidP="00A9047E">
            <w:pPr>
              <w:jc w:val="center"/>
              <w:rPr>
                <w:sz w:val="24"/>
                <w:szCs w:val="24"/>
              </w:rPr>
            </w:pPr>
            <w:r w:rsidRPr="00B06960">
              <w:rPr>
                <w:color w:val="000000"/>
                <w:sz w:val="24"/>
                <w:szCs w:val="24"/>
              </w:rPr>
              <w:t>0.1</w:t>
            </w:r>
          </w:p>
        </w:tc>
      </w:tr>
    </w:tbl>
    <w:p w:rsidR="00A9047E" w:rsidRPr="00A9047E" w:rsidRDefault="00A9047E" w:rsidP="00A9047E"/>
    <w:p w:rsidR="0004395F" w:rsidRPr="0004395F" w:rsidRDefault="0004395F" w:rsidP="0004395F">
      <w:pPr>
        <w:spacing w:line="240" w:lineRule="exact"/>
        <w:jc w:val="right"/>
        <w:rPr>
          <w:sz w:val="28"/>
          <w:szCs w:val="28"/>
        </w:rPr>
      </w:pPr>
    </w:p>
    <w:p w:rsidR="001A1980" w:rsidRPr="001A1980" w:rsidRDefault="001A1980" w:rsidP="001A1980">
      <w:pPr>
        <w:spacing w:line="240" w:lineRule="exact"/>
        <w:jc w:val="right"/>
        <w:rPr>
          <w:sz w:val="28"/>
          <w:szCs w:val="28"/>
        </w:rPr>
      </w:pPr>
    </w:p>
    <w:sectPr w:rsidR="001A1980" w:rsidRPr="001A1980" w:rsidSect="00B06960">
      <w:headerReference w:type="default" r:id="rId19"/>
      <w:pgSz w:w="11906" w:h="16838" w:code="9"/>
      <w:pgMar w:top="1134" w:right="567" w:bottom="1134" w:left="1701" w:header="56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22B3" w:rsidRDefault="004122B3" w:rsidP="001A1980">
      <w:r>
        <w:separator/>
      </w:r>
    </w:p>
  </w:endnote>
  <w:endnote w:type="continuationSeparator" w:id="0">
    <w:p w:rsidR="004122B3" w:rsidRDefault="004122B3" w:rsidP="001A19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22B3" w:rsidRDefault="004122B3" w:rsidP="001A1980">
      <w:r>
        <w:separator/>
      </w:r>
    </w:p>
  </w:footnote>
  <w:footnote w:type="continuationSeparator" w:id="0">
    <w:p w:rsidR="004122B3" w:rsidRDefault="004122B3" w:rsidP="001A19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960" w:rsidRDefault="00B06960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960" w:rsidRDefault="00B06960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960" w:rsidRDefault="00B06960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960" w:rsidRDefault="00B06960">
    <w:pPr>
      <w:pStyle w:val="a3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960" w:rsidRDefault="00B06960">
    <w:pPr>
      <w:pStyle w:val="a3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960" w:rsidRDefault="00B06960" w:rsidP="00B06960">
    <w:pPr>
      <w:pStyle w:val="a3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980889"/>
    <w:multiLevelType w:val="hybridMultilevel"/>
    <w:tmpl w:val="5F1890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1A44E1"/>
    <w:multiLevelType w:val="hybridMultilevel"/>
    <w:tmpl w:val="468E165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EB0A44"/>
    <w:multiLevelType w:val="hybridMultilevel"/>
    <w:tmpl w:val="E85824B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34E2457"/>
    <w:multiLevelType w:val="hybridMultilevel"/>
    <w:tmpl w:val="CC100B62"/>
    <w:lvl w:ilvl="0" w:tplc="04190011">
      <w:start w:val="1"/>
      <w:numFmt w:val="decimal"/>
      <w:lvlText w:val="%1)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">
    <w:nsid w:val="691477AB"/>
    <w:multiLevelType w:val="hybridMultilevel"/>
    <w:tmpl w:val="61849C5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1980"/>
    <w:rsid w:val="0004395F"/>
    <w:rsid w:val="00086074"/>
    <w:rsid w:val="00090512"/>
    <w:rsid w:val="000C2355"/>
    <w:rsid w:val="001163F1"/>
    <w:rsid w:val="00120EF6"/>
    <w:rsid w:val="00141281"/>
    <w:rsid w:val="001748FC"/>
    <w:rsid w:val="001A1980"/>
    <w:rsid w:val="002A402F"/>
    <w:rsid w:val="002C6C17"/>
    <w:rsid w:val="00320C21"/>
    <w:rsid w:val="003A5CD9"/>
    <w:rsid w:val="003B4DA3"/>
    <w:rsid w:val="004122B3"/>
    <w:rsid w:val="004A07B3"/>
    <w:rsid w:val="004B136A"/>
    <w:rsid w:val="004C5D37"/>
    <w:rsid w:val="004F17BA"/>
    <w:rsid w:val="004F6C9E"/>
    <w:rsid w:val="006468F3"/>
    <w:rsid w:val="00696613"/>
    <w:rsid w:val="006A7DEE"/>
    <w:rsid w:val="007100E0"/>
    <w:rsid w:val="00890BCF"/>
    <w:rsid w:val="00954004"/>
    <w:rsid w:val="009727E1"/>
    <w:rsid w:val="009736EE"/>
    <w:rsid w:val="009B2EAD"/>
    <w:rsid w:val="00A30539"/>
    <w:rsid w:val="00A3314F"/>
    <w:rsid w:val="00A461FF"/>
    <w:rsid w:val="00A9047E"/>
    <w:rsid w:val="00AF0B1E"/>
    <w:rsid w:val="00AF623A"/>
    <w:rsid w:val="00B04FA4"/>
    <w:rsid w:val="00B06960"/>
    <w:rsid w:val="00B41B14"/>
    <w:rsid w:val="00B42766"/>
    <w:rsid w:val="00B52DA4"/>
    <w:rsid w:val="00C467F4"/>
    <w:rsid w:val="00D81B42"/>
    <w:rsid w:val="00F1579B"/>
    <w:rsid w:val="00F2035B"/>
    <w:rsid w:val="00FA2A60"/>
    <w:rsid w:val="00FD56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1980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08607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086074"/>
    <w:rPr>
      <w:rFonts w:eastAsia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1A198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A1980"/>
  </w:style>
  <w:style w:type="paragraph" w:styleId="a7">
    <w:name w:val="List Paragraph"/>
    <w:basedOn w:val="a"/>
    <w:uiPriority w:val="34"/>
    <w:qFormat/>
    <w:rsid w:val="00B04FA4"/>
    <w:pPr>
      <w:ind w:left="720"/>
      <w:contextualSpacing/>
    </w:pPr>
    <w:rPr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AF0B1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F0B1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1980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08607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086074"/>
    <w:rPr>
      <w:rFonts w:eastAsia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1A198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A1980"/>
  </w:style>
  <w:style w:type="paragraph" w:styleId="a7">
    <w:name w:val="List Paragraph"/>
    <w:basedOn w:val="a"/>
    <w:uiPriority w:val="34"/>
    <w:qFormat/>
    <w:rsid w:val="00B04FA4"/>
    <w:pPr>
      <w:ind w:left="720"/>
      <w:contextualSpacing/>
    </w:pPr>
    <w:rPr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AF0B1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F0B1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10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eader" Target="header5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eader" Target="header1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17</Pages>
  <Words>2843</Words>
  <Characters>16210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Будина Вера Валерьевна</dc:creator>
  <cp:keywords/>
  <dc:description/>
  <cp:lastModifiedBy>Михайлова Юлия Владимировна</cp:lastModifiedBy>
  <cp:revision>12</cp:revision>
  <cp:lastPrinted>2023-07-04T07:22:00Z</cp:lastPrinted>
  <dcterms:created xsi:type="dcterms:W3CDTF">2023-06-23T12:26:00Z</dcterms:created>
  <dcterms:modified xsi:type="dcterms:W3CDTF">2023-07-04T07:22:00Z</dcterms:modified>
</cp:coreProperties>
</file>