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провести с 17-01-2023 по 22-01-2023. Почта для предложений по проектам муниципальных нормативных правовых актов: </w:t>
      </w:r>
      <w:hyperlink r:id="rId5" w:history="1">
        <w:r w:rsidRPr="000D08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byhkfnr@yandex.ru</w:t>
        </w:r>
      </w:hyperlink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20.12.2022 № 803 «О бюджете 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 год и на плановый период 2024 и 2025 годов»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08E8" w:rsidRPr="000D08E8" w:rsidRDefault="000D08E8" w:rsidP="000D08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Думы Новгородского муниципального района от 20.12.2022 № 803 «О бюджете Новгородского муниципального района на 2023 год и на плановый период 2024 и 2025 годов (далее - решение)» следующие изменения: </w:t>
      </w:r>
    </w:p>
    <w:p w:rsidR="000D08E8" w:rsidRPr="000D08E8" w:rsidRDefault="000D08E8" w:rsidP="000D08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решения изложить в следующей редакции: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«1. Утвердить основные характеристики бюджета Новгородского муниципального района (далее – бюджет района) на 2023 год: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района в сумме 1 464 270,22319 тыс. рублей;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в сумме 1 495 516,79665 тыс. рублей;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в сумме 31 246,57346 тыс. рублей.»;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абзац пятый пункта 12 решения изложить в следующей редакции: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объем бюджетных ассигнований дорожного фонда Новгородского муниципального района на 2023 год в сумме 9 788,65421 тыс. рублей, на 2024 год в сумме 4 912,47000 тыс. рублей, на 2025 год в сумме 5051,36000 тыс. рублей.»;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1.3. приложения 2, 4, 5, 6 к решению изложить в прилагаемой редакции.</w:t>
      </w:r>
    </w:p>
    <w:p w:rsidR="000D08E8" w:rsidRPr="000D08E8" w:rsidRDefault="000D08E8" w:rsidP="000D08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района                                                 О.И. Шахов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Д.Н. Гаврилов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        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</w:t>
      </w: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Источники внутреннего финансирования дефицита бюджета муниципального района на 2023 год и на плановый период 2024 и 2025 годов                                   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1840"/>
        <w:gridCol w:w="1379"/>
        <w:gridCol w:w="1379"/>
        <w:gridCol w:w="1379"/>
        <w:gridCol w:w="135"/>
      </w:tblGrid>
      <w:tr w:rsidR="000D08E8" w:rsidRPr="000D08E8" w:rsidTr="000D08E8">
        <w:trPr>
          <w:tblCellSpacing w:w="15" w:type="dxa"/>
        </w:trPr>
        <w:tc>
          <w:tcPr>
            <w:tcW w:w="1890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640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264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31 246,57346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64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47 727,40000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49 709,36000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4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47 727,40000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68 991,00000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79 480,32000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64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000 01 02 00 00 05 0000 710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47 727,40000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68 991,00000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79 480,32000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  в валюте Российской Федерации</w:t>
            </w:r>
          </w:p>
        </w:tc>
        <w:tc>
          <w:tcPr>
            <w:tcW w:w="264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-17 800,00000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-29 770,96000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64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-17 800,00000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-29 770,96000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64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-49 709,36000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4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000 01 03 01 00  00 0000 700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4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000 01 03 01 00 05 0000 710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4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-49 709,36000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Погашение бюджетами  муниципальных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районов кредитов из других бюджетов бюджетной системы Российской Федерации в валюте Российской  Федерации</w:t>
            </w:r>
          </w:p>
        </w:tc>
        <w:tc>
          <w:tcPr>
            <w:tcW w:w="264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000 01 03 01 00 05 0000 810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-49 709,36000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4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13 446,57346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  бюджетов</w:t>
            </w:r>
          </w:p>
        </w:tc>
        <w:tc>
          <w:tcPr>
            <w:tcW w:w="264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-1 511 997,62319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-1 160 435,43629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-1 246 497,76103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4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-1 511 997,62319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-1 160 435,43629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-1 246 497,76103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4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-1 511 997,62319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-1 160 435,43629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-1 246 497,76103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4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1 525 444,19665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1 160 435,43629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1 246 497,76103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4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1 525 444,19665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1 160 435,43629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1 246 497,76103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4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1 525 444,19665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1 160 435,43629</w:t>
            </w:r>
          </w:p>
        </w:tc>
        <w:tc>
          <w:tcPr>
            <w:tcW w:w="184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1 246 497,76103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 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        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муниципального района на 2023 год и на плановый период 2024 и 2025 годов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(тыс. рублей)    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430"/>
        <w:gridCol w:w="292"/>
        <w:gridCol w:w="378"/>
        <w:gridCol w:w="720"/>
        <w:gridCol w:w="402"/>
        <w:gridCol w:w="1144"/>
        <w:gridCol w:w="1144"/>
        <w:gridCol w:w="1159"/>
      </w:tblGrid>
      <w:tr w:rsidR="000D08E8" w:rsidRPr="000D08E8" w:rsidTr="000D08E8">
        <w:trPr>
          <w:tblCellSpacing w:w="15" w:type="dxa"/>
        </w:trPr>
        <w:tc>
          <w:tcPr>
            <w:tcW w:w="2190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0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25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80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35" w:type="dxa"/>
            <w:gridSpan w:val="3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151 435,79225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106 803,93600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104 342,84000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42 799,65925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32 301,00000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32 301,00000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42 799,65925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32 301,00000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32 301,00000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15 957,30000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15 957,30000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 муниципальных учреждений, подведомственных Комитету культуры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15 957,30000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26 842,35925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26 842,35925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24 702,95925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8 351,70000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8 351,70000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8 351,70000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15 821,25925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безопасности граждан от противоправных посягательств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17 439,80000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17 439,80000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17 439,80000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91 157,33300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55 091,86000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55 091,94000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86 317,53300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50 252,14000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60 743,06000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50 252,14000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1 056,64000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547,16000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547,24000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316,84000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317,16000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317,24000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 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59 545,42000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59 545,42000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туристского потенциала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энергетической эффективности использования коммунальных ресурсов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муниципальными учреждениями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949 028,59729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664 647,45329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653 963,72929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образования и молодежной политики в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экстемизма, а также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террористической и экстремистской деятельности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880 646,99729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588 689,02929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585 998,12929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396 404,43000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295 517,62000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295 517,62000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292 746,82000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на реализацию местных инициатив в рамках приоритетного регионального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"Наш выбор"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04 1 03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М7050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437 302,03800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302 163,70000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299 478,80000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359 179,60000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301 443,70000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298 758,80000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359 129,60000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301 393,70000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298 708,80000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307 434,10000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и среднего общего образования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33 405,40000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28 138,20000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27 449,30000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18 290,10000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17 492,10000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15 496,10000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17 267,10000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15 271,10000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Обновление состава, развитие компетенций педагогических кадров, реализация механизмов мотивации педагогов к непрерывному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на 2023 год и плановый период 2024 и 2025 (за счет иных межбюджетных трансфертов)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15 340,10000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15 340,10000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15 340,10000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сохранение и укрепление здоровья обучающихся 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15 263,20000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6 271,30000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24 075,62929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19 325,60000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19 325,60000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23 905,62929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19 155,60000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19 155,60000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13 812,12929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9 062,10000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9 062,10000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13 212,12929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в организации труда и занятости молодежи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конкурса профессионального мастерства «Учитель года»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47 664,90000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47 664,90000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47 664,90000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3 296,70000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3 296,70000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3 296,70000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в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«Педагог (педагогическая деятельность в сфере дошкольного, начального общего, основного общего, среднего общего образования»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41 041,20000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41 041,20000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41 041,20000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130 498,80000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96 180,80000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94 494,90000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12 992,30000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11 240,30000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11 240,30000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Новгородского муниципального района на финансирование расходных обязательств на создание условий для деятельности народных дружин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260 989,10711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187 419,51300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215 596,03105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147 484,22790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86 668,20000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86 719,70000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75 557,17063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информационно-телекоммуникационной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вычислительной, коммутационной и офисной техникой отвечающей современным требованиям, бесперебойное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существующей вычислительной и офисной техники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75 057,17063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75 050,17063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73 582,30000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71 286,47063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70 460,00000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69 137,47063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полномочия поселения в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 градостроительной деятельности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69 276,45727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10 427,90000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10 480,40000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57 380,65727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57 380,65727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57 380,65727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11 895,80000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10 427,90000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10 480,40000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1 879,70000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1 953,10000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2 005,60000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1 306,96520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77,83480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10 016,10000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8 474,80000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8 474,80000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6 366,40000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7 626,30000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8 520,26000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9 053,76000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6 132,10000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7 443,06000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7 248,46000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1714,90000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3025,86000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2831,26000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1341,20000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 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1309,16000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1109,16000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1101,26000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31 549,32921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26 588,24500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14 289,83500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7 592,54700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13 471,60000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13 497,30000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2023-2025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комплексной системы поддержки малого и среднего предпринимательства в Новгородском муниципальном районе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увеличения количества субъектов малого и среднего предпринимательства, оборота субъектов малого и среднего предпринимательства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ежегодного конкурса «Предприниматель года» среди субъектов малого и среднего предпринимательства и освещение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2017-2023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12 369,60000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12 937,30000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12 937,30000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6 953,80000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12 696,98000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5 577,80000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2 253,80000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7 996,98000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7 277,61000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45 300,85000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44 661,62800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44 714,43605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желающим переселиться в сельскую местность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36 913,45000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36 281,52800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36 343,43605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4 945,20000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4 945,20000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2020-2025гг."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4 932,60000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4 462,60000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32 828,23400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95 055,44069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1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1 495 516,79665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1 091 444,43629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1 167 017,44103</w:t>
            </w:r>
          </w:p>
        </w:tc>
      </w:tr>
    </w:tbl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    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Новгородского муниципального района и непрограммным направлениям деятельности), группам и подгруппам видов </w:t>
      </w: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расходов классификации расходов бюджета муниципального района на 2023 год и на плановый период 2024 и 2025 годов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(тыс. рублей)    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9"/>
        <w:gridCol w:w="300"/>
        <w:gridCol w:w="388"/>
        <w:gridCol w:w="886"/>
        <w:gridCol w:w="414"/>
        <w:gridCol w:w="1181"/>
        <w:gridCol w:w="1181"/>
        <w:gridCol w:w="1196"/>
      </w:tblGrid>
      <w:tr w:rsidR="000D08E8" w:rsidRPr="000D08E8" w:rsidTr="000D08E8">
        <w:trPr>
          <w:tblCellSpacing w:w="15" w:type="dxa"/>
        </w:trPr>
        <w:tc>
          <w:tcPr>
            <w:tcW w:w="2190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50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815" w:type="dxa"/>
            <w:gridSpan w:val="3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227 141,38715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154 074,70000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154 126,20000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77 607,47063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75 639,60000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75 639,60000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75 057,17063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75 050,17063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73 582,30000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71 286,47063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69 137,47063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12 154,50000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12 154,50000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12 154,50000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134 228,81652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63 129,60000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63 182,10000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Новгородского муниципального района на финансирование расходных обязательств на создание условий для деятельности народных дружин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73 337,95727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57 380,65727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57 380,65727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15 957,30000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15 957,30000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по финансово-бухгалтерскому и техническому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сопровождению сфер культуры, образования 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38 738,15925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26 974,60000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27 027,10000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1 879,70000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1 953,10000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2 005,60000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1 306,96520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77,83480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36 858,45925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25 021,50000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25 021,50000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31 947,75925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16 449,65925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8 081,30000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18 974,26000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9 053,76000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"Организация и осуществление мероприятий по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6132,10000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7443,06000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7248,46000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1714,90000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3025,86000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2831,26000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1341,20000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и содержание запасов материально-технических,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 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1309,16000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1109,16000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7933,82400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31 549,32921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26 588,24500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14 289,83500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7 592,54700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10 0 0225190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10002 2 5190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13 471,60000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13 497,30000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2023-2025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Формирование комплексной системы поддержки малого и среднего предпринимательства в Новгородском муниципальном районе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увеличения количества субъектов малого и среднего предпринимательства, оборота субъектов малого и среднего предпринимательства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12 369,60000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в Новгородском муниципальном районе на 2014-2023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12 937,30000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12 937,30000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6 953,80000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12 696,98000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5 577,80000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2 253,80000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7 996,98000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7 277,61000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централизованных систем водоотведения (канализации) населенных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898 230,79729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605 796,92929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602 948,02929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396 404,43000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295 517,62000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295 517,62000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292 746,82000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437 302,03800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302 163,70000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299 478,80000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359 179,60000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301 443,70000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298 758,80000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359 129,60000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301 393,70000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298 708,80000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307 434,10000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дистанционных образовательных технологий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33 405,40000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28 138,20000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27 449,30000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Национальный проект "Образование"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18 290,10000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17 492,10000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15 496,10000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17 267,10000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15 271,10000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финансовое обеспечение функционирования целевой модели цифровой образовательной среды в рамках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"Энергосбережение и повышение энергетической эффективности муниципальных учреждений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стипендии обучающимся, заключившим договор о целевом обучении по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 программам высшего образования по направлению "Педагогическое образование" на 2023 год и плановый период 2024 и 2025 (за счет иных межбюджетных трансфертов)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32 779,90000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31 834,10000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31 834,10000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15 340,10000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15 340,10000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дополнительного образования в Новгородском муниципальном районе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15 263,20000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17 439,80000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6 271,30000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24 075,62929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19 325,60000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19 325,60000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23 905,62929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19 155,60000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19 155,60000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13 812,12929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9 062,10000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9 062,10000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13 212,12929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в организации труда и занятости молодежи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Совершенствование системы обучения детей безопасному поведению на дорогах и улицах,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конкурса профессионального мастерства «Учитель года»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91 157,33300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55 091,86000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55 091,94000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86 317,53300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50 252,14000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60 743,06000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50 252,14000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1 056,64000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547,16000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547,24000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культуры и искусства Новгородского муниципального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мероприятий, направленных на повышение интереса к чтению книг,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316,84000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317,16000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317,24000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05 103 L5191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59 545,42000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59 545,42000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увековечения памяти погибших при защите Отечества на 2023-2025 годы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92 965,75000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92 326,52800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92 379,33605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3 401,70000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3 392,60000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«Педагог (педагогическая деятельность в сфере дошкольного, начального общего, основного общего, среднего общего образования»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81 281,65000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80 649,72800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80 711,63605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77 911,40000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77 911,40000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77 911,40000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4 945,20000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4 945,20000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2020-2025гг."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4 932,60000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физической культуры и спорта среди лиц с ограниченными возможностями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здоровья и инвалидов на территории района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4 462,60000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</w:t>
            </w: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"Финансовая поддержка муниципальных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32 828,23400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95 055,44069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495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1 495 516,79665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1 091 444,43629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1 167 017,44103</w:t>
            </w:r>
          </w:p>
        </w:tc>
      </w:tr>
    </w:tbl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    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2023 год и на плановый период 2024 и 2025 годов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2"/>
        <w:gridCol w:w="745"/>
        <w:gridCol w:w="296"/>
        <w:gridCol w:w="384"/>
        <w:gridCol w:w="409"/>
        <w:gridCol w:w="1048"/>
        <w:gridCol w:w="1164"/>
        <w:gridCol w:w="1164"/>
        <w:gridCol w:w="133"/>
      </w:tblGrid>
      <w:tr w:rsidR="000D08E8" w:rsidRPr="000D08E8" w:rsidTr="000D08E8">
        <w:trPr>
          <w:tblCellSpacing w:w="15" w:type="dxa"/>
        </w:trPr>
        <w:tc>
          <w:tcPr>
            <w:tcW w:w="2190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55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815" w:type="dxa"/>
            <w:gridSpan w:val="3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130 419,20000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97 439,10000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95 701,20000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9 010,40000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10 348,30000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10 296,30000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  (муниципального) внутреннего долга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 налоговых и таможенных органов и органов   финансового (финансово-бюджетного) надзора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 налоговых и таможенных органов и органов   финансового (финансово-бюджетного) надзора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121 308,80000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86 990,80000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85 304,90000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6 908,60000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5 411,10000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Новгородского муниципального района на финансирование расходных обязательств на создание условий для деятельности народных дружин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комплексной системы поддержки малого и среднего предпринимательства в Новгородском муниципальном районе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поддержка субъектов малого и среднего предпринимательства путем предоставления субсидий субъектам малого и среднего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предпринимательства на развитие собственного дела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03 0 01 62300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увеличения количества субъектов малого и среднего предпринимательства, оборота субъектов малого и среднего предпринимательства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799 977,34929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686 308,62929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683 617,72929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669 987,32000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562 242,12929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559 557,22929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292 746,82000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04 1 01 70040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307 434,10000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04 1 02 70040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(сверх уровня, предусмотренного соглашением)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36 253,10000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30 331,00000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29 642,10000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 в муниципальных образовательных организациях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L3041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15 263,20000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Персонифицированное финансирование дополнительного образования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18 290,10000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17 492,10000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15 496,10000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17 267,10000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15 271,10000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21 312,92929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15 389,40000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15 383,40000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молодежной политики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13 212,12929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2 250,02929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условий для профессионального самоопределения обучающихся в соответствии с их личностными особенностями и требованиями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инновационного развития экономики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04 2 04 25600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уровня, предусмотренного соглашением)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части родительской платы родителям (законным представителям) детей, посещающих государственные образовательные организации,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реализующих основную образовательную программу дошкольного образования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04 5 01 70010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1 077,90000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1 077,90000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156 360,61727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87 796,06000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87 796,14000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1 066,64000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557,16000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557,24000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316,84000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317,16000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317,24000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58 643,65727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58 643,65727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96 502,32000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96 502,32000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8 679,40000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2 169,80000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«Стимулирование жилищного строительства и управление земельными ресурсами на территории Новгородского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2017-2023 годы»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06 0 00 00000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12 369,60000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3 164,10000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4 057,06000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4 636,56000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1 341,20000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территориальной подсистемы предупреждения и ликвидации ЧС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07 1 05 00000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07 2 01 25990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07 5 01 25990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  "Обеспечение первичных мер пожарной безопасности в границах Новгородского муниципального района за границами городских и сельских населенных пунктов" 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1309,16000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1109,16000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203 630,02100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203 517,72100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203 517,72100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177 967,24800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7 592,54700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3 308,00000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2020-2025 годы"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4 932,60000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физической культуры и спорта среди лиц с ограниченными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возможностями здоровья и инвалидов на территории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11 0 03 00000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4 462,60000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сервисов администрации Новгородского муниципального района на 2021-2023 годы"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12 0 04 25990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"Противодействие коррупции в Новгородском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2021-2024 годы"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14 0 03 25990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"Формирование законопослушного поведения участников дорожного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движения на территории Новгородского муниципального района на 2020-2025 годы 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16 0 00 00000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17 0 04 00000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2 129,40000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7 277,61000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Проектирование строительства (реконструкции), ремонта, строительство (реконструкция) и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объектов коммунального хозяйства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18 1 01 25450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на 2023 год и </w:t>
            </w: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плановый период 2024 и 2025 (за счет иных межбюджетных трансфертов)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19 0 01 75320 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районного конкурса профессионального мастерства «Учитель года»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«Педагог (педагогическая деятельность в сфере дошкольного, начального общего, основного общего, среднего общего образования»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163 739,80488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148 270,47500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188 202,33500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78 637,17063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77 295,20000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72 238,67063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72 238,67063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71 286,47063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69 137,47063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1 306,96520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77,83480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80 603,43425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66 528,57500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106 407,93500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31 947,75925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31 947,75925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31 947,75925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16 449,65925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5 983,00000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6 083,00000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4 983,00000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5 083,00000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проведения комплексных кадастровых работ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12 437,30000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12 437,30000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12 437,30000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12 437,30000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32 828,23400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95 055,44069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8E8" w:rsidRPr="000D08E8" w:rsidTr="000D08E8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45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1 495 516,79665</w:t>
            </w:r>
          </w:p>
        </w:tc>
        <w:tc>
          <w:tcPr>
            <w:tcW w:w="1560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1 091 444,43629</w:t>
            </w:r>
          </w:p>
        </w:tc>
        <w:tc>
          <w:tcPr>
            <w:tcW w:w="1695" w:type="dxa"/>
            <w:vAlign w:val="center"/>
            <w:hideMark/>
          </w:tcPr>
          <w:p w:rsidR="000D08E8" w:rsidRPr="000D08E8" w:rsidRDefault="000D08E8" w:rsidP="000D0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1 167 017,44103</w:t>
            </w:r>
          </w:p>
        </w:tc>
        <w:tc>
          <w:tcPr>
            <w:tcW w:w="6" w:type="dxa"/>
            <w:vAlign w:val="center"/>
            <w:hideMark/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D08E8" w:rsidRPr="000D08E8" w:rsidRDefault="000D08E8" w:rsidP="000D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D4477" w:rsidRPr="000D08E8" w:rsidRDefault="004D4477" w:rsidP="000D08E8">
      <w:bookmarkStart w:id="0" w:name="_GoBack"/>
      <w:bookmarkEnd w:id="0"/>
    </w:p>
    <w:sectPr w:rsidR="004D4477" w:rsidRPr="000D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23C4"/>
    <w:multiLevelType w:val="multilevel"/>
    <w:tmpl w:val="B9B6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22843"/>
    <w:multiLevelType w:val="multilevel"/>
    <w:tmpl w:val="749CE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F70C9"/>
    <w:multiLevelType w:val="multilevel"/>
    <w:tmpl w:val="2C4E1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EB4B3E"/>
    <w:multiLevelType w:val="multilevel"/>
    <w:tmpl w:val="86841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EC"/>
    <w:rsid w:val="000D08E8"/>
    <w:rsid w:val="004D0313"/>
    <w:rsid w:val="004D4477"/>
    <w:rsid w:val="005632EC"/>
    <w:rsid w:val="007D3865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0604"/>
  <w15:chartTrackingRefBased/>
  <w15:docId w15:val="{972D2BF7-38D9-4BC7-B56C-C7866FDE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D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313"/>
    <w:rPr>
      <w:b/>
      <w:bCs/>
    </w:rPr>
  </w:style>
  <w:style w:type="character" w:styleId="a5">
    <w:name w:val="Hyperlink"/>
    <w:basedOn w:val="a0"/>
    <w:uiPriority w:val="99"/>
    <w:semiHidden/>
    <w:unhideWhenUsed/>
    <w:rsid w:val="000D08E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D08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yhkfn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228</Pages>
  <Words>55309</Words>
  <Characters>315262</Characters>
  <Application>Microsoft Office Word</Application>
  <DocSecurity>0</DocSecurity>
  <Lines>2627</Lines>
  <Paragraphs>739</Paragraphs>
  <ScaleCrop>false</ScaleCrop>
  <Company/>
  <LinksUpToDate>false</LinksUpToDate>
  <CharactersWithSpaces>369832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2023-02-04T19:09:00Z</dcterms:created>
  <dcterms:modified xsi:type="dcterms:W3CDTF">2023-02-05T05:55:00Z</dcterms:modified>
</cp:coreProperties>
</file>