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86F97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</w:t>
      </w:r>
    </w:p>
    <w:p w14:paraId="55FDC30E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330C9B4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14:paraId="01B6BB29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Новгородского муниципального района</w:t>
      </w:r>
    </w:p>
    <w:p w14:paraId="5A36D349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4547B9F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14:paraId="3817485F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03488" w14:textId="3E7BE9BA" w:rsidR="00BA4AE1" w:rsidRDefault="00847BD3" w:rsidP="00BA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               №</w:t>
      </w:r>
    </w:p>
    <w:p w14:paraId="6A2C454E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14:paraId="3F6BC3F0" w14:textId="77777777" w:rsidR="00BA4AE1" w:rsidRDefault="00BA4AE1" w:rsidP="00BA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244898AB" w14:textId="64CFC677" w:rsidR="00BA4AE1" w:rsidRPr="00A855A4" w:rsidRDefault="00BA4AE1" w:rsidP="00847BD3">
      <w:pPr>
        <w:pStyle w:val="ConsPlusNormal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Pr="00BA4AE1">
        <w:rPr>
          <w:rFonts w:ascii="Times New Roman" w:hAnsi="Times New Roman" w:cs="Times New Roman"/>
          <w:b/>
          <w:sz w:val="28"/>
          <w:szCs w:val="28"/>
        </w:rPr>
        <w:t>предоставления меры поддержки лицам, заключившим договор о целевом обучении с Администрацией Новгородского муниципального района</w:t>
      </w:r>
      <w:bookmarkEnd w:id="0"/>
    </w:p>
    <w:p w14:paraId="1015A0BB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C3D9C9" w14:textId="1594A0CC" w:rsidR="00BA4AE1" w:rsidRDefault="00BA4AE1" w:rsidP="00BA4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47C3">
        <w:rPr>
          <w:rFonts w:ascii="Times New Roman" w:hAnsi="Times New Roman" w:cs="Times New Roman"/>
          <w:sz w:val="28"/>
          <w:szCs w:val="28"/>
        </w:rPr>
        <w:t xml:space="preserve">со статьями 56, 71 Федерального закона от 29 декабря 2012 года № 273-ФЗ «Об образовании в Российской Федерации»,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F447C3" w:rsidRPr="004B5CDB">
        <w:rPr>
          <w:rFonts w:ascii="Times New Roman" w:hAnsi="Times New Roman" w:cs="Times New Roman"/>
          <w:sz w:val="28"/>
          <w:szCs w:val="28"/>
        </w:rPr>
        <w:t>Федерации с обязательством</w:t>
      </w:r>
      <w:r w:rsidR="00F447C3">
        <w:rPr>
          <w:rFonts w:ascii="Times New Roman" w:hAnsi="Times New Roman" w:cs="Times New Roman"/>
          <w:sz w:val="28"/>
          <w:szCs w:val="28"/>
        </w:rPr>
        <w:t xml:space="preserve"> последующего прохождения муниципальной службы в органе местного самоуправления Новгородской </w:t>
      </w:r>
      <w:r w:rsidR="00F447C3" w:rsidRPr="00326302">
        <w:rPr>
          <w:rFonts w:ascii="Times New Roman" w:hAnsi="Times New Roman" w:cs="Times New Roman"/>
          <w:sz w:val="28"/>
          <w:szCs w:val="28"/>
        </w:rPr>
        <w:t>области»</w:t>
      </w:r>
      <w:r w:rsidR="00F447C3">
        <w:rPr>
          <w:rFonts w:ascii="Times New Roman" w:hAnsi="Times New Roman" w:cs="Times New Roman"/>
          <w:sz w:val="28"/>
          <w:szCs w:val="28"/>
        </w:rPr>
        <w:t>,</w:t>
      </w:r>
      <w:r w:rsidR="00F447C3" w:rsidRPr="00326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</w:p>
    <w:p w14:paraId="01E97D6B" w14:textId="2606C182" w:rsidR="00F447C3" w:rsidRPr="00F447C3" w:rsidRDefault="00F447C3" w:rsidP="00F447C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91E93FE" w14:textId="51F89191" w:rsidR="00847BD3" w:rsidRDefault="00BA4AE1" w:rsidP="00BA4AE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00713">
        <w:rPr>
          <w:rFonts w:ascii="Times New Roman" w:hAnsi="Times New Roman"/>
          <w:sz w:val="28"/>
          <w:szCs w:val="28"/>
        </w:rPr>
        <w:t xml:space="preserve">Утвердить Порядок предоставления меры </w:t>
      </w:r>
      <w:r w:rsidR="00847BD3">
        <w:rPr>
          <w:rFonts w:ascii="Times New Roman" w:hAnsi="Times New Roman"/>
          <w:sz w:val="28"/>
          <w:szCs w:val="28"/>
        </w:rPr>
        <w:t>поддержки лицам, заключившим договор о целевом обучении с Администрацией Новгородского муниципального района</w:t>
      </w:r>
      <w:r w:rsidR="00D24FCB">
        <w:rPr>
          <w:rFonts w:ascii="Times New Roman" w:hAnsi="Times New Roman"/>
          <w:sz w:val="28"/>
          <w:szCs w:val="28"/>
        </w:rPr>
        <w:t>.</w:t>
      </w:r>
    </w:p>
    <w:p w14:paraId="58D3D6C4" w14:textId="77777777" w:rsidR="00BA4AE1" w:rsidRDefault="00BA4AE1" w:rsidP="00BA4AE1">
      <w:pPr>
        <w:pStyle w:val="ConsPlusNormal"/>
        <w:tabs>
          <w:tab w:val="left" w:pos="900"/>
          <w:tab w:val="left" w:pos="1080"/>
        </w:tabs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в сети Интернет.</w:t>
      </w:r>
    </w:p>
    <w:p w14:paraId="51E313D0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7C0103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3F7987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14:paraId="5525F4AD" w14:textId="7982410B" w:rsidR="00BA4AE1" w:rsidRDefault="00BA4AE1" w:rsidP="00847BD3">
      <w:pPr>
        <w:pStyle w:val="ConsPlusNormal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847BD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А.А. Дементьев</w:t>
      </w:r>
    </w:p>
    <w:p w14:paraId="4335D594" w14:textId="6C3A531E" w:rsidR="00D24FCB" w:rsidRDefault="00D24FCB" w:rsidP="00BA4A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4939D43" w14:textId="77777777" w:rsidR="00F447C3" w:rsidRDefault="00F447C3" w:rsidP="00BA4A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93EAA8B" w14:textId="77777777" w:rsidR="00D24FCB" w:rsidRPr="00D24FCB" w:rsidRDefault="00D24FCB" w:rsidP="00BA4A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F8D53A1" w14:textId="77777777" w:rsidR="00BA4AE1" w:rsidRDefault="00BA4AE1" w:rsidP="00BA4AE1"/>
    <w:p w14:paraId="7BCE38C7" w14:textId="77777777" w:rsidR="00BA4AE1" w:rsidRDefault="00BA4AE1" w:rsidP="00BA4AE1"/>
    <w:p w14:paraId="31651CB6" w14:textId="77777777" w:rsidR="00BA4AE1" w:rsidRDefault="00BA4AE1" w:rsidP="00BA4AE1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ЛИСТ СОГЛАСОВАНИЯ</w:t>
      </w:r>
    </w:p>
    <w:p w14:paraId="0F0B33AF" w14:textId="77777777" w:rsidR="00BA4AE1" w:rsidRDefault="00BA4AE1" w:rsidP="00BA4AE1">
      <w:pPr>
        <w:tabs>
          <w:tab w:val="left" w:pos="6800"/>
        </w:tabs>
        <w:spacing w:line="280" w:lineRule="exact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BA4AE1" w14:paraId="3DAA5121" w14:textId="77777777" w:rsidTr="003B6F7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A7194" w14:textId="7D3BDF38" w:rsidR="00BA4AE1" w:rsidRDefault="00BA4AE1" w:rsidP="003B6F74">
            <w:pPr>
              <w:shd w:val="clear" w:color="auto" w:fill="FFFFFF"/>
              <w:spacing w:line="240" w:lineRule="exact"/>
              <w:ind w:left="6" w:right="-85" w:hanging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проекту постановления «</w:t>
            </w:r>
            <w:r w:rsidR="00D24FCB" w:rsidRPr="00D24FCB">
              <w:rPr>
                <w:rFonts w:ascii="Times New Roman" w:hAnsi="Times New Roman"/>
                <w:bCs/>
              </w:rPr>
              <w:t>Об утверждении порядка предоставления меры поддержки лицам, заключившим договор о целевом обучении с Администрацией Новгородского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" w:type="dxa"/>
            <w:gridSpan w:val="2"/>
          </w:tcPr>
          <w:p w14:paraId="60740CA9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9DB0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14:paraId="01AC512B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28522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A4AE1" w14:paraId="0869E28B" w14:textId="77777777" w:rsidTr="003B6F74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73F6C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 документа)</w:t>
            </w:r>
          </w:p>
        </w:tc>
        <w:tc>
          <w:tcPr>
            <w:tcW w:w="236" w:type="dxa"/>
          </w:tcPr>
          <w:p w14:paraId="2D48E34F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dxa"/>
          </w:tcPr>
          <w:p w14:paraId="604515B4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8995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14:paraId="26D10840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410A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A4AE1" w14:paraId="21816E55" w14:textId="77777777" w:rsidTr="003B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407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Дата</w:t>
            </w:r>
            <w:r>
              <w:rPr>
                <w:rFonts w:ascii="Times New Roman" w:hAnsi="Times New Roman"/>
                <w:spacing w:val="-12"/>
              </w:rPr>
              <w:br/>
              <w:t>поступления</w:t>
            </w:r>
            <w:r>
              <w:rPr>
                <w:rFonts w:ascii="Times New Roman" w:hAnsi="Times New Roman"/>
                <w:spacing w:val="-12"/>
              </w:rPr>
              <w:br/>
              <w:t>на согласование,</w:t>
            </w:r>
            <w:r>
              <w:rPr>
                <w:rFonts w:ascii="Times New Roman" w:hAnsi="Times New Roman"/>
                <w:spacing w:val="-12"/>
              </w:rPr>
              <w:br/>
              <w:t>подпись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5FF6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Наименование должности, инициалы</w:t>
            </w:r>
            <w:r>
              <w:rPr>
                <w:rFonts w:ascii="Times New Roman" w:hAnsi="Times New Roman"/>
                <w:spacing w:val="-12"/>
              </w:rPr>
              <w:br/>
              <w:t>и фамилия руководителя, с которым</w:t>
            </w:r>
            <w:r>
              <w:rPr>
                <w:rFonts w:ascii="Times New Roman" w:hAnsi="Times New Roman"/>
                <w:spacing w:val="-12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E07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Дата и номер документа,  подтверждающего </w:t>
            </w:r>
            <w:r>
              <w:rPr>
                <w:rFonts w:ascii="Times New Roman" w:hAnsi="Times New Roman"/>
                <w:spacing w:val="-12"/>
              </w:rPr>
              <w:br/>
              <w:t>согласование, или дата</w:t>
            </w:r>
            <w:r>
              <w:rPr>
                <w:rFonts w:ascii="Times New Roman" w:hAnsi="Times New Roman"/>
                <w:spacing w:val="-12"/>
              </w:rPr>
              <w:br/>
              <w:t xml:space="preserve">согласования, подпись </w:t>
            </w:r>
          </w:p>
        </w:tc>
      </w:tr>
      <w:tr w:rsidR="00BA4AE1" w14:paraId="2731F82C" w14:textId="77777777" w:rsidTr="003B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9E8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0FA" w14:textId="7C83CAD3" w:rsidR="00BA4AE1" w:rsidRDefault="00BA4AE1" w:rsidP="00D24FCB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Новгородского муниципального района Ю.</w:t>
            </w:r>
            <w:r w:rsidR="00D24FC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24FCB">
              <w:rPr>
                <w:rFonts w:ascii="Times New Roman" w:hAnsi="Times New Roman"/>
                <w:sz w:val="24"/>
                <w:szCs w:val="24"/>
              </w:rPr>
              <w:t>Леонтьев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0EDC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A4AE1" w14:paraId="01CA37B6" w14:textId="77777777" w:rsidTr="003B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931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20A" w14:textId="649521BE" w:rsidR="00BA4AE1" w:rsidRDefault="00D24FCB" w:rsidP="00D24FCB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BA4AE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BA4AE1">
              <w:rPr>
                <w:rFonts w:ascii="Times New Roman" w:hAnsi="Times New Roman"/>
                <w:sz w:val="24"/>
                <w:szCs w:val="24"/>
              </w:rPr>
              <w:t xml:space="preserve"> комитета муниципальной службы О.В. Ми</w:t>
            </w:r>
            <w:r>
              <w:rPr>
                <w:rFonts w:ascii="Times New Roman" w:hAnsi="Times New Roman"/>
                <w:sz w:val="24"/>
                <w:szCs w:val="24"/>
              </w:rPr>
              <w:t>хайлова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6D1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BA4AE1" w14:paraId="3AB01C15" w14:textId="77777777" w:rsidTr="003B6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50B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C1E" w14:textId="77777777" w:rsidR="00BA4AE1" w:rsidRDefault="00BA4AE1" w:rsidP="003B6F74">
            <w:pPr>
              <w:tabs>
                <w:tab w:val="left" w:pos="680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Н.Е. Васильева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290" w14:textId="77777777" w:rsidR="00BA4AE1" w:rsidRDefault="00BA4AE1" w:rsidP="003B6F7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11322F71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52C569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проекта коррупциогенных факторов не выявлено _____________________________________________________________________________</w:t>
      </w:r>
    </w:p>
    <w:p w14:paraId="7B6C324B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D26FB2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Правовым управлением коррупциогенных факторов не выявлено _____________________________________________________________________________</w:t>
      </w:r>
    </w:p>
    <w:p w14:paraId="2413AA4D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790D04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опубликован на сайте____________________________________________________</w:t>
      </w:r>
    </w:p>
    <w:p w14:paraId="3BF5048B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C1F87" w14:textId="77777777" w:rsidR="00BA4AE1" w:rsidRDefault="00BA4AE1" w:rsidP="00BA4A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и предложений не поступило__________________________________________</w:t>
      </w:r>
    </w:p>
    <w:p w14:paraId="691243B9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BD0D8F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BE22BA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473C78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E7AE05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BDB45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E7BDCF" w14:textId="483C5BDA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C8E44" w14:textId="670A98E6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98935D" w14:textId="245A082A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F801A2" w14:textId="41637D8A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D4013C" w14:textId="00401612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9B57A7" w14:textId="237E7478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6D671" w14:textId="77777777" w:rsidR="00D24FCB" w:rsidRDefault="00D24FCB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697C92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DCED18" w14:textId="77777777" w:rsidR="00BA4AE1" w:rsidRDefault="00BA4AE1" w:rsidP="00BA4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807575" w14:textId="77777777" w:rsidR="00BA4AE1" w:rsidRPr="00D24FCB" w:rsidRDefault="00BA4AE1" w:rsidP="00BA4AE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24FCB">
        <w:rPr>
          <w:rFonts w:ascii="Times New Roman" w:hAnsi="Times New Roman" w:cs="Times New Roman"/>
          <w:sz w:val="20"/>
          <w:szCs w:val="20"/>
        </w:rPr>
        <w:t>Рассыл: дело, КМС, прокуратура, официальный вестник, сайт</w:t>
      </w:r>
    </w:p>
    <w:p w14:paraId="5457AD68" w14:textId="7398B9FF" w:rsidR="00BA4AE1" w:rsidRPr="00D24FCB" w:rsidRDefault="00BA4AE1" w:rsidP="00BA4AE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24FCB">
        <w:rPr>
          <w:rFonts w:ascii="Times New Roman" w:hAnsi="Times New Roman" w:cs="Times New Roman"/>
          <w:sz w:val="20"/>
          <w:szCs w:val="20"/>
        </w:rPr>
        <w:t>Железкова Ольга Сергеевна</w:t>
      </w:r>
      <w:r w:rsidR="00D24FCB" w:rsidRPr="00D24FCB">
        <w:rPr>
          <w:rFonts w:ascii="Times New Roman" w:hAnsi="Times New Roman" w:cs="Times New Roman"/>
          <w:sz w:val="20"/>
          <w:szCs w:val="20"/>
        </w:rPr>
        <w:t xml:space="preserve">, </w:t>
      </w:r>
      <w:r w:rsidRPr="00D24FCB">
        <w:rPr>
          <w:rFonts w:ascii="Times New Roman" w:hAnsi="Times New Roman" w:cs="Times New Roman"/>
          <w:sz w:val="20"/>
          <w:szCs w:val="20"/>
        </w:rPr>
        <w:t>94-36-17</w:t>
      </w:r>
    </w:p>
    <w:p w14:paraId="45245775" w14:textId="6D875FA5" w:rsidR="00D24FCB" w:rsidRPr="00D24FCB" w:rsidRDefault="00D24FCB" w:rsidP="00BA4AE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24FCB">
        <w:rPr>
          <w:rFonts w:ascii="Times New Roman" w:hAnsi="Times New Roman" w:cs="Times New Roman"/>
          <w:sz w:val="20"/>
          <w:szCs w:val="20"/>
        </w:rPr>
        <w:t>14.04.2025</w:t>
      </w:r>
    </w:p>
    <w:p w14:paraId="5C0CD942" w14:textId="02A7B94B" w:rsidR="00AB68F6" w:rsidRPr="00263E6D" w:rsidRDefault="008E75A3" w:rsidP="008E75A3">
      <w:pPr>
        <w:pStyle w:val="ConsPlusTitle"/>
        <w:spacing w:line="28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3E6D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14:paraId="777C3514" w14:textId="4E458965" w:rsidR="008E75A3" w:rsidRPr="00263E6D" w:rsidRDefault="00F447C3" w:rsidP="008E75A3">
      <w:pPr>
        <w:pStyle w:val="ConsPlusTitle"/>
        <w:spacing w:line="280" w:lineRule="exact"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E75A3" w:rsidRPr="00263E6D">
        <w:rPr>
          <w:rFonts w:ascii="Times New Roman" w:hAnsi="Times New Roman" w:cs="Times New Roman"/>
          <w:b w:val="0"/>
          <w:sz w:val="28"/>
          <w:szCs w:val="28"/>
        </w:rPr>
        <w:t>остановлением Администрации Новгородского муниципального района от __________№_______</w:t>
      </w:r>
    </w:p>
    <w:p w14:paraId="7C6E681C" w14:textId="77777777" w:rsidR="008E75A3" w:rsidRPr="008E75A3" w:rsidRDefault="008E75A3" w:rsidP="008212A1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8FE013" w14:textId="7F1BD281" w:rsidR="008212A1" w:rsidRPr="00D40231" w:rsidRDefault="00023DB2" w:rsidP="008212A1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79418BC" w14:textId="77CD2BCF" w:rsidR="008212A1" w:rsidRPr="001E7BF6" w:rsidRDefault="00AF2475" w:rsidP="00BA40BA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402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04652" w:rsidRPr="00D40231">
        <w:rPr>
          <w:rFonts w:ascii="Times New Roman" w:hAnsi="Times New Roman" w:cs="Times New Roman"/>
          <w:sz w:val="28"/>
          <w:szCs w:val="28"/>
        </w:rPr>
        <w:t xml:space="preserve">меры </w:t>
      </w:r>
      <w:r w:rsidR="001E7BF6" w:rsidRPr="00D40231">
        <w:rPr>
          <w:rFonts w:ascii="Times New Roman" w:hAnsi="Times New Roman" w:cs="Times New Roman"/>
          <w:sz w:val="28"/>
          <w:szCs w:val="28"/>
        </w:rPr>
        <w:t>поддержки</w:t>
      </w:r>
      <w:r w:rsidR="0083526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D40231">
        <w:rPr>
          <w:rFonts w:ascii="Times New Roman" w:hAnsi="Times New Roman" w:cs="Times New Roman"/>
          <w:sz w:val="28"/>
          <w:szCs w:val="28"/>
        </w:rPr>
        <w:t xml:space="preserve">, заключившим </w:t>
      </w:r>
      <w:r w:rsidR="00DF0763">
        <w:rPr>
          <w:rFonts w:ascii="Times New Roman" w:hAnsi="Times New Roman" w:cs="Times New Roman"/>
          <w:sz w:val="28"/>
          <w:szCs w:val="28"/>
        </w:rPr>
        <w:t xml:space="preserve">договор о целевом обучении с </w:t>
      </w:r>
      <w:r w:rsidR="00023DB2">
        <w:rPr>
          <w:rFonts w:ascii="Times New Roman" w:hAnsi="Times New Roman" w:cs="Times New Roman"/>
          <w:sz w:val="28"/>
          <w:szCs w:val="28"/>
        </w:rPr>
        <w:t>Администрацией</w:t>
      </w:r>
      <w:r w:rsidR="00BA40BA">
        <w:rPr>
          <w:rFonts w:ascii="Times New Roman" w:hAnsi="Times New Roman" w:cs="Times New Roman"/>
          <w:sz w:val="28"/>
          <w:szCs w:val="28"/>
        </w:rPr>
        <w:t xml:space="preserve"> </w:t>
      </w:r>
      <w:r w:rsidR="00023DB2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14:paraId="1785CA5A" w14:textId="77777777" w:rsidR="008212A1" w:rsidRPr="00AF2475" w:rsidRDefault="008212A1" w:rsidP="0091771A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2B0A150" w14:textId="77777777" w:rsidR="008212A1" w:rsidRPr="004D4A2A" w:rsidRDefault="00EF57BA" w:rsidP="00917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12A1" w:rsidRPr="004D4A2A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D291988" w14:textId="77777777" w:rsidR="008212A1" w:rsidRPr="00AF2475" w:rsidRDefault="008212A1" w:rsidP="00917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C55B56" w14:textId="5CB4B6BD" w:rsidR="00311B1F" w:rsidRDefault="003410A6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</w:t>
      </w:r>
      <w:r w:rsidR="008212A1" w:rsidRPr="003113B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E5D09">
        <w:rPr>
          <w:rFonts w:ascii="Times New Roman" w:hAnsi="Times New Roman" w:cs="Times New Roman"/>
          <w:sz w:val="28"/>
          <w:szCs w:val="28"/>
        </w:rPr>
        <w:t>с</w:t>
      </w:r>
      <w:r w:rsidR="004B5CDB">
        <w:rPr>
          <w:rFonts w:ascii="Times New Roman" w:hAnsi="Times New Roman" w:cs="Times New Roman"/>
          <w:sz w:val="28"/>
          <w:szCs w:val="28"/>
        </w:rPr>
        <w:t xml:space="preserve">о статьями 56, 71 Федерального закона от 29 декабря 2012 года № 273-ФЗ «Об образовании в Российской Федерации», Постановлением Правительства Российской Федерации от 27 апреля 2024 года № 555 «О целевом обучении по образовательным программам среднего профессионального и высшего образования», Областным законом Новгородской области от </w:t>
      </w:r>
      <w:r w:rsidR="007E5D09">
        <w:rPr>
          <w:rFonts w:ascii="Times New Roman" w:hAnsi="Times New Roman" w:cs="Times New Roman"/>
          <w:sz w:val="28"/>
          <w:szCs w:val="28"/>
        </w:rPr>
        <w:t xml:space="preserve"> </w:t>
      </w:r>
      <w:r w:rsidR="004B5CDB">
        <w:rPr>
          <w:rFonts w:ascii="Times New Roman" w:hAnsi="Times New Roman" w:cs="Times New Roman"/>
          <w:sz w:val="28"/>
          <w:szCs w:val="28"/>
        </w:rPr>
        <w:t xml:space="preserve">29 января 2025 года № 638-ОЗ «О порядке заключения договора о целевом обучении между органом местного самоуправления Новгородской области и гражданином Российской </w:t>
      </w:r>
      <w:r w:rsidR="004B5CDB" w:rsidRPr="004B5CDB">
        <w:rPr>
          <w:rFonts w:ascii="Times New Roman" w:hAnsi="Times New Roman" w:cs="Times New Roman"/>
          <w:sz w:val="28"/>
          <w:szCs w:val="28"/>
        </w:rPr>
        <w:t>Федерации с обязательством</w:t>
      </w:r>
      <w:r w:rsidR="004B5CDB">
        <w:rPr>
          <w:rFonts w:ascii="Times New Roman" w:hAnsi="Times New Roman" w:cs="Times New Roman"/>
          <w:sz w:val="28"/>
          <w:szCs w:val="28"/>
        </w:rPr>
        <w:t xml:space="preserve"> последующего прохождения </w:t>
      </w:r>
      <w:r w:rsidR="00EA4285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органе местного самоуправления Новгородской </w:t>
      </w:r>
      <w:r w:rsidR="00EA4285" w:rsidRPr="00326302">
        <w:rPr>
          <w:rFonts w:ascii="Times New Roman" w:hAnsi="Times New Roman" w:cs="Times New Roman"/>
          <w:sz w:val="28"/>
          <w:szCs w:val="28"/>
        </w:rPr>
        <w:t>области»</w:t>
      </w:r>
      <w:r w:rsidR="00C91F59" w:rsidRPr="00326302">
        <w:rPr>
          <w:rFonts w:ascii="Times New Roman" w:hAnsi="Times New Roman" w:cs="Times New Roman"/>
          <w:sz w:val="28"/>
          <w:szCs w:val="28"/>
        </w:rPr>
        <w:t xml:space="preserve"> </w:t>
      </w:r>
      <w:r w:rsidR="008212A1" w:rsidRPr="00326302">
        <w:rPr>
          <w:rFonts w:ascii="Times New Roman" w:hAnsi="Times New Roman" w:cs="Times New Roman"/>
          <w:sz w:val="28"/>
          <w:szCs w:val="28"/>
        </w:rPr>
        <w:t xml:space="preserve">и </w:t>
      </w:r>
      <w:r w:rsidR="00326302" w:rsidRPr="00326302">
        <w:rPr>
          <w:rFonts w:ascii="Times New Roman" w:hAnsi="Times New Roman" w:cs="Times New Roman"/>
          <w:sz w:val="28"/>
          <w:szCs w:val="28"/>
        </w:rPr>
        <w:t>определяет организацию</w:t>
      </w:r>
      <w:r w:rsidR="008212A1" w:rsidRPr="00326302">
        <w:rPr>
          <w:rFonts w:ascii="Times New Roman" w:hAnsi="Times New Roman" w:cs="Times New Roman"/>
          <w:sz w:val="28"/>
          <w:szCs w:val="28"/>
        </w:rPr>
        <w:t xml:space="preserve"> </w:t>
      </w:r>
      <w:r w:rsidR="00311B1F" w:rsidRPr="00326302">
        <w:rPr>
          <w:rFonts w:ascii="Times New Roman" w:hAnsi="Times New Roman" w:cs="Times New Roman"/>
          <w:sz w:val="28"/>
          <w:szCs w:val="28"/>
        </w:rPr>
        <w:t>предоставления</w:t>
      </w:r>
      <w:r w:rsidR="00311B1F">
        <w:rPr>
          <w:rFonts w:ascii="Times New Roman" w:hAnsi="Times New Roman" w:cs="Times New Roman"/>
          <w:sz w:val="28"/>
          <w:szCs w:val="28"/>
        </w:rPr>
        <w:t xml:space="preserve"> мер поддержки для лиц, заключивших договор о целевом обучении с </w:t>
      </w:r>
      <w:r w:rsidR="00023DB2">
        <w:rPr>
          <w:rFonts w:ascii="Times New Roman" w:hAnsi="Times New Roman" w:cs="Times New Roman"/>
          <w:sz w:val="28"/>
          <w:szCs w:val="28"/>
        </w:rPr>
        <w:t>Администрацией</w:t>
      </w:r>
      <w:r w:rsidR="00311B1F">
        <w:rPr>
          <w:rFonts w:ascii="Times New Roman" w:hAnsi="Times New Roman" w:cs="Times New Roman"/>
          <w:sz w:val="28"/>
          <w:szCs w:val="28"/>
        </w:rPr>
        <w:t xml:space="preserve"> </w:t>
      </w:r>
      <w:r w:rsidR="00023DB2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311B1F" w:rsidRPr="00A8048B">
        <w:rPr>
          <w:rFonts w:ascii="Times New Roman" w:hAnsi="Times New Roman" w:cs="Times New Roman"/>
          <w:sz w:val="28"/>
          <w:szCs w:val="28"/>
        </w:rPr>
        <w:t>.</w:t>
      </w:r>
    </w:p>
    <w:p w14:paraId="7A4DD66B" w14:textId="70C9371D" w:rsidR="008212A1" w:rsidRDefault="00B37FCB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FCB">
        <w:rPr>
          <w:rFonts w:ascii="Times New Roman" w:hAnsi="Times New Roman" w:cs="Times New Roman"/>
          <w:sz w:val="28"/>
          <w:szCs w:val="28"/>
        </w:rPr>
        <w:t xml:space="preserve">2. Меры поддержки предоставляются органами местного самоуправления </w:t>
      </w:r>
      <w:r w:rsidR="00023DB2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B37FC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37FCB">
        <w:rPr>
          <w:rFonts w:ascii="Times New Roman" w:hAnsi="Times New Roman" w:cs="Times New Roman"/>
          <w:bCs/>
          <w:iCs/>
          <w:sz w:val="28"/>
          <w:szCs w:val="28"/>
        </w:rPr>
        <w:t xml:space="preserve">в пределах бюджетных ассигнований, предусмотренных в бюджете </w:t>
      </w:r>
      <w:r w:rsidR="00F447C3">
        <w:rPr>
          <w:rFonts w:ascii="Times New Roman" w:hAnsi="Times New Roman" w:cs="Times New Roman"/>
          <w:bCs/>
          <w:iCs/>
          <w:sz w:val="28"/>
          <w:szCs w:val="28"/>
        </w:rPr>
        <w:t>Новгородского муниципального района</w:t>
      </w:r>
      <w:r w:rsidRPr="00B37FCB">
        <w:rPr>
          <w:rFonts w:ascii="Times New Roman" w:hAnsi="Times New Roman" w:cs="Times New Roman"/>
          <w:sz w:val="28"/>
          <w:szCs w:val="28"/>
        </w:rPr>
        <w:t>.</w:t>
      </w:r>
    </w:p>
    <w:p w14:paraId="1727C175" w14:textId="407632EC" w:rsidR="008B3EB5" w:rsidRDefault="008B3EB5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</w:t>
      </w:r>
      <w:r w:rsidR="00F96CBF">
        <w:rPr>
          <w:rFonts w:ascii="Times New Roman" w:hAnsi="Times New Roman" w:cs="Times New Roman"/>
          <w:sz w:val="28"/>
          <w:szCs w:val="28"/>
        </w:rPr>
        <w:t>период обучения гражданину (муниципаль</w:t>
      </w:r>
      <w:r w:rsidR="00E502EE">
        <w:rPr>
          <w:rFonts w:ascii="Times New Roman" w:hAnsi="Times New Roman" w:cs="Times New Roman"/>
          <w:sz w:val="28"/>
          <w:szCs w:val="28"/>
        </w:rPr>
        <w:t xml:space="preserve">ному служащему) предоставляется </w:t>
      </w:r>
      <w:r w:rsidR="00451D6F" w:rsidRPr="00E502EE">
        <w:rPr>
          <w:rFonts w:ascii="Times New Roman" w:hAnsi="Times New Roman" w:cs="Times New Roman"/>
          <w:sz w:val="28"/>
          <w:szCs w:val="28"/>
        </w:rPr>
        <w:t>следующие меры</w:t>
      </w:r>
      <w:r w:rsidR="00E502EE" w:rsidRPr="00E502EE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2F4A2B">
        <w:rPr>
          <w:rFonts w:ascii="Times New Roman" w:hAnsi="Times New Roman" w:cs="Times New Roman"/>
          <w:sz w:val="28"/>
          <w:szCs w:val="28"/>
        </w:rPr>
        <w:t>и:</w:t>
      </w:r>
    </w:p>
    <w:p w14:paraId="2C19B9BE" w14:textId="450508C7" w:rsidR="00DB63CC" w:rsidRDefault="00E502EE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95C0A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(далее - </w:t>
      </w:r>
      <w:r w:rsidR="00F96CBF">
        <w:rPr>
          <w:rFonts w:ascii="Times New Roman" w:hAnsi="Times New Roman" w:cs="Times New Roman"/>
          <w:sz w:val="28"/>
          <w:szCs w:val="28"/>
        </w:rPr>
        <w:t>стимулирующая выплата</w:t>
      </w:r>
      <w:r w:rsidR="00795C0A">
        <w:rPr>
          <w:rFonts w:ascii="Times New Roman" w:hAnsi="Times New Roman" w:cs="Times New Roman"/>
          <w:sz w:val="28"/>
          <w:szCs w:val="28"/>
        </w:rPr>
        <w:t>),</w:t>
      </w:r>
      <w:r w:rsidR="00DB63CC">
        <w:rPr>
          <w:rFonts w:ascii="Times New Roman" w:hAnsi="Times New Roman" w:cs="Times New Roman"/>
          <w:sz w:val="28"/>
          <w:szCs w:val="28"/>
        </w:rPr>
        <w:t xml:space="preserve"> размер которой составляет не ниже размера государственной академической стипендии, установленной для студентов, обучающихся по очной форме обучения.</w:t>
      </w:r>
    </w:p>
    <w:p w14:paraId="6D2E8C56" w14:textId="49C0684D" w:rsidR="006E2BCB" w:rsidRPr="002F4A2B" w:rsidRDefault="006E2BCB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A2B">
        <w:rPr>
          <w:rFonts w:ascii="Times New Roman" w:hAnsi="Times New Roman" w:cs="Times New Roman"/>
          <w:sz w:val="28"/>
          <w:szCs w:val="28"/>
        </w:rPr>
        <w:t>Размер стимулирующей выплаты зависит от успеваемости студента во время обучения (по результатам сессии каждого семестра):</w:t>
      </w:r>
    </w:p>
    <w:p w14:paraId="47FBA41F" w14:textId="7579C602" w:rsidR="006E2BCB" w:rsidRPr="002F4A2B" w:rsidRDefault="006E2BCB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A2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583D61" w:rsidRPr="002F4A2B">
        <w:rPr>
          <w:rFonts w:ascii="Times New Roman" w:hAnsi="Times New Roman" w:cs="Times New Roman"/>
          <w:sz w:val="28"/>
          <w:szCs w:val="28"/>
        </w:rPr>
        <w:t xml:space="preserve">только оценок «отлично» размер стипендии составляет </w:t>
      </w:r>
      <w:r w:rsidR="00F447C3" w:rsidRPr="002F4A2B">
        <w:rPr>
          <w:rFonts w:ascii="Times New Roman" w:hAnsi="Times New Roman" w:cs="Times New Roman"/>
          <w:sz w:val="28"/>
          <w:szCs w:val="28"/>
        </w:rPr>
        <w:t>120% размера государственной академической стипендии</w:t>
      </w:r>
      <w:r w:rsidR="00C01613" w:rsidRPr="002F4A2B">
        <w:rPr>
          <w:rFonts w:ascii="Times New Roman" w:hAnsi="Times New Roman" w:cs="Times New Roman"/>
          <w:sz w:val="28"/>
          <w:szCs w:val="28"/>
        </w:rPr>
        <w:t>;</w:t>
      </w:r>
    </w:p>
    <w:p w14:paraId="7A1BF525" w14:textId="1A5C6CA9" w:rsidR="00C01613" w:rsidRPr="002F4A2B" w:rsidRDefault="00C01613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A2B">
        <w:rPr>
          <w:rFonts w:ascii="Times New Roman" w:hAnsi="Times New Roman" w:cs="Times New Roman"/>
          <w:sz w:val="28"/>
          <w:szCs w:val="28"/>
        </w:rPr>
        <w:t xml:space="preserve">при наличии одной и более оценок «хорошо» размер стипендии составляет </w:t>
      </w:r>
      <w:r w:rsidR="00F447C3" w:rsidRPr="002F4A2B">
        <w:rPr>
          <w:rFonts w:ascii="Times New Roman" w:hAnsi="Times New Roman" w:cs="Times New Roman"/>
          <w:sz w:val="28"/>
          <w:szCs w:val="28"/>
        </w:rPr>
        <w:t>100% размера государственной академической стипендии</w:t>
      </w:r>
      <w:r w:rsidRPr="002F4A2B">
        <w:rPr>
          <w:rFonts w:ascii="Times New Roman" w:hAnsi="Times New Roman" w:cs="Times New Roman"/>
          <w:sz w:val="28"/>
          <w:szCs w:val="28"/>
        </w:rPr>
        <w:t>.</w:t>
      </w:r>
    </w:p>
    <w:p w14:paraId="578CADF9" w14:textId="4BE98FC7" w:rsidR="00EF57BA" w:rsidRPr="000D5276" w:rsidRDefault="00EF57BA" w:rsidP="0091771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4AFB04DF" w14:textId="77777777" w:rsidR="00EF57BA" w:rsidRDefault="00EF57BA" w:rsidP="00917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Порядок назначения стимулирующей выплаты</w:t>
      </w:r>
    </w:p>
    <w:p w14:paraId="1AF6A991" w14:textId="77777777" w:rsidR="00B71315" w:rsidRDefault="00B71315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назначения стимулирующей выплаты являются:</w:t>
      </w:r>
    </w:p>
    <w:p w14:paraId="03D3EF41" w14:textId="77777777" w:rsidR="00B71315" w:rsidRDefault="00B71315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заключенный договор о целевом обучении;</w:t>
      </w:r>
    </w:p>
    <w:p w14:paraId="748E4057" w14:textId="5C18379F" w:rsidR="00B71315" w:rsidRDefault="00B71315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отсутствие академической задолженности</w:t>
      </w:r>
      <w:r w:rsidR="00F447C3">
        <w:rPr>
          <w:rFonts w:ascii="Times New Roman" w:hAnsi="Times New Roman" w:cs="Times New Roman"/>
          <w:sz w:val="28"/>
          <w:szCs w:val="28"/>
        </w:rPr>
        <w:t xml:space="preserve"> и оценок </w:t>
      </w:r>
      <w:r w:rsidR="00F447C3">
        <w:rPr>
          <w:rFonts w:ascii="Times New Roman" w:hAnsi="Times New Roman" w:cs="Times New Roman"/>
          <w:sz w:val="28"/>
          <w:szCs w:val="28"/>
        </w:rPr>
        <w:lastRenderedPageBreak/>
        <w:t>«удовлетворительно» по итогам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473E7F" w14:textId="77777777" w:rsidR="00B71315" w:rsidRDefault="00B71315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ненахождение обучающегося в академическом отпуске, отпуске по беременности и родам, отпуске по уходу за ребенком.</w:t>
      </w:r>
    </w:p>
    <w:p w14:paraId="18354F67" w14:textId="77777777" w:rsidR="008B45CF" w:rsidRDefault="008B45CF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A4155">
        <w:rPr>
          <w:rFonts w:ascii="Times New Roman" w:hAnsi="Times New Roman" w:cs="Times New Roman"/>
          <w:sz w:val="28"/>
          <w:szCs w:val="28"/>
        </w:rPr>
        <w:t xml:space="preserve">Для получения стимулирующей выплаты гражданин (муниципальный служащий) </w:t>
      </w:r>
      <w:r w:rsidR="00DB2671">
        <w:rPr>
          <w:rFonts w:ascii="Times New Roman" w:hAnsi="Times New Roman" w:cs="Times New Roman"/>
          <w:sz w:val="28"/>
          <w:szCs w:val="28"/>
        </w:rPr>
        <w:t>предоставляет:</w:t>
      </w:r>
    </w:p>
    <w:p w14:paraId="5033DDE9" w14:textId="2668F814" w:rsidR="00292B08" w:rsidRPr="007C082F" w:rsidRDefault="00DB2671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77938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заключения договора о целевом обучении заявление о предоставлении меры </w:t>
      </w:r>
      <w:r w:rsidR="007C082F" w:rsidRPr="00F77938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F77938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7F4DDB">
        <w:rPr>
          <w:rFonts w:ascii="Times New Roman" w:hAnsi="Times New Roman" w:cs="Times New Roman"/>
          <w:sz w:val="28"/>
          <w:szCs w:val="28"/>
        </w:rPr>
        <w:t>стимулирующей в</w:t>
      </w:r>
      <w:r w:rsidRPr="00F77938">
        <w:rPr>
          <w:rFonts w:ascii="Times New Roman" w:hAnsi="Times New Roman" w:cs="Times New Roman"/>
          <w:sz w:val="28"/>
          <w:szCs w:val="28"/>
        </w:rPr>
        <w:t>ыплаты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к настоящему Порядку</w:t>
      </w:r>
      <w:r w:rsidR="002A602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92B08">
        <w:rPr>
          <w:rFonts w:ascii="Times New Roman" w:hAnsi="Times New Roman" w:cs="Times New Roman"/>
          <w:sz w:val="28"/>
          <w:szCs w:val="28"/>
        </w:rPr>
        <w:t>копии:</w:t>
      </w:r>
    </w:p>
    <w:p w14:paraId="70D51606" w14:textId="77777777" w:rsidR="00292B08" w:rsidRDefault="00292B08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свидетельства о постановке на учет физического лица в налоговом органе;</w:t>
      </w:r>
    </w:p>
    <w:p w14:paraId="39BAD0FA" w14:textId="77777777" w:rsidR="00292B08" w:rsidRDefault="00292B08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 </w:t>
      </w:r>
    </w:p>
    <w:p w14:paraId="4EEFD6C5" w14:textId="77777777" w:rsidR="00F12FA8" w:rsidRDefault="00292B08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A6021">
        <w:rPr>
          <w:rFonts w:ascii="Times New Roman" w:hAnsi="Times New Roman" w:cs="Times New Roman"/>
          <w:sz w:val="28"/>
          <w:szCs w:val="28"/>
        </w:rPr>
        <w:t>реквизиты лицевого счёта, открытого в кредитной организации в установленном порядке на имя получателя стимулирующей выплаты</w:t>
      </w:r>
      <w:r w:rsidR="00F12FA8">
        <w:rPr>
          <w:rFonts w:ascii="Times New Roman" w:hAnsi="Times New Roman" w:cs="Times New Roman"/>
          <w:sz w:val="28"/>
          <w:szCs w:val="28"/>
        </w:rPr>
        <w:t>;</w:t>
      </w:r>
    </w:p>
    <w:p w14:paraId="620F1623" w14:textId="1826ADCE" w:rsidR="00F12FA8" w:rsidRDefault="004F56DA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течение </w:t>
      </w:r>
      <w:r w:rsidRPr="00CC76A4">
        <w:rPr>
          <w:rFonts w:ascii="Times New Roman" w:hAnsi="Times New Roman" w:cs="Times New Roman"/>
          <w:sz w:val="28"/>
          <w:szCs w:val="28"/>
        </w:rPr>
        <w:t>20</w:t>
      </w:r>
      <w:r w:rsidR="00F12FA8">
        <w:rPr>
          <w:rFonts w:ascii="Times New Roman" w:hAnsi="Times New Roman" w:cs="Times New Roman"/>
          <w:sz w:val="28"/>
          <w:szCs w:val="28"/>
        </w:rPr>
        <w:t xml:space="preserve"> рабочих дней с момента окончания очередной промежуточной</w:t>
      </w:r>
      <w:r w:rsidR="00B52E5D">
        <w:rPr>
          <w:rFonts w:ascii="Times New Roman" w:hAnsi="Times New Roman" w:cs="Times New Roman"/>
          <w:sz w:val="28"/>
          <w:szCs w:val="28"/>
        </w:rPr>
        <w:t xml:space="preserve"> </w:t>
      </w:r>
      <w:r w:rsidR="00F12FA8">
        <w:rPr>
          <w:rFonts w:ascii="Times New Roman" w:hAnsi="Times New Roman" w:cs="Times New Roman"/>
          <w:sz w:val="28"/>
          <w:szCs w:val="28"/>
        </w:rPr>
        <w:t>аттестации справку из образовательной организации о результатах прохождения соответствующей промежуточной</w:t>
      </w:r>
      <w:r w:rsidR="00B80AB6">
        <w:rPr>
          <w:rFonts w:ascii="Times New Roman" w:hAnsi="Times New Roman" w:cs="Times New Roman"/>
          <w:sz w:val="28"/>
          <w:szCs w:val="28"/>
        </w:rPr>
        <w:t xml:space="preserve"> </w:t>
      </w:r>
      <w:r w:rsidR="00F12FA8">
        <w:rPr>
          <w:rFonts w:ascii="Times New Roman" w:hAnsi="Times New Roman" w:cs="Times New Roman"/>
          <w:sz w:val="28"/>
          <w:szCs w:val="28"/>
        </w:rPr>
        <w:t>аттестации</w:t>
      </w:r>
      <w:r w:rsidR="00AB3E26">
        <w:rPr>
          <w:rFonts w:ascii="Times New Roman" w:hAnsi="Times New Roman" w:cs="Times New Roman"/>
          <w:sz w:val="28"/>
          <w:szCs w:val="28"/>
        </w:rPr>
        <w:t>;</w:t>
      </w:r>
    </w:p>
    <w:p w14:paraId="77D11CFF" w14:textId="77777777" w:rsidR="00AB3E26" w:rsidRDefault="00AB3E26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ежегодно не позднее 15 сентября справку об обучении в образовательной организации.</w:t>
      </w:r>
    </w:p>
    <w:p w14:paraId="2C524C23" w14:textId="445D2767" w:rsidR="005A2EBC" w:rsidRDefault="005A2EBC" w:rsidP="0091771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Документы, установленные пунктом 5 настоящего Порядка, в течение 15 рабочих дней с момента их п</w:t>
      </w:r>
      <w:r w:rsidR="00AC3B7F">
        <w:rPr>
          <w:rFonts w:ascii="Times New Roman" w:hAnsi="Times New Roman" w:cs="Times New Roman"/>
          <w:sz w:val="28"/>
          <w:szCs w:val="28"/>
        </w:rPr>
        <w:t>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6C4">
        <w:rPr>
          <w:rFonts w:ascii="Times New Roman" w:hAnsi="Times New Roman" w:cs="Times New Roman"/>
          <w:sz w:val="28"/>
          <w:szCs w:val="28"/>
        </w:rPr>
        <w:t>Администрацию Новгородского муниципального района</w:t>
      </w:r>
      <w:r w:rsidR="00DF52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522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0A46C4">
        <w:rPr>
          <w:rFonts w:ascii="Times New Roman" w:hAnsi="Times New Roman" w:cs="Times New Roman"/>
          <w:sz w:val="28"/>
          <w:szCs w:val="28"/>
        </w:rPr>
        <w:t>комитетом муниципальной службы</w:t>
      </w:r>
      <w:r w:rsidR="00DF52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46C4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DF5222">
        <w:rPr>
          <w:rFonts w:ascii="Times New Roman" w:hAnsi="Times New Roman" w:cs="Times New Roman"/>
          <w:i/>
          <w:sz w:val="28"/>
          <w:szCs w:val="28"/>
        </w:rPr>
        <w:t>.</w:t>
      </w:r>
    </w:p>
    <w:p w14:paraId="6C3FAAF6" w14:textId="4F7E67CA" w:rsidR="00A44C84" w:rsidRDefault="00A44C84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срока рассмотрения документов, установленных пунктом 5 настоящего Порядка, Администрация </w:t>
      </w:r>
      <w:r w:rsidR="000A46C4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принимает решение об осуществлении стимулирующей выплаты или об отказе в осуществлении стимулирующей выплаты</w:t>
      </w:r>
      <w:r w:rsidR="000A46C4">
        <w:rPr>
          <w:rFonts w:ascii="Times New Roman" w:hAnsi="Times New Roman" w:cs="Times New Roman"/>
          <w:sz w:val="28"/>
          <w:szCs w:val="28"/>
        </w:rPr>
        <w:t xml:space="preserve"> </w:t>
      </w:r>
      <w:r w:rsidR="000A46C4" w:rsidRPr="002F4A2B">
        <w:rPr>
          <w:rFonts w:ascii="Times New Roman" w:hAnsi="Times New Roman" w:cs="Times New Roman"/>
          <w:sz w:val="28"/>
          <w:szCs w:val="28"/>
        </w:rPr>
        <w:t>путем издания соответствующего распоряжения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E8DCF" w14:textId="77777777" w:rsidR="005B7C9C" w:rsidRDefault="005B7C9C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Основаниями для отказа в осуществлении стимулирующей выплаты являются:</w:t>
      </w:r>
    </w:p>
    <w:p w14:paraId="34E33483" w14:textId="77777777" w:rsidR="005B7C9C" w:rsidRPr="00831EAF" w:rsidRDefault="005B7C9C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7.1. несоблюдение условий назначения стимулирующей выплаты, установленных пунктом 4 настоящего Порядка;</w:t>
      </w:r>
    </w:p>
    <w:p w14:paraId="0B62582A" w14:textId="77777777" w:rsidR="005B7C9C" w:rsidRPr="009A15D3" w:rsidRDefault="009A15D3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D3">
        <w:rPr>
          <w:rFonts w:ascii="Times New Roman" w:hAnsi="Times New Roman" w:cs="Times New Roman"/>
          <w:sz w:val="28"/>
          <w:szCs w:val="28"/>
        </w:rPr>
        <w:t>7.2. непредоставление или</w:t>
      </w:r>
      <w:r w:rsidR="005B7C9C" w:rsidRPr="009A15D3">
        <w:rPr>
          <w:rFonts w:ascii="Times New Roman" w:hAnsi="Times New Roman" w:cs="Times New Roman"/>
          <w:sz w:val="28"/>
          <w:szCs w:val="28"/>
        </w:rPr>
        <w:t xml:space="preserve"> </w:t>
      </w:r>
      <w:r w:rsidRPr="009A15D3">
        <w:rPr>
          <w:rFonts w:ascii="Times New Roman" w:hAnsi="Times New Roman" w:cs="Times New Roman"/>
          <w:sz w:val="28"/>
          <w:szCs w:val="28"/>
        </w:rPr>
        <w:t>предоставление не в полном объеме документов, предусмотренных</w:t>
      </w:r>
      <w:r w:rsidR="005B7C9C" w:rsidRPr="009A15D3">
        <w:rPr>
          <w:rFonts w:ascii="Times New Roman" w:hAnsi="Times New Roman" w:cs="Times New Roman"/>
          <w:sz w:val="28"/>
          <w:szCs w:val="28"/>
        </w:rPr>
        <w:t xml:space="preserve"> пунктом 5 настоящего Порядка;</w:t>
      </w:r>
    </w:p>
    <w:p w14:paraId="56DCFD2D" w14:textId="61339D00" w:rsidR="005B7C9C" w:rsidRPr="008A5983" w:rsidRDefault="005B7C9C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83">
        <w:rPr>
          <w:rFonts w:ascii="Times New Roman" w:hAnsi="Times New Roman" w:cs="Times New Roman"/>
          <w:sz w:val="28"/>
          <w:szCs w:val="28"/>
        </w:rPr>
        <w:t>7.3. установление факта недостовер</w:t>
      </w:r>
      <w:r w:rsidR="000A46C4">
        <w:rPr>
          <w:rFonts w:ascii="Times New Roman" w:hAnsi="Times New Roman" w:cs="Times New Roman"/>
          <w:sz w:val="28"/>
          <w:szCs w:val="28"/>
        </w:rPr>
        <w:t>ности представленных документов.</w:t>
      </w:r>
    </w:p>
    <w:p w14:paraId="76E990D8" w14:textId="77777777" w:rsidR="009A15D3" w:rsidRPr="00A44C84" w:rsidRDefault="009A15D3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31EAF">
        <w:rPr>
          <w:rFonts w:ascii="Times New Roman" w:hAnsi="Times New Roman" w:cs="Times New Roman"/>
          <w:sz w:val="28"/>
          <w:szCs w:val="28"/>
        </w:rPr>
        <w:t>При устранении причин, послуживших основанием для отказа, обучающийся вправе повторно обратиться за получением стимулирующей выплаты.</w:t>
      </w:r>
    </w:p>
    <w:p w14:paraId="204A5F52" w14:textId="17967B0F" w:rsidR="003A2BF7" w:rsidRDefault="008A5983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Стимулирующая выплата обучающимся перечисляется </w:t>
      </w:r>
      <w:r w:rsidR="000A46C4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</w:t>
      </w:r>
      <w:r w:rsidR="00701DC4" w:rsidRPr="00840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DC4" w:rsidRPr="00840BF4">
        <w:rPr>
          <w:rFonts w:ascii="Times New Roman" w:hAnsi="Times New Roman" w:cs="Times New Roman"/>
          <w:sz w:val="28"/>
          <w:szCs w:val="28"/>
        </w:rPr>
        <w:t>на основании документов</w:t>
      </w:r>
      <w:r w:rsidR="00840BF4" w:rsidRPr="00840BF4">
        <w:rPr>
          <w:rFonts w:ascii="Times New Roman" w:hAnsi="Times New Roman" w:cs="Times New Roman"/>
          <w:sz w:val="28"/>
          <w:szCs w:val="28"/>
        </w:rPr>
        <w:t>,</w:t>
      </w:r>
      <w:r w:rsidR="00701DC4" w:rsidRPr="00840BF4">
        <w:rPr>
          <w:rFonts w:ascii="Times New Roman" w:hAnsi="Times New Roman" w:cs="Times New Roman"/>
          <w:sz w:val="28"/>
          <w:szCs w:val="28"/>
        </w:rPr>
        <w:t xml:space="preserve"> представленных в п. 5</w:t>
      </w:r>
      <w:r w:rsidR="002F4A2B">
        <w:rPr>
          <w:rFonts w:ascii="Times New Roman" w:hAnsi="Times New Roman" w:cs="Times New Roman"/>
          <w:sz w:val="28"/>
          <w:szCs w:val="28"/>
        </w:rPr>
        <w:t>.2</w:t>
      </w:r>
      <w:r w:rsidR="00840BF4" w:rsidRPr="00840BF4">
        <w:rPr>
          <w:rFonts w:ascii="Times New Roman" w:hAnsi="Times New Roman" w:cs="Times New Roman"/>
          <w:sz w:val="28"/>
          <w:szCs w:val="28"/>
        </w:rPr>
        <w:t>,</w:t>
      </w:r>
      <w:r w:rsidR="00701DC4" w:rsidRPr="0027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издания распоряжения об осуществлении стимулирующей выплаты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перечисления средств на их лицевые счета, открытые в установленном порядке в кредитных организациях.</w:t>
      </w:r>
    </w:p>
    <w:p w14:paraId="7DDFEEF0" w14:textId="77777777" w:rsidR="00A85DEE" w:rsidRDefault="00A85DEE" w:rsidP="009177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3795B1" w14:textId="1CF8BE39" w:rsidR="003A2BF7" w:rsidRDefault="00E36E82" w:rsidP="00917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E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243A">
        <w:rPr>
          <w:rFonts w:ascii="Times New Roman" w:hAnsi="Times New Roman" w:cs="Times New Roman"/>
          <w:sz w:val="28"/>
          <w:szCs w:val="28"/>
        </w:rPr>
        <w:t>. Заключительный положения</w:t>
      </w:r>
    </w:p>
    <w:p w14:paraId="4F769D63" w14:textId="14F59FFD" w:rsidR="00020B48" w:rsidRDefault="00A85DEE" w:rsidP="00917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2883">
        <w:rPr>
          <w:rFonts w:ascii="Times New Roman" w:hAnsi="Times New Roman" w:cs="Times New Roman"/>
          <w:sz w:val="28"/>
          <w:szCs w:val="28"/>
        </w:rPr>
        <w:t xml:space="preserve">. В случае неисполнения гражданином, заключившим договор о целевом обучении, обязательств по освоению образовательной программы по основаниям, предусмотренным пунктами 1,2 части 2 статьи 61 Федерального закона от 29.12.2012 № 273-ФЗ «Об образовании в Российской Федерации», и (или) по осуществлению трудовой деятельности в </w:t>
      </w:r>
      <w:r w:rsidR="000A46C4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7F2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883" w:rsidRPr="007F288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F2883">
        <w:rPr>
          <w:rFonts w:ascii="Times New Roman" w:hAnsi="Times New Roman" w:cs="Times New Roman"/>
          <w:sz w:val="28"/>
          <w:szCs w:val="28"/>
        </w:rPr>
        <w:t xml:space="preserve">четырех лет он обязан возместить </w:t>
      </w:r>
      <w:r w:rsidR="00D932EF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7F28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883" w:rsidRPr="007F2883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7F2883">
        <w:rPr>
          <w:rFonts w:ascii="Times New Roman" w:hAnsi="Times New Roman" w:cs="Times New Roman"/>
          <w:sz w:val="28"/>
          <w:szCs w:val="28"/>
        </w:rPr>
        <w:t xml:space="preserve">денежные средства в </w:t>
      </w:r>
      <w:r w:rsidR="009E2CD2">
        <w:rPr>
          <w:rFonts w:ascii="Times New Roman" w:hAnsi="Times New Roman" w:cs="Times New Roman"/>
          <w:sz w:val="28"/>
          <w:szCs w:val="28"/>
        </w:rPr>
        <w:t>добровольном порядке.</w:t>
      </w:r>
    </w:p>
    <w:p w14:paraId="1480C2FF" w14:textId="04BFC823" w:rsidR="009E2CD2" w:rsidRDefault="00A85DEE" w:rsidP="00917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CD2">
        <w:rPr>
          <w:rFonts w:ascii="Times New Roman" w:hAnsi="Times New Roman" w:cs="Times New Roman"/>
          <w:sz w:val="28"/>
          <w:szCs w:val="28"/>
        </w:rPr>
        <w:t xml:space="preserve">. </w:t>
      </w:r>
      <w:r w:rsidR="00D932EF">
        <w:rPr>
          <w:rFonts w:ascii="Times New Roman" w:hAnsi="Times New Roman" w:cs="Times New Roman"/>
          <w:sz w:val="28"/>
          <w:szCs w:val="28"/>
        </w:rPr>
        <w:t>Администрация Новгородского муниципального района</w:t>
      </w:r>
      <w:r w:rsidR="009E2C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CD2">
        <w:rPr>
          <w:rFonts w:ascii="Times New Roman" w:hAnsi="Times New Roman" w:cs="Times New Roman"/>
          <w:sz w:val="28"/>
          <w:szCs w:val="28"/>
        </w:rPr>
        <w:t>в течение месяца со дня расторжения договора о целевом обучении по причине неисполнения гражданином (муниципальным служащим) обязательств по обучению и (или) по осуществлению трудовой деятельности направляет гражданину (муниципальному служащему), заключившему договор о целевом обучении, уведомление в письменной форме о необходимости возврата денежных средств с приложением расчета суммы указанных средств.</w:t>
      </w:r>
    </w:p>
    <w:p w14:paraId="2AC576EC" w14:textId="4482C509" w:rsidR="009E2CD2" w:rsidRDefault="009E2CD2" w:rsidP="00917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возвращаются путем перечисления на лицевой счет </w:t>
      </w:r>
      <w:r w:rsidR="00D932EF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срок, установленный договором о целевом обучении.</w:t>
      </w:r>
    </w:p>
    <w:p w14:paraId="746FFDBE" w14:textId="09DD7862" w:rsidR="009E2CD2" w:rsidRPr="00491996" w:rsidRDefault="00A85DEE" w:rsidP="009177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1996">
        <w:rPr>
          <w:rFonts w:ascii="Times New Roman" w:hAnsi="Times New Roman" w:cs="Times New Roman"/>
          <w:sz w:val="28"/>
          <w:szCs w:val="28"/>
        </w:rPr>
        <w:t xml:space="preserve">. При отказе гражданина, заключившего договор о целевом обучении, от добровольного возврата денежных средств они взыскиваются </w:t>
      </w:r>
      <w:r w:rsidR="00D932EF">
        <w:rPr>
          <w:rFonts w:ascii="Times New Roman" w:hAnsi="Times New Roman" w:cs="Times New Roman"/>
          <w:sz w:val="28"/>
          <w:szCs w:val="28"/>
        </w:rPr>
        <w:t>Администрацией Новгородского муниципального района</w:t>
      </w:r>
      <w:r w:rsidR="00491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996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законодательством.</w:t>
      </w:r>
    </w:p>
    <w:p w14:paraId="5A685FBC" w14:textId="54A403F0" w:rsidR="00FB5472" w:rsidRDefault="00FB5472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3337E674" w14:textId="43BC4A75" w:rsidR="00A85DEE" w:rsidRDefault="00A85DEE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298139B4" w14:textId="5D8F8801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6661717E" w14:textId="434BD487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4F250C25" w14:textId="5B4FBDC2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1D2F9EE9" w14:textId="46F0058B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111887B" w14:textId="18AD8824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44C7C0F" w14:textId="15402C86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9F8BD09" w14:textId="3678F07D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58AECCAA" w14:textId="02FBB5B6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D76B0A2" w14:textId="77777777" w:rsidR="002F4A2B" w:rsidRDefault="002F4A2B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0EA89F4E" w14:textId="75F419EC" w:rsidR="00196D6A" w:rsidRDefault="00196D6A" w:rsidP="00C169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3A2BF7" w:rsidRPr="004A1F31" w14:paraId="61580235" w14:textId="77777777" w:rsidTr="000C1081">
        <w:tc>
          <w:tcPr>
            <w:tcW w:w="4106" w:type="dxa"/>
            <w:shd w:val="clear" w:color="auto" w:fill="auto"/>
          </w:tcPr>
          <w:p w14:paraId="7CC4806F" w14:textId="77777777" w:rsidR="003A2BF7" w:rsidRPr="004A1F31" w:rsidRDefault="003A2BF7" w:rsidP="003A2BF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14:paraId="198012A5" w14:textId="10F36B44" w:rsidR="003A2BF7" w:rsidRPr="004A1F31" w:rsidRDefault="003A2BF7" w:rsidP="004A1F31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4A1F31">
              <w:rPr>
                <w:rFonts w:ascii="Times New Roman" w:hAnsi="Times New Roman" w:cs="Times New Roman"/>
                <w:sz w:val="24"/>
                <w:szCs w:val="24"/>
              </w:rPr>
              <w:br/>
              <w:t>к Порядку предоставления меры поддержки</w:t>
            </w:r>
            <w:r w:rsidR="00020B48" w:rsidRPr="004A1F31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Pr="004A1F31">
              <w:rPr>
                <w:rFonts w:ascii="Times New Roman" w:hAnsi="Times New Roman" w:cs="Times New Roman"/>
                <w:sz w:val="24"/>
                <w:szCs w:val="24"/>
              </w:rPr>
              <w:t xml:space="preserve">, заключившим договор о целевом обучении с </w:t>
            </w:r>
            <w:r w:rsidR="00D932EF" w:rsidRPr="004A1F31">
              <w:rPr>
                <w:rFonts w:ascii="Times New Roman" w:hAnsi="Times New Roman" w:cs="Times New Roman"/>
                <w:sz w:val="24"/>
                <w:szCs w:val="24"/>
              </w:rPr>
              <w:t>Администрацией Новгородского муниципального района</w:t>
            </w:r>
          </w:p>
        </w:tc>
      </w:tr>
    </w:tbl>
    <w:p w14:paraId="085982EC" w14:textId="77777777" w:rsidR="003A2BF7" w:rsidRDefault="003A2BF7" w:rsidP="00A50D9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8B3" w14:paraId="0F2C528E" w14:textId="77777777" w:rsidTr="007C082F">
        <w:tc>
          <w:tcPr>
            <w:tcW w:w="4672" w:type="dxa"/>
          </w:tcPr>
          <w:p w14:paraId="6D005F23" w14:textId="77777777" w:rsidR="00CD18B3" w:rsidRPr="00CD18B3" w:rsidRDefault="00CD1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4EC5E3" w14:textId="0C4A25F5" w:rsidR="00CD18B3" w:rsidRDefault="00CD18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8B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D932EF">
              <w:rPr>
                <w:rFonts w:ascii="Times New Roman" w:hAnsi="Times New Roman" w:cs="Times New Roman"/>
                <w:sz w:val="24"/>
                <w:szCs w:val="24"/>
              </w:rPr>
              <w:t>Новгородского муниципального района</w:t>
            </w:r>
          </w:p>
          <w:p w14:paraId="630A7F30" w14:textId="77777777" w:rsidR="00CD18B3" w:rsidRDefault="00CD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4BE3998" w14:textId="77777777" w:rsidR="00CD18B3" w:rsidRDefault="00CD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30B437F0" w14:textId="77777777" w:rsidR="00A50D99" w:rsidRPr="00A50D99" w:rsidRDefault="00A50D99" w:rsidP="00A5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D99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14:paraId="0CD2C31D" w14:textId="77777777" w:rsidR="00CD18B3" w:rsidRDefault="00CD1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C93E99C" w14:textId="77777777" w:rsidR="00A50D99" w:rsidRDefault="00A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175B062" w14:textId="77777777" w:rsidR="00A50D99" w:rsidRDefault="00A5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AFC679C" w14:textId="77777777" w:rsidR="00A50D99" w:rsidRDefault="00A50D99" w:rsidP="00A50D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D99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14:paraId="001F9482" w14:textId="77777777" w:rsidR="0049711A" w:rsidRDefault="0064595C" w:rsidP="0049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711A"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 ___________</w:t>
            </w:r>
          </w:p>
          <w:p w14:paraId="5690E19E" w14:textId="77777777" w:rsidR="00CD18B3" w:rsidRPr="00CD18B3" w:rsidRDefault="0049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7793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14:paraId="3267BF85" w14:textId="77777777" w:rsidR="007C082F" w:rsidRPr="007C082F" w:rsidRDefault="007C082F" w:rsidP="00F77938">
      <w:pPr>
        <w:rPr>
          <w:rFonts w:ascii="Times New Roman" w:hAnsi="Times New Roman" w:cs="Times New Roman"/>
          <w:sz w:val="24"/>
          <w:szCs w:val="24"/>
        </w:rPr>
      </w:pPr>
    </w:p>
    <w:p w14:paraId="512B120E" w14:textId="77777777" w:rsidR="00697A58" w:rsidRPr="0064595C" w:rsidRDefault="007C082F" w:rsidP="006459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82F">
        <w:rPr>
          <w:rFonts w:ascii="Times New Roman" w:hAnsi="Times New Roman" w:cs="Times New Roman"/>
          <w:sz w:val="24"/>
          <w:szCs w:val="24"/>
        </w:rPr>
        <w:t>Заявление</w:t>
      </w:r>
      <w:r w:rsidR="00697A58" w:rsidRPr="0064595C">
        <w:rPr>
          <w:rFonts w:ascii="Times New Roman" w:hAnsi="Times New Roman" w:cs="Times New Roman"/>
          <w:sz w:val="24"/>
          <w:szCs w:val="24"/>
        </w:rPr>
        <w:br/>
      </w:r>
      <w:r w:rsidR="00431664" w:rsidRPr="00431664">
        <w:rPr>
          <w:rFonts w:ascii="Times New Roman" w:hAnsi="Times New Roman" w:cs="Times New Roman"/>
          <w:sz w:val="24"/>
          <w:szCs w:val="24"/>
        </w:rPr>
        <w:t>о предоставлении меры поддержки в в</w:t>
      </w:r>
      <w:r w:rsidR="0064595C">
        <w:rPr>
          <w:rFonts w:ascii="Times New Roman" w:hAnsi="Times New Roman" w:cs="Times New Roman"/>
          <w:sz w:val="24"/>
          <w:szCs w:val="24"/>
        </w:rPr>
        <w:t>иде ежемесячной денежной выплаты</w:t>
      </w:r>
    </w:p>
    <w:p w14:paraId="7C607A86" w14:textId="77777777" w:rsidR="00772DBF" w:rsidRDefault="00772DBF" w:rsidP="00DC1D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4965E9" w14:textId="77777777" w:rsidR="00284C49" w:rsidRDefault="00284C49" w:rsidP="00284C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мне ежемесячную </w:t>
      </w:r>
      <w:r w:rsidR="00421CD0">
        <w:rPr>
          <w:rFonts w:ascii="Times New Roman" w:hAnsi="Times New Roman" w:cs="Times New Roman"/>
          <w:sz w:val="24"/>
          <w:szCs w:val="24"/>
        </w:rPr>
        <w:t xml:space="preserve">денежную </w:t>
      </w:r>
      <w:r>
        <w:rPr>
          <w:rFonts w:ascii="Times New Roman" w:hAnsi="Times New Roman" w:cs="Times New Roman"/>
          <w:sz w:val="24"/>
          <w:szCs w:val="24"/>
        </w:rPr>
        <w:t>выплату в связи с зачислением в образовательную организацию высшего (среднего профессионального) образования __________________________________________________________</w:t>
      </w:r>
      <w:r w:rsidR="00421CD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_______ __________________________________________________________________________________________________________________________________________________________ согласно договору </w:t>
      </w:r>
      <w:r w:rsidR="00E87E73">
        <w:rPr>
          <w:rFonts w:ascii="Times New Roman" w:hAnsi="Times New Roman" w:cs="Times New Roman"/>
          <w:sz w:val="24"/>
          <w:szCs w:val="24"/>
        </w:rPr>
        <w:t xml:space="preserve">о целевом обучении от _________________ № ______________________ путем перечисления денежных средств на лицевой счёт </w:t>
      </w:r>
      <w:r w:rsidR="00E87E73">
        <w:rPr>
          <w:rFonts w:ascii="Times New Roman" w:hAnsi="Times New Roman" w:cs="Times New Roman"/>
          <w:sz w:val="24"/>
          <w:szCs w:val="24"/>
        </w:rPr>
        <w:br/>
        <w:t>№ ___________________________________________________________________________.</w:t>
      </w:r>
    </w:p>
    <w:p w14:paraId="46D75F9B" w14:textId="77777777" w:rsidR="00E87E73" w:rsidRDefault="008661E6" w:rsidP="00284C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Прилагаю к заявлению следующие документы:</w:t>
      </w:r>
    </w:p>
    <w:p w14:paraId="4F7B8D7B" w14:textId="77777777" w:rsidR="008661E6" w:rsidRDefault="008661E6" w:rsidP="0086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справку об обучении;</w:t>
      </w:r>
    </w:p>
    <w:p w14:paraId="51EF8F29" w14:textId="77777777" w:rsidR="008661E6" w:rsidRDefault="008661E6" w:rsidP="0086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обучающегося;</w:t>
      </w:r>
    </w:p>
    <w:p w14:paraId="6E53EBD0" w14:textId="77777777" w:rsidR="008661E6" w:rsidRDefault="008661E6" w:rsidP="0086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14:paraId="248A7530" w14:textId="77777777" w:rsidR="008661E6" w:rsidRDefault="008661E6" w:rsidP="0086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счёта;</w:t>
      </w:r>
    </w:p>
    <w:p w14:paraId="6EBE7831" w14:textId="77777777" w:rsidR="008661E6" w:rsidRDefault="008661E6" w:rsidP="0086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лицевого счёта.</w:t>
      </w:r>
    </w:p>
    <w:p w14:paraId="1C15F420" w14:textId="77777777" w:rsidR="008661E6" w:rsidRDefault="008661E6" w:rsidP="008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4113" w14:textId="77777777" w:rsidR="008661E6" w:rsidRDefault="008661E6" w:rsidP="008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43A63" w14:textId="77777777" w:rsidR="008661E6" w:rsidRDefault="008661E6" w:rsidP="008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20 ___ г.                      _____________/ ______________________/</w:t>
      </w:r>
    </w:p>
    <w:p w14:paraId="74E0C28D" w14:textId="77777777" w:rsidR="008661E6" w:rsidRDefault="008661E6" w:rsidP="00866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(р</w:t>
      </w:r>
      <w:r w:rsidRPr="008661E6">
        <w:rPr>
          <w:rFonts w:ascii="Times New Roman" w:hAnsi="Times New Roman" w:cs="Times New Roman"/>
          <w:sz w:val="18"/>
          <w:szCs w:val="18"/>
        </w:rPr>
        <w:t>асшифровка подписи)</w:t>
      </w:r>
    </w:p>
    <w:p w14:paraId="6D948C36" w14:textId="77777777" w:rsidR="00F77938" w:rsidRDefault="00F77938" w:rsidP="00866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D3F085" w14:textId="77777777" w:rsidR="00F77938" w:rsidRDefault="00F77938" w:rsidP="008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93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3BBF16BA" w14:textId="72C67D10" w:rsidR="00F77938" w:rsidRDefault="00D932EF" w:rsidP="00866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муниципальной службы</w:t>
      </w:r>
      <w:r w:rsidR="00E52F72">
        <w:rPr>
          <w:rFonts w:ascii="Times New Roman" w:hAnsi="Times New Roman" w:cs="Times New Roman"/>
          <w:sz w:val="24"/>
          <w:szCs w:val="24"/>
        </w:rPr>
        <w:t xml:space="preserve"> </w:t>
      </w:r>
      <w:r w:rsidR="00F7793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A0E8F8A" w14:textId="74A259C2" w:rsidR="00166D7E" w:rsidRPr="00D932EF" w:rsidRDefault="00D932EF" w:rsidP="00166D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A2B">
        <w:rPr>
          <w:rFonts w:ascii="Times New Roman" w:hAnsi="Times New Roman" w:cs="Times New Roman"/>
          <w:sz w:val="24"/>
          <w:szCs w:val="24"/>
        </w:rPr>
        <w:t>Новгородского муниципального района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6D7E" w:rsidRPr="002F4A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6D7E">
        <w:rPr>
          <w:rFonts w:ascii="Times New Roman" w:hAnsi="Times New Roman" w:cs="Times New Roman"/>
          <w:sz w:val="24"/>
          <w:szCs w:val="24"/>
        </w:rPr>
        <w:t>_____________/ ______________________/</w:t>
      </w:r>
    </w:p>
    <w:p w14:paraId="28308B3C" w14:textId="2BDBAB9F" w:rsidR="00997AFC" w:rsidRDefault="00166D7E" w:rsidP="00866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8661E6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(р</w:t>
      </w:r>
      <w:r w:rsidRPr="008661E6">
        <w:rPr>
          <w:rFonts w:ascii="Times New Roman" w:hAnsi="Times New Roman" w:cs="Times New Roman"/>
          <w:sz w:val="18"/>
          <w:szCs w:val="18"/>
        </w:rPr>
        <w:t>асшифровка подписи)</w:t>
      </w:r>
    </w:p>
    <w:p w14:paraId="695A4613" w14:textId="3A7AC72F" w:rsidR="00997AFC" w:rsidRDefault="00997AFC" w:rsidP="00866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97AFC" w:rsidSect="00847B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8EECB" w14:textId="77777777" w:rsidR="00AB49B3" w:rsidRDefault="00AB49B3" w:rsidP="00AB49B3">
      <w:pPr>
        <w:spacing w:after="0" w:line="240" w:lineRule="auto"/>
      </w:pPr>
      <w:r>
        <w:separator/>
      </w:r>
    </w:p>
  </w:endnote>
  <w:endnote w:type="continuationSeparator" w:id="0">
    <w:p w14:paraId="1366FDE6" w14:textId="77777777" w:rsidR="00AB49B3" w:rsidRDefault="00AB49B3" w:rsidP="00AB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A979C" w14:textId="77777777" w:rsidR="00AB49B3" w:rsidRDefault="00AB49B3" w:rsidP="00AB49B3">
      <w:pPr>
        <w:spacing w:after="0" w:line="240" w:lineRule="auto"/>
      </w:pPr>
      <w:r>
        <w:separator/>
      </w:r>
    </w:p>
  </w:footnote>
  <w:footnote w:type="continuationSeparator" w:id="0">
    <w:p w14:paraId="4BE27057" w14:textId="77777777" w:rsidR="00AB49B3" w:rsidRDefault="00AB49B3" w:rsidP="00AB4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2"/>
    <w:rsid w:val="000129B8"/>
    <w:rsid w:val="00020B48"/>
    <w:rsid w:val="00023DB2"/>
    <w:rsid w:val="0002687B"/>
    <w:rsid w:val="00033690"/>
    <w:rsid w:val="0004064B"/>
    <w:rsid w:val="00043C5C"/>
    <w:rsid w:val="0005366F"/>
    <w:rsid w:val="00057AC7"/>
    <w:rsid w:val="000677B4"/>
    <w:rsid w:val="000A46C4"/>
    <w:rsid w:val="000B2D40"/>
    <w:rsid w:val="000B5B93"/>
    <w:rsid w:val="000C1081"/>
    <w:rsid w:val="000D5276"/>
    <w:rsid w:val="000E05E3"/>
    <w:rsid w:val="00115A00"/>
    <w:rsid w:val="00124AD6"/>
    <w:rsid w:val="00143883"/>
    <w:rsid w:val="0014706E"/>
    <w:rsid w:val="00166D7E"/>
    <w:rsid w:val="00196709"/>
    <w:rsid w:val="00196D6A"/>
    <w:rsid w:val="001B02C6"/>
    <w:rsid w:val="001E2647"/>
    <w:rsid w:val="001E6C4E"/>
    <w:rsid w:val="001E7BF6"/>
    <w:rsid w:val="00242B60"/>
    <w:rsid w:val="00254E6A"/>
    <w:rsid w:val="00263E6D"/>
    <w:rsid w:val="002760B5"/>
    <w:rsid w:val="00284C49"/>
    <w:rsid w:val="00292B08"/>
    <w:rsid w:val="002A6021"/>
    <w:rsid w:val="002F2BC1"/>
    <w:rsid w:val="002F4A2B"/>
    <w:rsid w:val="003113BB"/>
    <w:rsid w:val="00311B1F"/>
    <w:rsid w:val="00326302"/>
    <w:rsid w:val="00326A08"/>
    <w:rsid w:val="003410A6"/>
    <w:rsid w:val="0036721A"/>
    <w:rsid w:val="003914EC"/>
    <w:rsid w:val="00391F92"/>
    <w:rsid w:val="003A2BF7"/>
    <w:rsid w:val="003A3755"/>
    <w:rsid w:val="003D5B6D"/>
    <w:rsid w:val="003E42B3"/>
    <w:rsid w:val="00415D33"/>
    <w:rsid w:val="00421CD0"/>
    <w:rsid w:val="00431664"/>
    <w:rsid w:val="00436851"/>
    <w:rsid w:val="00451D6F"/>
    <w:rsid w:val="004604CF"/>
    <w:rsid w:val="004613BB"/>
    <w:rsid w:val="00491996"/>
    <w:rsid w:val="00493B10"/>
    <w:rsid w:val="0049711A"/>
    <w:rsid w:val="004A1F31"/>
    <w:rsid w:val="004B5CDB"/>
    <w:rsid w:val="004C1738"/>
    <w:rsid w:val="004D4A2A"/>
    <w:rsid w:val="004E7F22"/>
    <w:rsid w:val="004F56DA"/>
    <w:rsid w:val="004F57F2"/>
    <w:rsid w:val="00550B1D"/>
    <w:rsid w:val="00563ADA"/>
    <w:rsid w:val="00564F71"/>
    <w:rsid w:val="00583D61"/>
    <w:rsid w:val="005A2EBC"/>
    <w:rsid w:val="005B2317"/>
    <w:rsid w:val="005B7C9C"/>
    <w:rsid w:val="005D242A"/>
    <w:rsid w:val="005F6FD0"/>
    <w:rsid w:val="00605136"/>
    <w:rsid w:val="00627EA0"/>
    <w:rsid w:val="0064595C"/>
    <w:rsid w:val="00647277"/>
    <w:rsid w:val="006604F8"/>
    <w:rsid w:val="006610F0"/>
    <w:rsid w:val="0067243A"/>
    <w:rsid w:val="006903B4"/>
    <w:rsid w:val="00697A58"/>
    <w:rsid w:val="006D2548"/>
    <w:rsid w:val="006E2BCB"/>
    <w:rsid w:val="00701DC4"/>
    <w:rsid w:val="00722147"/>
    <w:rsid w:val="007532F2"/>
    <w:rsid w:val="00761B25"/>
    <w:rsid w:val="00772DBF"/>
    <w:rsid w:val="0078586C"/>
    <w:rsid w:val="00795C0A"/>
    <w:rsid w:val="007B5628"/>
    <w:rsid w:val="007C082F"/>
    <w:rsid w:val="007D1B42"/>
    <w:rsid w:val="007E5D09"/>
    <w:rsid w:val="007F2883"/>
    <w:rsid w:val="007F3E7B"/>
    <w:rsid w:val="007F4DDB"/>
    <w:rsid w:val="008016B5"/>
    <w:rsid w:val="0080607A"/>
    <w:rsid w:val="008152B9"/>
    <w:rsid w:val="008212A1"/>
    <w:rsid w:val="00831EAF"/>
    <w:rsid w:val="0083526F"/>
    <w:rsid w:val="00840BF4"/>
    <w:rsid w:val="008423F6"/>
    <w:rsid w:val="00847BAA"/>
    <w:rsid w:val="00847BD3"/>
    <w:rsid w:val="008545A3"/>
    <w:rsid w:val="008661E6"/>
    <w:rsid w:val="00875D2E"/>
    <w:rsid w:val="008A4155"/>
    <w:rsid w:val="008A5983"/>
    <w:rsid w:val="008B3EB5"/>
    <w:rsid w:val="008B45CF"/>
    <w:rsid w:val="008E4564"/>
    <w:rsid w:val="008E75A3"/>
    <w:rsid w:val="008F03D4"/>
    <w:rsid w:val="0091771A"/>
    <w:rsid w:val="00930084"/>
    <w:rsid w:val="00957A49"/>
    <w:rsid w:val="00997AFC"/>
    <w:rsid w:val="009A15D3"/>
    <w:rsid w:val="009B275C"/>
    <w:rsid w:val="009B536F"/>
    <w:rsid w:val="009C551A"/>
    <w:rsid w:val="009C7F40"/>
    <w:rsid w:val="009D18BA"/>
    <w:rsid w:val="009E2CD2"/>
    <w:rsid w:val="009F701B"/>
    <w:rsid w:val="00A20D3A"/>
    <w:rsid w:val="00A44C84"/>
    <w:rsid w:val="00A50D99"/>
    <w:rsid w:val="00A51037"/>
    <w:rsid w:val="00A54D61"/>
    <w:rsid w:val="00A7305A"/>
    <w:rsid w:val="00A8048B"/>
    <w:rsid w:val="00A85DEE"/>
    <w:rsid w:val="00A92A71"/>
    <w:rsid w:val="00A944C1"/>
    <w:rsid w:val="00AB3E26"/>
    <w:rsid w:val="00AB49B3"/>
    <w:rsid w:val="00AB68F6"/>
    <w:rsid w:val="00AC2011"/>
    <w:rsid w:val="00AC3B7F"/>
    <w:rsid w:val="00AE3470"/>
    <w:rsid w:val="00AF2475"/>
    <w:rsid w:val="00B3000E"/>
    <w:rsid w:val="00B31995"/>
    <w:rsid w:val="00B320C6"/>
    <w:rsid w:val="00B37FCB"/>
    <w:rsid w:val="00B40AE2"/>
    <w:rsid w:val="00B52E5D"/>
    <w:rsid w:val="00B71315"/>
    <w:rsid w:val="00B762FB"/>
    <w:rsid w:val="00B80AB6"/>
    <w:rsid w:val="00BA40BA"/>
    <w:rsid w:val="00BA4AE1"/>
    <w:rsid w:val="00BB7FEA"/>
    <w:rsid w:val="00BE53CE"/>
    <w:rsid w:val="00C01613"/>
    <w:rsid w:val="00C04652"/>
    <w:rsid w:val="00C169F9"/>
    <w:rsid w:val="00C469AC"/>
    <w:rsid w:val="00C75C6D"/>
    <w:rsid w:val="00C91F59"/>
    <w:rsid w:val="00CC76A4"/>
    <w:rsid w:val="00CD18B3"/>
    <w:rsid w:val="00CF1C36"/>
    <w:rsid w:val="00D00713"/>
    <w:rsid w:val="00D01C5C"/>
    <w:rsid w:val="00D116B7"/>
    <w:rsid w:val="00D12C2D"/>
    <w:rsid w:val="00D14147"/>
    <w:rsid w:val="00D24FCB"/>
    <w:rsid w:val="00D31082"/>
    <w:rsid w:val="00D40231"/>
    <w:rsid w:val="00D53620"/>
    <w:rsid w:val="00D83936"/>
    <w:rsid w:val="00D932EF"/>
    <w:rsid w:val="00DB2671"/>
    <w:rsid w:val="00DB63CC"/>
    <w:rsid w:val="00DC1DD1"/>
    <w:rsid w:val="00DD6AE4"/>
    <w:rsid w:val="00DF0763"/>
    <w:rsid w:val="00DF5222"/>
    <w:rsid w:val="00DF7603"/>
    <w:rsid w:val="00E0769D"/>
    <w:rsid w:val="00E14299"/>
    <w:rsid w:val="00E3478F"/>
    <w:rsid w:val="00E36E82"/>
    <w:rsid w:val="00E502EE"/>
    <w:rsid w:val="00E50C7D"/>
    <w:rsid w:val="00E51BE6"/>
    <w:rsid w:val="00E52F72"/>
    <w:rsid w:val="00E657F1"/>
    <w:rsid w:val="00E87E73"/>
    <w:rsid w:val="00E90F61"/>
    <w:rsid w:val="00EA4285"/>
    <w:rsid w:val="00EA4A91"/>
    <w:rsid w:val="00ED7FF4"/>
    <w:rsid w:val="00EF57BA"/>
    <w:rsid w:val="00F119C9"/>
    <w:rsid w:val="00F12FA8"/>
    <w:rsid w:val="00F306E0"/>
    <w:rsid w:val="00F430A8"/>
    <w:rsid w:val="00F447C3"/>
    <w:rsid w:val="00F509DF"/>
    <w:rsid w:val="00F77938"/>
    <w:rsid w:val="00F80AF4"/>
    <w:rsid w:val="00F96CBF"/>
    <w:rsid w:val="00FA297D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160F"/>
  <w15:chartTrackingRefBased/>
  <w15:docId w15:val="{DAF022A5-5680-40BC-A7E6-18A1AAB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zh-CN"/>
      <w14:ligatures w14:val="standardContextual"/>
    </w:rPr>
  </w:style>
  <w:style w:type="paragraph" w:customStyle="1" w:styleId="ConsPlusTitle">
    <w:name w:val="ConsPlusTitle"/>
    <w:rsid w:val="00821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zh-CN"/>
      <w14:ligatures w14:val="standardContextual"/>
    </w:rPr>
  </w:style>
  <w:style w:type="table" w:styleId="a3">
    <w:name w:val="Table Grid"/>
    <w:basedOn w:val="a1"/>
    <w:uiPriority w:val="39"/>
    <w:rsid w:val="003A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0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B49B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B49B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B49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4727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47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47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7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7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EEC66-9A93-49F2-939F-BB36E3B4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Алёна Сергеевна</dc:creator>
  <cp:keywords/>
  <dc:description/>
  <cp:lastModifiedBy>Железкова Ольга Сергеевна</cp:lastModifiedBy>
  <cp:revision>3</cp:revision>
  <cp:lastPrinted>2025-04-17T08:19:00Z</cp:lastPrinted>
  <dcterms:created xsi:type="dcterms:W3CDTF">2025-04-14T12:13:00Z</dcterms:created>
  <dcterms:modified xsi:type="dcterms:W3CDTF">2025-04-17T09:55:00Z</dcterms:modified>
</cp:coreProperties>
</file>