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31FC3" w14:textId="77777777" w:rsidR="001E6344" w:rsidRPr="00D57C75" w:rsidRDefault="001E6344" w:rsidP="001E6344">
      <w:pPr>
        <w:spacing w:after="0" w:line="240" w:lineRule="exact"/>
        <w:ind w:firstLine="709"/>
        <w:jc w:val="right"/>
        <w:rPr>
          <w:rFonts w:ascii="Times New Roman" w:hAnsi="Times New Roman" w:cs="Times New Roman"/>
          <w:b/>
          <w:sz w:val="28"/>
          <w:szCs w:val="28"/>
        </w:rPr>
      </w:pPr>
      <w:r w:rsidRPr="00D57C75">
        <w:rPr>
          <w:rFonts w:ascii="Times New Roman" w:hAnsi="Times New Roman" w:cs="Times New Roman"/>
          <w:b/>
          <w:sz w:val="28"/>
          <w:szCs w:val="28"/>
        </w:rPr>
        <w:t>УТВЕРЖДАЮ</w:t>
      </w:r>
    </w:p>
    <w:p w14:paraId="39966171" w14:textId="77777777" w:rsidR="001E6344" w:rsidRPr="00D57C75" w:rsidRDefault="001E6344" w:rsidP="001E6344">
      <w:pPr>
        <w:spacing w:after="0" w:line="240" w:lineRule="exact"/>
        <w:ind w:firstLine="709"/>
        <w:jc w:val="right"/>
        <w:rPr>
          <w:rFonts w:ascii="Times New Roman" w:hAnsi="Times New Roman" w:cs="Times New Roman"/>
          <w:sz w:val="28"/>
          <w:szCs w:val="28"/>
        </w:rPr>
      </w:pPr>
      <w:r w:rsidRPr="00D57C75">
        <w:rPr>
          <w:rFonts w:ascii="Times New Roman" w:hAnsi="Times New Roman" w:cs="Times New Roman"/>
          <w:sz w:val="28"/>
          <w:szCs w:val="28"/>
        </w:rPr>
        <w:t xml:space="preserve">                                             </w:t>
      </w:r>
      <w:r>
        <w:rPr>
          <w:rFonts w:ascii="Times New Roman" w:hAnsi="Times New Roman" w:cs="Times New Roman"/>
          <w:sz w:val="28"/>
          <w:szCs w:val="28"/>
        </w:rPr>
        <w:t>Председатель</w:t>
      </w:r>
      <w:r w:rsidRPr="00D57C75">
        <w:rPr>
          <w:rFonts w:ascii="Times New Roman" w:hAnsi="Times New Roman" w:cs="Times New Roman"/>
          <w:sz w:val="28"/>
          <w:szCs w:val="28"/>
        </w:rPr>
        <w:t xml:space="preserve"> Контрольно-счетной палаты</w:t>
      </w:r>
    </w:p>
    <w:p w14:paraId="59251194" w14:textId="36E1561C" w:rsidR="001E6344" w:rsidRPr="00004655" w:rsidRDefault="001E6344" w:rsidP="001E6344">
      <w:pPr>
        <w:spacing w:after="0" w:line="240" w:lineRule="exact"/>
        <w:ind w:firstLine="709"/>
        <w:jc w:val="right"/>
        <w:rPr>
          <w:rFonts w:ascii="Times New Roman" w:hAnsi="Times New Roman" w:cs="Times New Roman"/>
          <w:sz w:val="28"/>
          <w:szCs w:val="28"/>
        </w:rPr>
      </w:pPr>
      <w:r w:rsidRPr="00D57C75">
        <w:rPr>
          <w:rFonts w:ascii="Times New Roman" w:hAnsi="Times New Roman" w:cs="Times New Roman"/>
          <w:sz w:val="28"/>
          <w:szCs w:val="28"/>
        </w:rPr>
        <w:t xml:space="preserve">                                               Новгородского </w:t>
      </w:r>
      <w:r w:rsidRPr="00004655">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Т.С. Харитонова</w:t>
      </w:r>
    </w:p>
    <w:p w14:paraId="7E203952" w14:textId="25687951" w:rsidR="001E6344" w:rsidRPr="00D57C75" w:rsidRDefault="001E6344" w:rsidP="001E6344">
      <w:pPr>
        <w:spacing w:after="0" w:line="240" w:lineRule="exact"/>
        <w:ind w:firstLine="709"/>
        <w:jc w:val="right"/>
        <w:rPr>
          <w:rFonts w:ascii="Times New Roman" w:hAnsi="Times New Roman" w:cs="Times New Roman"/>
          <w:sz w:val="28"/>
          <w:szCs w:val="28"/>
        </w:rPr>
      </w:pPr>
      <w:r w:rsidRPr="00004655">
        <w:rPr>
          <w:rFonts w:ascii="Times New Roman" w:hAnsi="Times New Roman" w:cs="Times New Roman"/>
          <w:sz w:val="28"/>
          <w:szCs w:val="28"/>
        </w:rPr>
        <w:t xml:space="preserve">                                                             «</w:t>
      </w:r>
      <w:r>
        <w:rPr>
          <w:rFonts w:ascii="Times New Roman" w:hAnsi="Times New Roman" w:cs="Times New Roman"/>
          <w:sz w:val="28"/>
          <w:szCs w:val="28"/>
        </w:rPr>
        <w:t>31</w:t>
      </w:r>
      <w:r w:rsidRPr="00004655">
        <w:rPr>
          <w:rFonts w:ascii="Times New Roman" w:hAnsi="Times New Roman" w:cs="Times New Roman"/>
          <w:sz w:val="28"/>
          <w:szCs w:val="28"/>
        </w:rPr>
        <w:t xml:space="preserve">» </w:t>
      </w:r>
      <w:r>
        <w:rPr>
          <w:rFonts w:ascii="Times New Roman" w:hAnsi="Times New Roman" w:cs="Times New Roman"/>
          <w:sz w:val="28"/>
          <w:szCs w:val="28"/>
        </w:rPr>
        <w:t>июля 2024</w:t>
      </w:r>
      <w:r w:rsidRPr="00004655">
        <w:rPr>
          <w:rFonts w:ascii="Times New Roman" w:hAnsi="Times New Roman" w:cs="Times New Roman"/>
          <w:sz w:val="28"/>
          <w:szCs w:val="28"/>
        </w:rPr>
        <w:t xml:space="preserve"> года</w:t>
      </w:r>
    </w:p>
    <w:p w14:paraId="354407D5" w14:textId="77777777" w:rsidR="001E6344" w:rsidRDefault="001E6344" w:rsidP="001E6344">
      <w:pPr>
        <w:pStyle w:val="Standard"/>
        <w:spacing w:after="0" w:line="240" w:lineRule="exact"/>
        <w:jc w:val="center"/>
        <w:rPr>
          <w:rFonts w:ascii="Times New Roman" w:hAnsi="Times New Roman" w:cs="Times New Roman"/>
          <w:sz w:val="28"/>
          <w:szCs w:val="28"/>
        </w:rPr>
      </w:pPr>
    </w:p>
    <w:p w14:paraId="0DED58C3" w14:textId="77777777" w:rsidR="001E6344" w:rsidRPr="00D96F6C" w:rsidRDefault="001E6344" w:rsidP="001E6344">
      <w:pPr>
        <w:pStyle w:val="Standard"/>
        <w:spacing w:after="0" w:line="240" w:lineRule="exact"/>
        <w:jc w:val="center"/>
        <w:rPr>
          <w:rFonts w:ascii="Times New Roman" w:hAnsi="Times New Roman" w:cs="Times New Roman"/>
          <w:b/>
          <w:sz w:val="28"/>
          <w:szCs w:val="28"/>
        </w:rPr>
      </w:pPr>
      <w:r w:rsidRPr="00D96F6C">
        <w:rPr>
          <w:rFonts w:ascii="Times New Roman" w:hAnsi="Times New Roman" w:cs="Times New Roman"/>
          <w:b/>
          <w:sz w:val="28"/>
          <w:szCs w:val="28"/>
        </w:rPr>
        <w:t>ОТЧЕТ</w:t>
      </w:r>
    </w:p>
    <w:p w14:paraId="6572F745" w14:textId="77777777" w:rsidR="001E6344" w:rsidRPr="00D96F6C" w:rsidRDefault="001E6344" w:rsidP="001E6344">
      <w:pPr>
        <w:spacing w:after="0" w:line="240" w:lineRule="exact"/>
        <w:ind w:firstLine="720"/>
        <w:jc w:val="center"/>
        <w:rPr>
          <w:rFonts w:ascii="Times New Roman" w:hAnsi="Times New Roman" w:cs="Times New Roman"/>
          <w:b/>
          <w:bCs/>
          <w:sz w:val="28"/>
          <w:szCs w:val="28"/>
        </w:rPr>
      </w:pPr>
      <w:r w:rsidRPr="00D96F6C">
        <w:rPr>
          <w:rFonts w:ascii="Times New Roman" w:hAnsi="Times New Roman" w:cs="Times New Roman"/>
          <w:b/>
          <w:bCs/>
          <w:sz w:val="28"/>
          <w:szCs w:val="28"/>
        </w:rPr>
        <w:t xml:space="preserve">О РЕЗУЛЬТАТАХ </w:t>
      </w:r>
      <w:r>
        <w:rPr>
          <w:rFonts w:ascii="Times New Roman" w:hAnsi="Times New Roman" w:cs="Times New Roman"/>
          <w:b/>
          <w:bCs/>
          <w:sz w:val="28"/>
          <w:szCs w:val="28"/>
        </w:rPr>
        <w:t xml:space="preserve">ЭКСПЕРТНО-АНАЛИТИЧЕСКОГО </w:t>
      </w:r>
      <w:r w:rsidRPr="00D96F6C">
        <w:rPr>
          <w:rFonts w:ascii="Times New Roman" w:hAnsi="Times New Roman" w:cs="Times New Roman"/>
          <w:b/>
          <w:bCs/>
          <w:sz w:val="28"/>
          <w:szCs w:val="28"/>
        </w:rPr>
        <w:t>МЕРОПРИЯТИЯ</w:t>
      </w:r>
    </w:p>
    <w:p w14:paraId="208ABF3A" w14:textId="77777777" w:rsidR="000175F9" w:rsidRPr="00D55FB5" w:rsidRDefault="000175F9" w:rsidP="00D55FB5">
      <w:pPr>
        <w:spacing w:after="0" w:line="240" w:lineRule="exact"/>
        <w:jc w:val="center"/>
        <w:rPr>
          <w:rFonts w:ascii="Times New Roman" w:eastAsia="Times New Roman" w:hAnsi="Times New Roman" w:cs="Times New Roman"/>
          <w:b/>
          <w:sz w:val="28"/>
          <w:szCs w:val="28"/>
          <w:lang w:eastAsia="ru-RU"/>
        </w:rPr>
      </w:pPr>
    </w:p>
    <w:p w14:paraId="5E5D28A7" w14:textId="55542419" w:rsidR="00D55FB5" w:rsidRPr="009059D8" w:rsidRDefault="001E6344" w:rsidP="00AC3F0C">
      <w:pPr>
        <w:spacing w:after="0" w:line="240" w:lineRule="exact"/>
        <w:jc w:val="center"/>
        <w:rPr>
          <w:rFonts w:ascii="Times New Roman" w:hAnsi="Times New Roman" w:cs="Times New Roman"/>
          <w:b/>
          <w:sz w:val="28"/>
          <w:szCs w:val="28"/>
        </w:rPr>
      </w:pPr>
      <w:r w:rsidRPr="009059D8">
        <w:rPr>
          <w:rFonts w:ascii="Times New Roman" w:hAnsi="Times New Roman" w:cs="Times New Roman"/>
          <w:b/>
          <w:sz w:val="28"/>
          <w:szCs w:val="28"/>
        </w:rPr>
        <w:t xml:space="preserve"> </w:t>
      </w:r>
      <w:r w:rsidR="00AC3F0C" w:rsidRPr="009059D8">
        <w:rPr>
          <w:rFonts w:ascii="Times New Roman" w:hAnsi="Times New Roman" w:cs="Times New Roman"/>
          <w:b/>
          <w:sz w:val="28"/>
          <w:szCs w:val="28"/>
        </w:rPr>
        <w:t>«Мониторинг</w:t>
      </w:r>
      <w:r w:rsidR="009059D8" w:rsidRPr="009059D8">
        <w:rPr>
          <w:rFonts w:ascii="Times New Roman" w:hAnsi="Times New Roman" w:cs="Times New Roman"/>
          <w:b/>
          <w:sz w:val="28"/>
          <w:szCs w:val="28"/>
        </w:rPr>
        <w:t>, анализ и оценка</w:t>
      </w:r>
      <w:r w:rsidR="00AC3F0C" w:rsidRPr="009059D8">
        <w:rPr>
          <w:rFonts w:ascii="Times New Roman" w:hAnsi="Times New Roman" w:cs="Times New Roman"/>
          <w:b/>
          <w:sz w:val="28"/>
          <w:szCs w:val="28"/>
        </w:rPr>
        <w:t xml:space="preserve"> </w:t>
      </w:r>
      <w:r w:rsidR="009059D8" w:rsidRPr="009059D8">
        <w:rPr>
          <w:rFonts w:ascii="Times New Roman" w:hAnsi="Times New Roman" w:cs="Times New Roman"/>
          <w:b/>
          <w:sz w:val="28"/>
          <w:szCs w:val="28"/>
        </w:rPr>
        <w:t>объектов незавершенного строительства на территории Новгородского муниципального района</w:t>
      </w:r>
      <w:r w:rsidR="00AC3F0C" w:rsidRPr="009059D8">
        <w:rPr>
          <w:rFonts w:ascii="Times New Roman" w:hAnsi="Times New Roman" w:cs="Times New Roman"/>
          <w:b/>
          <w:sz w:val="28"/>
          <w:szCs w:val="28"/>
        </w:rPr>
        <w:t>»</w:t>
      </w:r>
    </w:p>
    <w:p w14:paraId="5728AF78" w14:textId="77777777" w:rsidR="00AC3F0C" w:rsidRDefault="00AC3F0C" w:rsidP="00AF1B6A">
      <w:pPr>
        <w:spacing w:after="0" w:line="240" w:lineRule="auto"/>
        <w:jc w:val="both"/>
        <w:rPr>
          <w:rFonts w:ascii="Times New Roman" w:eastAsia="Times New Roman" w:hAnsi="Times New Roman" w:cs="Times New Roman"/>
          <w:sz w:val="28"/>
          <w:szCs w:val="28"/>
          <w:u w:val="single"/>
          <w:lang w:eastAsia="ru-RU"/>
        </w:rPr>
      </w:pPr>
    </w:p>
    <w:p w14:paraId="5D297A09" w14:textId="7B74A935" w:rsidR="001E6344" w:rsidRDefault="001E6344" w:rsidP="002F4CF3">
      <w:pPr>
        <w:pStyle w:val="a6"/>
        <w:numPr>
          <w:ilvl w:val="0"/>
          <w:numId w:val="14"/>
        </w:numPr>
        <w:spacing w:after="0" w:line="240" w:lineRule="auto"/>
        <w:ind w:left="0" w:firstLine="709"/>
        <w:jc w:val="both"/>
        <w:rPr>
          <w:rFonts w:ascii="Times New Roman" w:hAnsi="Times New Roman"/>
          <w:sz w:val="28"/>
          <w:szCs w:val="28"/>
        </w:rPr>
      </w:pPr>
      <w:r w:rsidRPr="00633508">
        <w:rPr>
          <w:rFonts w:ascii="Times New Roman" w:hAnsi="Times New Roman"/>
          <w:b/>
          <w:sz w:val="28"/>
          <w:szCs w:val="28"/>
        </w:rPr>
        <w:t xml:space="preserve">Основание для проведения экспертно-аналитического мероприятия: </w:t>
      </w:r>
      <w:r w:rsidRPr="00633508">
        <w:rPr>
          <w:rFonts w:ascii="Times New Roman" w:hAnsi="Times New Roman"/>
          <w:sz w:val="28"/>
          <w:szCs w:val="28"/>
        </w:rPr>
        <w:t>подпункт 1.2.1 пункта 1.2 раздела I плана работы Контрольно-счетной палаты Новгородского муниципального района</w:t>
      </w:r>
      <w:r w:rsidR="0084108F">
        <w:rPr>
          <w:rStyle w:val="a5"/>
          <w:rFonts w:ascii="Times New Roman" w:hAnsi="Times New Roman"/>
          <w:sz w:val="28"/>
          <w:szCs w:val="28"/>
        </w:rPr>
        <w:footnoteReference w:id="1"/>
      </w:r>
      <w:r w:rsidRPr="00633508">
        <w:rPr>
          <w:rFonts w:ascii="Times New Roman" w:hAnsi="Times New Roman"/>
          <w:sz w:val="28"/>
          <w:szCs w:val="28"/>
        </w:rPr>
        <w:t xml:space="preserve"> (далее – Контрольно-счетная палата) на 202</w:t>
      </w:r>
      <w:r>
        <w:rPr>
          <w:rFonts w:ascii="Times New Roman" w:hAnsi="Times New Roman"/>
          <w:sz w:val="28"/>
          <w:szCs w:val="28"/>
        </w:rPr>
        <w:t>4</w:t>
      </w:r>
      <w:r w:rsidRPr="00633508">
        <w:rPr>
          <w:rFonts w:ascii="Times New Roman" w:hAnsi="Times New Roman"/>
          <w:sz w:val="28"/>
          <w:szCs w:val="28"/>
        </w:rPr>
        <w:t xml:space="preserve"> год.</w:t>
      </w:r>
    </w:p>
    <w:p w14:paraId="1612A93D" w14:textId="130EAFAD" w:rsidR="001E6344" w:rsidRPr="002F4CF3" w:rsidRDefault="001E6344" w:rsidP="002F4CF3">
      <w:pPr>
        <w:pStyle w:val="a6"/>
        <w:numPr>
          <w:ilvl w:val="0"/>
          <w:numId w:val="14"/>
        </w:numPr>
        <w:spacing w:line="240" w:lineRule="auto"/>
        <w:ind w:left="0" w:firstLine="709"/>
        <w:jc w:val="both"/>
        <w:rPr>
          <w:rFonts w:ascii="Times New Roman" w:hAnsi="Times New Roman" w:cs="Times New Roman"/>
          <w:sz w:val="28"/>
          <w:szCs w:val="28"/>
        </w:rPr>
      </w:pPr>
      <w:r w:rsidRPr="002F4CF3">
        <w:rPr>
          <w:rFonts w:ascii="Times New Roman" w:hAnsi="Times New Roman" w:cs="Times New Roman"/>
          <w:b/>
          <w:sz w:val="28"/>
          <w:szCs w:val="28"/>
        </w:rPr>
        <w:t>Предмет экспертно-аналитического мероприятия (мониторинга)</w:t>
      </w:r>
      <w:r w:rsidRPr="002F4CF3">
        <w:rPr>
          <w:rFonts w:ascii="Times New Roman" w:hAnsi="Times New Roman" w:cs="Times New Roman"/>
          <w:sz w:val="28"/>
          <w:szCs w:val="28"/>
        </w:rPr>
        <w:t xml:space="preserve">: </w:t>
      </w:r>
      <w:r w:rsidR="002F4CF3" w:rsidRPr="002F4CF3">
        <w:rPr>
          <w:rFonts w:ascii="Times New Roman" w:hAnsi="Times New Roman" w:cs="Times New Roman"/>
          <w:sz w:val="28"/>
          <w:szCs w:val="28"/>
        </w:rPr>
        <w:t>деятельность органов местного самоуправления муниципального образования Новгородский муниципальный район, направленная на сокращение объемов и количества объектов незавершенного строительства</w:t>
      </w:r>
      <w:r w:rsidR="002F4CF3">
        <w:rPr>
          <w:rFonts w:ascii="Times New Roman" w:hAnsi="Times New Roman" w:cs="Times New Roman"/>
          <w:sz w:val="28"/>
          <w:szCs w:val="28"/>
        </w:rPr>
        <w:t>.</w:t>
      </w:r>
    </w:p>
    <w:p w14:paraId="1CA937CC" w14:textId="77777777" w:rsidR="002F4CF3" w:rsidRDefault="002F4CF3" w:rsidP="002F4CF3">
      <w:pPr>
        <w:pStyle w:val="a6"/>
        <w:numPr>
          <w:ilvl w:val="0"/>
          <w:numId w:val="14"/>
        </w:numPr>
        <w:suppressAutoHyphens/>
        <w:autoSpaceDN w:val="0"/>
        <w:spacing w:after="0" w:line="240" w:lineRule="auto"/>
        <w:ind w:left="0" w:firstLine="709"/>
        <w:contextualSpacing w:val="0"/>
        <w:jc w:val="both"/>
        <w:textAlignment w:val="baseline"/>
        <w:rPr>
          <w:rFonts w:ascii="Times New Roman" w:hAnsi="Times New Roman"/>
          <w:sz w:val="28"/>
          <w:szCs w:val="28"/>
        </w:rPr>
      </w:pPr>
      <w:r w:rsidRPr="00FC6AB9">
        <w:rPr>
          <w:rFonts w:ascii="Times New Roman" w:hAnsi="Times New Roman"/>
          <w:b/>
          <w:sz w:val="28"/>
          <w:szCs w:val="28"/>
        </w:rPr>
        <w:t>Объекты экспертно-аналитического мероприятия:</w:t>
      </w:r>
      <w:r w:rsidRPr="00FC6AB9">
        <w:rPr>
          <w:rFonts w:ascii="Times New Roman" w:hAnsi="Times New Roman"/>
          <w:sz w:val="28"/>
          <w:szCs w:val="28"/>
        </w:rPr>
        <w:t xml:space="preserve"> </w:t>
      </w:r>
    </w:p>
    <w:p w14:paraId="22CE5485" w14:textId="391D69FF" w:rsidR="002F4CF3" w:rsidRPr="00633508" w:rsidRDefault="002F4CF3" w:rsidP="002F4CF3">
      <w:pPr>
        <w:spacing w:after="0" w:line="240" w:lineRule="auto"/>
        <w:ind w:firstLine="709"/>
        <w:jc w:val="both"/>
        <w:rPr>
          <w:rFonts w:ascii="Times New Roman" w:hAnsi="Times New Roman"/>
          <w:sz w:val="28"/>
          <w:szCs w:val="28"/>
        </w:rPr>
      </w:pPr>
      <w:r w:rsidRPr="00633508">
        <w:rPr>
          <w:rFonts w:ascii="Times New Roman" w:hAnsi="Times New Roman"/>
          <w:sz w:val="28"/>
          <w:szCs w:val="28"/>
        </w:rPr>
        <w:t xml:space="preserve">органы местного самоуправления Новгородского муниципального района </w:t>
      </w:r>
      <w:r>
        <w:rPr>
          <w:rFonts w:ascii="Times New Roman" w:hAnsi="Times New Roman"/>
          <w:sz w:val="28"/>
          <w:szCs w:val="28"/>
        </w:rPr>
        <w:t>(</w:t>
      </w:r>
      <w:r w:rsidRPr="00633508">
        <w:rPr>
          <w:rFonts w:ascii="Times New Roman" w:hAnsi="Times New Roman"/>
          <w:sz w:val="28"/>
          <w:szCs w:val="28"/>
        </w:rPr>
        <w:t>сельски</w:t>
      </w:r>
      <w:r>
        <w:rPr>
          <w:rFonts w:ascii="Times New Roman" w:hAnsi="Times New Roman"/>
          <w:sz w:val="28"/>
          <w:szCs w:val="28"/>
        </w:rPr>
        <w:t>е</w:t>
      </w:r>
      <w:r w:rsidRPr="00633508">
        <w:rPr>
          <w:rFonts w:ascii="Times New Roman" w:hAnsi="Times New Roman"/>
          <w:sz w:val="28"/>
          <w:szCs w:val="28"/>
        </w:rPr>
        <w:t xml:space="preserve"> поселени</w:t>
      </w:r>
      <w:r>
        <w:rPr>
          <w:rFonts w:ascii="Times New Roman" w:hAnsi="Times New Roman"/>
          <w:sz w:val="28"/>
          <w:szCs w:val="28"/>
        </w:rPr>
        <w:t>я)</w:t>
      </w:r>
      <w:r w:rsidRPr="00633508">
        <w:rPr>
          <w:rFonts w:ascii="Times New Roman" w:hAnsi="Times New Roman"/>
          <w:sz w:val="28"/>
          <w:szCs w:val="28"/>
        </w:rPr>
        <w:t>,</w:t>
      </w:r>
      <w:r w:rsidRPr="00633508">
        <w:rPr>
          <w:rFonts w:ascii="Times New Roman" w:hAnsi="Times New Roman"/>
        </w:rPr>
        <w:t xml:space="preserve"> </w:t>
      </w:r>
      <w:r w:rsidRPr="00633508">
        <w:rPr>
          <w:rFonts w:ascii="Times New Roman" w:hAnsi="Times New Roman"/>
          <w:sz w:val="28"/>
          <w:szCs w:val="28"/>
        </w:rPr>
        <w:t>муниципальные учреждения Новгородского муниципального района, участвующие в реализации мероприятий региональных проектов.</w:t>
      </w:r>
    </w:p>
    <w:p w14:paraId="1DA373AA" w14:textId="5FDAF2F9" w:rsidR="002F4CF3" w:rsidRPr="002F4CF3" w:rsidRDefault="002F4CF3" w:rsidP="002F4CF3">
      <w:pPr>
        <w:pStyle w:val="a6"/>
        <w:numPr>
          <w:ilvl w:val="0"/>
          <w:numId w:val="14"/>
        </w:numPr>
        <w:ind w:left="0" w:firstLine="709"/>
        <w:jc w:val="both"/>
        <w:rPr>
          <w:rFonts w:ascii="Times New Roman" w:hAnsi="Times New Roman"/>
          <w:sz w:val="28"/>
          <w:szCs w:val="28"/>
        </w:rPr>
      </w:pPr>
      <w:r w:rsidRPr="002F4CF3">
        <w:rPr>
          <w:rFonts w:ascii="Times New Roman" w:hAnsi="Times New Roman"/>
          <w:b/>
          <w:sz w:val="28"/>
          <w:szCs w:val="28"/>
        </w:rPr>
        <w:t>Срок проведения экспертно-аналитического мероприятия</w:t>
      </w:r>
      <w:r w:rsidRPr="002F4CF3">
        <w:rPr>
          <w:rFonts w:ascii="Times New Roman" w:hAnsi="Times New Roman"/>
          <w:sz w:val="28"/>
          <w:szCs w:val="28"/>
        </w:rPr>
        <w:t xml:space="preserve">: с </w:t>
      </w:r>
      <w:r>
        <w:rPr>
          <w:rFonts w:ascii="Times New Roman" w:hAnsi="Times New Roman"/>
          <w:sz w:val="28"/>
          <w:szCs w:val="28"/>
        </w:rPr>
        <w:t>01</w:t>
      </w:r>
      <w:r w:rsidRPr="002F4CF3">
        <w:rPr>
          <w:rFonts w:ascii="Times New Roman" w:hAnsi="Times New Roman"/>
          <w:sz w:val="28"/>
          <w:szCs w:val="28"/>
        </w:rPr>
        <w:t>.0</w:t>
      </w:r>
      <w:r>
        <w:rPr>
          <w:rFonts w:ascii="Times New Roman" w:hAnsi="Times New Roman"/>
          <w:sz w:val="28"/>
          <w:szCs w:val="28"/>
        </w:rPr>
        <w:t>7</w:t>
      </w:r>
      <w:r w:rsidRPr="002F4CF3">
        <w:rPr>
          <w:rFonts w:ascii="Times New Roman" w:hAnsi="Times New Roman"/>
          <w:sz w:val="28"/>
          <w:szCs w:val="28"/>
        </w:rPr>
        <w:t>.202</w:t>
      </w:r>
      <w:r>
        <w:rPr>
          <w:rFonts w:ascii="Times New Roman" w:hAnsi="Times New Roman"/>
          <w:sz w:val="28"/>
          <w:szCs w:val="28"/>
        </w:rPr>
        <w:t>4</w:t>
      </w:r>
      <w:r w:rsidRPr="002F4CF3">
        <w:rPr>
          <w:rFonts w:ascii="Times New Roman" w:hAnsi="Times New Roman"/>
          <w:sz w:val="28"/>
          <w:szCs w:val="28"/>
        </w:rPr>
        <w:t xml:space="preserve"> по </w:t>
      </w:r>
      <w:r>
        <w:rPr>
          <w:rFonts w:ascii="Times New Roman" w:hAnsi="Times New Roman"/>
          <w:sz w:val="28"/>
          <w:szCs w:val="28"/>
        </w:rPr>
        <w:t>31</w:t>
      </w:r>
      <w:r w:rsidRPr="002F4CF3">
        <w:rPr>
          <w:rFonts w:ascii="Times New Roman" w:hAnsi="Times New Roman"/>
          <w:sz w:val="28"/>
          <w:szCs w:val="28"/>
        </w:rPr>
        <w:t>.</w:t>
      </w:r>
      <w:r>
        <w:rPr>
          <w:rFonts w:ascii="Times New Roman" w:hAnsi="Times New Roman"/>
          <w:sz w:val="28"/>
          <w:szCs w:val="28"/>
        </w:rPr>
        <w:t>07.2024</w:t>
      </w:r>
      <w:r w:rsidRPr="002F4CF3">
        <w:rPr>
          <w:rFonts w:ascii="Times New Roman" w:hAnsi="Times New Roman"/>
          <w:sz w:val="28"/>
          <w:szCs w:val="28"/>
        </w:rPr>
        <w:t xml:space="preserve"> года.</w:t>
      </w:r>
    </w:p>
    <w:p w14:paraId="59447B10" w14:textId="77777777" w:rsidR="00C47003" w:rsidRPr="00C47003" w:rsidRDefault="002F4CF3" w:rsidP="002F4CF3">
      <w:pPr>
        <w:pStyle w:val="a6"/>
        <w:numPr>
          <w:ilvl w:val="0"/>
          <w:numId w:val="14"/>
        </w:numPr>
        <w:ind w:left="0" w:firstLine="709"/>
        <w:jc w:val="both"/>
        <w:rPr>
          <w:rFonts w:ascii="Times New Roman" w:hAnsi="Times New Roman" w:cs="Times New Roman"/>
          <w:sz w:val="28"/>
          <w:szCs w:val="28"/>
        </w:rPr>
      </w:pPr>
      <w:r w:rsidRPr="00C47003">
        <w:rPr>
          <w:rFonts w:ascii="Times New Roman" w:hAnsi="Times New Roman"/>
          <w:b/>
          <w:sz w:val="28"/>
          <w:szCs w:val="28"/>
        </w:rPr>
        <w:t>Цель экспертно-аналитического мероприятия (мониторинга)</w:t>
      </w:r>
      <w:r w:rsidRPr="00C47003">
        <w:rPr>
          <w:rFonts w:ascii="Times New Roman" w:hAnsi="Times New Roman"/>
          <w:sz w:val="28"/>
          <w:szCs w:val="28"/>
        </w:rPr>
        <w:t xml:space="preserve">: </w:t>
      </w:r>
    </w:p>
    <w:p w14:paraId="4166383E" w14:textId="62379512" w:rsidR="008152F1" w:rsidRDefault="008152F1" w:rsidP="00C47003">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анализ объектов капитального строительства муниципальной </w:t>
      </w:r>
      <w:r w:rsidRPr="008F46A9">
        <w:rPr>
          <w:rFonts w:ascii="Times New Roman" w:hAnsi="Times New Roman" w:cs="Times New Roman"/>
          <w:sz w:val="28"/>
          <w:szCs w:val="28"/>
        </w:rPr>
        <w:t xml:space="preserve">собственности органов местного самоуправления муниципального образования Новгородский муниципальный район, строительство (реконструкция, рекультивация) которых </w:t>
      </w:r>
      <w:r w:rsidR="00017F45">
        <w:rPr>
          <w:rFonts w:ascii="Times New Roman" w:hAnsi="Times New Roman" w:cs="Times New Roman"/>
          <w:sz w:val="28"/>
          <w:szCs w:val="28"/>
        </w:rPr>
        <w:t xml:space="preserve">по состоянию </w:t>
      </w:r>
      <w:r w:rsidR="008F46A9" w:rsidRPr="008F46A9">
        <w:rPr>
          <w:rFonts w:ascii="Times New Roman" w:hAnsi="Times New Roman" w:cs="Times New Roman"/>
          <w:sz w:val="28"/>
          <w:szCs w:val="28"/>
        </w:rPr>
        <w:t xml:space="preserve">на </w:t>
      </w:r>
      <w:r w:rsidRPr="008F46A9">
        <w:rPr>
          <w:rFonts w:ascii="Times New Roman" w:hAnsi="Times New Roman" w:cs="Times New Roman"/>
          <w:sz w:val="28"/>
          <w:szCs w:val="28"/>
        </w:rPr>
        <w:t>01.07.2024 не завершено.</w:t>
      </w:r>
    </w:p>
    <w:p w14:paraId="7223E278" w14:textId="21F932DA" w:rsidR="00815480" w:rsidRPr="00815480" w:rsidRDefault="00815480" w:rsidP="00815480">
      <w:pPr>
        <w:pStyle w:val="a6"/>
        <w:numPr>
          <w:ilvl w:val="0"/>
          <w:numId w:val="14"/>
        </w:numPr>
        <w:spacing w:after="0" w:line="240" w:lineRule="auto"/>
        <w:ind w:left="0" w:firstLine="709"/>
        <w:jc w:val="both"/>
        <w:rPr>
          <w:rFonts w:ascii="Times New Roman" w:hAnsi="Times New Roman" w:cs="Times New Roman"/>
          <w:sz w:val="28"/>
          <w:szCs w:val="28"/>
        </w:rPr>
      </w:pPr>
      <w:r w:rsidRPr="00815480">
        <w:rPr>
          <w:rFonts w:ascii="Times New Roman" w:hAnsi="Times New Roman" w:cs="Times New Roman"/>
          <w:b/>
          <w:sz w:val="28"/>
          <w:szCs w:val="28"/>
        </w:rPr>
        <w:t>Исследуемый период:</w:t>
      </w:r>
      <w:r w:rsidRPr="00815480">
        <w:rPr>
          <w:rFonts w:ascii="Times New Roman" w:hAnsi="Times New Roman" w:cs="Times New Roman"/>
          <w:sz w:val="28"/>
          <w:szCs w:val="28"/>
        </w:rPr>
        <w:t xml:space="preserve"> 2020-2023 годы, истекший период 2024 года (по состоянию на 01.07.2024).</w:t>
      </w:r>
    </w:p>
    <w:p w14:paraId="142C7A92" w14:textId="77777777" w:rsidR="00815480" w:rsidRPr="00B80BC0" w:rsidRDefault="00815480" w:rsidP="00815480">
      <w:pPr>
        <w:pStyle w:val="a6"/>
        <w:numPr>
          <w:ilvl w:val="0"/>
          <w:numId w:val="14"/>
        </w:numPr>
        <w:autoSpaceDE w:val="0"/>
        <w:autoSpaceDN w:val="0"/>
        <w:adjustRightInd w:val="0"/>
        <w:spacing w:after="0" w:line="240" w:lineRule="auto"/>
        <w:ind w:left="0" w:firstLine="709"/>
        <w:contextualSpacing w:val="0"/>
        <w:jc w:val="both"/>
      </w:pPr>
      <w:r w:rsidRPr="003E6723">
        <w:rPr>
          <w:rFonts w:ascii="Times New Roman" w:hAnsi="Times New Roman"/>
          <w:b/>
          <w:sz w:val="28"/>
          <w:szCs w:val="28"/>
          <w:lang w:eastAsia="ru-RU"/>
        </w:rPr>
        <w:t>Результаты экспертно-аналитического мероприятия:</w:t>
      </w:r>
    </w:p>
    <w:p w14:paraId="767FF06B" w14:textId="2EA36773" w:rsidR="0084108F" w:rsidRDefault="0084108F" w:rsidP="00C470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Контрольно-счетной палатой осуществлен сбор, обобщение и анализ информации в отношении объектов капитального строительства муниципальной собственности</w:t>
      </w:r>
      <w:r w:rsidR="008F46A9" w:rsidRPr="008F46A9">
        <w:rPr>
          <w:rFonts w:ascii="Times New Roman" w:hAnsi="Times New Roman" w:cs="Times New Roman"/>
          <w:sz w:val="28"/>
          <w:szCs w:val="28"/>
        </w:rPr>
        <w:t xml:space="preserve"> органов местного самоуправления муниципального образования Новгородский муниципальный район</w:t>
      </w:r>
      <w:r>
        <w:rPr>
          <w:rFonts w:ascii="Times New Roman" w:hAnsi="Times New Roman" w:cs="Times New Roman"/>
          <w:sz w:val="28"/>
          <w:szCs w:val="28"/>
        </w:rPr>
        <w:t>, строительство (реконструкция, рекультивация) которых по состоянию на 01.0</w:t>
      </w:r>
      <w:r w:rsidR="008152F1">
        <w:rPr>
          <w:rFonts w:ascii="Times New Roman" w:hAnsi="Times New Roman" w:cs="Times New Roman"/>
          <w:sz w:val="28"/>
          <w:szCs w:val="28"/>
        </w:rPr>
        <w:t>7</w:t>
      </w:r>
      <w:r>
        <w:rPr>
          <w:rFonts w:ascii="Times New Roman" w:hAnsi="Times New Roman" w:cs="Times New Roman"/>
          <w:sz w:val="28"/>
          <w:szCs w:val="28"/>
        </w:rPr>
        <w:t xml:space="preserve">.2024 не завершено. Сведения об </w:t>
      </w:r>
      <w:r>
        <w:rPr>
          <w:rFonts w:ascii="Times New Roman" w:hAnsi="Times New Roman" w:cs="Times New Roman"/>
          <w:sz w:val="28"/>
          <w:szCs w:val="28"/>
        </w:rPr>
        <w:lastRenderedPageBreak/>
        <w:t>объектах капитального строительства муниципальной собственности, начатых в 2020-2023 год</w:t>
      </w:r>
      <w:r w:rsidR="008F46A9">
        <w:rPr>
          <w:rFonts w:ascii="Times New Roman" w:hAnsi="Times New Roman" w:cs="Times New Roman"/>
          <w:sz w:val="28"/>
          <w:szCs w:val="28"/>
        </w:rPr>
        <w:t>ы</w:t>
      </w:r>
      <w:r>
        <w:rPr>
          <w:rFonts w:ascii="Times New Roman" w:hAnsi="Times New Roman" w:cs="Times New Roman"/>
          <w:sz w:val="28"/>
          <w:szCs w:val="28"/>
        </w:rPr>
        <w:t xml:space="preserve"> представлены Счетной палат</w:t>
      </w:r>
      <w:r w:rsidR="008152F1">
        <w:rPr>
          <w:rFonts w:ascii="Times New Roman" w:hAnsi="Times New Roman" w:cs="Times New Roman"/>
          <w:sz w:val="28"/>
          <w:szCs w:val="28"/>
        </w:rPr>
        <w:t>ой</w:t>
      </w:r>
      <w:r>
        <w:rPr>
          <w:rFonts w:ascii="Times New Roman" w:hAnsi="Times New Roman" w:cs="Times New Roman"/>
          <w:sz w:val="28"/>
          <w:szCs w:val="28"/>
        </w:rPr>
        <w:t xml:space="preserve"> Новгородской области.</w:t>
      </w:r>
    </w:p>
    <w:p w14:paraId="18B58A84" w14:textId="6DA303E8" w:rsidR="0084108F" w:rsidRDefault="0084108F" w:rsidP="00FB627C">
      <w:pPr>
        <w:spacing w:after="0" w:line="240" w:lineRule="auto"/>
        <w:ind w:firstLine="709"/>
        <w:jc w:val="both"/>
        <w:rPr>
          <w:rFonts w:ascii="Times New Roman" w:hAnsi="Times New Roman" w:cs="Times New Roman"/>
          <w:sz w:val="28"/>
          <w:szCs w:val="28"/>
        </w:rPr>
      </w:pPr>
      <w:r w:rsidRPr="00C47003">
        <w:rPr>
          <w:rFonts w:ascii="Times New Roman" w:hAnsi="Times New Roman" w:cs="Times New Roman"/>
          <w:sz w:val="28"/>
          <w:szCs w:val="28"/>
        </w:rPr>
        <w:t>Экспертно-аналитическое мероприятие проведено на основании документов и информации, предоставленных администраци</w:t>
      </w:r>
      <w:r>
        <w:rPr>
          <w:rFonts w:ascii="Times New Roman" w:hAnsi="Times New Roman" w:cs="Times New Roman"/>
          <w:sz w:val="28"/>
          <w:szCs w:val="28"/>
        </w:rPr>
        <w:t xml:space="preserve">ями Борковского, Ермолинского, Лесновского, Савинского, Тёсово-Нетыльского сельских поселений, муниципальными учреждениями Новгородского </w:t>
      </w:r>
      <w:r w:rsidRPr="00C47003">
        <w:rPr>
          <w:rFonts w:ascii="Times New Roman" w:hAnsi="Times New Roman" w:cs="Times New Roman"/>
          <w:sz w:val="28"/>
          <w:szCs w:val="28"/>
        </w:rPr>
        <w:t xml:space="preserve">муниципального </w:t>
      </w:r>
      <w:r w:rsidR="00FB627C">
        <w:rPr>
          <w:rFonts w:ascii="Times New Roman" w:hAnsi="Times New Roman" w:cs="Times New Roman"/>
          <w:sz w:val="28"/>
          <w:szCs w:val="28"/>
        </w:rPr>
        <w:t xml:space="preserve">района </w:t>
      </w:r>
      <w:r w:rsidR="00FB627C" w:rsidRPr="00FB627C">
        <w:rPr>
          <w:rFonts w:ascii="Times New Roman" w:hAnsi="Times New Roman" w:cs="Times New Roman"/>
          <w:sz w:val="28"/>
          <w:szCs w:val="28"/>
        </w:rPr>
        <w:t xml:space="preserve">(МАДОУ № 20 «Детский сад комбинированного вида «Пчёлка» п. </w:t>
      </w:r>
      <w:proofErr w:type="spellStart"/>
      <w:r w:rsidR="00FB627C" w:rsidRPr="00FB627C">
        <w:rPr>
          <w:rFonts w:ascii="Times New Roman" w:hAnsi="Times New Roman" w:cs="Times New Roman"/>
          <w:sz w:val="28"/>
          <w:szCs w:val="28"/>
        </w:rPr>
        <w:t>Панковка</w:t>
      </w:r>
      <w:proofErr w:type="spellEnd"/>
      <w:r w:rsidR="00FB627C" w:rsidRPr="00FB627C">
        <w:rPr>
          <w:rFonts w:ascii="Times New Roman" w:hAnsi="Times New Roman" w:cs="Times New Roman"/>
          <w:sz w:val="28"/>
          <w:szCs w:val="28"/>
        </w:rPr>
        <w:t>», МАДОУ № 27 «Детский сад комбинированного вида» д. Савино, МКУ</w:t>
      </w:r>
      <w:r w:rsidR="00FB627C">
        <w:rPr>
          <w:rFonts w:ascii="Times New Roman" w:hAnsi="Times New Roman" w:cs="Times New Roman"/>
          <w:sz w:val="28"/>
          <w:szCs w:val="28"/>
        </w:rPr>
        <w:t xml:space="preserve"> </w:t>
      </w:r>
      <w:r w:rsidR="00FB627C" w:rsidRPr="00FB627C">
        <w:rPr>
          <w:rFonts w:ascii="Times New Roman" w:hAnsi="Times New Roman" w:cs="Times New Roman"/>
          <w:sz w:val="28"/>
          <w:szCs w:val="28"/>
        </w:rPr>
        <w:t>«Служба заказчика по строительству и хозяйственному обеспечению»</w:t>
      </w:r>
      <w:r w:rsidR="00C87EF1">
        <w:rPr>
          <w:rFonts w:ascii="Times New Roman" w:hAnsi="Times New Roman" w:cs="Times New Roman"/>
          <w:sz w:val="28"/>
          <w:szCs w:val="28"/>
        </w:rPr>
        <w:t xml:space="preserve"> (далее – МКУ «Служба заказчика»</w:t>
      </w:r>
      <w:r w:rsidR="00FB627C">
        <w:rPr>
          <w:rFonts w:ascii="Times New Roman" w:hAnsi="Times New Roman" w:cs="Times New Roman"/>
          <w:sz w:val="28"/>
          <w:szCs w:val="28"/>
        </w:rPr>
        <w:t>).</w:t>
      </w:r>
    </w:p>
    <w:p w14:paraId="21D928B4" w14:textId="3E2BA175" w:rsidR="00C47003" w:rsidRDefault="00C11C44" w:rsidP="00C470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w:t>
      </w:r>
      <w:r w:rsidR="00FB627C">
        <w:rPr>
          <w:rFonts w:ascii="Times New Roman" w:hAnsi="Times New Roman" w:cs="Times New Roman"/>
          <w:sz w:val="28"/>
          <w:szCs w:val="28"/>
        </w:rPr>
        <w:t xml:space="preserve"> объектов капитального строительства муниципальной собственности, начатых с 2020 года отражен в таблице 1.</w:t>
      </w:r>
    </w:p>
    <w:p w14:paraId="3D3F28FA" w14:textId="39EC0757" w:rsidR="00FB627C" w:rsidRPr="00FB627C" w:rsidRDefault="00FB627C" w:rsidP="00FB627C">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1</w:t>
      </w:r>
    </w:p>
    <w:tbl>
      <w:tblPr>
        <w:tblStyle w:val="ab"/>
        <w:tblW w:w="9737" w:type="dxa"/>
        <w:tblLayout w:type="fixed"/>
        <w:tblLook w:val="04A0" w:firstRow="1" w:lastRow="0" w:firstColumn="1" w:lastColumn="0" w:noHBand="0" w:noVBand="1"/>
      </w:tblPr>
      <w:tblGrid>
        <w:gridCol w:w="761"/>
        <w:gridCol w:w="5330"/>
        <w:gridCol w:w="1803"/>
        <w:gridCol w:w="1843"/>
      </w:tblGrid>
      <w:tr w:rsidR="00FB627C" w:rsidRPr="004E4A9B" w14:paraId="3A759D08" w14:textId="77777777" w:rsidTr="004E4A9B">
        <w:trPr>
          <w:tblHeader/>
        </w:trPr>
        <w:tc>
          <w:tcPr>
            <w:tcW w:w="761" w:type="dxa"/>
            <w:shd w:val="clear" w:color="auto" w:fill="D9E2F3" w:themeFill="accent1" w:themeFillTint="33"/>
            <w:vAlign w:val="center"/>
          </w:tcPr>
          <w:p w14:paraId="61DF519E" w14:textId="0196FDCB" w:rsidR="00FB627C" w:rsidRPr="004E4A9B" w:rsidRDefault="00FB627C" w:rsidP="004E4A9B">
            <w:pPr>
              <w:spacing w:line="220" w:lineRule="exact"/>
              <w:jc w:val="center"/>
              <w:rPr>
                <w:rFonts w:ascii="Times New Roman" w:hAnsi="Times New Roman" w:cs="Times New Roman"/>
              </w:rPr>
            </w:pPr>
            <w:r w:rsidRPr="004E4A9B">
              <w:rPr>
                <w:rFonts w:ascii="Times New Roman" w:eastAsia="Times New Roman" w:hAnsi="Times New Roman" w:cs="Times New Roman"/>
                <w:b/>
                <w:bCs/>
                <w:lang w:eastAsia="ru-RU"/>
              </w:rPr>
              <w:t>№</w:t>
            </w:r>
          </w:p>
        </w:tc>
        <w:tc>
          <w:tcPr>
            <w:tcW w:w="5330" w:type="dxa"/>
            <w:shd w:val="clear" w:color="auto" w:fill="D9E2F3" w:themeFill="accent1" w:themeFillTint="33"/>
            <w:vAlign w:val="center"/>
          </w:tcPr>
          <w:p w14:paraId="4F4AFE34" w14:textId="18930155" w:rsidR="00FB627C" w:rsidRPr="004E4A9B" w:rsidRDefault="00FB627C" w:rsidP="004E4A9B">
            <w:pPr>
              <w:spacing w:line="220" w:lineRule="exact"/>
              <w:jc w:val="center"/>
              <w:rPr>
                <w:rFonts w:ascii="Times New Roman" w:hAnsi="Times New Roman" w:cs="Times New Roman"/>
              </w:rPr>
            </w:pPr>
            <w:r w:rsidRPr="004E4A9B">
              <w:rPr>
                <w:rFonts w:ascii="Times New Roman" w:eastAsia="Times New Roman" w:hAnsi="Times New Roman" w:cs="Times New Roman"/>
                <w:b/>
                <w:bCs/>
                <w:lang w:eastAsia="ru-RU"/>
              </w:rPr>
              <w:t>Наименование объекта капитального строительства, объекта недвижимого имущества, направление инвестирования, адрес места расположения объекта капитального строительства, объекта недвижимого имущества</w:t>
            </w:r>
          </w:p>
        </w:tc>
        <w:tc>
          <w:tcPr>
            <w:tcW w:w="1803" w:type="dxa"/>
            <w:shd w:val="clear" w:color="auto" w:fill="D9E2F3" w:themeFill="accent1" w:themeFillTint="33"/>
            <w:vAlign w:val="center"/>
          </w:tcPr>
          <w:p w14:paraId="0B06F419" w14:textId="5AA6D047" w:rsidR="00FB627C" w:rsidRPr="004E4A9B" w:rsidRDefault="00FB627C" w:rsidP="004E4A9B">
            <w:pPr>
              <w:spacing w:line="220" w:lineRule="exact"/>
              <w:jc w:val="center"/>
              <w:rPr>
                <w:rFonts w:ascii="Times New Roman" w:hAnsi="Times New Roman" w:cs="Times New Roman"/>
              </w:rPr>
            </w:pPr>
            <w:r w:rsidRPr="004E4A9B">
              <w:rPr>
                <w:rFonts w:ascii="Times New Roman" w:hAnsi="Times New Roman" w:cs="Times New Roman"/>
                <w:b/>
                <w:bCs/>
                <w:color w:val="000000"/>
              </w:rPr>
              <w:t>Дата начала строительства объекта</w:t>
            </w:r>
          </w:p>
        </w:tc>
        <w:tc>
          <w:tcPr>
            <w:tcW w:w="1843" w:type="dxa"/>
            <w:shd w:val="clear" w:color="auto" w:fill="D9E2F3" w:themeFill="accent1" w:themeFillTint="33"/>
            <w:vAlign w:val="center"/>
          </w:tcPr>
          <w:p w14:paraId="1D1F1794" w14:textId="77777777" w:rsidR="004E4A9B" w:rsidRPr="004E4A9B" w:rsidRDefault="00FB627C" w:rsidP="004E4A9B">
            <w:pPr>
              <w:spacing w:line="220" w:lineRule="exact"/>
              <w:jc w:val="center"/>
              <w:rPr>
                <w:rFonts w:ascii="Times New Roman" w:hAnsi="Times New Roman" w:cs="Times New Roman"/>
                <w:b/>
                <w:bCs/>
                <w:color w:val="000000"/>
              </w:rPr>
            </w:pPr>
            <w:r w:rsidRPr="004E4A9B">
              <w:rPr>
                <w:rFonts w:ascii="Times New Roman" w:hAnsi="Times New Roman" w:cs="Times New Roman"/>
                <w:b/>
                <w:bCs/>
                <w:color w:val="000000"/>
              </w:rPr>
              <w:t>Фактический срок ввода объекта в эксплуатацию/</w:t>
            </w:r>
          </w:p>
          <w:p w14:paraId="24CF2971" w14:textId="4F2D6F99" w:rsidR="00FB627C" w:rsidRPr="004E4A9B" w:rsidRDefault="00FB627C" w:rsidP="004E4A9B">
            <w:pPr>
              <w:spacing w:line="220" w:lineRule="exact"/>
              <w:jc w:val="center"/>
              <w:rPr>
                <w:rFonts w:ascii="Times New Roman" w:hAnsi="Times New Roman" w:cs="Times New Roman"/>
              </w:rPr>
            </w:pPr>
            <w:r w:rsidRPr="004E4A9B">
              <w:rPr>
                <w:rFonts w:ascii="Times New Roman" w:hAnsi="Times New Roman" w:cs="Times New Roman"/>
                <w:b/>
                <w:bCs/>
                <w:color w:val="000000"/>
              </w:rPr>
              <w:t xml:space="preserve">разработки ПСД </w:t>
            </w:r>
          </w:p>
        </w:tc>
      </w:tr>
      <w:tr w:rsidR="004E4A9B" w:rsidRPr="004E4A9B" w14:paraId="34A9AD8E" w14:textId="77777777" w:rsidTr="004E4A9B">
        <w:tc>
          <w:tcPr>
            <w:tcW w:w="9737" w:type="dxa"/>
            <w:gridSpan w:val="4"/>
            <w:vAlign w:val="center"/>
          </w:tcPr>
          <w:p w14:paraId="247B9902" w14:textId="7C84245B" w:rsidR="004E4A9B" w:rsidRPr="004E4A9B" w:rsidRDefault="004E4A9B" w:rsidP="004E4A9B">
            <w:pPr>
              <w:spacing w:line="220" w:lineRule="exact"/>
              <w:jc w:val="center"/>
              <w:rPr>
                <w:rFonts w:ascii="Times New Roman" w:hAnsi="Times New Roman" w:cs="Times New Roman"/>
                <w:b/>
                <w:bCs/>
                <w:color w:val="000000"/>
              </w:rPr>
            </w:pPr>
            <w:r w:rsidRPr="004E4A9B">
              <w:rPr>
                <w:rFonts w:ascii="Times New Roman" w:hAnsi="Times New Roman" w:cs="Times New Roman"/>
                <w:b/>
                <w:bCs/>
                <w:color w:val="000000"/>
              </w:rPr>
              <w:t>2020 год</w:t>
            </w:r>
          </w:p>
        </w:tc>
      </w:tr>
      <w:tr w:rsidR="004E4A9B" w:rsidRPr="004E4A9B" w14:paraId="5B189322" w14:textId="77777777" w:rsidTr="00FB627C">
        <w:tc>
          <w:tcPr>
            <w:tcW w:w="761" w:type="dxa"/>
          </w:tcPr>
          <w:p w14:paraId="4D161299" w14:textId="2415A2CA"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rPr>
              <w:t>1</w:t>
            </w:r>
          </w:p>
        </w:tc>
        <w:tc>
          <w:tcPr>
            <w:tcW w:w="5330" w:type="dxa"/>
          </w:tcPr>
          <w:p w14:paraId="62D4577D" w14:textId="0ECB3309"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rPr>
              <w:t>ПСД</w:t>
            </w:r>
            <w:r w:rsidR="00601A7B">
              <w:rPr>
                <w:rFonts w:ascii="Times New Roman" w:hAnsi="Times New Roman" w:cs="Times New Roman"/>
              </w:rPr>
              <w:t>*</w:t>
            </w:r>
            <w:r w:rsidRPr="004E4A9B">
              <w:rPr>
                <w:rFonts w:ascii="Times New Roman" w:hAnsi="Times New Roman" w:cs="Times New Roman"/>
              </w:rPr>
              <w:t xml:space="preserve"> на строительство автомобильной дороги в границах территории земельного участка  с кадастровым номером 53:11:0500301:110 (д. </w:t>
            </w:r>
            <w:proofErr w:type="spellStart"/>
            <w:r w:rsidRPr="004E4A9B">
              <w:rPr>
                <w:rFonts w:ascii="Times New Roman" w:hAnsi="Times New Roman" w:cs="Times New Roman"/>
              </w:rPr>
              <w:t>Толстиково</w:t>
            </w:r>
            <w:proofErr w:type="spellEnd"/>
            <w:r w:rsidRPr="004E4A9B">
              <w:rPr>
                <w:rFonts w:ascii="Times New Roman" w:hAnsi="Times New Roman" w:cs="Times New Roman"/>
              </w:rPr>
              <w:t xml:space="preserve"> </w:t>
            </w:r>
            <w:proofErr w:type="spellStart"/>
            <w:r w:rsidRPr="004E4A9B">
              <w:rPr>
                <w:rFonts w:ascii="Times New Roman" w:hAnsi="Times New Roman" w:cs="Times New Roman"/>
              </w:rPr>
              <w:t>Борковское</w:t>
            </w:r>
            <w:proofErr w:type="spellEnd"/>
            <w:r w:rsidRPr="004E4A9B">
              <w:rPr>
                <w:rFonts w:ascii="Times New Roman" w:hAnsi="Times New Roman" w:cs="Times New Roman"/>
              </w:rPr>
              <w:t xml:space="preserve"> с/п)</w:t>
            </w:r>
          </w:p>
        </w:tc>
        <w:tc>
          <w:tcPr>
            <w:tcW w:w="1803" w:type="dxa"/>
          </w:tcPr>
          <w:p w14:paraId="072D436F" w14:textId="7FC971E7"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rPr>
              <w:t>20.11.2020</w:t>
            </w:r>
          </w:p>
        </w:tc>
        <w:tc>
          <w:tcPr>
            <w:tcW w:w="1843" w:type="dxa"/>
          </w:tcPr>
          <w:p w14:paraId="6E80B7D0" w14:textId="6E2398AF"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rPr>
              <w:t>15.12.2020</w:t>
            </w:r>
          </w:p>
        </w:tc>
      </w:tr>
      <w:tr w:rsidR="004E4A9B" w:rsidRPr="004E4A9B" w14:paraId="58D98635" w14:textId="77777777" w:rsidTr="00FB627C">
        <w:tc>
          <w:tcPr>
            <w:tcW w:w="761" w:type="dxa"/>
          </w:tcPr>
          <w:p w14:paraId="58D160D5" w14:textId="59878241"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rPr>
              <w:t>2</w:t>
            </w:r>
          </w:p>
        </w:tc>
        <w:tc>
          <w:tcPr>
            <w:tcW w:w="5330" w:type="dxa"/>
          </w:tcPr>
          <w:p w14:paraId="737CB147" w14:textId="2BA7F281"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rPr>
              <w:t xml:space="preserve">Реконструкция а/м дороги д. </w:t>
            </w:r>
            <w:proofErr w:type="spellStart"/>
            <w:r w:rsidRPr="004E4A9B">
              <w:rPr>
                <w:rFonts w:ascii="Times New Roman" w:hAnsi="Times New Roman" w:cs="Times New Roman"/>
              </w:rPr>
              <w:t>Горынево</w:t>
            </w:r>
            <w:proofErr w:type="spellEnd"/>
            <w:r w:rsidRPr="004E4A9B">
              <w:rPr>
                <w:rFonts w:ascii="Times New Roman" w:hAnsi="Times New Roman" w:cs="Times New Roman"/>
              </w:rPr>
              <w:t>, проезд к ул. Андреевская и ул. Георгиевская (Ермолинское с/п)</w:t>
            </w:r>
          </w:p>
        </w:tc>
        <w:tc>
          <w:tcPr>
            <w:tcW w:w="1803" w:type="dxa"/>
          </w:tcPr>
          <w:p w14:paraId="11A9F233" w14:textId="650F02BF"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rPr>
              <w:t>25.10.2019</w:t>
            </w:r>
          </w:p>
        </w:tc>
        <w:tc>
          <w:tcPr>
            <w:tcW w:w="1843" w:type="dxa"/>
          </w:tcPr>
          <w:p w14:paraId="3FBD3651" w14:textId="0BE948F5"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rPr>
              <w:t>21.07.2020</w:t>
            </w:r>
          </w:p>
        </w:tc>
      </w:tr>
      <w:tr w:rsidR="004E4A9B" w:rsidRPr="004E4A9B" w14:paraId="40CF3240" w14:textId="77777777" w:rsidTr="00FB627C">
        <w:tc>
          <w:tcPr>
            <w:tcW w:w="761" w:type="dxa"/>
          </w:tcPr>
          <w:p w14:paraId="2BFE95B8" w14:textId="3AEC871A"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rPr>
              <w:t>3</w:t>
            </w:r>
          </w:p>
        </w:tc>
        <w:tc>
          <w:tcPr>
            <w:tcW w:w="5330" w:type="dxa"/>
          </w:tcPr>
          <w:p w14:paraId="60C26DFD" w14:textId="7ADCF56B"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rPr>
              <w:t xml:space="preserve">Строительство детского сада в п. </w:t>
            </w:r>
            <w:proofErr w:type="spellStart"/>
            <w:r w:rsidRPr="004E4A9B">
              <w:rPr>
                <w:rFonts w:ascii="Times New Roman" w:hAnsi="Times New Roman" w:cs="Times New Roman"/>
              </w:rPr>
              <w:t>Волховец</w:t>
            </w:r>
            <w:proofErr w:type="spellEnd"/>
            <w:r w:rsidRPr="004E4A9B">
              <w:rPr>
                <w:rFonts w:ascii="Times New Roman" w:hAnsi="Times New Roman" w:cs="Times New Roman"/>
              </w:rPr>
              <w:t xml:space="preserve"> на 140 мест (Савинское с/п)</w:t>
            </w:r>
          </w:p>
        </w:tc>
        <w:tc>
          <w:tcPr>
            <w:tcW w:w="1803" w:type="dxa"/>
          </w:tcPr>
          <w:p w14:paraId="1E025AF4" w14:textId="09C00030"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rPr>
              <w:t>07.07.2020</w:t>
            </w:r>
          </w:p>
        </w:tc>
        <w:tc>
          <w:tcPr>
            <w:tcW w:w="1843" w:type="dxa"/>
          </w:tcPr>
          <w:p w14:paraId="5B680686" w14:textId="25D3DDB9"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rPr>
              <w:t>30.12.2021</w:t>
            </w:r>
          </w:p>
        </w:tc>
      </w:tr>
      <w:tr w:rsidR="004E4A9B" w:rsidRPr="004E4A9B" w14:paraId="214E92BF" w14:textId="77777777" w:rsidTr="00FB627C">
        <w:tc>
          <w:tcPr>
            <w:tcW w:w="761" w:type="dxa"/>
          </w:tcPr>
          <w:p w14:paraId="67C7867B" w14:textId="205121FB"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rPr>
              <w:t>4</w:t>
            </w:r>
          </w:p>
        </w:tc>
        <w:tc>
          <w:tcPr>
            <w:tcW w:w="5330" w:type="dxa"/>
          </w:tcPr>
          <w:p w14:paraId="6C7F1697" w14:textId="44B0E20F"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rPr>
              <w:t xml:space="preserve">Пристройка на 40 мест к зданию МАДОУ №20 «Детский сад комбинированного вида «Пчелка»» п. </w:t>
            </w:r>
            <w:proofErr w:type="spellStart"/>
            <w:r w:rsidRPr="004E4A9B">
              <w:rPr>
                <w:rFonts w:ascii="Times New Roman" w:hAnsi="Times New Roman" w:cs="Times New Roman"/>
              </w:rPr>
              <w:t>Панковка</w:t>
            </w:r>
            <w:proofErr w:type="spellEnd"/>
          </w:p>
        </w:tc>
        <w:tc>
          <w:tcPr>
            <w:tcW w:w="1803" w:type="dxa"/>
          </w:tcPr>
          <w:p w14:paraId="62928D00" w14:textId="50DD39E2"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rPr>
              <w:t>23.03.2020</w:t>
            </w:r>
          </w:p>
        </w:tc>
        <w:tc>
          <w:tcPr>
            <w:tcW w:w="1843" w:type="dxa"/>
          </w:tcPr>
          <w:p w14:paraId="2B381371" w14:textId="5202642C"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rPr>
              <w:t>23.10.2020</w:t>
            </w:r>
          </w:p>
        </w:tc>
      </w:tr>
      <w:tr w:rsidR="004E4A9B" w:rsidRPr="004E4A9B" w14:paraId="68DC3CF9" w14:textId="77777777" w:rsidTr="004E4A9B">
        <w:tc>
          <w:tcPr>
            <w:tcW w:w="9737" w:type="dxa"/>
            <w:gridSpan w:val="4"/>
          </w:tcPr>
          <w:p w14:paraId="12F55576" w14:textId="5381E720" w:rsidR="004E4A9B" w:rsidRPr="004E4A9B" w:rsidRDefault="004E4A9B" w:rsidP="004E4A9B">
            <w:pPr>
              <w:spacing w:line="220" w:lineRule="exact"/>
              <w:jc w:val="center"/>
              <w:rPr>
                <w:rFonts w:ascii="Times New Roman" w:hAnsi="Times New Roman" w:cs="Times New Roman"/>
                <w:b/>
              </w:rPr>
            </w:pPr>
            <w:r w:rsidRPr="004E4A9B">
              <w:rPr>
                <w:rFonts w:ascii="Times New Roman" w:hAnsi="Times New Roman" w:cs="Times New Roman"/>
                <w:b/>
              </w:rPr>
              <w:t>2021 год</w:t>
            </w:r>
          </w:p>
        </w:tc>
      </w:tr>
      <w:tr w:rsidR="004E4A9B" w:rsidRPr="004E4A9B" w14:paraId="69F4907A" w14:textId="77777777" w:rsidTr="00FB627C">
        <w:tc>
          <w:tcPr>
            <w:tcW w:w="761" w:type="dxa"/>
          </w:tcPr>
          <w:p w14:paraId="5E6061CE" w14:textId="40DB0F71"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rPr>
              <w:t>5</w:t>
            </w:r>
          </w:p>
        </w:tc>
        <w:tc>
          <w:tcPr>
            <w:tcW w:w="5330" w:type="dxa"/>
          </w:tcPr>
          <w:p w14:paraId="3295136C" w14:textId="2C0404B1"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rPr>
              <w:t>Разработка ПСД на реконструкцию а/м дороги в п. Тёсово-Нетыльский ул. Красноармейская (Тёсово-Нетыльское с/п)</w:t>
            </w:r>
          </w:p>
        </w:tc>
        <w:tc>
          <w:tcPr>
            <w:tcW w:w="1803" w:type="dxa"/>
          </w:tcPr>
          <w:p w14:paraId="1C16EC2E" w14:textId="3134BC17"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rPr>
              <w:t>03.08.2021</w:t>
            </w:r>
          </w:p>
        </w:tc>
        <w:tc>
          <w:tcPr>
            <w:tcW w:w="1843" w:type="dxa"/>
          </w:tcPr>
          <w:p w14:paraId="366F614D" w14:textId="4F208443"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rPr>
              <w:t>15.09.2021</w:t>
            </w:r>
          </w:p>
        </w:tc>
      </w:tr>
      <w:tr w:rsidR="004E4A9B" w:rsidRPr="004E4A9B" w14:paraId="11389BF8" w14:textId="77777777" w:rsidTr="00FB627C">
        <w:tc>
          <w:tcPr>
            <w:tcW w:w="761" w:type="dxa"/>
          </w:tcPr>
          <w:p w14:paraId="6657796D" w14:textId="55FE6944"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rPr>
              <w:t>6</w:t>
            </w:r>
          </w:p>
        </w:tc>
        <w:tc>
          <w:tcPr>
            <w:tcW w:w="5330" w:type="dxa"/>
          </w:tcPr>
          <w:p w14:paraId="44DA3406" w14:textId="56ACDD6B"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rPr>
              <w:t xml:space="preserve">Строительство автомобильной дороги в границах территории земельного участка  с кадастровым номером 53:11:0500301:110 (д. </w:t>
            </w:r>
            <w:proofErr w:type="spellStart"/>
            <w:r w:rsidRPr="004E4A9B">
              <w:rPr>
                <w:rFonts w:ascii="Times New Roman" w:hAnsi="Times New Roman" w:cs="Times New Roman"/>
              </w:rPr>
              <w:t>Толстиково</w:t>
            </w:r>
            <w:proofErr w:type="spellEnd"/>
            <w:r w:rsidRPr="004E4A9B">
              <w:rPr>
                <w:rFonts w:ascii="Times New Roman" w:hAnsi="Times New Roman" w:cs="Times New Roman"/>
              </w:rPr>
              <w:t xml:space="preserve"> </w:t>
            </w:r>
            <w:proofErr w:type="spellStart"/>
            <w:r w:rsidRPr="004E4A9B">
              <w:rPr>
                <w:rFonts w:ascii="Times New Roman" w:hAnsi="Times New Roman" w:cs="Times New Roman"/>
              </w:rPr>
              <w:t>Борковское</w:t>
            </w:r>
            <w:proofErr w:type="spellEnd"/>
            <w:r w:rsidRPr="004E4A9B">
              <w:rPr>
                <w:rFonts w:ascii="Times New Roman" w:hAnsi="Times New Roman" w:cs="Times New Roman"/>
              </w:rPr>
              <w:t xml:space="preserve"> с/п)</w:t>
            </w:r>
          </w:p>
        </w:tc>
        <w:tc>
          <w:tcPr>
            <w:tcW w:w="1803" w:type="dxa"/>
          </w:tcPr>
          <w:p w14:paraId="020A9377" w14:textId="40B728F0"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rPr>
              <w:t>14.08.2021</w:t>
            </w:r>
          </w:p>
        </w:tc>
        <w:tc>
          <w:tcPr>
            <w:tcW w:w="1843" w:type="dxa"/>
          </w:tcPr>
          <w:p w14:paraId="6AC7E211" w14:textId="4DAA5B93"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rPr>
              <w:t>01.09.2021</w:t>
            </w:r>
          </w:p>
        </w:tc>
      </w:tr>
      <w:tr w:rsidR="004E4A9B" w:rsidRPr="004E4A9B" w14:paraId="49E80276" w14:textId="77777777" w:rsidTr="00FB627C">
        <w:tc>
          <w:tcPr>
            <w:tcW w:w="761" w:type="dxa"/>
          </w:tcPr>
          <w:p w14:paraId="43C431F7" w14:textId="45BFC81E"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rPr>
              <w:t>7</w:t>
            </w:r>
          </w:p>
        </w:tc>
        <w:tc>
          <w:tcPr>
            <w:tcW w:w="5330" w:type="dxa"/>
          </w:tcPr>
          <w:p w14:paraId="58BDA566" w14:textId="1B87EED2"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rPr>
              <w:t>Разработка ПСД на строительство внутриплощадочных дорог для обеспечения транспортной инфраструктуры к земельным участкам, выделенным льготным категориям граждан в д. Фарафоново (Борковское с/п)</w:t>
            </w:r>
          </w:p>
        </w:tc>
        <w:tc>
          <w:tcPr>
            <w:tcW w:w="1803" w:type="dxa"/>
          </w:tcPr>
          <w:p w14:paraId="7E7F1DA2" w14:textId="48E1AEA7"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rPr>
              <w:t>14.05.2021</w:t>
            </w:r>
          </w:p>
        </w:tc>
        <w:tc>
          <w:tcPr>
            <w:tcW w:w="1843" w:type="dxa"/>
          </w:tcPr>
          <w:p w14:paraId="6DA0B90C" w14:textId="14F617A2"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rPr>
              <w:t>13.10.2021</w:t>
            </w:r>
          </w:p>
        </w:tc>
      </w:tr>
      <w:tr w:rsidR="004E4A9B" w:rsidRPr="004E4A9B" w14:paraId="0BE6329E" w14:textId="77777777" w:rsidTr="00FB627C">
        <w:tc>
          <w:tcPr>
            <w:tcW w:w="761" w:type="dxa"/>
          </w:tcPr>
          <w:p w14:paraId="37119BF1" w14:textId="62F31266"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rPr>
              <w:t>8</w:t>
            </w:r>
          </w:p>
        </w:tc>
        <w:tc>
          <w:tcPr>
            <w:tcW w:w="5330" w:type="dxa"/>
          </w:tcPr>
          <w:p w14:paraId="39983D2D" w14:textId="59FF1C5B"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rPr>
              <w:t xml:space="preserve">Строительство общественного шахтного колодца в массиве д. </w:t>
            </w:r>
            <w:proofErr w:type="spellStart"/>
            <w:r w:rsidRPr="004E4A9B">
              <w:rPr>
                <w:rFonts w:ascii="Times New Roman" w:hAnsi="Times New Roman" w:cs="Times New Roman"/>
              </w:rPr>
              <w:t>Толстиково</w:t>
            </w:r>
            <w:proofErr w:type="spellEnd"/>
          </w:p>
        </w:tc>
        <w:tc>
          <w:tcPr>
            <w:tcW w:w="1803" w:type="dxa"/>
          </w:tcPr>
          <w:p w14:paraId="206FABE9" w14:textId="2AEFB33D"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rPr>
              <w:t>июнь 2021</w:t>
            </w:r>
          </w:p>
        </w:tc>
        <w:tc>
          <w:tcPr>
            <w:tcW w:w="1843" w:type="dxa"/>
          </w:tcPr>
          <w:p w14:paraId="7722C4D6" w14:textId="48BBFF61"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rPr>
              <w:t>29.12.2022</w:t>
            </w:r>
          </w:p>
        </w:tc>
      </w:tr>
      <w:tr w:rsidR="004E4A9B" w:rsidRPr="004E4A9B" w14:paraId="2951EF7D" w14:textId="77777777" w:rsidTr="00FB627C">
        <w:tc>
          <w:tcPr>
            <w:tcW w:w="761" w:type="dxa"/>
          </w:tcPr>
          <w:p w14:paraId="136DD1BE" w14:textId="369F26D1"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rPr>
              <w:t>9</w:t>
            </w:r>
          </w:p>
        </w:tc>
        <w:tc>
          <w:tcPr>
            <w:tcW w:w="5330" w:type="dxa"/>
          </w:tcPr>
          <w:p w14:paraId="7714154D" w14:textId="3CBD2576"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rPr>
              <w:t>Сельский Дом культуры в д.</w:t>
            </w:r>
            <w:r>
              <w:rPr>
                <w:rFonts w:ascii="Times New Roman" w:hAnsi="Times New Roman" w:cs="Times New Roman"/>
              </w:rPr>
              <w:t xml:space="preserve"> </w:t>
            </w:r>
            <w:r w:rsidRPr="004E4A9B">
              <w:rPr>
                <w:rFonts w:ascii="Times New Roman" w:hAnsi="Times New Roman" w:cs="Times New Roman"/>
              </w:rPr>
              <w:t>Новоселицы на 182 места (Савинское с/п)</w:t>
            </w:r>
          </w:p>
        </w:tc>
        <w:tc>
          <w:tcPr>
            <w:tcW w:w="1803" w:type="dxa"/>
          </w:tcPr>
          <w:p w14:paraId="58821C6A" w14:textId="2D847413"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rPr>
              <w:t>22.03.2021</w:t>
            </w:r>
          </w:p>
        </w:tc>
        <w:tc>
          <w:tcPr>
            <w:tcW w:w="1843" w:type="dxa"/>
          </w:tcPr>
          <w:p w14:paraId="1288E8A6" w14:textId="4D65D58B"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rPr>
              <w:t>25.02.2022</w:t>
            </w:r>
          </w:p>
        </w:tc>
      </w:tr>
      <w:tr w:rsidR="004E4A9B" w:rsidRPr="004E4A9B" w14:paraId="40D63BBA" w14:textId="77777777" w:rsidTr="004E4A9B">
        <w:tc>
          <w:tcPr>
            <w:tcW w:w="9737" w:type="dxa"/>
            <w:gridSpan w:val="4"/>
          </w:tcPr>
          <w:p w14:paraId="71F0E035" w14:textId="1637DB0A" w:rsidR="004E4A9B" w:rsidRPr="004E4A9B" w:rsidRDefault="004E4A9B" w:rsidP="004E4A9B">
            <w:pPr>
              <w:spacing w:line="220" w:lineRule="exact"/>
              <w:jc w:val="center"/>
              <w:rPr>
                <w:rFonts w:ascii="Times New Roman" w:hAnsi="Times New Roman" w:cs="Times New Roman"/>
                <w:b/>
              </w:rPr>
            </w:pPr>
            <w:r w:rsidRPr="004E4A9B">
              <w:rPr>
                <w:rFonts w:ascii="Times New Roman" w:hAnsi="Times New Roman" w:cs="Times New Roman"/>
                <w:b/>
              </w:rPr>
              <w:t>2023 год</w:t>
            </w:r>
          </w:p>
        </w:tc>
      </w:tr>
      <w:tr w:rsidR="004E4A9B" w:rsidRPr="004E4A9B" w14:paraId="2A2B97B3" w14:textId="77777777" w:rsidTr="00FB627C">
        <w:tc>
          <w:tcPr>
            <w:tcW w:w="761" w:type="dxa"/>
          </w:tcPr>
          <w:p w14:paraId="605B241F" w14:textId="08DB0486"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rPr>
              <w:t>10</w:t>
            </w:r>
          </w:p>
        </w:tc>
        <w:tc>
          <w:tcPr>
            <w:tcW w:w="5330" w:type="dxa"/>
          </w:tcPr>
          <w:p w14:paraId="23859DAB" w14:textId="141EF5E6"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rPr>
              <w:t>Реконструкция а/м дороги в д. Лесная (</w:t>
            </w:r>
            <w:proofErr w:type="spellStart"/>
            <w:r w:rsidRPr="004E4A9B">
              <w:rPr>
                <w:rFonts w:ascii="Times New Roman" w:hAnsi="Times New Roman" w:cs="Times New Roman"/>
              </w:rPr>
              <w:t>Лесновское</w:t>
            </w:r>
            <w:proofErr w:type="spellEnd"/>
            <w:r w:rsidRPr="004E4A9B">
              <w:rPr>
                <w:rFonts w:ascii="Times New Roman" w:hAnsi="Times New Roman" w:cs="Times New Roman"/>
              </w:rPr>
              <w:t xml:space="preserve"> с/п)</w:t>
            </w:r>
          </w:p>
        </w:tc>
        <w:tc>
          <w:tcPr>
            <w:tcW w:w="1803" w:type="dxa"/>
          </w:tcPr>
          <w:p w14:paraId="57FE6BE2" w14:textId="02CC46B5"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rPr>
              <w:t>17.02.2023</w:t>
            </w:r>
          </w:p>
        </w:tc>
        <w:tc>
          <w:tcPr>
            <w:tcW w:w="1843" w:type="dxa"/>
          </w:tcPr>
          <w:p w14:paraId="567D90DF" w14:textId="71C15289"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rPr>
              <w:t>15.06.2023</w:t>
            </w:r>
          </w:p>
        </w:tc>
      </w:tr>
      <w:tr w:rsidR="004E4A9B" w:rsidRPr="004E4A9B" w14:paraId="0B856BA5" w14:textId="77777777" w:rsidTr="00FB627C">
        <w:tc>
          <w:tcPr>
            <w:tcW w:w="761" w:type="dxa"/>
          </w:tcPr>
          <w:p w14:paraId="56AFEE2B" w14:textId="1BE97BD1"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rPr>
              <w:t>11</w:t>
            </w:r>
          </w:p>
        </w:tc>
        <w:tc>
          <w:tcPr>
            <w:tcW w:w="5330" w:type="dxa"/>
          </w:tcPr>
          <w:p w14:paraId="3650CA9A" w14:textId="2088483C"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rPr>
              <w:t>Строительство водопровода в д. Трубичино</w:t>
            </w:r>
          </w:p>
        </w:tc>
        <w:tc>
          <w:tcPr>
            <w:tcW w:w="1803" w:type="dxa"/>
          </w:tcPr>
          <w:p w14:paraId="54794DC3" w14:textId="2747F6F2"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rPr>
              <w:t>31.07.2023</w:t>
            </w:r>
          </w:p>
        </w:tc>
        <w:tc>
          <w:tcPr>
            <w:tcW w:w="1843" w:type="dxa"/>
          </w:tcPr>
          <w:p w14:paraId="4CA9072F" w14:textId="0ED970E4"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rPr>
              <w:t>01.10.2024 (дата окончания строительства)</w:t>
            </w:r>
          </w:p>
        </w:tc>
      </w:tr>
      <w:tr w:rsidR="004E4A9B" w:rsidRPr="004E4A9B" w14:paraId="65A10C86" w14:textId="77777777" w:rsidTr="00FB627C">
        <w:tc>
          <w:tcPr>
            <w:tcW w:w="761" w:type="dxa"/>
          </w:tcPr>
          <w:p w14:paraId="171CDF21" w14:textId="59EBA0C6"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rPr>
              <w:lastRenderedPageBreak/>
              <w:t>12</w:t>
            </w:r>
          </w:p>
        </w:tc>
        <w:tc>
          <w:tcPr>
            <w:tcW w:w="5330" w:type="dxa"/>
          </w:tcPr>
          <w:p w14:paraId="49A8ADDC" w14:textId="1EBB2764"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bCs/>
              </w:rPr>
              <w:t xml:space="preserve">Рекультивация объекта размещения отходов - полигон по захоронению твердых бытовых отходов в </w:t>
            </w:r>
            <w:proofErr w:type="spellStart"/>
            <w:r w:rsidRPr="004E4A9B">
              <w:rPr>
                <w:rFonts w:ascii="Times New Roman" w:hAnsi="Times New Roman" w:cs="Times New Roman"/>
                <w:bCs/>
              </w:rPr>
              <w:t>д.Дорожно</w:t>
            </w:r>
            <w:proofErr w:type="spellEnd"/>
          </w:p>
        </w:tc>
        <w:tc>
          <w:tcPr>
            <w:tcW w:w="1803" w:type="dxa"/>
          </w:tcPr>
          <w:p w14:paraId="6722A597" w14:textId="0CE2ED64"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rPr>
              <w:t>20.03.2023</w:t>
            </w:r>
          </w:p>
        </w:tc>
        <w:tc>
          <w:tcPr>
            <w:tcW w:w="1843" w:type="dxa"/>
          </w:tcPr>
          <w:p w14:paraId="37377570" w14:textId="78B9C26F"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rPr>
              <w:t>30.09.2025</w:t>
            </w:r>
          </w:p>
        </w:tc>
      </w:tr>
      <w:tr w:rsidR="004E4A9B" w:rsidRPr="004E4A9B" w14:paraId="37A09765" w14:textId="77777777" w:rsidTr="00FB627C">
        <w:tc>
          <w:tcPr>
            <w:tcW w:w="761" w:type="dxa"/>
          </w:tcPr>
          <w:p w14:paraId="336FF925" w14:textId="2B3B3161"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rPr>
              <w:t>13</w:t>
            </w:r>
          </w:p>
        </w:tc>
        <w:tc>
          <w:tcPr>
            <w:tcW w:w="5330" w:type="dxa"/>
          </w:tcPr>
          <w:p w14:paraId="69B5C5AC" w14:textId="09650381"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rPr>
              <w:t>Разработка ПСД на строительство водопровода в д. Сырково и прохождение государственной экспертизы</w:t>
            </w:r>
          </w:p>
        </w:tc>
        <w:tc>
          <w:tcPr>
            <w:tcW w:w="1803" w:type="dxa"/>
          </w:tcPr>
          <w:p w14:paraId="7D6D5164" w14:textId="034423FD" w:rsidR="004E4A9B" w:rsidRPr="004E4A9B" w:rsidRDefault="004E4A9B" w:rsidP="004E4A9B">
            <w:pPr>
              <w:spacing w:line="220" w:lineRule="exact"/>
              <w:jc w:val="both"/>
              <w:rPr>
                <w:rFonts w:ascii="Times New Roman" w:hAnsi="Times New Roman" w:cs="Times New Roman"/>
              </w:rPr>
            </w:pPr>
            <w:r w:rsidRPr="004E4A9B">
              <w:rPr>
                <w:rFonts w:ascii="Times New Roman" w:hAnsi="Times New Roman" w:cs="Times New Roman"/>
              </w:rPr>
              <w:t>11.07.2023</w:t>
            </w:r>
          </w:p>
        </w:tc>
        <w:tc>
          <w:tcPr>
            <w:tcW w:w="1843" w:type="dxa"/>
          </w:tcPr>
          <w:p w14:paraId="65D85779" w14:textId="095ECC41" w:rsidR="004E4A9B" w:rsidRPr="004E4A9B" w:rsidRDefault="00017F45" w:rsidP="004E4A9B">
            <w:pPr>
              <w:spacing w:line="220" w:lineRule="exact"/>
              <w:jc w:val="both"/>
              <w:rPr>
                <w:rFonts w:ascii="Times New Roman" w:hAnsi="Times New Roman" w:cs="Times New Roman"/>
              </w:rPr>
            </w:pPr>
            <w:r>
              <w:rPr>
                <w:rFonts w:ascii="Times New Roman" w:hAnsi="Times New Roman" w:cs="Times New Roman"/>
              </w:rPr>
              <w:t>02.02.2024 (дополнительное соглашение о продлении срока контракта не представлено)</w:t>
            </w:r>
          </w:p>
        </w:tc>
      </w:tr>
    </w:tbl>
    <w:p w14:paraId="10CD4FDF" w14:textId="7FCC1A53" w:rsidR="00FB627C" w:rsidRPr="00601A7B" w:rsidRDefault="00601A7B" w:rsidP="00601A7B">
      <w:pPr>
        <w:spacing w:after="0" w:line="240" w:lineRule="auto"/>
        <w:ind w:firstLine="709"/>
        <w:jc w:val="both"/>
        <w:rPr>
          <w:rFonts w:ascii="Times New Roman" w:hAnsi="Times New Roman" w:cs="Times New Roman"/>
        </w:rPr>
      </w:pPr>
      <w:r w:rsidRPr="00601A7B">
        <w:rPr>
          <w:rFonts w:ascii="Times New Roman" w:hAnsi="Times New Roman" w:cs="Times New Roman"/>
        </w:rPr>
        <w:t>* ПСД-проектно-сметная документация</w:t>
      </w:r>
    </w:p>
    <w:p w14:paraId="541AED98" w14:textId="77777777" w:rsidR="00601A7B" w:rsidRPr="00601A7B" w:rsidRDefault="00601A7B" w:rsidP="00601A7B">
      <w:pPr>
        <w:spacing w:after="0" w:line="240" w:lineRule="auto"/>
        <w:ind w:firstLine="709"/>
        <w:jc w:val="both"/>
        <w:rPr>
          <w:rFonts w:ascii="Times New Roman" w:hAnsi="Times New Roman" w:cs="Times New Roman"/>
          <w:sz w:val="28"/>
          <w:szCs w:val="28"/>
        </w:rPr>
      </w:pPr>
    </w:p>
    <w:p w14:paraId="38E461FE" w14:textId="4A36812C" w:rsidR="004E4A9B" w:rsidRPr="00422863" w:rsidRDefault="004E4A9B" w:rsidP="004E4A9B">
      <w:pPr>
        <w:spacing w:after="0" w:line="240" w:lineRule="auto"/>
        <w:ind w:firstLine="708"/>
        <w:jc w:val="both"/>
        <w:rPr>
          <w:rFonts w:ascii="Times New Roman" w:hAnsi="Times New Roman" w:cs="Times New Roman"/>
          <w:sz w:val="28"/>
          <w:szCs w:val="28"/>
        </w:rPr>
      </w:pPr>
      <w:r w:rsidRPr="00422863">
        <w:rPr>
          <w:rFonts w:ascii="Times New Roman" w:hAnsi="Times New Roman" w:cs="Times New Roman"/>
          <w:sz w:val="28"/>
          <w:szCs w:val="28"/>
        </w:rPr>
        <w:t xml:space="preserve">Анализ данных показал, что по состоянию на 01.07.2024 </w:t>
      </w:r>
      <w:r>
        <w:rPr>
          <w:rFonts w:ascii="Times New Roman" w:hAnsi="Times New Roman" w:cs="Times New Roman"/>
          <w:sz w:val="28"/>
          <w:szCs w:val="28"/>
        </w:rPr>
        <w:t>из 13 (тринадцати)</w:t>
      </w:r>
      <w:r w:rsidRPr="00422863">
        <w:rPr>
          <w:rFonts w:ascii="Times New Roman" w:hAnsi="Times New Roman" w:cs="Times New Roman"/>
          <w:sz w:val="28"/>
          <w:szCs w:val="28"/>
        </w:rPr>
        <w:t xml:space="preserve"> объектов </w:t>
      </w:r>
      <w:r>
        <w:rPr>
          <w:rFonts w:ascii="Times New Roman" w:hAnsi="Times New Roman" w:cs="Times New Roman"/>
          <w:sz w:val="28"/>
          <w:szCs w:val="28"/>
        </w:rPr>
        <w:t xml:space="preserve">имеются объекты </w:t>
      </w:r>
      <w:r>
        <w:rPr>
          <w:rFonts w:ascii="Times New Roman" w:hAnsi="Times New Roman" w:cs="Times New Roman"/>
          <w:iCs/>
          <w:sz w:val="28"/>
          <w:szCs w:val="28"/>
        </w:rPr>
        <w:t>в количестве 2</w:t>
      </w:r>
      <w:r w:rsidRPr="00E112AF">
        <w:rPr>
          <w:rFonts w:ascii="Times New Roman" w:hAnsi="Times New Roman" w:cs="Times New Roman"/>
          <w:iCs/>
          <w:sz w:val="28"/>
          <w:szCs w:val="28"/>
        </w:rPr>
        <w:t xml:space="preserve"> (</w:t>
      </w:r>
      <w:r>
        <w:rPr>
          <w:rFonts w:ascii="Times New Roman" w:hAnsi="Times New Roman" w:cs="Times New Roman"/>
          <w:iCs/>
          <w:sz w:val="28"/>
          <w:szCs w:val="28"/>
        </w:rPr>
        <w:t>двух</w:t>
      </w:r>
      <w:r w:rsidRPr="00E112AF">
        <w:rPr>
          <w:rFonts w:ascii="Times New Roman" w:hAnsi="Times New Roman" w:cs="Times New Roman"/>
          <w:iCs/>
          <w:sz w:val="28"/>
          <w:szCs w:val="28"/>
        </w:rPr>
        <w:t>) единиц,</w:t>
      </w:r>
      <w:r w:rsidRPr="00422863">
        <w:rPr>
          <w:rFonts w:ascii="Times New Roman" w:hAnsi="Times New Roman" w:cs="Times New Roman"/>
          <w:sz w:val="28"/>
          <w:szCs w:val="28"/>
        </w:rPr>
        <w:t xml:space="preserve"> строительство </w:t>
      </w:r>
      <w:r>
        <w:rPr>
          <w:rFonts w:ascii="Times New Roman" w:hAnsi="Times New Roman" w:cs="Times New Roman"/>
          <w:sz w:val="28"/>
          <w:szCs w:val="28"/>
        </w:rPr>
        <w:t>котор</w:t>
      </w:r>
      <w:r w:rsidR="008F46A9">
        <w:rPr>
          <w:rFonts w:ascii="Times New Roman" w:hAnsi="Times New Roman" w:cs="Times New Roman"/>
          <w:sz w:val="28"/>
          <w:szCs w:val="28"/>
        </w:rPr>
        <w:t>ых</w:t>
      </w:r>
      <w:r>
        <w:rPr>
          <w:rFonts w:ascii="Times New Roman" w:hAnsi="Times New Roman" w:cs="Times New Roman"/>
          <w:sz w:val="28"/>
          <w:szCs w:val="28"/>
        </w:rPr>
        <w:t xml:space="preserve"> не завершено</w:t>
      </w:r>
      <w:r w:rsidRPr="00422863">
        <w:rPr>
          <w:rFonts w:ascii="Times New Roman" w:hAnsi="Times New Roman" w:cs="Times New Roman"/>
          <w:sz w:val="28"/>
          <w:szCs w:val="28"/>
        </w:rPr>
        <w:t xml:space="preserve">, </w:t>
      </w:r>
      <w:r>
        <w:rPr>
          <w:rFonts w:ascii="Times New Roman" w:hAnsi="Times New Roman" w:cs="Times New Roman"/>
          <w:sz w:val="28"/>
          <w:szCs w:val="28"/>
        </w:rPr>
        <w:t xml:space="preserve">а также не востребована проектно-сметная документация </w:t>
      </w:r>
      <w:r w:rsidRPr="00E112AF">
        <w:rPr>
          <w:rFonts w:ascii="Times New Roman" w:hAnsi="Times New Roman" w:cs="Times New Roman"/>
          <w:iCs/>
          <w:sz w:val="28"/>
          <w:szCs w:val="28"/>
        </w:rPr>
        <w:t xml:space="preserve">в количестве </w:t>
      </w:r>
      <w:r w:rsidR="00095E47">
        <w:rPr>
          <w:rFonts w:ascii="Times New Roman" w:hAnsi="Times New Roman" w:cs="Times New Roman"/>
          <w:iCs/>
          <w:sz w:val="28"/>
          <w:szCs w:val="28"/>
        </w:rPr>
        <w:t>2</w:t>
      </w:r>
      <w:r w:rsidRPr="00E112AF">
        <w:rPr>
          <w:rFonts w:ascii="Times New Roman" w:hAnsi="Times New Roman" w:cs="Times New Roman"/>
          <w:iCs/>
          <w:sz w:val="28"/>
          <w:szCs w:val="28"/>
        </w:rPr>
        <w:t xml:space="preserve"> (</w:t>
      </w:r>
      <w:r w:rsidR="00095E47">
        <w:rPr>
          <w:rFonts w:ascii="Times New Roman" w:hAnsi="Times New Roman" w:cs="Times New Roman"/>
          <w:iCs/>
          <w:sz w:val="28"/>
          <w:szCs w:val="28"/>
        </w:rPr>
        <w:t>двух</w:t>
      </w:r>
      <w:r w:rsidR="002B5C93">
        <w:rPr>
          <w:rFonts w:ascii="Times New Roman" w:hAnsi="Times New Roman" w:cs="Times New Roman"/>
          <w:iCs/>
          <w:sz w:val="28"/>
          <w:szCs w:val="28"/>
        </w:rPr>
        <w:t>) единиц.</w:t>
      </w:r>
    </w:p>
    <w:p w14:paraId="145720AB" w14:textId="7DC05137" w:rsidR="00095E47" w:rsidRDefault="002B5C93" w:rsidP="008F46A9">
      <w:pPr>
        <w:spacing w:after="0"/>
        <w:ind w:firstLine="708"/>
        <w:jc w:val="both"/>
        <w:rPr>
          <w:rFonts w:ascii="Times New Roman" w:hAnsi="Times New Roman" w:cs="Times New Roman"/>
          <w:iCs/>
          <w:sz w:val="28"/>
          <w:szCs w:val="28"/>
        </w:rPr>
      </w:pPr>
      <w:r>
        <w:rPr>
          <w:rFonts w:ascii="Times New Roman" w:hAnsi="Times New Roman" w:cs="Times New Roman"/>
          <w:iCs/>
          <w:sz w:val="28"/>
          <w:szCs w:val="28"/>
        </w:rPr>
        <w:t>П</w:t>
      </w:r>
      <w:r w:rsidR="00095E47">
        <w:rPr>
          <w:rFonts w:ascii="Times New Roman" w:hAnsi="Times New Roman" w:cs="Times New Roman"/>
          <w:iCs/>
          <w:sz w:val="28"/>
          <w:szCs w:val="28"/>
        </w:rPr>
        <w:t>о объекту:</w:t>
      </w:r>
      <w:r w:rsidR="00095E47" w:rsidRPr="00E8063D">
        <w:t xml:space="preserve"> </w:t>
      </w:r>
      <w:r w:rsidR="00095E47" w:rsidRPr="00E8063D">
        <w:rPr>
          <w:rFonts w:ascii="Times New Roman" w:hAnsi="Times New Roman" w:cs="Times New Roman"/>
          <w:b/>
          <w:iCs/>
          <w:sz w:val="28"/>
          <w:szCs w:val="28"/>
        </w:rPr>
        <w:t>Разработка ПСД на реконструкцию а</w:t>
      </w:r>
      <w:r w:rsidR="008F46A9">
        <w:rPr>
          <w:rFonts w:ascii="Times New Roman" w:hAnsi="Times New Roman" w:cs="Times New Roman"/>
          <w:b/>
          <w:iCs/>
          <w:sz w:val="28"/>
          <w:szCs w:val="28"/>
        </w:rPr>
        <w:t>втомобильной</w:t>
      </w:r>
      <w:r w:rsidR="00095E47" w:rsidRPr="00E8063D">
        <w:rPr>
          <w:rFonts w:ascii="Times New Roman" w:hAnsi="Times New Roman" w:cs="Times New Roman"/>
          <w:b/>
          <w:iCs/>
          <w:sz w:val="28"/>
          <w:szCs w:val="28"/>
        </w:rPr>
        <w:t xml:space="preserve"> дороги в п. Тёсово-Нетыльский ул. Красноармейская (Тёсово-Нетыльское с/п)</w:t>
      </w:r>
      <w:r w:rsidR="00095E47">
        <w:rPr>
          <w:rFonts w:ascii="Times New Roman" w:hAnsi="Times New Roman" w:cs="Times New Roman"/>
          <w:b/>
          <w:iCs/>
          <w:sz w:val="28"/>
          <w:szCs w:val="28"/>
        </w:rPr>
        <w:t>.</w:t>
      </w:r>
      <w:r w:rsidR="00095E47" w:rsidRPr="00E8063D">
        <w:t xml:space="preserve"> </w:t>
      </w:r>
      <w:r w:rsidR="00095E47" w:rsidRPr="00E8063D">
        <w:rPr>
          <w:rFonts w:ascii="Times New Roman" w:hAnsi="Times New Roman" w:cs="Times New Roman"/>
          <w:iCs/>
          <w:sz w:val="28"/>
          <w:szCs w:val="28"/>
        </w:rPr>
        <w:t>Работы не выполнены. Контракт с Подрядчиком расторгнут по соглашению сторон, в связи с невозможностью получения согласования по причине прохождения коммунальн</w:t>
      </w:r>
      <w:r w:rsidR="008F46A9">
        <w:rPr>
          <w:rFonts w:ascii="Times New Roman" w:hAnsi="Times New Roman" w:cs="Times New Roman"/>
          <w:iCs/>
          <w:sz w:val="28"/>
          <w:szCs w:val="28"/>
        </w:rPr>
        <w:t>ых сетей в зоне реконструкции автомобильной дороги</w:t>
      </w:r>
      <w:r w:rsidR="00095E47" w:rsidRPr="00E8063D">
        <w:rPr>
          <w:rFonts w:ascii="Times New Roman" w:hAnsi="Times New Roman" w:cs="Times New Roman"/>
          <w:iCs/>
          <w:sz w:val="28"/>
          <w:szCs w:val="28"/>
        </w:rPr>
        <w:t xml:space="preserve"> в п. Тёсово</w:t>
      </w:r>
      <w:r>
        <w:rPr>
          <w:rFonts w:ascii="Times New Roman" w:hAnsi="Times New Roman" w:cs="Times New Roman"/>
          <w:iCs/>
          <w:sz w:val="28"/>
          <w:szCs w:val="28"/>
        </w:rPr>
        <w:t>-Нетыльский ул. Красноармейская.</w:t>
      </w:r>
    </w:p>
    <w:p w14:paraId="6D8CFDB6" w14:textId="15A8D20B" w:rsidR="00095E47" w:rsidRDefault="002B5C93" w:rsidP="008F46A9">
      <w:pPr>
        <w:spacing w:after="0"/>
        <w:ind w:firstLine="708"/>
        <w:jc w:val="both"/>
      </w:pPr>
      <w:r>
        <w:rPr>
          <w:rFonts w:ascii="Times New Roman" w:hAnsi="Times New Roman" w:cs="Times New Roman"/>
          <w:iCs/>
          <w:sz w:val="28"/>
          <w:szCs w:val="28"/>
        </w:rPr>
        <w:t>П</w:t>
      </w:r>
      <w:r w:rsidR="00095E47">
        <w:rPr>
          <w:rFonts w:ascii="Times New Roman" w:hAnsi="Times New Roman" w:cs="Times New Roman"/>
          <w:iCs/>
          <w:sz w:val="28"/>
          <w:szCs w:val="28"/>
        </w:rPr>
        <w:t>о объекту:</w:t>
      </w:r>
      <w:r w:rsidR="00095E47" w:rsidRPr="00E8063D">
        <w:t xml:space="preserve"> </w:t>
      </w:r>
      <w:r w:rsidR="00095E47" w:rsidRPr="00E8063D">
        <w:rPr>
          <w:rFonts w:ascii="Times New Roman" w:hAnsi="Times New Roman" w:cs="Times New Roman"/>
          <w:b/>
          <w:iCs/>
          <w:sz w:val="28"/>
          <w:szCs w:val="28"/>
        </w:rPr>
        <w:t>Разработка ПСД на строительство внутриплощадочных дорог для обеспечения транспортной инфраструктуры к земельным участкам, выделенным льготным категориям граждан в д. Фарафоново (Борковское с</w:t>
      </w:r>
      <w:r w:rsidR="008F46A9">
        <w:rPr>
          <w:rFonts w:ascii="Times New Roman" w:hAnsi="Times New Roman" w:cs="Times New Roman"/>
          <w:b/>
          <w:iCs/>
          <w:sz w:val="28"/>
          <w:szCs w:val="28"/>
        </w:rPr>
        <w:t>ельское поселение</w:t>
      </w:r>
      <w:r w:rsidR="00095E47" w:rsidRPr="00E8063D">
        <w:rPr>
          <w:rFonts w:ascii="Times New Roman" w:hAnsi="Times New Roman" w:cs="Times New Roman"/>
          <w:b/>
          <w:iCs/>
          <w:sz w:val="28"/>
          <w:szCs w:val="28"/>
        </w:rPr>
        <w:t>)</w:t>
      </w:r>
      <w:r w:rsidR="00095E47">
        <w:rPr>
          <w:rFonts w:ascii="Times New Roman" w:hAnsi="Times New Roman" w:cs="Times New Roman"/>
          <w:b/>
          <w:iCs/>
          <w:sz w:val="28"/>
          <w:szCs w:val="28"/>
        </w:rPr>
        <w:t>.</w:t>
      </w:r>
      <w:r w:rsidR="00095E47" w:rsidRPr="00E8063D">
        <w:rPr>
          <w:rFonts w:ascii="Times New Roman" w:hAnsi="Times New Roman" w:cs="Times New Roman"/>
        </w:rPr>
        <w:t xml:space="preserve"> </w:t>
      </w:r>
      <w:r w:rsidR="00095E47" w:rsidRPr="00E8063D">
        <w:rPr>
          <w:rFonts w:ascii="Times New Roman" w:hAnsi="Times New Roman" w:cs="Times New Roman"/>
          <w:iCs/>
          <w:sz w:val="28"/>
          <w:szCs w:val="28"/>
        </w:rPr>
        <w:t xml:space="preserve">ПСД не применена в связи с отсутствием у Администрации Борковского </w:t>
      </w:r>
      <w:r w:rsidR="008F46A9">
        <w:rPr>
          <w:rFonts w:ascii="Times New Roman" w:hAnsi="Times New Roman" w:cs="Times New Roman"/>
          <w:iCs/>
          <w:sz w:val="28"/>
          <w:szCs w:val="28"/>
        </w:rPr>
        <w:t>сельского поселения</w:t>
      </w:r>
      <w:r w:rsidR="00095E47" w:rsidRPr="00E8063D">
        <w:rPr>
          <w:rFonts w:ascii="Times New Roman" w:hAnsi="Times New Roman" w:cs="Times New Roman"/>
          <w:iCs/>
          <w:sz w:val="28"/>
          <w:szCs w:val="28"/>
        </w:rPr>
        <w:t xml:space="preserve"> денежных средств на строительство внутриплощадочных дорог</w:t>
      </w:r>
      <w:r w:rsidR="00095E47">
        <w:rPr>
          <w:rFonts w:ascii="Times New Roman" w:hAnsi="Times New Roman" w:cs="Times New Roman"/>
          <w:iCs/>
          <w:sz w:val="28"/>
          <w:szCs w:val="28"/>
        </w:rPr>
        <w:t>.</w:t>
      </w:r>
    </w:p>
    <w:p w14:paraId="60A17133" w14:textId="2D1F4272" w:rsidR="002B5C93" w:rsidRDefault="002B5C93" w:rsidP="004E4A9B">
      <w:pPr>
        <w:spacing w:after="0"/>
        <w:ind w:firstLine="708"/>
        <w:jc w:val="both"/>
        <w:rPr>
          <w:rFonts w:ascii="Times New Roman" w:eastAsia="Times New Roman" w:hAnsi="Times New Roman" w:cs="Times New Roman"/>
          <w:b/>
          <w:bCs/>
          <w:sz w:val="28"/>
          <w:szCs w:val="20"/>
          <w:lang w:eastAsia="ru-RU"/>
        </w:rPr>
      </w:pPr>
      <w:r>
        <w:rPr>
          <w:rFonts w:ascii="Times New Roman" w:hAnsi="Times New Roman" w:cs="Times New Roman"/>
          <w:sz w:val="28"/>
          <w:szCs w:val="28"/>
        </w:rPr>
        <w:t xml:space="preserve">В ходе проведения экспертно-аналитического мероприятия в отношении </w:t>
      </w:r>
      <w:r w:rsidR="004E4A9B" w:rsidRPr="00422863">
        <w:rPr>
          <w:rFonts w:ascii="Times New Roman" w:hAnsi="Times New Roman" w:cs="Times New Roman"/>
          <w:sz w:val="28"/>
          <w:szCs w:val="28"/>
        </w:rPr>
        <w:t>объект</w:t>
      </w:r>
      <w:r w:rsidR="003D7DDB">
        <w:rPr>
          <w:rFonts w:ascii="Times New Roman" w:hAnsi="Times New Roman" w:cs="Times New Roman"/>
          <w:sz w:val="28"/>
          <w:szCs w:val="28"/>
        </w:rPr>
        <w:t>ов</w:t>
      </w:r>
      <w:r>
        <w:rPr>
          <w:rFonts w:ascii="Times New Roman" w:hAnsi="Times New Roman" w:cs="Times New Roman"/>
          <w:sz w:val="28"/>
          <w:szCs w:val="28"/>
        </w:rPr>
        <w:t xml:space="preserve"> капитального строительства (ОКС)</w:t>
      </w:r>
      <w:r w:rsidR="004E4A9B" w:rsidRPr="00422863">
        <w:rPr>
          <w:rFonts w:ascii="Times New Roman" w:hAnsi="Times New Roman" w:cs="Times New Roman"/>
          <w:sz w:val="28"/>
          <w:szCs w:val="28"/>
        </w:rPr>
        <w:t xml:space="preserve"> </w:t>
      </w:r>
      <w:r w:rsidRPr="002B5C93">
        <w:rPr>
          <w:rFonts w:ascii="Times New Roman" w:eastAsia="Times New Roman" w:hAnsi="Times New Roman" w:cs="Times New Roman"/>
          <w:bCs/>
          <w:sz w:val="28"/>
          <w:szCs w:val="20"/>
          <w:lang w:eastAsia="ru-RU"/>
        </w:rPr>
        <w:t>установлено следующее.</w:t>
      </w:r>
    </w:p>
    <w:p w14:paraId="5CE53C27" w14:textId="77777777" w:rsidR="00C87EF1" w:rsidRPr="00C87EF1" w:rsidRDefault="00C87EF1" w:rsidP="00C87E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7EF1">
        <w:rPr>
          <w:rFonts w:ascii="Times New Roman" w:eastAsia="Times New Roman" w:hAnsi="Times New Roman" w:cs="Times New Roman"/>
          <w:sz w:val="28"/>
          <w:szCs w:val="28"/>
          <w:lang w:eastAsia="ru-RU"/>
        </w:rPr>
        <w:t xml:space="preserve">В соответствии с </w:t>
      </w:r>
      <w:hyperlink r:id="rId8">
        <w:r w:rsidRPr="00C87EF1">
          <w:rPr>
            <w:rFonts w:ascii="Times New Roman" w:eastAsia="Times New Roman" w:hAnsi="Times New Roman" w:cs="Times New Roman"/>
            <w:sz w:val="28"/>
            <w:szCs w:val="28"/>
            <w:lang w:eastAsia="ru-RU"/>
          </w:rPr>
          <w:t>частью 2 статьи 15</w:t>
        </w:r>
      </w:hyperlink>
      <w:r w:rsidRPr="00C87EF1">
        <w:rPr>
          <w:rFonts w:ascii="Times New Roman" w:eastAsia="Times New Roman" w:hAnsi="Times New Roman" w:cs="Times New Roman"/>
          <w:sz w:val="28"/>
          <w:szCs w:val="28"/>
          <w:lang w:eastAsia="ru-RU"/>
        </w:rPr>
        <w:t xml:space="preserve"> Федерального закона от 08.03.2022 № 46-ФЗ «О внесении изменений в отдельные законодательные акты Российской Федерации» в период до 31 декабря 2023 года включительно </w:t>
      </w:r>
      <w:r w:rsidRPr="00C87EF1">
        <w:rPr>
          <w:rFonts w:ascii="Times New Roman" w:eastAsia="Calibri" w:hAnsi="Times New Roman" w:cs="Times New Roman"/>
          <w:sz w:val="28"/>
          <w:szCs w:val="28"/>
        </w:rPr>
        <w:t>решением высшего исполнительного органа субъекта Российской Федерации</w:t>
      </w:r>
      <w:r w:rsidRPr="00C87EF1">
        <w:rPr>
          <w:rFonts w:ascii="Times New Roman" w:eastAsia="Times New Roman" w:hAnsi="Times New Roman" w:cs="Times New Roman"/>
          <w:sz w:val="28"/>
          <w:szCs w:val="28"/>
          <w:lang w:eastAsia="ru-RU"/>
        </w:rPr>
        <w:t xml:space="preserve"> в дополнение к случаям, предусмотренным </w:t>
      </w:r>
      <w:hyperlink r:id="rId9">
        <w:r w:rsidRPr="00C87EF1">
          <w:rPr>
            <w:rFonts w:ascii="Times New Roman" w:eastAsia="Times New Roman" w:hAnsi="Times New Roman" w:cs="Times New Roman"/>
            <w:sz w:val="28"/>
            <w:szCs w:val="28"/>
            <w:lang w:eastAsia="ru-RU"/>
          </w:rPr>
          <w:t>частью 1 статьи 93</w:t>
        </w:r>
      </w:hyperlink>
      <w:r w:rsidRPr="00C87EF1">
        <w:rPr>
          <w:rFonts w:ascii="Times New Roman" w:eastAsia="Times New Roman" w:hAnsi="Times New Roman" w:cs="Times New Roman"/>
          <w:sz w:val="28"/>
          <w:szCs w:val="28"/>
          <w:lang w:eastAsia="ru-RU"/>
        </w:rPr>
        <w:t xml:space="preserve"> Федерального закона № 44-ФЗ</w:t>
      </w:r>
      <w:r w:rsidRPr="00C87EF1">
        <w:rPr>
          <w:rFonts w:ascii="Times New Roman" w:eastAsia="Times New Roman" w:hAnsi="Times New Roman" w:cs="Times New Roman"/>
          <w:sz w:val="28"/>
          <w:szCs w:val="28"/>
          <w:vertAlign w:val="superscript"/>
          <w:lang w:eastAsia="ru-RU"/>
        </w:rPr>
        <w:footnoteReference w:id="2"/>
      </w:r>
      <w:r w:rsidRPr="00C87EF1">
        <w:rPr>
          <w:rFonts w:ascii="Times New Roman" w:eastAsia="Times New Roman" w:hAnsi="Times New Roman" w:cs="Times New Roman"/>
          <w:sz w:val="28"/>
          <w:szCs w:val="28"/>
          <w:lang w:eastAsia="ru-RU"/>
        </w:rPr>
        <w:t xml:space="preserve"> </w:t>
      </w:r>
      <w:r w:rsidRPr="00C87EF1">
        <w:rPr>
          <w:rFonts w:ascii="Times New Roman" w:eastAsia="Calibri" w:hAnsi="Times New Roman" w:cs="Times New Roman"/>
          <w:sz w:val="28"/>
          <w:szCs w:val="28"/>
        </w:rPr>
        <w:t xml:space="preserve">могут быть установлены иные случаи осуществления закупок товаров, работ, услуг для государственных и (или) муниципальных нужд у единственного поставщика (подрядчика, исполнителя) в целях обеспечения нужд </w:t>
      </w:r>
      <w:r w:rsidRPr="00C87EF1">
        <w:rPr>
          <w:rFonts w:ascii="Times New Roman" w:eastAsia="Calibri" w:hAnsi="Times New Roman" w:cs="Times New Roman"/>
          <w:sz w:val="28"/>
          <w:szCs w:val="28"/>
        </w:rPr>
        <w:lastRenderedPageBreak/>
        <w:t xml:space="preserve">соответствующего субъекта Российской Федерации и муниципальных нужд муниципальных образований, находящихся на его территории, а также определен порядок осуществления закупок. </w:t>
      </w:r>
    </w:p>
    <w:p w14:paraId="614191DC" w14:textId="1FFBBF4F" w:rsidR="00C87EF1" w:rsidRPr="00C87EF1" w:rsidRDefault="00C87EF1" w:rsidP="00C87E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7EF1">
        <w:rPr>
          <w:rFonts w:ascii="Times New Roman" w:eastAsia="Times New Roman" w:hAnsi="Times New Roman" w:cs="Times New Roman"/>
          <w:sz w:val="28"/>
          <w:szCs w:val="28"/>
          <w:lang w:eastAsia="ru-RU"/>
        </w:rPr>
        <w:t>Постановлением Правительства Новгородской области от 22.03.2022 № 136 «О дополнительных случаях осуществления закупок товаров, работ, услуг для нужд Новгородской области, муниципальных нужд у единственного поставщика (подрядчика, исполнителя) и порядке их осуществления» (далее - постановление № 136) установлены дополнительные случаи осуществления закупок у единственного поставщика при наличии решения Правит</w:t>
      </w:r>
      <w:r>
        <w:rPr>
          <w:rFonts w:ascii="Times New Roman" w:eastAsia="Times New Roman" w:hAnsi="Times New Roman" w:cs="Times New Roman"/>
          <w:sz w:val="28"/>
          <w:szCs w:val="28"/>
          <w:lang w:eastAsia="ru-RU"/>
        </w:rPr>
        <w:t>ельства Новгородской области.</w:t>
      </w:r>
    </w:p>
    <w:p w14:paraId="2B85A221" w14:textId="003589BE" w:rsidR="00C87EF1" w:rsidRPr="00C87EF1" w:rsidRDefault="00C87EF1" w:rsidP="00C87EF1">
      <w:pPr>
        <w:autoSpaceDE w:val="0"/>
        <w:autoSpaceDN w:val="0"/>
        <w:adjustRightInd w:val="0"/>
        <w:spacing w:after="0" w:line="240" w:lineRule="auto"/>
        <w:ind w:firstLine="709"/>
        <w:jc w:val="both"/>
        <w:rPr>
          <w:rFonts w:ascii="Times New Roman" w:eastAsia="Calibri" w:hAnsi="Times New Roman" w:cs="Times New Roman"/>
          <w:sz w:val="28"/>
          <w:szCs w:val="28"/>
        </w:rPr>
      </w:pPr>
      <w:r w:rsidRPr="00C87EF1">
        <w:rPr>
          <w:rFonts w:ascii="Times New Roman" w:eastAsia="Times New Roman" w:hAnsi="Times New Roman" w:cs="Times New Roman"/>
          <w:sz w:val="28"/>
          <w:szCs w:val="28"/>
          <w:lang w:eastAsia="ru-RU"/>
        </w:rPr>
        <w:t>В соответствии с подпунктом 1.2 пункта 1 постановления № 136 предусмотрена возможность Администрации муниципального района принятия решений об определении единственного подрядчика и конкретной закупки работ для обеспечения муниципальных нужд. В ходе вносимых в постановление № 136 изменений</w:t>
      </w:r>
      <w:r w:rsidRPr="00C87EF1">
        <w:rPr>
          <w:rFonts w:ascii="Times New Roman" w:eastAsia="Times New Roman" w:hAnsi="Times New Roman" w:cs="Times New Roman"/>
          <w:sz w:val="28"/>
          <w:szCs w:val="28"/>
          <w:vertAlign w:val="superscript"/>
          <w:lang w:eastAsia="ru-RU"/>
        </w:rPr>
        <w:footnoteReference w:id="3"/>
      </w:r>
      <w:r w:rsidRPr="00C87EF1">
        <w:rPr>
          <w:rFonts w:ascii="Times New Roman" w:eastAsia="Times New Roman" w:hAnsi="Times New Roman" w:cs="Times New Roman"/>
          <w:sz w:val="28"/>
          <w:szCs w:val="28"/>
          <w:lang w:eastAsia="ru-RU"/>
        </w:rPr>
        <w:t xml:space="preserve">, определены следующие случаи закупки у единственного поставщика: осуществление закупки </w:t>
      </w:r>
      <w:r w:rsidRPr="00C87EF1">
        <w:rPr>
          <w:rFonts w:ascii="Times New Roman" w:eastAsia="Calibri" w:hAnsi="Times New Roman" w:cs="Times New Roman"/>
          <w:sz w:val="28"/>
          <w:szCs w:val="28"/>
        </w:rPr>
        <w:t>о выполнении инженерных изысканий, на подготовку проектной документации, рабочей документации (в том числе путем внесения в них изменений) по объектам капитального строительства, проектной документации для проведения работ по сохранению объектов культурного наследия, на выполнение работ по строительству, капитальному ремонту, реконструкции, сносу объектов капитального строительства, комплексному развитию территорий и их благоустройству, сохранению объектов культурного наследия.</w:t>
      </w:r>
    </w:p>
    <w:p w14:paraId="40A99378" w14:textId="35FD4A9E" w:rsidR="00C87EF1" w:rsidRPr="00C87EF1" w:rsidRDefault="00C87EF1" w:rsidP="00C87EF1">
      <w:pPr>
        <w:autoSpaceDE w:val="0"/>
        <w:autoSpaceDN w:val="0"/>
        <w:adjustRightInd w:val="0"/>
        <w:spacing w:after="0" w:line="240" w:lineRule="auto"/>
        <w:ind w:firstLine="709"/>
        <w:jc w:val="both"/>
        <w:rPr>
          <w:rFonts w:ascii="Times New Roman" w:eastAsia="Times New Roman" w:hAnsi="Times New Roman" w:cs="Times New Roman"/>
          <w:bCs/>
          <w:sz w:val="28"/>
          <w:szCs w:val="20"/>
          <w:lang w:eastAsia="ru-RU"/>
        </w:rPr>
      </w:pPr>
      <w:r w:rsidRPr="00C87EF1">
        <w:rPr>
          <w:rFonts w:ascii="Times New Roman" w:eastAsia="Times New Roman" w:hAnsi="Times New Roman" w:cs="Times New Roman"/>
          <w:bCs/>
          <w:sz w:val="28"/>
          <w:szCs w:val="20"/>
          <w:lang w:eastAsia="ru-RU"/>
        </w:rPr>
        <w:t>Вместе с тем, следует отметить, что порядок осуществления таких закупок в Администрации Новгородского муниципального района</w:t>
      </w:r>
      <w:r w:rsidR="00C11C44">
        <w:rPr>
          <w:rFonts w:ascii="Times New Roman" w:eastAsia="Times New Roman" w:hAnsi="Times New Roman" w:cs="Times New Roman"/>
          <w:bCs/>
          <w:sz w:val="28"/>
          <w:szCs w:val="20"/>
          <w:lang w:eastAsia="ru-RU"/>
        </w:rPr>
        <w:t xml:space="preserve"> (далее – Администрация НМР)</w:t>
      </w:r>
      <w:r w:rsidRPr="00C87EF1">
        <w:rPr>
          <w:rFonts w:ascii="Times New Roman" w:eastAsia="Times New Roman" w:hAnsi="Times New Roman" w:cs="Times New Roman"/>
          <w:b/>
          <w:bCs/>
          <w:sz w:val="28"/>
          <w:szCs w:val="20"/>
          <w:lang w:eastAsia="ru-RU"/>
        </w:rPr>
        <w:t xml:space="preserve"> не определен (отсутствует), </w:t>
      </w:r>
      <w:r w:rsidRPr="00C87EF1">
        <w:rPr>
          <w:rFonts w:ascii="Times New Roman" w:eastAsia="Times New Roman" w:hAnsi="Times New Roman" w:cs="Times New Roman"/>
          <w:bCs/>
          <w:sz w:val="28"/>
          <w:szCs w:val="20"/>
          <w:lang w:eastAsia="ru-RU"/>
        </w:rPr>
        <w:t xml:space="preserve">в связи с чем определить последовательность действий органов местного самоуправления в отношении </w:t>
      </w:r>
      <w:r w:rsidRPr="00C87EF1">
        <w:rPr>
          <w:rFonts w:ascii="Times New Roman" w:hAnsi="Times New Roman" w:cs="Times New Roman"/>
          <w:sz w:val="28"/>
          <w:szCs w:val="28"/>
          <w14:ligatures w14:val="standardContextual"/>
        </w:rPr>
        <w:t>процедуры определения и согласования единственного поставщика</w:t>
      </w:r>
      <w:r w:rsidRPr="00C87EF1">
        <w:rPr>
          <w:rFonts w:ascii="Times New Roman" w:eastAsia="Times New Roman" w:hAnsi="Times New Roman" w:cs="Times New Roman"/>
          <w:bCs/>
          <w:sz w:val="28"/>
          <w:szCs w:val="20"/>
          <w:lang w:eastAsia="ru-RU"/>
        </w:rPr>
        <w:t>, а также обоснованности</w:t>
      </w:r>
      <w:r w:rsidRPr="00C87EF1">
        <w:rPr>
          <w:rFonts w:ascii="Times New Roman" w:eastAsia="Times New Roman" w:hAnsi="Times New Roman" w:cs="Times New Roman"/>
          <w:sz w:val="24"/>
          <w:szCs w:val="20"/>
          <w:lang w:eastAsia="ru-RU"/>
        </w:rPr>
        <w:t xml:space="preserve"> </w:t>
      </w:r>
      <w:r w:rsidRPr="00C87EF1">
        <w:rPr>
          <w:rFonts w:ascii="Times New Roman" w:eastAsia="Times New Roman" w:hAnsi="Times New Roman" w:cs="Times New Roman"/>
          <w:sz w:val="28"/>
          <w:szCs w:val="28"/>
          <w:lang w:eastAsia="ru-RU"/>
        </w:rPr>
        <w:t>принятия</w:t>
      </w:r>
      <w:r w:rsidRPr="00C87EF1">
        <w:rPr>
          <w:rFonts w:ascii="Times New Roman" w:eastAsia="Times New Roman" w:hAnsi="Times New Roman" w:cs="Times New Roman"/>
          <w:bCs/>
          <w:sz w:val="28"/>
          <w:szCs w:val="20"/>
          <w:lang w:eastAsia="ru-RU"/>
        </w:rPr>
        <w:t xml:space="preserve"> решения об осуществлении закупок товаров, работ, услуг (далее - закупка) у единственного поставщика в иных (дополнительных) случаях и заключающих по итогам контракты (муниципальные контракты) с единственным поставщиком </w:t>
      </w:r>
      <w:r w:rsidRPr="00C87EF1">
        <w:rPr>
          <w:rFonts w:ascii="Times New Roman" w:eastAsia="Times New Roman" w:hAnsi="Times New Roman" w:cs="Times New Roman"/>
          <w:b/>
          <w:bCs/>
          <w:sz w:val="28"/>
          <w:szCs w:val="20"/>
          <w:lang w:eastAsia="ru-RU"/>
        </w:rPr>
        <w:t>не представляется возможным</w:t>
      </w:r>
      <w:r w:rsidRPr="00C87EF1">
        <w:rPr>
          <w:rFonts w:ascii="Times New Roman" w:eastAsia="Times New Roman" w:hAnsi="Times New Roman" w:cs="Times New Roman"/>
          <w:bCs/>
          <w:sz w:val="28"/>
          <w:szCs w:val="20"/>
          <w:lang w:eastAsia="ru-RU"/>
        </w:rPr>
        <w:t>.</w:t>
      </w:r>
    </w:p>
    <w:p w14:paraId="448B475F" w14:textId="2B899B76" w:rsidR="00C87EF1" w:rsidRPr="00C87EF1" w:rsidRDefault="00C87EF1" w:rsidP="00C87EF1">
      <w:pPr>
        <w:autoSpaceDE w:val="0"/>
        <w:autoSpaceDN w:val="0"/>
        <w:adjustRightInd w:val="0"/>
        <w:spacing w:after="0" w:line="240" w:lineRule="auto"/>
        <w:ind w:firstLine="709"/>
        <w:jc w:val="both"/>
        <w:rPr>
          <w:rFonts w:ascii="Times New Roman" w:eastAsia="Times New Roman" w:hAnsi="Times New Roman" w:cs="Times New Roman"/>
          <w:bCs/>
          <w:sz w:val="28"/>
          <w:szCs w:val="20"/>
          <w:lang w:eastAsia="ru-RU"/>
        </w:rPr>
      </w:pPr>
      <w:r w:rsidRPr="00C87EF1">
        <w:rPr>
          <w:rFonts w:ascii="Times New Roman" w:eastAsia="Times New Roman" w:hAnsi="Times New Roman" w:cs="Times New Roman"/>
          <w:bCs/>
          <w:sz w:val="28"/>
          <w:szCs w:val="20"/>
          <w:lang w:eastAsia="ru-RU"/>
        </w:rPr>
        <w:t xml:space="preserve">В отношении </w:t>
      </w:r>
      <w:r w:rsidRPr="00C87EF1">
        <w:rPr>
          <w:rFonts w:ascii="Times New Roman" w:eastAsia="Times New Roman" w:hAnsi="Times New Roman" w:cs="Times New Roman"/>
          <w:b/>
          <w:bCs/>
          <w:sz w:val="28"/>
          <w:szCs w:val="20"/>
          <w:lang w:eastAsia="ru-RU"/>
        </w:rPr>
        <w:t>строительства водопровода в д.</w:t>
      </w:r>
      <w:r w:rsidR="008F46A9">
        <w:rPr>
          <w:rFonts w:ascii="Times New Roman" w:eastAsia="Times New Roman" w:hAnsi="Times New Roman" w:cs="Times New Roman"/>
          <w:b/>
          <w:bCs/>
          <w:sz w:val="28"/>
          <w:szCs w:val="20"/>
          <w:lang w:eastAsia="ru-RU"/>
        </w:rPr>
        <w:t xml:space="preserve"> </w:t>
      </w:r>
      <w:r w:rsidRPr="00C87EF1">
        <w:rPr>
          <w:rFonts w:ascii="Times New Roman" w:eastAsia="Times New Roman" w:hAnsi="Times New Roman" w:cs="Times New Roman"/>
          <w:b/>
          <w:bCs/>
          <w:sz w:val="28"/>
          <w:szCs w:val="20"/>
          <w:lang w:eastAsia="ru-RU"/>
        </w:rPr>
        <w:t>Трубичино</w:t>
      </w:r>
      <w:r w:rsidRPr="00C87EF1">
        <w:rPr>
          <w:rFonts w:ascii="Times New Roman" w:eastAsia="Times New Roman" w:hAnsi="Times New Roman" w:cs="Times New Roman"/>
          <w:b/>
          <w:bCs/>
          <w:sz w:val="28"/>
          <w:szCs w:val="20"/>
          <w:vertAlign w:val="superscript"/>
          <w:lang w:eastAsia="ru-RU"/>
        </w:rPr>
        <w:footnoteReference w:id="4"/>
      </w:r>
      <w:r w:rsidRPr="00C87EF1">
        <w:rPr>
          <w:rFonts w:ascii="Times New Roman" w:eastAsia="Times New Roman" w:hAnsi="Times New Roman" w:cs="Times New Roman"/>
          <w:bCs/>
          <w:sz w:val="28"/>
          <w:szCs w:val="20"/>
          <w:lang w:eastAsia="ru-RU"/>
        </w:rPr>
        <w:t xml:space="preserve"> установлено, что распоряжением Администрации </w:t>
      </w:r>
      <w:r w:rsidR="00C11C44">
        <w:rPr>
          <w:rFonts w:ascii="Times New Roman" w:eastAsia="Times New Roman" w:hAnsi="Times New Roman" w:cs="Times New Roman"/>
          <w:bCs/>
          <w:sz w:val="28"/>
          <w:szCs w:val="20"/>
          <w:lang w:eastAsia="ru-RU"/>
        </w:rPr>
        <w:t>НМР</w:t>
      </w:r>
      <w:r w:rsidRPr="00C87EF1">
        <w:rPr>
          <w:rFonts w:ascii="Times New Roman" w:eastAsia="Times New Roman" w:hAnsi="Times New Roman" w:cs="Times New Roman"/>
          <w:bCs/>
          <w:sz w:val="28"/>
          <w:szCs w:val="20"/>
          <w:lang w:eastAsia="ru-RU"/>
        </w:rPr>
        <w:t xml:space="preserve"> от 31.07.2023 № 1761-рг «Об определении единственного подрядчика и осуществлении закупки работ для обеспечения нужд Новгородского муниципального района» принято решение о возможности МКУ «Служба заказчика» заключения муниципального контракта </w:t>
      </w:r>
      <w:r w:rsidRPr="00C87EF1">
        <w:rPr>
          <w:rFonts w:ascii="Times New Roman" w:eastAsia="Times New Roman" w:hAnsi="Times New Roman" w:cs="Times New Roman"/>
          <w:bCs/>
          <w:sz w:val="28"/>
          <w:szCs w:val="20"/>
          <w:lang w:eastAsia="ru-RU"/>
        </w:rPr>
        <w:lastRenderedPageBreak/>
        <w:t>на строительство водопровода в д. Трубичино Новгородского района с единственным подрядчиком – ООО «</w:t>
      </w:r>
      <w:proofErr w:type="spellStart"/>
      <w:r w:rsidRPr="00C87EF1">
        <w:rPr>
          <w:rFonts w:ascii="Times New Roman" w:eastAsia="Times New Roman" w:hAnsi="Times New Roman" w:cs="Times New Roman"/>
          <w:bCs/>
          <w:sz w:val="28"/>
          <w:szCs w:val="20"/>
          <w:lang w:eastAsia="ru-RU"/>
        </w:rPr>
        <w:t>ТехСити</w:t>
      </w:r>
      <w:proofErr w:type="spellEnd"/>
      <w:r w:rsidRPr="00C87EF1">
        <w:rPr>
          <w:rFonts w:ascii="Times New Roman" w:eastAsia="Times New Roman" w:hAnsi="Times New Roman" w:cs="Times New Roman"/>
          <w:bCs/>
          <w:sz w:val="28"/>
          <w:szCs w:val="20"/>
          <w:lang w:eastAsia="ru-RU"/>
        </w:rPr>
        <w:t>»</w:t>
      </w:r>
      <w:r w:rsidRPr="00C87EF1">
        <w:rPr>
          <w:rFonts w:ascii="Times New Roman" w:eastAsia="Times New Roman" w:hAnsi="Times New Roman" w:cs="Times New Roman"/>
          <w:bCs/>
          <w:sz w:val="28"/>
          <w:szCs w:val="20"/>
          <w:vertAlign w:val="superscript"/>
          <w:lang w:eastAsia="ru-RU"/>
        </w:rPr>
        <w:footnoteReference w:id="5"/>
      </w:r>
      <w:r w:rsidRPr="00C87EF1">
        <w:rPr>
          <w:rFonts w:ascii="Times New Roman" w:eastAsia="Times New Roman" w:hAnsi="Times New Roman" w:cs="Times New Roman"/>
          <w:bCs/>
          <w:sz w:val="28"/>
          <w:szCs w:val="20"/>
          <w:lang w:eastAsia="ru-RU"/>
        </w:rPr>
        <w:t>.</w:t>
      </w:r>
    </w:p>
    <w:p w14:paraId="2E3DED1E" w14:textId="77777777" w:rsidR="00C87EF1" w:rsidRPr="00C87EF1" w:rsidRDefault="00C87EF1" w:rsidP="00C87EF1">
      <w:pPr>
        <w:spacing w:after="0" w:line="240" w:lineRule="auto"/>
        <w:ind w:firstLine="708"/>
        <w:jc w:val="both"/>
        <w:rPr>
          <w:rFonts w:ascii="Times New Roman" w:eastAsia="Times New Roman" w:hAnsi="Times New Roman" w:cs="Times New Roman"/>
          <w:bCs/>
          <w:sz w:val="28"/>
          <w:szCs w:val="20"/>
          <w:lang w:eastAsia="ru-RU"/>
        </w:rPr>
      </w:pPr>
      <w:r w:rsidRPr="00C87EF1">
        <w:rPr>
          <w:rFonts w:ascii="Times New Roman" w:eastAsia="Times New Roman" w:hAnsi="Times New Roman" w:cs="Times New Roman"/>
          <w:bCs/>
          <w:sz w:val="28"/>
          <w:szCs w:val="20"/>
          <w:lang w:eastAsia="ru-RU"/>
        </w:rPr>
        <w:t>На основании указанных выше актов между МКУ «Служба заказчика» (Заказчик) и ООО «</w:t>
      </w:r>
      <w:proofErr w:type="spellStart"/>
      <w:r w:rsidRPr="00C87EF1">
        <w:rPr>
          <w:rFonts w:ascii="Times New Roman" w:eastAsia="Times New Roman" w:hAnsi="Times New Roman" w:cs="Times New Roman"/>
          <w:bCs/>
          <w:sz w:val="28"/>
          <w:szCs w:val="20"/>
          <w:lang w:eastAsia="ru-RU"/>
        </w:rPr>
        <w:t>ТехСити</w:t>
      </w:r>
      <w:proofErr w:type="spellEnd"/>
      <w:r w:rsidRPr="00C87EF1">
        <w:rPr>
          <w:rFonts w:ascii="Times New Roman" w:eastAsia="Times New Roman" w:hAnsi="Times New Roman" w:cs="Times New Roman"/>
          <w:bCs/>
          <w:sz w:val="28"/>
          <w:szCs w:val="20"/>
          <w:lang w:eastAsia="ru-RU"/>
        </w:rPr>
        <w:t>» (Подрядчик) 31.07.2023 заключен муниципальный контракт № 73 на строительство водопровода в д. Трубичино Новгородского района, реестровый номер записи в ЕИС 3531001101923000011 (далее - контракт). В силу пункта 1.2. контракта данные работы выполняются в соответствии с условиями контракта, проектной документацией, сметой и графиком строительно-монтажных работ.</w:t>
      </w:r>
    </w:p>
    <w:p w14:paraId="18BE5711" w14:textId="77777777" w:rsidR="00C87EF1" w:rsidRPr="00C87EF1" w:rsidRDefault="00C87EF1" w:rsidP="00C87EF1">
      <w:pPr>
        <w:spacing w:after="0" w:line="240" w:lineRule="auto"/>
        <w:ind w:firstLine="708"/>
        <w:jc w:val="both"/>
        <w:rPr>
          <w:rFonts w:ascii="Times New Roman" w:eastAsia="Times New Roman" w:hAnsi="Times New Roman" w:cs="Times New Roman"/>
          <w:bCs/>
          <w:sz w:val="28"/>
          <w:szCs w:val="20"/>
          <w:lang w:eastAsia="ru-RU"/>
        </w:rPr>
      </w:pPr>
      <w:r w:rsidRPr="00C87EF1">
        <w:rPr>
          <w:rFonts w:ascii="Times New Roman" w:eastAsia="Times New Roman" w:hAnsi="Times New Roman" w:cs="Times New Roman"/>
          <w:bCs/>
          <w:sz w:val="28"/>
          <w:szCs w:val="20"/>
          <w:lang w:eastAsia="ru-RU"/>
        </w:rPr>
        <w:t xml:space="preserve">Согласно пункту 4.1. контракта его цена составила 146100, тыс. рублей, в </w:t>
      </w:r>
      <w:proofErr w:type="spellStart"/>
      <w:r w:rsidRPr="00C87EF1">
        <w:rPr>
          <w:rFonts w:ascii="Times New Roman" w:eastAsia="Times New Roman" w:hAnsi="Times New Roman" w:cs="Times New Roman"/>
          <w:bCs/>
          <w:sz w:val="28"/>
          <w:szCs w:val="20"/>
          <w:lang w:eastAsia="ru-RU"/>
        </w:rPr>
        <w:t>т.ч</w:t>
      </w:r>
      <w:proofErr w:type="spellEnd"/>
      <w:r w:rsidRPr="00C87EF1">
        <w:rPr>
          <w:rFonts w:ascii="Times New Roman" w:eastAsia="Times New Roman" w:hAnsi="Times New Roman" w:cs="Times New Roman"/>
          <w:bCs/>
          <w:sz w:val="28"/>
          <w:szCs w:val="20"/>
          <w:lang w:eastAsia="ru-RU"/>
        </w:rPr>
        <w:t xml:space="preserve">. НДС 20%, из них на 2023 год – 23705,0 тыс. рублей, на 2024 год – 122395,0 тыс. рублей в соответствии с графиком оплаты выполненных работ. </w:t>
      </w:r>
    </w:p>
    <w:p w14:paraId="591EDF5F" w14:textId="77777777" w:rsidR="00C87EF1" w:rsidRPr="00C87EF1" w:rsidRDefault="00C87EF1" w:rsidP="00C87EF1">
      <w:pPr>
        <w:autoSpaceDE w:val="0"/>
        <w:autoSpaceDN w:val="0"/>
        <w:adjustRightInd w:val="0"/>
        <w:spacing w:after="0" w:line="240" w:lineRule="auto"/>
        <w:ind w:firstLine="709"/>
        <w:jc w:val="both"/>
        <w:rPr>
          <w:rFonts w:ascii="Times New Roman" w:hAnsi="Times New Roman" w:cs="Times New Roman"/>
          <w:sz w:val="28"/>
          <w:szCs w:val="28"/>
          <w14:ligatures w14:val="standardContextual"/>
        </w:rPr>
      </w:pPr>
      <w:r w:rsidRPr="00C87EF1">
        <w:rPr>
          <w:rFonts w:ascii="Times New Roman" w:hAnsi="Times New Roman" w:cs="Times New Roman"/>
          <w:sz w:val="28"/>
          <w:szCs w:val="28"/>
          <w14:ligatures w14:val="standardContextual"/>
        </w:rPr>
        <w:t xml:space="preserve">Пунктом 4.2. контракта предусмотрено авансирование в размере 16,0 процента от цены контракта (23376,0 тыс. рублей (оплачен в полном объеме, в предусмотренные контрактом сроки)). </w:t>
      </w:r>
    </w:p>
    <w:p w14:paraId="106C2232" w14:textId="77777777" w:rsidR="00C87EF1" w:rsidRPr="00C87EF1" w:rsidRDefault="00C87EF1" w:rsidP="00C87EF1">
      <w:pPr>
        <w:spacing w:after="0" w:line="240" w:lineRule="auto"/>
        <w:ind w:firstLine="708"/>
        <w:jc w:val="both"/>
        <w:rPr>
          <w:rFonts w:ascii="Times New Roman" w:eastAsia="Times New Roman" w:hAnsi="Times New Roman" w:cs="Times New Roman"/>
          <w:bCs/>
          <w:sz w:val="28"/>
          <w:szCs w:val="20"/>
          <w:lang w:eastAsia="ru-RU"/>
        </w:rPr>
      </w:pPr>
      <w:r w:rsidRPr="00C87EF1">
        <w:rPr>
          <w:rFonts w:ascii="Times New Roman" w:eastAsia="Times New Roman" w:hAnsi="Times New Roman" w:cs="Times New Roman"/>
          <w:bCs/>
          <w:sz w:val="28"/>
          <w:szCs w:val="20"/>
          <w:lang w:eastAsia="ru-RU"/>
        </w:rPr>
        <w:t>Срок выполнения работ: с даты заключения контракта до 31.05.2024 с возможностью выполнить работы досрочно. Срок начала выполнения работ: не позднее 14 календарных дней с даты заключения контракта.</w:t>
      </w:r>
    </w:p>
    <w:p w14:paraId="1F68941C" w14:textId="089A6247" w:rsidR="00C87EF1" w:rsidRPr="00C87EF1" w:rsidRDefault="00C87EF1" w:rsidP="00C87EF1">
      <w:pPr>
        <w:spacing w:after="0" w:line="240" w:lineRule="auto"/>
        <w:ind w:firstLine="708"/>
        <w:jc w:val="both"/>
        <w:rPr>
          <w:rFonts w:ascii="Times New Roman" w:eastAsia="Times New Roman" w:hAnsi="Times New Roman" w:cs="Times New Roman"/>
          <w:sz w:val="28"/>
          <w:szCs w:val="28"/>
          <w:lang w:eastAsia="ru-RU"/>
        </w:rPr>
      </w:pPr>
      <w:r w:rsidRPr="00C87EF1">
        <w:rPr>
          <w:rFonts w:ascii="Times New Roman" w:eastAsia="Times New Roman" w:hAnsi="Times New Roman" w:cs="Times New Roman"/>
          <w:sz w:val="28"/>
          <w:szCs w:val="28"/>
          <w:lang w:eastAsia="ru-RU"/>
        </w:rPr>
        <w:t>По завершению срока исполнения контракта МКУ «Служба заказчика» 30.05.2024 направлено письмо</w:t>
      </w:r>
      <w:r w:rsidRPr="00C87EF1">
        <w:rPr>
          <w:rFonts w:ascii="Times New Roman" w:eastAsia="Times New Roman" w:hAnsi="Times New Roman" w:cs="Times New Roman"/>
          <w:sz w:val="28"/>
          <w:szCs w:val="28"/>
          <w:vertAlign w:val="superscript"/>
          <w:lang w:eastAsia="ru-RU"/>
        </w:rPr>
        <w:footnoteReference w:id="6"/>
      </w:r>
      <w:r w:rsidRPr="00C87EF1">
        <w:rPr>
          <w:rFonts w:ascii="Times New Roman" w:eastAsia="Times New Roman" w:hAnsi="Times New Roman" w:cs="Times New Roman"/>
          <w:sz w:val="28"/>
          <w:szCs w:val="28"/>
          <w:lang w:eastAsia="ru-RU"/>
        </w:rPr>
        <w:t xml:space="preserve"> в Администрацию НМР о необходимости продления срока исполнения контракта в связи с невозможностью Подрядчика исполнить в срок свои обязательства по причине того, что Федеральное казенное учреждение «Управление автомобильной магистрали Москва - Санкт-Петербург Федерального дорожного агентства» (далее - ФКУ </w:t>
      </w:r>
      <w:proofErr w:type="spellStart"/>
      <w:r w:rsidRPr="00C87EF1">
        <w:rPr>
          <w:rFonts w:ascii="Times New Roman" w:eastAsia="Times New Roman" w:hAnsi="Times New Roman" w:cs="Times New Roman"/>
          <w:sz w:val="28"/>
          <w:szCs w:val="28"/>
          <w:lang w:eastAsia="ru-RU"/>
        </w:rPr>
        <w:t>Упрдор</w:t>
      </w:r>
      <w:proofErr w:type="spellEnd"/>
      <w:r w:rsidRPr="00C87EF1">
        <w:rPr>
          <w:rFonts w:ascii="Times New Roman" w:eastAsia="Times New Roman" w:hAnsi="Times New Roman" w:cs="Times New Roman"/>
          <w:sz w:val="28"/>
          <w:szCs w:val="28"/>
          <w:lang w:eastAsia="ru-RU"/>
        </w:rPr>
        <w:t xml:space="preserve"> «Россия») запрещает работы в части осуществления прокладки трубопровода в границе полосы отвода автомобильной дороги общего пользования федерального значения М-10 «Россия» Москва – Тверь -</w:t>
      </w:r>
      <w:r w:rsidR="00C11C44">
        <w:rPr>
          <w:rFonts w:ascii="Times New Roman" w:eastAsia="Times New Roman" w:hAnsi="Times New Roman" w:cs="Times New Roman"/>
          <w:sz w:val="28"/>
          <w:szCs w:val="28"/>
          <w:lang w:eastAsia="ru-RU"/>
        </w:rPr>
        <w:t xml:space="preserve"> </w:t>
      </w:r>
      <w:r w:rsidRPr="00C87EF1">
        <w:rPr>
          <w:rFonts w:ascii="Times New Roman" w:eastAsia="Times New Roman" w:hAnsi="Times New Roman" w:cs="Times New Roman"/>
          <w:sz w:val="28"/>
          <w:szCs w:val="28"/>
          <w:lang w:eastAsia="ru-RU"/>
        </w:rPr>
        <w:t>Великий Новгород - Санкт-Петербург, подъезд к г. Великий Новгород со стороны Санкт-Петербурга на км 8+362 и 12+703</w:t>
      </w:r>
      <w:r w:rsidRPr="00C87EF1">
        <w:rPr>
          <w:rFonts w:ascii="Times New Roman" w:eastAsia="Times New Roman" w:hAnsi="Times New Roman" w:cs="Times New Roman"/>
          <w:sz w:val="28"/>
          <w:szCs w:val="28"/>
          <w:vertAlign w:val="superscript"/>
          <w:lang w:eastAsia="ru-RU"/>
        </w:rPr>
        <w:footnoteReference w:id="7"/>
      </w:r>
      <w:r w:rsidR="00C11C44">
        <w:rPr>
          <w:rFonts w:ascii="Times New Roman" w:eastAsia="Times New Roman" w:hAnsi="Times New Roman" w:cs="Times New Roman"/>
          <w:sz w:val="28"/>
          <w:szCs w:val="28"/>
          <w:lang w:eastAsia="ru-RU"/>
        </w:rPr>
        <w:t>.</w:t>
      </w:r>
    </w:p>
    <w:p w14:paraId="0A06B5A4" w14:textId="77777777" w:rsidR="00C87EF1" w:rsidRPr="00C87EF1" w:rsidRDefault="00C87EF1" w:rsidP="00C87EF1">
      <w:pPr>
        <w:spacing w:after="0" w:line="240" w:lineRule="auto"/>
        <w:ind w:firstLine="708"/>
        <w:jc w:val="both"/>
        <w:rPr>
          <w:rFonts w:ascii="Times New Roman" w:eastAsia="Times New Roman" w:hAnsi="Times New Roman" w:cs="Times New Roman"/>
          <w:sz w:val="28"/>
          <w:szCs w:val="28"/>
          <w:lang w:eastAsia="ru-RU"/>
        </w:rPr>
      </w:pPr>
      <w:r w:rsidRPr="00C87EF1">
        <w:rPr>
          <w:rFonts w:ascii="Times New Roman" w:eastAsia="Times New Roman" w:hAnsi="Times New Roman" w:cs="Times New Roman"/>
          <w:sz w:val="28"/>
          <w:szCs w:val="28"/>
          <w:lang w:eastAsia="ru-RU"/>
        </w:rPr>
        <w:t>О данном обстоятельстве Подрядчик (ООО «</w:t>
      </w:r>
      <w:proofErr w:type="spellStart"/>
      <w:r w:rsidRPr="00C87EF1">
        <w:rPr>
          <w:rFonts w:ascii="Times New Roman" w:eastAsia="Times New Roman" w:hAnsi="Times New Roman" w:cs="Times New Roman"/>
          <w:sz w:val="28"/>
          <w:szCs w:val="28"/>
          <w:lang w:eastAsia="ru-RU"/>
        </w:rPr>
        <w:t>ТехСити</w:t>
      </w:r>
      <w:proofErr w:type="spellEnd"/>
      <w:r w:rsidRPr="00C87EF1">
        <w:rPr>
          <w:rFonts w:ascii="Times New Roman" w:eastAsia="Times New Roman" w:hAnsi="Times New Roman" w:cs="Times New Roman"/>
          <w:sz w:val="28"/>
          <w:szCs w:val="28"/>
          <w:lang w:eastAsia="ru-RU"/>
        </w:rPr>
        <w:t>») неоднократно уведомлял Администрацию НМР и МКУ «Служба заказчика» в устной и письменной форме</w:t>
      </w:r>
      <w:r w:rsidRPr="00C87EF1">
        <w:rPr>
          <w:rFonts w:ascii="Times New Roman" w:eastAsia="Times New Roman" w:hAnsi="Times New Roman" w:cs="Times New Roman"/>
          <w:sz w:val="28"/>
          <w:szCs w:val="28"/>
          <w:vertAlign w:val="superscript"/>
          <w:lang w:eastAsia="ru-RU"/>
        </w:rPr>
        <w:footnoteReference w:id="8"/>
      </w:r>
      <w:r w:rsidRPr="00C87EF1">
        <w:rPr>
          <w:rFonts w:ascii="Times New Roman" w:eastAsia="Times New Roman" w:hAnsi="Times New Roman" w:cs="Times New Roman"/>
          <w:sz w:val="28"/>
          <w:szCs w:val="28"/>
          <w:lang w:eastAsia="ru-RU"/>
        </w:rPr>
        <w:t>.</w:t>
      </w:r>
    </w:p>
    <w:p w14:paraId="3E730249" w14:textId="77777777" w:rsidR="00C87EF1" w:rsidRPr="00C87EF1" w:rsidRDefault="00C87EF1" w:rsidP="00C87EF1">
      <w:pPr>
        <w:spacing w:after="0" w:line="240" w:lineRule="auto"/>
        <w:ind w:firstLine="708"/>
        <w:jc w:val="both"/>
        <w:rPr>
          <w:rFonts w:ascii="Times New Roman" w:eastAsia="Times New Roman" w:hAnsi="Times New Roman" w:cs="Times New Roman"/>
          <w:sz w:val="28"/>
          <w:szCs w:val="28"/>
          <w:lang w:eastAsia="ru-RU"/>
        </w:rPr>
      </w:pPr>
      <w:r w:rsidRPr="00C87EF1">
        <w:rPr>
          <w:rFonts w:ascii="Times New Roman" w:eastAsia="Times New Roman" w:hAnsi="Times New Roman" w:cs="Times New Roman"/>
          <w:sz w:val="28"/>
          <w:szCs w:val="28"/>
          <w:lang w:eastAsia="ru-RU"/>
        </w:rPr>
        <w:t xml:space="preserve">Вместе с тем, МКУ «Служба заказчика», в том числе с представителями организации-проектировщика (ООО «Проектирование и строительство»), Администрации НМР вело многочисленные переписки, очные совещания, совещания в формате видеоконференции с представителями ФКУ </w:t>
      </w:r>
      <w:proofErr w:type="spellStart"/>
      <w:r w:rsidRPr="00C87EF1">
        <w:rPr>
          <w:rFonts w:ascii="Times New Roman" w:eastAsia="Times New Roman" w:hAnsi="Times New Roman" w:cs="Times New Roman"/>
          <w:sz w:val="28"/>
          <w:szCs w:val="28"/>
          <w:lang w:eastAsia="ru-RU"/>
        </w:rPr>
        <w:t>Упрдор</w:t>
      </w:r>
      <w:proofErr w:type="spellEnd"/>
      <w:r w:rsidRPr="00C87EF1">
        <w:rPr>
          <w:rFonts w:ascii="Times New Roman" w:eastAsia="Times New Roman" w:hAnsi="Times New Roman" w:cs="Times New Roman"/>
          <w:sz w:val="28"/>
          <w:szCs w:val="28"/>
          <w:lang w:eastAsia="ru-RU"/>
        </w:rPr>
        <w:t xml:space="preserve"> «Россия», министров ЖКХ и ТЭК, транспорта, заместителя председателя </w:t>
      </w:r>
      <w:r w:rsidRPr="00C87EF1">
        <w:rPr>
          <w:rFonts w:ascii="Times New Roman" w:eastAsia="Times New Roman" w:hAnsi="Times New Roman" w:cs="Times New Roman"/>
          <w:sz w:val="28"/>
          <w:szCs w:val="28"/>
          <w:lang w:eastAsia="ru-RU"/>
        </w:rPr>
        <w:lastRenderedPageBreak/>
        <w:t xml:space="preserve">Правительства Новгородской области и иных участников, что на </w:t>
      </w:r>
      <w:r w:rsidRPr="00C87EF1">
        <w:rPr>
          <w:rFonts w:ascii="Times New Roman" w:eastAsia="Times New Roman" w:hAnsi="Times New Roman" w:cs="Times New Roman"/>
          <w:b/>
          <w:color w:val="000000" w:themeColor="text1"/>
          <w:sz w:val="28"/>
          <w:szCs w:val="28"/>
          <w:lang w:eastAsia="ru-RU"/>
        </w:rPr>
        <w:t>30.05.2024</w:t>
      </w:r>
      <w:r w:rsidRPr="00C87EF1">
        <w:rPr>
          <w:rFonts w:ascii="Times New Roman" w:eastAsia="Times New Roman" w:hAnsi="Times New Roman" w:cs="Times New Roman"/>
          <w:color w:val="000000" w:themeColor="text1"/>
          <w:sz w:val="28"/>
          <w:szCs w:val="28"/>
          <w:lang w:eastAsia="ru-RU"/>
        </w:rPr>
        <w:t xml:space="preserve"> </w:t>
      </w:r>
      <w:r w:rsidRPr="00C87EF1">
        <w:rPr>
          <w:rFonts w:ascii="Times New Roman" w:eastAsia="Times New Roman" w:hAnsi="Times New Roman" w:cs="Times New Roman"/>
          <w:sz w:val="28"/>
          <w:szCs w:val="28"/>
          <w:lang w:eastAsia="ru-RU"/>
        </w:rPr>
        <w:t>не привело к положительному результату по указанному согласованию.</w:t>
      </w:r>
    </w:p>
    <w:p w14:paraId="5D2B7CB7" w14:textId="77777777" w:rsidR="00C87EF1" w:rsidRPr="00C87EF1" w:rsidRDefault="00C87EF1" w:rsidP="00C87EF1">
      <w:pPr>
        <w:spacing w:after="0" w:line="240" w:lineRule="auto"/>
        <w:ind w:firstLine="708"/>
        <w:jc w:val="both"/>
        <w:rPr>
          <w:rFonts w:ascii="Times New Roman" w:eastAsia="Times New Roman" w:hAnsi="Times New Roman" w:cs="Times New Roman"/>
          <w:sz w:val="28"/>
          <w:szCs w:val="28"/>
          <w:lang w:eastAsia="ru-RU"/>
        </w:rPr>
      </w:pPr>
      <w:r w:rsidRPr="00C87EF1">
        <w:rPr>
          <w:rFonts w:ascii="Times New Roman" w:eastAsia="Times New Roman" w:hAnsi="Times New Roman" w:cs="Times New Roman"/>
          <w:sz w:val="28"/>
          <w:szCs w:val="28"/>
          <w:lang w:eastAsia="ru-RU"/>
        </w:rPr>
        <w:t xml:space="preserve">В связи с изложенным, исполнение контракта в срок до 31.05.2024 не представляется возможным ввиду того, что </w:t>
      </w:r>
      <w:r w:rsidRPr="00C87EF1">
        <w:rPr>
          <w:rFonts w:ascii="Times New Roman" w:hAnsi="Times New Roman" w:cs="Times New Roman"/>
          <w:sz w:val="28"/>
          <w:szCs w:val="28"/>
          <w14:ligatures w14:val="standardContextual"/>
        </w:rPr>
        <w:t xml:space="preserve">задержка выполнения работ была вызвана отсутствием согласования проектной документацией с собственником </w:t>
      </w:r>
      <w:r w:rsidRPr="00C87EF1">
        <w:rPr>
          <w:rFonts w:ascii="Times New Roman" w:eastAsia="Times New Roman" w:hAnsi="Times New Roman" w:cs="Times New Roman"/>
          <w:sz w:val="28"/>
          <w:szCs w:val="28"/>
          <w:lang w:eastAsia="ru-RU"/>
        </w:rPr>
        <w:t xml:space="preserve">автомобильной дороги общего пользования федерального значения М-10 «Россия» - ФКУ </w:t>
      </w:r>
      <w:proofErr w:type="spellStart"/>
      <w:r w:rsidRPr="00C87EF1">
        <w:rPr>
          <w:rFonts w:ascii="Times New Roman" w:eastAsia="Times New Roman" w:hAnsi="Times New Roman" w:cs="Times New Roman"/>
          <w:sz w:val="28"/>
          <w:szCs w:val="28"/>
          <w:lang w:eastAsia="ru-RU"/>
        </w:rPr>
        <w:t>Упрдор</w:t>
      </w:r>
      <w:proofErr w:type="spellEnd"/>
      <w:r w:rsidRPr="00C87EF1">
        <w:rPr>
          <w:rFonts w:ascii="Times New Roman" w:eastAsia="Times New Roman" w:hAnsi="Times New Roman" w:cs="Times New Roman"/>
          <w:sz w:val="28"/>
          <w:szCs w:val="28"/>
          <w:lang w:eastAsia="ru-RU"/>
        </w:rPr>
        <w:t xml:space="preserve"> «Россия», т.е. по причинам не независящим от Подрядчика.</w:t>
      </w:r>
    </w:p>
    <w:p w14:paraId="685C5C48" w14:textId="77777777" w:rsidR="00C87EF1" w:rsidRPr="00C87EF1" w:rsidRDefault="00C87EF1" w:rsidP="00C87EF1">
      <w:pPr>
        <w:spacing w:after="0" w:line="240" w:lineRule="auto"/>
        <w:ind w:firstLine="708"/>
        <w:jc w:val="both"/>
        <w:rPr>
          <w:rFonts w:ascii="Times New Roman" w:eastAsia="Times New Roman" w:hAnsi="Times New Roman" w:cs="Times New Roman"/>
          <w:sz w:val="28"/>
          <w:szCs w:val="28"/>
          <w:lang w:eastAsia="ru-RU"/>
        </w:rPr>
      </w:pPr>
      <w:r w:rsidRPr="00C87EF1">
        <w:rPr>
          <w:rFonts w:ascii="Times New Roman" w:eastAsia="Times New Roman" w:hAnsi="Times New Roman" w:cs="Times New Roman"/>
          <w:sz w:val="28"/>
          <w:szCs w:val="28"/>
          <w:lang w:eastAsia="ru-RU"/>
        </w:rPr>
        <w:t>Выполнение работ по разработке проектно-сметной документации на строительство водопровода в д. Трубичино, Новгородского района осуществляло ООО «Проектирование и строительство» на основании заключенного с МКУ «Служба заказчика» муниципального контракта от 15.06.2021 № 11.</w:t>
      </w:r>
    </w:p>
    <w:p w14:paraId="3A4D3443" w14:textId="32E99470" w:rsidR="00C87EF1" w:rsidRPr="00C87EF1" w:rsidRDefault="00C87EF1" w:rsidP="00C87EF1">
      <w:pPr>
        <w:spacing w:after="0" w:line="240" w:lineRule="auto"/>
        <w:ind w:firstLine="708"/>
        <w:jc w:val="both"/>
        <w:rPr>
          <w:rFonts w:ascii="Times New Roman" w:hAnsi="Times New Roman" w:cs="Times New Roman"/>
          <w:sz w:val="28"/>
          <w:szCs w:val="28"/>
          <w14:ligatures w14:val="standardContextual"/>
        </w:rPr>
      </w:pPr>
      <w:r w:rsidRPr="00C87EF1">
        <w:rPr>
          <w:rFonts w:ascii="Times New Roman" w:eastAsia="Times New Roman" w:hAnsi="Times New Roman" w:cs="Times New Roman"/>
          <w:sz w:val="28"/>
          <w:szCs w:val="28"/>
          <w:lang w:eastAsia="ru-RU"/>
        </w:rPr>
        <w:t>Из содержимого указанного в пунктах 1.1.-1.3. Раздела 1 «Предмет контракта» муниципального контракта от 15.06.2021 № 11 следует, что выполнение работ по разработке ПСД осуществляется в соответствии с Технич</w:t>
      </w:r>
      <w:r w:rsidR="00854B3D">
        <w:rPr>
          <w:rFonts w:ascii="Times New Roman" w:eastAsia="Times New Roman" w:hAnsi="Times New Roman" w:cs="Times New Roman"/>
          <w:sz w:val="28"/>
          <w:szCs w:val="28"/>
          <w:lang w:eastAsia="ru-RU"/>
        </w:rPr>
        <w:t>еским заданием (Приложение 1 к к</w:t>
      </w:r>
      <w:r w:rsidRPr="00C87EF1">
        <w:rPr>
          <w:rFonts w:ascii="Times New Roman" w:eastAsia="Times New Roman" w:hAnsi="Times New Roman" w:cs="Times New Roman"/>
          <w:sz w:val="28"/>
          <w:szCs w:val="28"/>
          <w:lang w:eastAsia="ru-RU"/>
        </w:rPr>
        <w:t xml:space="preserve">онтракту); качество, технические характеристики услуг, требования к выполнению и результату услуг, а также иные показатели и характеристики определяются в соответствии с Техническим заданием (Приложение №1 к контракту); результатом выполненных работ по контракту является проектная документация. Следовательно, технические и другие требования </w:t>
      </w:r>
      <w:r w:rsidRPr="00C87EF1">
        <w:rPr>
          <w:rFonts w:ascii="Times New Roman" w:hAnsi="Times New Roman" w:cs="Times New Roman"/>
          <w:sz w:val="28"/>
          <w:szCs w:val="28"/>
          <w14:ligatures w14:val="standardContextual"/>
        </w:rPr>
        <w:t>к разработке проектной документации, являющейся предметом контракта, определяются заданием на разработку проектной документации (Приложение № 1 к контракту).</w:t>
      </w:r>
    </w:p>
    <w:p w14:paraId="3EDABCB7" w14:textId="77777777" w:rsidR="00C87EF1" w:rsidRPr="00C87EF1" w:rsidRDefault="00C87EF1" w:rsidP="00C87EF1">
      <w:pPr>
        <w:spacing w:after="0" w:line="240" w:lineRule="auto"/>
        <w:ind w:firstLine="708"/>
        <w:jc w:val="both"/>
        <w:rPr>
          <w:rFonts w:ascii="Times New Roman" w:hAnsi="Times New Roman" w:cs="Times New Roman"/>
          <w:sz w:val="28"/>
          <w:szCs w:val="28"/>
          <w14:ligatures w14:val="standardContextual"/>
        </w:rPr>
      </w:pPr>
      <w:r w:rsidRPr="00C87EF1">
        <w:rPr>
          <w:rFonts w:ascii="Times New Roman" w:hAnsi="Times New Roman" w:cs="Times New Roman"/>
          <w:sz w:val="28"/>
          <w:szCs w:val="28"/>
          <w14:ligatures w14:val="standardContextual"/>
        </w:rPr>
        <w:t xml:space="preserve">Однако, в перечне и в содержании основных данных и требований, в том числе дополнительных требований к выполнению работ по разработке ПСД отсутствует информация о согласовании ПСД с собственником </w:t>
      </w:r>
      <w:r w:rsidRPr="00C87EF1">
        <w:rPr>
          <w:rFonts w:ascii="Times New Roman" w:eastAsia="Times New Roman" w:hAnsi="Times New Roman" w:cs="Times New Roman"/>
          <w:sz w:val="28"/>
          <w:szCs w:val="28"/>
          <w:lang w:eastAsia="ru-RU"/>
        </w:rPr>
        <w:t xml:space="preserve">автомобильной дороги общего пользования федерального значения М-10 «Россия» в части границ линейного сооружения, а также предусмотренных в разделе 5 «Характеристика объекта» Технического задания (Приложение №1 к контракту) проколов под ней. </w:t>
      </w:r>
    </w:p>
    <w:p w14:paraId="6886922B" w14:textId="77777777" w:rsidR="00C87EF1" w:rsidRPr="00C87EF1" w:rsidRDefault="00C87EF1" w:rsidP="00C87EF1">
      <w:pPr>
        <w:spacing w:after="0" w:line="240" w:lineRule="auto"/>
        <w:ind w:firstLine="708"/>
        <w:jc w:val="both"/>
        <w:rPr>
          <w:rFonts w:ascii="Times New Roman" w:eastAsia="Times New Roman" w:hAnsi="Times New Roman" w:cs="Times New Roman"/>
          <w:sz w:val="28"/>
          <w:szCs w:val="28"/>
          <w:lang w:eastAsia="ru-RU"/>
        </w:rPr>
      </w:pPr>
      <w:r w:rsidRPr="00C87EF1">
        <w:rPr>
          <w:rFonts w:ascii="Times New Roman" w:hAnsi="Times New Roman" w:cs="Times New Roman"/>
          <w:sz w:val="28"/>
          <w:szCs w:val="28"/>
          <w14:ligatures w14:val="standardContextual"/>
        </w:rPr>
        <w:t xml:space="preserve">В соответствии с </w:t>
      </w:r>
      <w:hyperlink r:id="rId10" w:history="1">
        <w:r w:rsidRPr="00C87EF1">
          <w:rPr>
            <w:rFonts w:ascii="Times New Roman" w:hAnsi="Times New Roman" w:cs="Times New Roman"/>
            <w:color w:val="000000" w:themeColor="text1"/>
            <w:sz w:val="28"/>
            <w:szCs w:val="28"/>
            <w14:ligatures w14:val="standardContextual"/>
          </w:rPr>
          <w:t>подпунктом «в» пункта 1 части 62 статьи 112</w:t>
        </w:r>
      </w:hyperlink>
      <w:r w:rsidRPr="00C87EF1">
        <w:rPr>
          <w:rFonts w:ascii="Times New Roman" w:hAnsi="Times New Roman" w:cs="Times New Roman"/>
          <w:sz w:val="28"/>
          <w:szCs w:val="28"/>
          <w14:ligatures w14:val="standardContextual"/>
        </w:rPr>
        <w:t xml:space="preserve"> Федерального закона №44-ФЗ изменение существенных условий контракта, указанного в </w:t>
      </w:r>
      <w:hyperlink r:id="rId11" w:history="1">
        <w:r w:rsidRPr="00C87EF1">
          <w:rPr>
            <w:rFonts w:ascii="Times New Roman" w:hAnsi="Times New Roman" w:cs="Times New Roman"/>
            <w:sz w:val="28"/>
            <w:szCs w:val="28"/>
            <w14:ligatures w14:val="standardContextual"/>
          </w:rPr>
          <w:t>части 56</w:t>
        </w:r>
      </w:hyperlink>
      <w:r w:rsidRPr="00C87EF1">
        <w:rPr>
          <w:rFonts w:ascii="Times New Roman" w:hAnsi="Times New Roman" w:cs="Times New Roman"/>
          <w:sz w:val="28"/>
          <w:szCs w:val="28"/>
          <w14:ligatures w14:val="standardContextual"/>
        </w:rPr>
        <w:t xml:space="preserve"> настоящей статьи, при его исполнении допускается по соглашению сторон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w:t>
      </w:r>
      <w:r w:rsidRPr="00C87EF1">
        <w:rPr>
          <w:rFonts w:ascii="Times New Roman" w:hAnsi="Times New Roman" w:cs="Times New Roman"/>
          <w:color w:val="000000" w:themeColor="text1"/>
          <w:sz w:val="28"/>
          <w:szCs w:val="28"/>
          <w14:ligatures w14:val="standardContextual"/>
        </w:rPr>
        <w:t xml:space="preserve">предусмотренных </w:t>
      </w:r>
      <w:hyperlink r:id="rId12" w:history="1">
        <w:r w:rsidRPr="00C87EF1">
          <w:rPr>
            <w:rFonts w:ascii="Times New Roman" w:hAnsi="Times New Roman" w:cs="Times New Roman"/>
            <w:color w:val="000000" w:themeColor="text1"/>
            <w:sz w:val="28"/>
            <w:szCs w:val="28"/>
            <w14:ligatures w14:val="standardContextual"/>
          </w:rPr>
          <w:t>пунктами 8</w:t>
        </w:r>
      </w:hyperlink>
      <w:r w:rsidRPr="00C87EF1">
        <w:rPr>
          <w:rFonts w:ascii="Times New Roman" w:hAnsi="Times New Roman" w:cs="Times New Roman"/>
          <w:color w:val="000000" w:themeColor="text1"/>
          <w:sz w:val="28"/>
          <w:szCs w:val="28"/>
          <w14:ligatures w14:val="standardContextual"/>
        </w:rPr>
        <w:t xml:space="preserve"> и </w:t>
      </w:r>
      <w:hyperlink r:id="rId13" w:history="1">
        <w:r w:rsidRPr="00C87EF1">
          <w:rPr>
            <w:rFonts w:ascii="Times New Roman" w:hAnsi="Times New Roman" w:cs="Times New Roman"/>
            <w:color w:val="000000" w:themeColor="text1"/>
            <w:sz w:val="28"/>
            <w:szCs w:val="28"/>
            <w14:ligatures w14:val="standardContextual"/>
          </w:rPr>
          <w:t>9 части 1 статьи 95</w:t>
        </w:r>
      </w:hyperlink>
      <w:r w:rsidRPr="00C87EF1">
        <w:rPr>
          <w:rFonts w:ascii="Times New Roman" w:hAnsi="Times New Roman" w:cs="Times New Roman"/>
          <w:color w:val="000000" w:themeColor="text1"/>
          <w:sz w:val="28"/>
          <w:szCs w:val="28"/>
          <w14:ligatures w14:val="standardContextual"/>
        </w:rPr>
        <w:t xml:space="preserve"> настоящего Федерального закона, в </w:t>
      </w:r>
      <w:r w:rsidRPr="00C87EF1">
        <w:rPr>
          <w:rFonts w:ascii="Times New Roman" w:hAnsi="Times New Roman" w:cs="Times New Roman"/>
          <w:sz w:val="28"/>
          <w:szCs w:val="28"/>
          <w14:ligatures w14:val="standardContextual"/>
        </w:rPr>
        <w:t xml:space="preserve">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w:t>
      </w:r>
      <w:r w:rsidRPr="00C87EF1">
        <w:rPr>
          <w:rFonts w:ascii="Times New Roman" w:hAnsi="Times New Roman" w:cs="Times New Roman"/>
          <w:color w:val="000000" w:themeColor="text1"/>
          <w:sz w:val="28"/>
          <w:szCs w:val="28"/>
          <w14:ligatures w14:val="standardContextual"/>
        </w:rPr>
        <w:lastRenderedPageBreak/>
        <w:t xml:space="preserve">предусмотренных </w:t>
      </w:r>
      <w:hyperlink r:id="rId14" w:history="1">
        <w:r w:rsidRPr="00C87EF1">
          <w:rPr>
            <w:rFonts w:ascii="Times New Roman" w:hAnsi="Times New Roman" w:cs="Times New Roman"/>
            <w:color w:val="000000" w:themeColor="text1"/>
            <w:sz w:val="28"/>
            <w:szCs w:val="28"/>
            <w14:ligatures w14:val="standardContextual"/>
          </w:rPr>
          <w:t>пунктами 8</w:t>
        </w:r>
      </w:hyperlink>
      <w:r w:rsidRPr="00C87EF1">
        <w:rPr>
          <w:rFonts w:ascii="Times New Roman" w:hAnsi="Times New Roman" w:cs="Times New Roman"/>
          <w:color w:val="000000" w:themeColor="text1"/>
          <w:sz w:val="28"/>
          <w:szCs w:val="28"/>
          <w14:ligatures w14:val="standardContextual"/>
        </w:rPr>
        <w:t xml:space="preserve"> и </w:t>
      </w:r>
      <w:hyperlink r:id="rId15" w:history="1">
        <w:r w:rsidRPr="00C87EF1">
          <w:rPr>
            <w:rFonts w:ascii="Times New Roman" w:hAnsi="Times New Roman" w:cs="Times New Roman"/>
            <w:color w:val="000000" w:themeColor="text1"/>
            <w:sz w:val="28"/>
            <w:szCs w:val="28"/>
            <w14:ligatures w14:val="standardContextual"/>
          </w:rPr>
          <w:t>9 части 1 статьи 95</w:t>
        </w:r>
      </w:hyperlink>
      <w:r w:rsidRPr="00C87EF1">
        <w:rPr>
          <w:rFonts w:ascii="Times New Roman" w:hAnsi="Times New Roman" w:cs="Times New Roman"/>
          <w:color w:val="000000" w:themeColor="text1"/>
          <w:sz w:val="28"/>
          <w:szCs w:val="28"/>
          <w14:ligatures w14:val="standardContextual"/>
        </w:rPr>
        <w:t xml:space="preserve"> </w:t>
      </w:r>
      <w:r w:rsidRPr="00C87EF1">
        <w:rPr>
          <w:rFonts w:ascii="Times New Roman" w:hAnsi="Times New Roman" w:cs="Times New Roman"/>
          <w:sz w:val="28"/>
          <w:szCs w:val="28"/>
          <w14:ligatures w14:val="standardContextual"/>
        </w:rPr>
        <w:t>Федерального закона №44-ФЗ.</w:t>
      </w:r>
    </w:p>
    <w:p w14:paraId="0DA265B9" w14:textId="77777777" w:rsidR="00C87EF1" w:rsidRPr="00C87EF1" w:rsidRDefault="00C87EF1" w:rsidP="00DC3AA2">
      <w:pPr>
        <w:autoSpaceDE w:val="0"/>
        <w:autoSpaceDN w:val="0"/>
        <w:adjustRightInd w:val="0"/>
        <w:spacing w:after="0" w:line="240" w:lineRule="auto"/>
        <w:ind w:firstLine="709"/>
        <w:jc w:val="both"/>
        <w:rPr>
          <w:rFonts w:ascii="Times New Roman" w:hAnsi="Times New Roman" w:cs="Times New Roman"/>
          <w:sz w:val="28"/>
          <w:szCs w:val="28"/>
          <w14:ligatures w14:val="standardContextual"/>
        </w:rPr>
      </w:pPr>
      <w:r w:rsidRPr="00C87EF1">
        <w:rPr>
          <w:rFonts w:ascii="Times New Roman" w:hAnsi="Times New Roman" w:cs="Times New Roman"/>
          <w:sz w:val="28"/>
          <w:szCs w:val="28"/>
          <w14:ligatures w14:val="standardContextual"/>
        </w:rPr>
        <w:t xml:space="preserve">Кроме того, согласно </w:t>
      </w:r>
      <w:r w:rsidRPr="00C87EF1">
        <w:rPr>
          <w:rFonts w:ascii="Times New Roman" w:hAnsi="Times New Roman" w:cs="Times New Roman"/>
          <w:color w:val="000000" w:themeColor="text1"/>
          <w:sz w:val="28"/>
          <w:szCs w:val="28"/>
          <w14:ligatures w14:val="standardContextual"/>
        </w:rPr>
        <w:t xml:space="preserve">положениям </w:t>
      </w:r>
      <w:hyperlink r:id="rId16" w:history="1">
        <w:r w:rsidRPr="00C87EF1">
          <w:rPr>
            <w:rFonts w:ascii="Times New Roman" w:hAnsi="Times New Roman" w:cs="Times New Roman"/>
            <w:color w:val="000000" w:themeColor="text1"/>
            <w:sz w:val="28"/>
            <w:szCs w:val="28"/>
            <w14:ligatures w14:val="standardContextual"/>
          </w:rPr>
          <w:t>части 65.1 статьи 112</w:t>
        </w:r>
      </w:hyperlink>
      <w:r w:rsidRPr="00C87EF1">
        <w:rPr>
          <w:rFonts w:ascii="Times New Roman" w:hAnsi="Times New Roman" w:cs="Times New Roman"/>
          <w:sz w:val="28"/>
          <w:szCs w:val="28"/>
          <w14:ligatures w14:val="standardContextual"/>
        </w:rPr>
        <w:t xml:space="preserve"> Федерального закона №44-ФЗ по соглашению сторон допускается изменение существенных условий контракта, заключенного до 1 января 2025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w:t>
      </w:r>
      <w:hyperlink r:id="rId17" w:history="1">
        <w:r w:rsidRPr="00C87EF1">
          <w:rPr>
            <w:rFonts w:ascii="Times New Roman" w:hAnsi="Times New Roman" w:cs="Times New Roman"/>
            <w:color w:val="000000" w:themeColor="text1"/>
            <w:sz w:val="28"/>
            <w:szCs w:val="28"/>
            <w14:ligatures w14:val="standardContextual"/>
          </w:rPr>
          <w:t>частью</w:t>
        </w:r>
      </w:hyperlink>
      <w:r w:rsidRPr="00C87EF1">
        <w:rPr>
          <w:rFonts w:ascii="Times New Roman" w:hAnsi="Times New Roman" w:cs="Times New Roman"/>
          <w:color w:val="000000" w:themeColor="text1"/>
          <w:sz w:val="28"/>
          <w:szCs w:val="28"/>
          <w14:ligatures w14:val="standardContextual"/>
        </w:rPr>
        <w:t xml:space="preserve"> изменение осуществляется с соблюдением положений </w:t>
      </w:r>
      <w:hyperlink r:id="rId18" w:history="1">
        <w:r w:rsidRPr="00C87EF1">
          <w:rPr>
            <w:rFonts w:ascii="Times New Roman" w:hAnsi="Times New Roman" w:cs="Times New Roman"/>
            <w:color w:val="000000" w:themeColor="text1"/>
            <w:sz w:val="28"/>
            <w:szCs w:val="28"/>
            <w14:ligatures w14:val="standardContextual"/>
          </w:rPr>
          <w:t>частей 1.3</w:t>
        </w:r>
      </w:hyperlink>
      <w:r w:rsidRPr="00C87EF1">
        <w:rPr>
          <w:rFonts w:ascii="Times New Roman" w:hAnsi="Times New Roman" w:cs="Times New Roman"/>
          <w:color w:val="000000" w:themeColor="text1"/>
          <w:sz w:val="28"/>
          <w:szCs w:val="28"/>
          <w14:ligatures w14:val="standardContextual"/>
        </w:rPr>
        <w:t xml:space="preserve"> - </w:t>
      </w:r>
      <w:hyperlink r:id="rId19" w:history="1">
        <w:r w:rsidRPr="00C87EF1">
          <w:rPr>
            <w:rFonts w:ascii="Times New Roman" w:hAnsi="Times New Roman" w:cs="Times New Roman"/>
            <w:color w:val="000000" w:themeColor="text1"/>
            <w:sz w:val="28"/>
            <w:szCs w:val="28"/>
            <w14:ligatures w14:val="standardContextual"/>
          </w:rPr>
          <w:t>1.6 статьи 95</w:t>
        </w:r>
      </w:hyperlink>
      <w:r w:rsidRPr="00C87EF1">
        <w:rPr>
          <w:rFonts w:ascii="Times New Roman" w:hAnsi="Times New Roman" w:cs="Times New Roman"/>
          <w:color w:val="000000" w:themeColor="text1"/>
          <w:sz w:val="28"/>
          <w:szCs w:val="28"/>
          <w14:ligatures w14:val="standardContextual"/>
        </w:rPr>
        <w:t xml:space="preserve"> на</w:t>
      </w:r>
      <w:r w:rsidRPr="00C87EF1">
        <w:rPr>
          <w:rFonts w:ascii="Times New Roman" w:hAnsi="Times New Roman" w:cs="Times New Roman"/>
          <w:sz w:val="28"/>
          <w:szCs w:val="28"/>
          <w14:ligatures w14:val="standardContextual"/>
        </w:rPr>
        <w:t>стоящего Федерального закона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14:paraId="2A25257A" w14:textId="77777777" w:rsidR="00C87EF1" w:rsidRPr="00C87EF1" w:rsidRDefault="00C87EF1" w:rsidP="00C87EF1">
      <w:pPr>
        <w:autoSpaceDE w:val="0"/>
        <w:autoSpaceDN w:val="0"/>
        <w:adjustRightInd w:val="0"/>
        <w:spacing w:after="0" w:line="240" w:lineRule="auto"/>
        <w:ind w:firstLine="709"/>
        <w:jc w:val="both"/>
        <w:rPr>
          <w:rFonts w:ascii="Times New Roman" w:hAnsi="Times New Roman" w:cs="Times New Roman"/>
          <w:sz w:val="28"/>
          <w:szCs w:val="28"/>
          <w14:ligatures w14:val="standardContextual"/>
        </w:rPr>
      </w:pPr>
      <w:r w:rsidRPr="00C87EF1">
        <w:rPr>
          <w:rFonts w:ascii="Times New Roman" w:hAnsi="Times New Roman" w:cs="Times New Roman"/>
          <w:sz w:val="28"/>
          <w:szCs w:val="28"/>
          <w14:ligatures w14:val="standardContextual"/>
        </w:rPr>
        <w:t>Исходя из системного толкования норм законодательства о контрактной системе, изменение существенных условий контракта допускается исключительно в случаях, предусмотренных законодательством о контрактной системе.</w:t>
      </w:r>
    </w:p>
    <w:p w14:paraId="6E1B86CB" w14:textId="77777777" w:rsidR="00C87EF1" w:rsidRPr="00C87EF1" w:rsidRDefault="00C87EF1" w:rsidP="00C87EF1">
      <w:pPr>
        <w:spacing w:after="0" w:line="240" w:lineRule="auto"/>
        <w:ind w:firstLine="708"/>
        <w:jc w:val="both"/>
        <w:rPr>
          <w:rFonts w:ascii="Times New Roman" w:eastAsia="Times New Roman" w:hAnsi="Times New Roman" w:cs="Times New Roman"/>
          <w:sz w:val="28"/>
          <w:szCs w:val="28"/>
          <w:lang w:eastAsia="ru-RU"/>
        </w:rPr>
      </w:pPr>
      <w:r w:rsidRPr="00C87EF1">
        <w:rPr>
          <w:rFonts w:ascii="Times New Roman" w:eastAsia="Times New Roman" w:hAnsi="Times New Roman" w:cs="Times New Roman"/>
          <w:sz w:val="28"/>
          <w:szCs w:val="28"/>
          <w:lang w:eastAsia="ru-RU"/>
        </w:rPr>
        <w:t xml:space="preserve">На основании вышеизложенного, распоряжением Администрации НМР от 30.05.2024 №1346-рг принято решение о внесении изменений в существенные условия контракта в части продления срока выполнения работ до </w:t>
      </w:r>
      <w:r w:rsidRPr="00C87EF1">
        <w:rPr>
          <w:rFonts w:ascii="Times New Roman" w:eastAsia="Times New Roman" w:hAnsi="Times New Roman" w:cs="Times New Roman"/>
          <w:b/>
          <w:sz w:val="28"/>
          <w:szCs w:val="28"/>
          <w:lang w:eastAsia="ru-RU"/>
        </w:rPr>
        <w:t xml:space="preserve">01.10.2024 </w:t>
      </w:r>
      <w:r w:rsidRPr="00C87EF1">
        <w:rPr>
          <w:rFonts w:ascii="Times New Roman" w:eastAsia="Times New Roman" w:hAnsi="Times New Roman" w:cs="Times New Roman"/>
          <w:sz w:val="28"/>
          <w:szCs w:val="28"/>
          <w:lang w:eastAsia="ru-RU"/>
        </w:rPr>
        <w:t xml:space="preserve">(Дополнительное соглашение от 30.05.2024). </w:t>
      </w:r>
    </w:p>
    <w:p w14:paraId="310F12E8" w14:textId="77777777" w:rsidR="00C87EF1" w:rsidRPr="00C87EF1" w:rsidRDefault="00C87EF1" w:rsidP="00C87EF1">
      <w:pPr>
        <w:spacing w:after="0" w:line="240" w:lineRule="auto"/>
        <w:ind w:firstLine="708"/>
        <w:jc w:val="both"/>
        <w:rPr>
          <w:rFonts w:ascii="Times New Roman" w:eastAsia="Times New Roman" w:hAnsi="Times New Roman" w:cs="Times New Roman"/>
          <w:sz w:val="28"/>
          <w:szCs w:val="28"/>
          <w:lang w:eastAsia="ru-RU"/>
        </w:rPr>
      </w:pPr>
      <w:r w:rsidRPr="00C87EF1">
        <w:rPr>
          <w:rFonts w:ascii="Times New Roman" w:eastAsia="Times New Roman" w:hAnsi="Times New Roman" w:cs="Times New Roman"/>
          <w:sz w:val="28"/>
          <w:szCs w:val="28"/>
          <w:lang w:eastAsia="ru-RU"/>
        </w:rPr>
        <w:t>Одновременно, Подрядчиком (ООО «</w:t>
      </w:r>
      <w:proofErr w:type="spellStart"/>
      <w:r w:rsidRPr="00C87EF1">
        <w:rPr>
          <w:rFonts w:ascii="Times New Roman" w:eastAsia="Times New Roman" w:hAnsi="Times New Roman" w:cs="Times New Roman"/>
          <w:sz w:val="28"/>
          <w:szCs w:val="28"/>
          <w:lang w:eastAsia="ru-RU"/>
        </w:rPr>
        <w:t>ТехСити</w:t>
      </w:r>
      <w:proofErr w:type="spellEnd"/>
      <w:r w:rsidRPr="00C87EF1">
        <w:rPr>
          <w:rFonts w:ascii="Times New Roman" w:eastAsia="Times New Roman" w:hAnsi="Times New Roman" w:cs="Times New Roman"/>
          <w:sz w:val="28"/>
          <w:szCs w:val="28"/>
          <w:lang w:eastAsia="ru-RU"/>
        </w:rPr>
        <w:t>») получено от ПАО «Ростелеком» предписание о запрете работ от 02.07.2024 №1/24 на основании раздела 3 пункта 25 «Правил охраны линий и сооружений связи РФ»</w:t>
      </w:r>
      <w:r w:rsidRPr="00C87EF1">
        <w:rPr>
          <w:rFonts w:ascii="Times New Roman" w:eastAsia="Times New Roman" w:hAnsi="Times New Roman" w:cs="Times New Roman"/>
          <w:sz w:val="28"/>
          <w:szCs w:val="28"/>
          <w:vertAlign w:val="superscript"/>
          <w:lang w:eastAsia="ru-RU"/>
        </w:rPr>
        <w:footnoteReference w:id="9"/>
      </w:r>
      <w:r w:rsidRPr="00C87EF1">
        <w:rPr>
          <w:rFonts w:ascii="Times New Roman" w:eastAsia="Times New Roman" w:hAnsi="Times New Roman" w:cs="Times New Roman"/>
          <w:sz w:val="28"/>
          <w:szCs w:val="28"/>
          <w:lang w:eastAsia="ru-RU"/>
        </w:rPr>
        <w:t xml:space="preserve"> в связи с нарушением охранной зоны кабеля при производстве работ по прокладке водопровода. В ходе дальнейших работ указанная охранная зона не затронута, работы по прокладке водопровода Подрядчиком совершены в обход зоны кабеля.</w:t>
      </w:r>
    </w:p>
    <w:p w14:paraId="2A551D2F" w14:textId="3D3CCA50" w:rsidR="00C87EF1" w:rsidRPr="00C87EF1" w:rsidRDefault="00C87EF1" w:rsidP="00C87EF1">
      <w:pPr>
        <w:spacing w:after="0" w:line="240" w:lineRule="auto"/>
        <w:ind w:firstLine="708"/>
        <w:jc w:val="both"/>
        <w:rPr>
          <w:rFonts w:ascii="Times New Roman" w:eastAsia="Times New Roman" w:hAnsi="Times New Roman" w:cs="Times New Roman"/>
          <w:sz w:val="28"/>
          <w:szCs w:val="28"/>
          <w:lang w:eastAsia="ru-RU"/>
        </w:rPr>
      </w:pPr>
      <w:r w:rsidRPr="00C87EF1">
        <w:rPr>
          <w:rFonts w:ascii="Times New Roman" w:eastAsia="Times New Roman" w:hAnsi="Times New Roman" w:cs="Times New Roman"/>
          <w:sz w:val="28"/>
          <w:szCs w:val="28"/>
          <w:lang w:eastAsia="ru-RU"/>
        </w:rPr>
        <w:t>С этой целью решением Думы</w:t>
      </w:r>
      <w:r w:rsidR="00854B3D">
        <w:rPr>
          <w:rFonts w:ascii="Times New Roman" w:eastAsia="Times New Roman" w:hAnsi="Times New Roman" w:cs="Times New Roman"/>
          <w:sz w:val="28"/>
          <w:szCs w:val="28"/>
          <w:lang w:eastAsia="ru-RU"/>
        </w:rPr>
        <w:t xml:space="preserve"> Новгородского муниципального района</w:t>
      </w:r>
      <w:r w:rsidRPr="00C87EF1">
        <w:rPr>
          <w:rFonts w:ascii="Times New Roman" w:eastAsia="Times New Roman" w:hAnsi="Times New Roman" w:cs="Times New Roman"/>
          <w:sz w:val="28"/>
          <w:szCs w:val="28"/>
          <w:lang w:eastAsia="ru-RU"/>
        </w:rPr>
        <w:t xml:space="preserve"> от 26.04.2024 №952 </w:t>
      </w:r>
      <w:r w:rsidR="00854B3D">
        <w:rPr>
          <w:rFonts w:ascii="Times New Roman" w:eastAsia="Times New Roman" w:hAnsi="Times New Roman" w:cs="Times New Roman"/>
          <w:sz w:val="28"/>
          <w:szCs w:val="28"/>
          <w:lang w:eastAsia="ru-RU"/>
        </w:rPr>
        <w:t xml:space="preserve">«О внесении изменений в решение Думы Новгородского муниципального района от 19.12.2023 №909 «О бюджете Новгородского муниципального района на 2024 год и плановый период 2025 и 2026 годов»» </w:t>
      </w:r>
      <w:r w:rsidRPr="00C87EF1">
        <w:rPr>
          <w:rFonts w:ascii="Times New Roman" w:eastAsia="Times New Roman" w:hAnsi="Times New Roman" w:cs="Times New Roman"/>
          <w:sz w:val="28"/>
          <w:szCs w:val="28"/>
          <w:lang w:eastAsia="ru-RU"/>
        </w:rPr>
        <w:t>дополнительно предусмотрены бюджетные ассигнования на корректировку ПСД в размере 600,0 тыс. рублей.</w:t>
      </w:r>
    </w:p>
    <w:p w14:paraId="1E4D51D1" w14:textId="59DFD0B4" w:rsidR="00C87EF1" w:rsidRPr="00C87EF1" w:rsidRDefault="00C87EF1" w:rsidP="00C87EF1">
      <w:pPr>
        <w:spacing w:after="0" w:line="240" w:lineRule="auto"/>
        <w:ind w:firstLine="708"/>
        <w:jc w:val="both"/>
        <w:rPr>
          <w:rFonts w:ascii="Times New Roman" w:eastAsia="Times New Roman" w:hAnsi="Times New Roman" w:cs="Times New Roman"/>
          <w:bCs/>
          <w:sz w:val="28"/>
          <w:szCs w:val="20"/>
          <w:lang w:eastAsia="ru-RU"/>
        </w:rPr>
      </w:pPr>
      <w:r w:rsidRPr="00C87EF1">
        <w:rPr>
          <w:rFonts w:ascii="Times New Roman" w:eastAsia="Times New Roman" w:hAnsi="Times New Roman" w:cs="Times New Roman"/>
          <w:bCs/>
          <w:sz w:val="28"/>
          <w:szCs w:val="20"/>
          <w:lang w:eastAsia="ru-RU"/>
        </w:rPr>
        <w:t xml:space="preserve">По состоянию на 01.07.2024 принято работ по актам о приемке выполненных работ (форма КС-2) на </w:t>
      </w:r>
      <w:r w:rsidR="00DC3AA2">
        <w:rPr>
          <w:rFonts w:ascii="Times New Roman" w:eastAsia="Times New Roman" w:hAnsi="Times New Roman" w:cs="Times New Roman"/>
          <w:bCs/>
          <w:sz w:val="28"/>
          <w:szCs w:val="20"/>
          <w:lang w:eastAsia="ru-RU"/>
        </w:rPr>
        <w:t xml:space="preserve">сумму </w:t>
      </w:r>
      <w:r w:rsidRPr="00C87EF1">
        <w:rPr>
          <w:rFonts w:ascii="Times New Roman" w:eastAsia="Times New Roman" w:hAnsi="Times New Roman" w:cs="Times New Roman"/>
          <w:bCs/>
          <w:sz w:val="28"/>
          <w:szCs w:val="20"/>
          <w:lang w:eastAsia="ru-RU"/>
        </w:rPr>
        <w:t xml:space="preserve">108163,3744 тыс. рублей, из них оплачено работ, включая авансирование </w:t>
      </w:r>
      <w:r w:rsidR="00DC3AA2">
        <w:rPr>
          <w:rFonts w:ascii="Times New Roman" w:eastAsia="Times New Roman" w:hAnsi="Times New Roman" w:cs="Times New Roman"/>
          <w:bCs/>
          <w:sz w:val="28"/>
          <w:szCs w:val="20"/>
          <w:lang w:eastAsia="ru-RU"/>
        </w:rPr>
        <w:t xml:space="preserve">- </w:t>
      </w:r>
      <w:r w:rsidRPr="00C87EF1">
        <w:rPr>
          <w:rFonts w:ascii="Times New Roman" w:eastAsia="Times New Roman" w:hAnsi="Times New Roman" w:cs="Times New Roman"/>
          <w:bCs/>
          <w:sz w:val="28"/>
          <w:szCs w:val="20"/>
          <w:lang w:eastAsia="ru-RU"/>
        </w:rPr>
        <w:t>84801,40173 тыс. рублей.</w:t>
      </w:r>
    </w:p>
    <w:p w14:paraId="17488C2E" w14:textId="77777777" w:rsidR="00C87EF1" w:rsidRPr="00C87EF1" w:rsidRDefault="00C87EF1" w:rsidP="00C87EF1">
      <w:pPr>
        <w:spacing w:after="0" w:line="240" w:lineRule="auto"/>
        <w:ind w:firstLine="708"/>
        <w:jc w:val="both"/>
        <w:rPr>
          <w:rFonts w:ascii="Times New Roman" w:eastAsia="Times New Roman" w:hAnsi="Times New Roman" w:cs="Times New Roman"/>
          <w:bCs/>
          <w:sz w:val="28"/>
          <w:szCs w:val="20"/>
          <w:lang w:eastAsia="ru-RU"/>
        </w:rPr>
      </w:pPr>
      <w:r w:rsidRPr="00C87EF1">
        <w:rPr>
          <w:rFonts w:ascii="Times New Roman" w:eastAsia="Times New Roman" w:hAnsi="Times New Roman" w:cs="Times New Roman"/>
          <w:bCs/>
          <w:sz w:val="28"/>
          <w:szCs w:val="20"/>
          <w:lang w:eastAsia="ru-RU"/>
        </w:rPr>
        <w:t xml:space="preserve">Вместе с тем, установлены факты </w:t>
      </w:r>
      <w:r w:rsidRPr="00C87EF1">
        <w:rPr>
          <w:rFonts w:ascii="Times New Roman" w:eastAsia="Times New Roman" w:hAnsi="Times New Roman" w:cs="Times New Roman"/>
          <w:b/>
          <w:bCs/>
          <w:sz w:val="28"/>
          <w:szCs w:val="20"/>
          <w:lang w:eastAsia="ru-RU"/>
        </w:rPr>
        <w:t>нарушения срока оплаты</w:t>
      </w:r>
      <w:r w:rsidRPr="00C87EF1">
        <w:rPr>
          <w:rFonts w:ascii="Times New Roman" w:eastAsia="Times New Roman" w:hAnsi="Times New Roman" w:cs="Times New Roman"/>
          <w:bCs/>
          <w:sz w:val="28"/>
          <w:szCs w:val="20"/>
          <w:lang w:eastAsia="ru-RU"/>
        </w:rPr>
        <w:t xml:space="preserve"> по контракту от 5 (пяти) до 25 (двадцати пяти) рабочих дней, что не исключает риски </w:t>
      </w:r>
      <w:r w:rsidRPr="00C87EF1">
        <w:rPr>
          <w:rFonts w:ascii="Times New Roman" w:eastAsia="Times New Roman" w:hAnsi="Times New Roman" w:cs="Times New Roman"/>
          <w:bCs/>
          <w:sz w:val="28"/>
          <w:szCs w:val="20"/>
          <w:lang w:eastAsia="ru-RU"/>
        </w:rPr>
        <w:lastRenderedPageBreak/>
        <w:t xml:space="preserve">дополнительных расходов в связи с применением штрафных санкций к МКУ «Служба заказчика» от Подрядчика. </w:t>
      </w:r>
    </w:p>
    <w:p w14:paraId="55367E9A" w14:textId="25B8EE80" w:rsidR="00C87EF1" w:rsidRPr="00C87EF1" w:rsidRDefault="00854B3D" w:rsidP="00C87EF1">
      <w:pPr>
        <w:spacing w:after="0" w:line="240" w:lineRule="auto"/>
        <w:ind w:firstLine="708"/>
        <w:jc w:val="both"/>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t xml:space="preserve">В настоящее время </w:t>
      </w:r>
      <w:r w:rsidR="00C87EF1" w:rsidRPr="00C87EF1">
        <w:rPr>
          <w:rFonts w:ascii="Times New Roman" w:eastAsia="Times New Roman" w:hAnsi="Times New Roman" w:cs="Times New Roman"/>
          <w:bCs/>
          <w:sz w:val="28"/>
          <w:szCs w:val="20"/>
          <w:lang w:eastAsia="ru-RU"/>
        </w:rPr>
        <w:t xml:space="preserve">ведутся переговоры с ФКУ </w:t>
      </w:r>
      <w:proofErr w:type="spellStart"/>
      <w:r w:rsidR="00C87EF1" w:rsidRPr="00C87EF1">
        <w:rPr>
          <w:rFonts w:ascii="Times New Roman" w:eastAsia="Times New Roman" w:hAnsi="Times New Roman" w:cs="Times New Roman"/>
          <w:bCs/>
          <w:sz w:val="28"/>
          <w:szCs w:val="20"/>
          <w:lang w:eastAsia="ru-RU"/>
        </w:rPr>
        <w:t>Упрдор</w:t>
      </w:r>
      <w:proofErr w:type="spellEnd"/>
      <w:r w:rsidR="00C87EF1" w:rsidRPr="00C87EF1">
        <w:rPr>
          <w:rFonts w:ascii="Times New Roman" w:eastAsia="Times New Roman" w:hAnsi="Times New Roman" w:cs="Times New Roman"/>
          <w:bCs/>
          <w:sz w:val="28"/>
          <w:szCs w:val="20"/>
          <w:lang w:eastAsia="ru-RU"/>
        </w:rPr>
        <w:t xml:space="preserve"> «Россия»</w:t>
      </w:r>
      <w:r w:rsidR="00357CDE">
        <w:rPr>
          <w:rFonts w:ascii="Times New Roman" w:eastAsia="Times New Roman" w:hAnsi="Times New Roman" w:cs="Times New Roman"/>
          <w:bCs/>
          <w:sz w:val="28"/>
          <w:szCs w:val="20"/>
          <w:lang w:eastAsia="ru-RU"/>
        </w:rPr>
        <w:t xml:space="preserve"> о согласовании ПСД в части осуществления прокладки трубопровода в границе полосы отвода автомобильной дороги общего пользования федерального значения</w:t>
      </w:r>
      <w:r w:rsidR="003D7DDB">
        <w:rPr>
          <w:rFonts w:ascii="Times New Roman" w:eastAsia="Times New Roman" w:hAnsi="Times New Roman" w:cs="Times New Roman"/>
          <w:bCs/>
          <w:sz w:val="28"/>
          <w:szCs w:val="20"/>
          <w:lang w:eastAsia="ru-RU"/>
        </w:rPr>
        <w:t xml:space="preserve"> и прокола под ней</w:t>
      </w:r>
      <w:r w:rsidR="00357CDE">
        <w:rPr>
          <w:rFonts w:ascii="Times New Roman" w:eastAsia="Times New Roman" w:hAnsi="Times New Roman" w:cs="Times New Roman"/>
          <w:bCs/>
          <w:sz w:val="28"/>
          <w:szCs w:val="20"/>
          <w:lang w:eastAsia="ru-RU"/>
        </w:rPr>
        <w:t>.</w:t>
      </w:r>
    </w:p>
    <w:p w14:paraId="26A3B523" w14:textId="484C349F" w:rsidR="00C87EF1" w:rsidRPr="00C87EF1" w:rsidRDefault="00C87EF1" w:rsidP="00C87EF1">
      <w:pPr>
        <w:autoSpaceDE w:val="0"/>
        <w:autoSpaceDN w:val="0"/>
        <w:adjustRightInd w:val="0"/>
        <w:spacing w:after="0" w:line="240" w:lineRule="auto"/>
        <w:ind w:firstLine="709"/>
        <w:jc w:val="both"/>
        <w:rPr>
          <w:rFonts w:ascii="Times New Roman" w:eastAsia="Times New Roman" w:hAnsi="Times New Roman" w:cs="Times New Roman"/>
          <w:bCs/>
          <w:sz w:val="28"/>
          <w:szCs w:val="20"/>
          <w:lang w:eastAsia="ru-RU"/>
        </w:rPr>
      </w:pPr>
      <w:r w:rsidRPr="00C87EF1">
        <w:rPr>
          <w:rFonts w:ascii="Times New Roman" w:eastAsia="Times New Roman" w:hAnsi="Times New Roman" w:cs="Times New Roman"/>
          <w:bCs/>
          <w:sz w:val="28"/>
          <w:szCs w:val="20"/>
          <w:lang w:eastAsia="ru-RU"/>
        </w:rPr>
        <w:t xml:space="preserve">В отношении </w:t>
      </w:r>
      <w:r w:rsidRPr="00C87EF1">
        <w:rPr>
          <w:rFonts w:ascii="Times New Roman" w:eastAsia="Times New Roman" w:hAnsi="Times New Roman" w:cs="Times New Roman"/>
          <w:b/>
          <w:bCs/>
          <w:sz w:val="28"/>
          <w:szCs w:val="20"/>
          <w:lang w:eastAsia="ru-RU"/>
        </w:rPr>
        <w:t>рекультивация земельного участка, загрязненного в результате расположения на них объектов размещения отходов (Полигон твердых коммунальных отходов в д. Дорожно Новгородского района)</w:t>
      </w:r>
      <w:r w:rsidRPr="00C87EF1">
        <w:rPr>
          <w:rFonts w:ascii="Times New Roman" w:eastAsia="Times New Roman" w:hAnsi="Times New Roman" w:cs="Times New Roman"/>
          <w:bCs/>
          <w:sz w:val="28"/>
          <w:szCs w:val="20"/>
          <w:lang w:eastAsia="ru-RU"/>
        </w:rPr>
        <w:t xml:space="preserve"> установлено, что распоряжением Администрации </w:t>
      </w:r>
      <w:r w:rsidR="00357CDE">
        <w:rPr>
          <w:rFonts w:ascii="Times New Roman" w:eastAsia="Times New Roman" w:hAnsi="Times New Roman" w:cs="Times New Roman"/>
          <w:bCs/>
          <w:sz w:val="28"/>
          <w:szCs w:val="20"/>
          <w:lang w:eastAsia="ru-RU"/>
        </w:rPr>
        <w:t>НМР</w:t>
      </w:r>
      <w:r w:rsidRPr="00C87EF1">
        <w:rPr>
          <w:rFonts w:ascii="Times New Roman" w:eastAsia="Times New Roman" w:hAnsi="Times New Roman" w:cs="Times New Roman"/>
          <w:bCs/>
          <w:sz w:val="28"/>
          <w:szCs w:val="20"/>
          <w:lang w:eastAsia="ru-RU"/>
        </w:rPr>
        <w:t xml:space="preserve"> от 20.03.2023 № 626-рг «Об определении единственного подрядчика и осуществлении закупки работ для обеспечения нужд Новгородского муниципального района» принято решение о возможности МКУ «Служба заказчика» заключения муниципального контракта на рекультивацию объекта размещения отходов - полигон по захоронению твердых бытовых отходов в д.</w:t>
      </w:r>
      <w:r w:rsidR="00357CDE">
        <w:rPr>
          <w:rFonts w:ascii="Times New Roman" w:eastAsia="Times New Roman" w:hAnsi="Times New Roman" w:cs="Times New Roman"/>
          <w:bCs/>
          <w:sz w:val="28"/>
          <w:szCs w:val="20"/>
          <w:lang w:eastAsia="ru-RU"/>
        </w:rPr>
        <w:t xml:space="preserve"> </w:t>
      </w:r>
      <w:r w:rsidRPr="00C87EF1">
        <w:rPr>
          <w:rFonts w:ascii="Times New Roman" w:eastAsia="Times New Roman" w:hAnsi="Times New Roman" w:cs="Times New Roman"/>
          <w:bCs/>
          <w:sz w:val="28"/>
          <w:szCs w:val="20"/>
          <w:lang w:eastAsia="ru-RU"/>
        </w:rPr>
        <w:t xml:space="preserve">Дорожно Новгородского района с единственным подрядчиком – ООО «Строительная Компания </w:t>
      </w:r>
      <w:proofErr w:type="spellStart"/>
      <w:r w:rsidRPr="00C87EF1">
        <w:rPr>
          <w:rFonts w:ascii="Times New Roman" w:eastAsia="Times New Roman" w:hAnsi="Times New Roman" w:cs="Times New Roman"/>
          <w:bCs/>
          <w:sz w:val="28"/>
          <w:szCs w:val="20"/>
          <w:lang w:eastAsia="ru-RU"/>
        </w:rPr>
        <w:t>ТехЛайн</w:t>
      </w:r>
      <w:proofErr w:type="spellEnd"/>
      <w:r w:rsidRPr="00C87EF1">
        <w:rPr>
          <w:rFonts w:ascii="Times New Roman" w:eastAsia="Times New Roman" w:hAnsi="Times New Roman" w:cs="Times New Roman"/>
          <w:bCs/>
          <w:sz w:val="28"/>
          <w:szCs w:val="20"/>
          <w:lang w:eastAsia="ru-RU"/>
        </w:rPr>
        <w:t>»</w:t>
      </w:r>
      <w:r w:rsidRPr="00C87EF1">
        <w:rPr>
          <w:rFonts w:ascii="Times New Roman" w:eastAsia="Times New Roman" w:hAnsi="Times New Roman" w:cs="Times New Roman"/>
          <w:bCs/>
          <w:sz w:val="28"/>
          <w:szCs w:val="20"/>
          <w:vertAlign w:val="superscript"/>
          <w:lang w:eastAsia="ru-RU"/>
        </w:rPr>
        <w:footnoteReference w:id="10"/>
      </w:r>
      <w:r w:rsidRPr="00C87EF1">
        <w:rPr>
          <w:rFonts w:ascii="Times New Roman" w:eastAsia="Times New Roman" w:hAnsi="Times New Roman" w:cs="Times New Roman"/>
          <w:bCs/>
          <w:sz w:val="28"/>
          <w:szCs w:val="20"/>
          <w:lang w:eastAsia="ru-RU"/>
        </w:rPr>
        <w:t>.</w:t>
      </w:r>
    </w:p>
    <w:p w14:paraId="7168B55C" w14:textId="02BEE286" w:rsidR="00C87EF1" w:rsidRPr="00C87EF1" w:rsidRDefault="00C87EF1" w:rsidP="00C87EF1">
      <w:pPr>
        <w:spacing w:after="0" w:line="240" w:lineRule="auto"/>
        <w:ind w:firstLine="708"/>
        <w:jc w:val="both"/>
        <w:rPr>
          <w:rFonts w:ascii="Times New Roman" w:eastAsia="Times New Roman" w:hAnsi="Times New Roman" w:cs="Times New Roman"/>
          <w:bCs/>
          <w:sz w:val="28"/>
          <w:szCs w:val="20"/>
          <w:lang w:eastAsia="ru-RU"/>
        </w:rPr>
      </w:pPr>
      <w:r w:rsidRPr="00C87EF1">
        <w:rPr>
          <w:rFonts w:ascii="Times New Roman" w:eastAsia="Times New Roman" w:hAnsi="Times New Roman" w:cs="Times New Roman"/>
          <w:bCs/>
          <w:sz w:val="28"/>
          <w:szCs w:val="20"/>
          <w:lang w:eastAsia="ru-RU"/>
        </w:rPr>
        <w:t xml:space="preserve">На основании указанных выше актов между МКУ «Служба заказчика» (Заказчик) и ООО «Строительная Компания </w:t>
      </w:r>
      <w:proofErr w:type="spellStart"/>
      <w:r w:rsidRPr="00C87EF1">
        <w:rPr>
          <w:rFonts w:ascii="Times New Roman" w:eastAsia="Times New Roman" w:hAnsi="Times New Roman" w:cs="Times New Roman"/>
          <w:bCs/>
          <w:sz w:val="28"/>
          <w:szCs w:val="20"/>
          <w:lang w:eastAsia="ru-RU"/>
        </w:rPr>
        <w:t>ТехЛайн</w:t>
      </w:r>
      <w:proofErr w:type="spellEnd"/>
      <w:r w:rsidRPr="00C87EF1">
        <w:rPr>
          <w:rFonts w:ascii="Times New Roman" w:eastAsia="Times New Roman" w:hAnsi="Times New Roman" w:cs="Times New Roman"/>
          <w:bCs/>
          <w:sz w:val="28"/>
          <w:szCs w:val="20"/>
          <w:lang w:eastAsia="ru-RU"/>
        </w:rPr>
        <w:t>» (Подрядчик) 20.03.2023 заключен муниципальный контракт № 29 на рекультивацию объекта размещения отходов - полигон по захоронению твердых бытовых отходов в д.</w:t>
      </w:r>
      <w:r w:rsidR="00357CDE">
        <w:rPr>
          <w:rFonts w:ascii="Times New Roman" w:eastAsia="Times New Roman" w:hAnsi="Times New Roman" w:cs="Times New Roman"/>
          <w:bCs/>
          <w:sz w:val="28"/>
          <w:szCs w:val="20"/>
          <w:lang w:eastAsia="ru-RU"/>
        </w:rPr>
        <w:t xml:space="preserve"> </w:t>
      </w:r>
      <w:r w:rsidRPr="00C87EF1">
        <w:rPr>
          <w:rFonts w:ascii="Times New Roman" w:eastAsia="Times New Roman" w:hAnsi="Times New Roman" w:cs="Times New Roman"/>
          <w:bCs/>
          <w:sz w:val="28"/>
          <w:szCs w:val="20"/>
          <w:lang w:eastAsia="ru-RU"/>
        </w:rPr>
        <w:t>Дорожно Новгородского района, реестровый номер записи в ЕИС 3531001101923000004 (далее - контракт).</w:t>
      </w:r>
    </w:p>
    <w:p w14:paraId="59028CB9" w14:textId="77777777" w:rsidR="00C87EF1" w:rsidRPr="00C87EF1" w:rsidRDefault="00C87EF1" w:rsidP="00C87EF1">
      <w:pPr>
        <w:spacing w:after="0" w:line="240" w:lineRule="auto"/>
        <w:ind w:firstLine="708"/>
        <w:jc w:val="both"/>
        <w:rPr>
          <w:rFonts w:ascii="Times New Roman" w:eastAsia="Times New Roman" w:hAnsi="Times New Roman" w:cs="Times New Roman"/>
          <w:bCs/>
          <w:sz w:val="28"/>
          <w:szCs w:val="20"/>
          <w:lang w:eastAsia="ru-RU"/>
        </w:rPr>
      </w:pPr>
      <w:r w:rsidRPr="00C87EF1">
        <w:rPr>
          <w:rFonts w:ascii="Times New Roman" w:eastAsia="Times New Roman" w:hAnsi="Times New Roman" w:cs="Times New Roman"/>
          <w:bCs/>
          <w:sz w:val="28"/>
          <w:szCs w:val="20"/>
          <w:lang w:eastAsia="ru-RU"/>
        </w:rPr>
        <w:t>В соответствии с технико-экономическими показателями объекта:</w:t>
      </w:r>
    </w:p>
    <w:p w14:paraId="51DD6A40" w14:textId="77777777" w:rsidR="00C87EF1" w:rsidRPr="00C87EF1" w:rsidRDefault="00C87EF1" w:rsidP="00C87EF1">
      <w:pPr>
        <w:spacing w:after="0" w:line="240" w:lineRule="auto"/>
        <w:ind w:firstLine="708"/>
        <w:jc w:val="both"/>
        <w:rPr>
          <w:rFonts w:ascii="Times New Roman" w:eastAsia="Times New Roman" w:hAnsi="Times New Roman" w:cs="Times New Roman"/>
          <w:bCs/>
          <w:sz w:val="28"/>
          <w:szCs w:val="20"/>
          <w:lang w:eastAsia="ru-RU"/>
        </w:rPr>
      </w:pPr>
      <w:r w:rsidRPr="00C87EF1">
        <w:rPr>
          <w:rFonts w:ascii="Times New Roman" w:eastAsia="Times New Roman" w:hAnsi="Times New Roman" w:cs="Times New Roman"/>
          <w:bCs/>
          <w:sz w:val="28"/>
          <w:szCs w:val="20"/>
          <w:lang w:eastAsia="ru-RU"/>
        </w:rPr>
        <w:t xml:space="preserve">площадь рекультивации - 3,15 га; </w:t>
      </w:r>
    </w:p>
    <w:p w14:paraId="3641F94F" w14:textId="068592CA" w:rsidR="00C87EF1" w:rsidRPr="00C87EF1" w:rsidRDefault="00C87EF1" w:rsidP="00C87EF1">
      <w:pPr>
        <w:spacing w:after="0" w:line="240" w:lineRule="auto"/>
        <w:ind w:firstLine="708"/>
        <w:jc w:val="both"/>
        <w:rPr>
          <w:rFonts w:ascii="Times New Roman" w:eastAsia="Times New Roman" w:hAnsi="Times New Roman" w:cs="Times New Roman"/>
          <w:bCs/>
          <w:sz w:val="28"/>
          <w:szCs w:val="20"/>
          <w:lang w:eastAsia="ru-RU"/>
        </w:rPr>
      </w:pPr>
      <w:r w:rsidRPr="00C87EF1">
        <w:rPr>
          <w:rFonts w:ascii="Times New Roman" w:eastAsia="Times New Roman" w:hAnsi="Times New Roman" w:cs="Times New Roman"/>
          <w:bCs/>
          <w:sz w:val="28"/>
          <w:szCs w:val="20"/>
          <w:lang w:eastAsia="ru-RU"/>
        </w:rPr>
        <w:t>объем размещ</w:t>
      </w:r>
      <w:r w:rsidR="00357CDE">
        <w:rPr>
          <w:rFonts w:ascii="Times New Roman" w:eastAsia="Times New Roman" w:hAnsi="Times New Roman" w:cs="Times New Roman"/>
          <w:bCs/>
          <w:sz w:val="28"/>
          <w:szCs w:val="20"/>
          <w:lang w:eastAsia="ru-RU"/>
        </w:rPr>
        <w:t>е</w:t>
      </w:r>
      <w:r w:rsidRPr="00C87EF1">
        <w:rPr>
          <w:rFonts w:ascii="Times New Roman" w:eastAsia="Times New Roman" w:hAnsi="Times New Roman" w:cs="Times New Roman"/>
          <w:bCs/>
          <w:sz w:val="28"/>
          <w:szCs w:val="20"/>
          <w:lang w:eastAsia="ru-RU"/>
        </w:rPr>
        <w:t>нных отходов - 172300,0 м3.</w:t>
      </w:r>
    </w:p>
    <w:p w14:paraId="1C06204C" w14:textId="77777777" w:rsidR="00C87EF1" w:rsidRPr="00C87EF1" w:rsidRDefault="00C87EF1" w:rsidP="00C87EF1">
      <w:pPr>
        <w:spacing w:after="0" w:line="240" w:lineRule="auto"/>
        <w:ind w:firstLine="708"/>
        <w:jc w:val="both"/>
        <w:rPr>
          <w:rFonts w:ascii="Times New Roman" w:eastAsia="Times New Roman" w:hAnsi="Times New Roman" w:cs="Times New Roman"/>
          <w:bCs/>
          <w:sz w:val="28"/>
          <w:szCs w:val="20"/>
          <w:lang w:eastAsia="ru-RU"/>
        </w:rPr>
      </w:pPr>
      <w:r w:rsidRPr="00C87EF1">
        <w:rPr>
          <w:rFonts w:ascii="Times New Roman" w:eastAsia="Times New Roman" w:hAnsi="Times New Roman" w:cs="Times New Roman"/>
          <w:bCs/>
          <w:sz w:val="28"/>
          <w:szCs w:val="20"/>
          <w:lang w:eastAsia="ru-RU"/>
        </w:rPr>
        <w:t xml:space="preserve">Согласно пункту 2.1. контракта его цена составила 67731,3 тыс. рублей (НДС не облагается), из них на 2023 год - 16565,0 тыс. рублей, на 2024 год - 2000,0 тыс. рублей, на 2025 год - 49166,3 тыс. рублей. </w:t>
      </w:r>
    </w:p>
    <w:p w14:paraId="3211B9DC" w14:textId="77777777" w:rsidR="00C87EF1" w:rsidRPr="00C87EF1" w:rsidRDefault="00C87EF1" w:rsidP="00C87EF1">
      <w:pPr>
        <w:autoSpaceDE w:val="0"/>
        <w:autoSpaceDN w:val="0"/>
        <w:adjustRightInd w:val="0"/>
        <w:spacing w:after="0" w:line="240" w:lineRule="auto"/>
        <w:ind w:firstLine="709"/>
        <w:jc w:val="both"/>
        <w:rPr>
          <w:rFonts w:ascii="Times New Roman" w:hAnsi="Times New Roman" w:cs="Times New Roman"/>
          <w:sz w:val="28"/>
          <w:szCs w:val="28"/>
          <w14:ligatures w14:val="standardContextual"/>
        </w:rPr>
      </w:pPr>
      <w:r w:rsidRPr="00C87EF1">
        <w:rPr>
          <w:rFonts w:ascii="Times New Roman" w:hAnsi="Times New Roman" w:cs="Times New Roman"/>
          <w:sz w:val="28"/>
          <w:szCs w:val="28"/>
          <w14:ligatures w14:val="standardContextual"/>
        </w:rPr>
        <w:t>Пунктом 4.2. контракта предусмотрено авансирование в размере 20,0 процента от цены контракта (13546,26 тыс. рублей).</w:t>
      </w:r>
    </w:p>
    <w:p w14:paraId="6D13F3E0" w14:textId="77777777" w:rsidR="00C87EF1" w:rsidRPr="00C87EF1" w:rsidRDefault="00C87EF1" w:rsidP="00C87EF1">
      <w:pPr>
        <w:autoSpaceDE w:val="0"/>
        <w:autoSpaceDN w:val="0"/>
        <w:adjustRightInd w:val="0"/>
        <w:spacing w:after="0" w:line="240" w:lineRule="auto"/>
        <w:ind w:firstLine="709"/>
        <w:jc w:val="both"/>
        <w:rPr>
          <w:rFonts w:ascii="Times New Roman" w:hAnsi="Times New Roman" w:cs="Times New Roman"/>
          <w:sz w:val="28"/>
          <w:szCs w:val="28"/>
          <w14:ligatures w14:val="standardContextual"/>
        </w:rPr>
      </w:pPr>
      <w:r w:rsidRPr="00C87EF1">
        <w:rPr>
          <w:rFonts w:ascii="Times New Roman" w:hAnsi="Times New Roman" w:cs="Times New Roman"/>
          <w:sz w:val="28"/>
          <w:szCs w:val="28"/>
          <w14:ligatures w14:val="standardContextual"/>
        </w:rPr>
        <w:t xml:space="preserve">Вместе с тем следует отметить, что согласно пункту 2.2. контракта заказчик выплачивает подрядчику аванс в течение 7 (семи) рабочих дней с даты подписания контракта. Однако, </w:t>
      </w:r>
      <w:r w:rsidRPr="00DC3AA2">
        <w:rPr>
          <w:rFonts w:ascii="Times New Roman" w:hAnsi="Times New Roman" w:cs="Times New Roman"/>
          <w:b/>
          <w:sz w:val="28"/>
          <w:szCs w:val="28"/>
          <w14:ligatures w14:val="standardContextual"/>
        </w:rPr>
        <w:t>в нарушение указанного выше пункта</w:t>
      </w:r>
      <w:r w:rsidRPr="00C87EF1">
        <w:rPr>
          <w:rFonts w:ascii="Times New Roman" w:hAnsi="Times New Roman" w:cs="Times New Roman"/>
          <w:sz w:val="28"/>
          <w:szCs w:val="28"/>
          <w14:ligatures w14:val="standardContextual"/>
        </w:rPr>
        <w:t xml:space="preserve"> контракта оплата произведена 28.04.2023 (ЗКР от 28.04.2023 №0000-000374) на основании счета на оплату аванса от 18.04.2023 №5 (оплачен в полном объеме). </w:t>
      </w:r>
    </w:p>
    <w:p w14:paraId="317FD91A" w14:textId="77777777" w:rsidR="00C87EF1" w:rsidRPr="00C87EF1" w:rsidRDefault="00C87EF1" w:rsidP="00C87EF1">
      <w:pPr>
        <w:spacing w:after="0" w:line="240" w:lineRule="auto"/>
        <w:ind w:firstLine="708"/>
        <w:jc w:val="both"/>
        <w:rPr>
          <w:rFonts w:ascii="Times New Roman" w:eastAsia="Times New Roman" w:hAnsi="Times New Roman" w:cs="Times New Roman"/>
          <w:bCs/>
          <w:sz w:val="28"/>
          <w:szCs w:val="20"/>
          <w:lang w:eastAsia="ru-RU"/>
        </w:rPr>
      </w:pPr>
      <w:r w:rsidRPr="00C87EF1">
        <w:rPr>
          <w:rFonts w:ascii="Times New Roman" w:eastAsia="Times New Roman" w:hAnsi="Times New Roman" w:cs="Times New Roman"/>
          <w:bCs/>
          <w:sz w:val="28"/>
          <w:szCs w:val="20"/>
          <w:lang w:eastAsia="ru-RU"/>
        </w:rPr>
        <w:t xml:space="preserve">Срок выполнения работ: с даты подписания контракта и не позднее 30.09.2025 с возможностью выполнить работы досрочно. </w:t>
      </w:r>
    </w:p>
    <w:p w14:paraId="10B896AF" w14:textId="1D7DEF1A" w:rsidR="00C87EF1" w:rsidRPr="00C87EF1" w:rsidRDefault="00C87EF1" w:rsidP="00C87EF1">
      <w:pPr>
        <w:spacing w:after="0" w:line="240" w:lineRule="auto"/>
        <w:ind w:firstLine="708"/>
        <w:jc w:val="both"/>
        <w:rPr>
          <w:rFonts w:ascii="Times New Roman" w:eastAsia="Times New Roman" w:hAnsi="Times New Roman" w:cs="Times New Roman"/>
          <w:bCs/>
          <w:sz w:val="28"/>
          <w:szCs w:val="20"/>
          <w:lang w:eastAsia="ru-RU"/>
        </w:rPr>
      </w:pPr>
      <w:r w:rsidRPr="00C87EF1">
        <w:rPr>
          <w:rFonts w:ascii="Times New Roman" w:eastAsia="Times New Roman" w:hAnsi="Times New Roman" w:cs="Times New Roman"/>
          <w:bCs/>
          <w:sz w:val="28"/>
          <w:szCs w:val="20"/>
          <w:lang w:eastAsia="ru-RU"/>
        </w:rPr>
        <w:lastRenderedPageBreak/>
        <w:t xml:space="preserve">По состоянию на 01.07.2024 принято работ по актам о приемке выполненных работ (форма КС-2) на </w:t>
      </w:r>
      <w:r w:rsidR="00DC3AA2">
        <w:rPr>
          <w:rFonts w:ascii="Times New Roman" w:eastAsia="Times New Roman" w:hAnsi="Times New Roman" w:cs="Times New Roman"/>
          <w:bCs/>
          <w:sz w:val="28"/>
          <w:szCs w:val="20"/>
          <w:lang w:eastAsia="ru-RU"/>
        </w:rPr>
        <w:t xml:space="preserve">сумму </w:t>
      </w:r>
      <w:r w:rsidRPr="00C87EF1">
        <w:rPr>
          <w:rFonts w:ascii="Times New Roman" w:eastAsia="Times New Roman" w:hAnsi="Times New Roman" w:cs="Times New Roman"/>
          <w:bCs/>
          <w:sz w:val="28"/>
          <w:szCs w:val="20"/>
          <w:lang w:eastAsia="ru-RU"/>
        </w:rPr>
        <w:t>3018,74 тыс. рублей, из них оплачено работ, включая авансирование - 13546,26 тыс. рублей.</w:t>
      </w:r>
    </w:p>
    <w:p w14:paraId="1479820E" w14:textId="018F9D37" w:rsidR="00C87EF1" w:rsidRPr="00C87EF1" w:rsidRDefault="00C87EF1" w:rsidP="00C87EF1">
      <w:pPr>
        <w:autoSpaceDE w:val="0"/>
        <w:autoSpaceDN w:val="0"/>
        <w:adjustRightInd w:val="0"/>
        <w:spacing w:after="0" w:line="240" w:lineRule="auto"/>
        <w:ind w:firstLine="709"/>
        <w:jc w:val="both"/>
        <w:rPr>
          <w:rFonts w:ascii="Times New Roman" w:eastAsia="Times New Roman" w:hAnsi="Times New Roman" w:cs="Times New Roman"/>
          <w:bCs/>
          <w:sz w:val="28"/>
          <w:szCs w:val="20"/>
          <w:lang w:eastAsia="ru-RU"/>
        </w:rPr>
      </w:pPr>
      <w:r w:rsidRPr="00C87EF1">
        <w:rPr>
          <w:rFonts w:ascii="Times New Roman" w:eastAsia="Times New Roman" w:hAnsi="Times New Roman" w:cs="Times New Roman"/>
          <w:bCs/>
          <w:sz w:val="28"/>
          <w:szCs w:val="20"/>
          <w:lang w:eastAsia="ru-RU"/>
        </w:rPr>
        <w:t xml:space="preserve">В отношении </w:t>
      </w:r>
      <w:r w:rsidRPr="00C87EF1">
        <w:rPr>
          <w:rFonts w:ascii="Times New Roman" w:eastAsia="Times New Roman" w:hAnsi="Times New Roman" w:cs="Times New Roman"/>
          <w:b/>
          <w:bCs/>
          <w:sz w:val="28"/>
          <w:szCs w:val="20"/>
          <w:lang w:eastAsia="ru-RU"/>
        </w:rPr>
        <w:t>разработки ПСД на строительство водопровода в д. Сырково Новгородского района и прохождение государственной экспертизы</w:t>
      </w:r>
      <w:r w:rsidRPr="00C87EF1">
        <w:rPr>
          <w:rFonts w:ascii="Times New Roman" w:eastAsia="Times New Roman" w:hAnsi="Times New Roman" w:cs="Times New Roman"/>
          <w:bCs/>
          <w:sz w:val="28"/>
          <w:szCs w:val="20"/>
          <w:lang w:eastAsia="ru-RU"/>
        </w:rPr>
        <w:t xml:space="preserve"> установлено, что распоряжением Администрации </w:t>
      </w:r>
      <w:r w:rsidR="00357CDE">
        <w:rPr>
          <w:rFonts w:ascii="Times New Roman" w:eastAsia="Times New Roman" w:hAnsi="Times New Roman" w:cs="Times New Roman"/>
          <w:bCs/>
          <w:sz w:val="28"/>
          <w:szCs w:val="20"/>
          <w:lang w:eastAsia="ru-RU"/>
        </w:rPr>
        <w:t>НМР</w:t>
      </w:r>
      <w:r w:rsidRPr="00C87EF1">
        <w:rPr>
          <w:rFonts w:ascii="Times New Roman" w:eastAsia="Times New Roman" w:hAnsi="Times New Roman" w:cs="Times New Roman"/>
          <w:bCs/>
          <w:sz w:val="28"/>
          <w:szCs w:val="20"/>
          <w:lang w:eastAsia="ru-RU"/>
        </w:rPr>
        <w:t xml:space="preserve"> от 27.03.2023 № 681-рг «Об определении единственного исполнителя и осуществлении закупки работ для обеспечения нужд Новгородского муниципального района» принято решение о возможности МКУ «Служба заказчика» заключения муниципального контракта на изготовление проектно-сметной документации на строительство водопроводной сети в д. Сырково Новгородского района с единственным подрядчиком – ООО «Проектирование и строительство»</w:t>
      </w:r>
      <w:r w:rsidRPr="00C87EF1">
        <w:rPr>
          <w:rFonts w:ascii="Times New Roman" w:eastAsia="Times New Roman" w:hAnsi="Times New Roman" w:cs="Times New Roman"/>
          <w:bCs/>
          <w:sz w:val="28"/>
          <w:szCs w:val="20"/>
          <w:vertAlign w:val="superscript"/>
          <w:lang w:eastAsia="ru-RU"/>
        </w:rPr>
        <w:footnoteReference w:id="11"/>
      </w:r>
      <w:r w:rsidRPr="00C87EF1">
        <w:rPr>
          <w:rFonts w:ascii="Times New Roman" w:eastAsia="Times New Roman" w:hAnsi="Times New Roman" w:cs="Times New Roman"/>
          <w:bCs/>
          <w:sz w:val="28"/>
          <w:szCs w:val="20"/>
          <w:lang w:eastAsia="ru-RU"/>
        </w:rPr>
        <w:t>.</w:t>
      </w:r>
    </w:p>
    <w:p w14:paraId="147F1BB2" w14:textId="77777777" w:rsidR="00C87EF1" w:rsidRPr="00C87EF1" w:rsidRDefault="00C87EF1" w:rsidP="00C87EF1">
      <w:pPr>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C87EF1">
        <w:rPr>
          <w:rFonts w:ascii="Times New Roman" w:eastAsia="Times New Roman" w:hAnsi="Times New Roman" w:cs="Times New Roman"/>
          <w:bCs/>
          <w:sz w:val="28"/>
          <w:szCs w:val="20"/>
          <w:lang w:eastAsia="ru-RU"/>
        </w:rPr>
        <w:t>На основании указанных выше актов между МКУ «Служба заказчика» (Заказчик) и ООО «Проектирование и строительство» (Подрядчик) 11.07.2023 заключен муниципальный контракт № 64 на изготовление проектно-сметной документации на строительство водопроводной сети в д. Сырково Новгородского района, реестровый номер записи в ЕИС 3531001101923000010 (далее - контракт).</w:t>
      </w:r>
      <w:r w:rsidRPr="00C87EF1">
        <w:rPr>
          <w:rFonts w:ascii="Times New Roman" w:eastAsia="Times New Roman" w:hAnsi="Times New Roman" w:cs="Times New Roman"/>
          <w:sz w:val="24"/>
          <w:szCs w:val="20"/>
          <w:lang w:eastAsia="ru-RU"/>
        </w:rPr>
        <w:t xml:space="preserve"> </w:t>
      </w:r>
    </w:p>
    <w:p w14:paraId="6B562F83" w14:textId="77777777" w:rsidR="00C87EF1" w:rsidRPr="00C87EF1" w:rsidRDefault="00C87EF1" w:rsidP="00C87EF1">
      <w:pPr>
        <w:autoSpaceDE w:val="0"/>
        <w:autoSpaceDN w:val="0"/>
        <w:adjustRightInd w:val="0"/>
        <w:spacing w:after="0" w:line="240" w:lineRule="auto"/>
        <w:ind w:firstLine="709"/>
        <w:jc w:val="both"/>
        <w:rPr>
          <w:rFonts w:ascii="Times New Roman" w:hAnsi="Times New Roman" w:cs="Times New Roman"/>
          <w:sz w:val="28"/>
          <w:szCs w:val="28"/>
          <w14:ligatures w14:val="standardContextual"/>
        </w:rPr>
      </w:pPr>
      <w:r w:rsidRPr="00C87EF1">
        <w:rPr>
          <w:rFonts w:ascii="Times New Roman" w:eastAsia="Times New Roman" w:hAnsi="Times New Roman" w:cs="Times New Roman"/>
          <w:b/>
          <w:sz w:val="28"/>
          <w:szCs w:val="28"/>
          <w:lang w:eastAsia="ru-RU"/>
        </w:rPr>
        <w:t>В нарушение статьи 79</w:t>
      </w:r>
      <w:r w:rsidRPr="00C87EF1">
        <w:rPr>
          <w:rFonts w:ascii="Times New Roman" w:eastAsia="Times New Roman" w:hAnsi="Times New Roman" w:cs="Times New Roman"/>
          <w:sz w:val="28"/>
          <w:szCs w:val="28"/>
          <w:lang w:eastAsia="ru-RU"/>
        </w:rPr>
        <w:t xml:space="preserve"> «</w:t>
      </w:r>
      <w:r w:rsidRPr="00C87EF1">
        <w:rPr>
          <w:rFonts w:ascii="Times New Roman" w:hAnsi="Times New Roman" w:cs="Times New Roman"/>
          <w:sz w:val="28"/>
          <w:szCs w:val="28"/>
          <w14:ligatures w14:val="standardContextual"/>
        </w:rPr>
        <w:t xml:space="preserve">Бюджетного кодекса Российской Федерации» от 31.07.1998 № 145-ФЗ </w:t>
      </w:r>
      <w:r w:rsidRPr="00C87EF1">
        <w:rPr>
          <w:rFonts w:ascii="Times New Roman" w:eastAsia="Times New Roman" w:hAnsi="Times New Roman" w:cs="Times New Roman"/>
          <w:sz w:val="28"/>
          <w:szCs w:val="28"/>
          <w:lang w:eastAsia="ru-RU"/>
        </w:rPr>
        <w:t>(далее – БК РФ)</w:t>
      </w:r>
      <w:r w:rsidRPr="00C87EF1">
        <w:rPr>
          <w:rFonts w:ascii="Times New Roman" w:hAnsi="Times New Roman" w:cs="Times New Roman"/>
          <w:sz w:val="28"/>
          <w:szCs w:val="28"/>
          <w14:ligatures w14:val="standardContextual"/>
        </w:rPr>
        <w:t xml:space="preserve">, а также </w:t>
      </w:r>
      <w:r w:rsidRPr="00C87EF1">
        <w:rPr>
          <w:rFonts w:ascii="Times New Roman" w:hAnsi="Times New Roman" w:cs="Times New Roman"/>
          <w:b/>
          <w:sz w:val="28"/>
          <w:szCs w:val="28"/>
          <w14:ligatures w14:val="standardContextual"/>
        </w:rPr>
        <w:t>Правил принятия решений</w:t>
      </w:r>
      <w:r w:rsidRPr="00C87EF1">
        <w:rPr>
          <w:rFonts w:ascii="Times New Roman" w:hAnsi="Times New Roman" w:cs="Times New Roman"/>
          <w:sz w:val="28"/>
          <w:szCs w:val="28"/>
          <w14:ligatures w14:val="standardContextual"/>
        </w:rPr>
        <w:t xml:space="preserve"> о подготовке и реализации бюджетных инвестиций в объекты муниципальной собственности Новгородского муниципального района, утвержденные постановлением Администрации НМР от 09.11.2018 № 628 </w:t>
      </w:r>
      <w:r w:rsidRPr="00C87EF1">
        <w:rPr>
          <w:rFonts w:ascii="Times New Roman" w:hAnsi="Times New Roman" w:cs="Times New Roman"/>
          <w:b/>
          <w:sz w:val="28"/>
          <w:szCs w:val="28"/>
          <w14:ligatures w14:val="standardContextual"/>
        </w:rPr>
        <w:t>отсутствует решение о реализации бюджетных инвестиций в объекты муниципальной собственности</w:t>
      </w:r>
      <w:r w:rsidRPr="00C87EF1">
        <w:rPr>
          <w:rFonts w:ascii="Times New Roman" w:hAnsi="Times New Roman" w:cs="Times New Roman"/>
          <w:sz w:val="28"/>
          <w:szCs w:val="28"/>
          <w14:ligatures w14:val="standardContextual"/>
        </w:rPr>
        <w:t>.</w:t>
      </w:r>
    </w:p>
    <w:p w14:paraId="6469A91A" w14:textId="62862AAA" w:rsidR="00C87EF1" w:rsidRPr="00C87EF1" w:rsidRDefault="00C87EF1" w:rsidP="00C87EF1">
      <w:pPr>
        <w:suppressAutoHyphens/>
        <w:autoSpaceDN w:val="0"/>
        <w:spacing w:after="0" w:line="240" w:lineRule="auto"/>
        <w:ind w:firstLine="709"/>
        <w:jc w:val="both"/>
        <w:textAlignment w:val="baseline"/>
        <w:rPr>
          <w:rFonts w:ascii="Times New Roman" w:eastAsia="Calibri" w:hAnsi="Times New Roman" w:cs="Times New Roman"/>
          <w:sz w:val="28"/>
          <w:szCs w:val="28"/>
        </w:rPr>
      </w:pPr>
      <w:r w:rsidRPr="00C87EF1">
        <w:rPr>
          <w:rFonts w:ascii="Times New Roman" w:eastAsia="Calibri" w:hAnsi="Times New Roman" w:cs="Times New Roman"/>
          <w:b/>
          <w:sz w:val="28"/>
          <w:szCs w:val="28"/>
        </w:rPr>
        <w:t>В нарушение абзаца 1 части 5 статьи 161</w:t>
      </w:r>
      <w:r w:rsidRPr="00C87EF1">
        <w:rPr>
          <w:rFonts w:ascii="Times New Roman" w:eastAsia="Calibri" w:hAnsi="Times New Roman" w:cs="Times New Roman"/>
          <w:sz w:val="28"/>
          <w:szCs w:val="28"/>
        </w:rPr>
        <w:t xml:space="preserve"> БК РФ МКУ «Служба заказчика» заключен контракт </w:t>
      </w:r>
      <w:r w:rsidRPr="00C87EF1">
        <w:rPr>
          <w:rFonts w:ascii="Times New Roman" w:eastAsia="Calibri" w:hAnsi="Times New Roman" w:cs="Times New Roman"/>
          <w:b/>
          <w:sz w:val="28"/>
          <w:szCs w:val="28"/>
        </w:rPr>
        <w:t>в отсутствие доведенных лимитов бюджетных обязательств</w:t>
      </w:r>
      <w:r w:rsidRPr="00C87EF1">
        <w:rPr>
          <w:rFonts w:ascii="Times New Roman" w:eastAsia="Calibri" w:hAnsi="Times New Roman" w:cs="Times New Roman"/>
          <w:sz w:val="28"/>
          <w:szCs w:val="28"/>
        </w:rPr>
        <w:t xml:space="preserve"> (далее – ЛБО)</w:t>
      </w:r>
      <w:r w:rsidRPr="00C87EF1">
        <w:rPr>
          <w:rFonts w:ascii="Times New Roman" w:eastAsia="Calibri" w:hAnsi="Times New Roman" w:cs="Times New Roman"/>
          <w:sz w:val="28"/>
          <w:szCs w:val="28"/>
          <w:vertAlign w:val="superscript"/>
        </w:rPr>
        <w:footnoteReference w:id="12"/>
      </w:r>
      <w:r w:rsidRPr="00C87EF1">
        <w:rPr>
          <w:rFonts w:ascii="Times New Roman" w:hAnsi="Times New Roman" w:cs="Times New Roman"/>
          <w:sz w:val="28"/>
          <w:szCs w:val="28"/>
          <w14:ligatures w14:val="standardContextual"/>
        </w:rPr>
        <w:t xml:space="preserve"> для целей разработки проектно-сметной документации.</w:t>
      </w:r>
    </w:p>
    <w:p w14:paraId="448935AB" w14:textId="77777777" w:rsidR="00C87EF1" w:rsidRPr="00C87EF1" w:rsidRDefault="00C87EF1" w:rsidP="00C87EF1">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C87EF1">
        <w:rPr>
          <w:rFonts w:ascii="Times New Roman" w:hAnsi="Times New Roman" w:cs="Times New Roman"/>
          <w:sz w:val="28"/>
          <w:szCs w:val="28"/>
          <w14:ligatures w14:val="standardContextual"/>
        </w:rPr>
        <w:t xml:space="preserve">Согласно абзаца 2 части 5 статьи 161 БК РФ нарушение казенным учреждением требования о заключении государственных (муниципальных) контрактов, иных договоров, подлежащих исполнению за счет бюджетных средств </w:t>
      </w:r>
      <w:proofErr w:type="gramStart"/>
      <w:r w:rsidRPr="00C87EF1">
        <w:rPr>
          <w:rFonts w:ascii="Times New Roman" w:hAnsi="Times New Roman" w:cs="Times New Roman"/>
          <w:sz w:val="28"/>
          <w:szCs w:val="28"/>
          <w14:ligatures w14:val="standardContextual"/>
        </w:rPr>
        <w:t>в пределах</w:t>
      </w:r>
      <w:proofErr w:type="gramEnd"/>
      <w:r w:rsidRPr="00C87EF1">
        <w:rPr>
          <w:rFonts w:ascii="Times New Roman" w:hAnsi="Times New Roman" w:cs="Times New Roman"/>
          <w:sz w:val="28"/>
          <w:szCs w:val="28"/>
          <w14:ligatures w14:val="standardContextual"/>
        </w:rPr>
        <w:t xml:space="preserve"> доведенных ЛБО, является основанием для признания судом таких контрактов и договоров недействительными по иску соответствующего органа.</w:t>
      </w:r>
      <w:r w:rsidRPr="00C87EF1">
        <w:rPr>
          <w:rFonts w:ascii="Times New Roman" w:eastAsia="Calibri" w:hAnsi="Times New Roman" w:cs="Times New Roman"/>
          <w:bCs/>
          <w:sz w:val="28"/>
          <w:szCs w:val="28"/>
        </w:rPr>
        <w:t xml:space="preserve"> </w:t>
      </w:r>
      <w:r w:rsidRPr="00C87EF1">
        <w:rPr>
          <w:rFonts w:ascii="Times New Roman" w:hAnsi="Times New Roman" w:cs="Times New Roman"/>
          <w:sz w:val="28"/>
          <w:szCs w:val="28"/>
          <w14:ligatures w14:val="standardContextual"/>
        </w:rPr>
        <w:t xml:space="preserve">Пункт 1 статьи 166 «Гражданского кодекса Российской Федерации (часть </w:t>
      </w:r>
      <w:r w:rsidRPr="00C87EF1">
        <w:rPr>
          <w:rFonts w:ascii="Times New Roman" w:hAnsi="Times New Roman" w:cs="Times New Roman"/>
          <w:sz w:val="28"/>
          <w:szCs w:val="28"/>
          <w14:ligatures w14:val="standardContextual"/>
        </w:rPr>
        <w:lastRenderedPageBreak/>
        <w:t>первая)» от 30.11.1994 № 51-ФЗ (далее – ГК РФ) предусматривает, что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 Согласно пункту 1 статьи 168 ГК РФ сделка, нарушающая требования закона или иного правового акта, является оспоримой.</w:t>
      </w:r>
    </w:p>
    <w:p w14:paraId="5EDCB830" w14:textId="77777777" w:rsidR="00C87EF1" w:rsidRPr="00C87EF1" w:rsidRDefault="00C87EF1" w:rsidP="00C87EF1">
      <w:pPr>
        <w:spacing w:after="0" w:line="240" w:lineRule="auto"/>
        <w:ind w:firstLine="708"/>
        <w:jc w:val="both"/>
        <w:rPr>
          <w:rFonts w:ascii="Times New Roman" w:eastAsia="Times New Roman" w:hAnsi="Times New Roman" w:cs="Times New Roman"/>
          <w:bCs/>
          <w:sz w:val="28"/>
          <w:szCs w:val="20"/>
          <w:lang w:eastAsia="ru-RU"/>
        </w:rPr>
      </w:pPr>
      <w:r w:rsidRPr="00C87EF1">
        <w:rPr>
          <w:rFonts w:ascii="Times New Roman" w:eastAsia="Times New Roman" w:hAnsi="Times New Roman" w:cs="Times New Roman"/>
          <w:bCs/>
          <w:sz w:val="28"/>
          <w:szCs w:val="20"/>
          <w:lang w:eastAsia="ru-RU"/>
        </w:rPr>
        <w:t>Согласно пункту 2.1. контракта его цена составила 4800,0 тыс. рублей (НДС не облагается). А</w:t>
      </w:r>
      <w:r w:rsidRPr="00C87EF1">
        <w:rPr>
          <w:rFonts w:ascii="Times New Roman" w:hAnsi="Times New Roman" w:cs="Times New Roman"/>
          <w:sz w:val="28"/>
          <w:szCs w:val="28"/>
          <w14:ligatures w14:val="standardContextual"/>
        </w:rPr>
        <w:t>вансирование не предусмотрено.</w:t>
      </w:r>
    </w:p>
    <w:p w14:paraId="5492E5D3" w14:textId="089A2B96" w:rsidR="00C87EF1" w:rsidRPr="00C87EF1" w:rsidRDefault="00C87EF1" w:rsidP="00C87EF1">
      <w:pPr>
        <w:spacing w:after="0" w:line="240" w:lineRule="auto"/>
        <w:ind w:firstLine="708"/>
        <w:jc w:val="both"/>
        <w:rPr>
          <w:rFonts w:ascii="Times New Roman" w:eastAsia="Times New Roman" w:hAnsi="Times New Roman" w:cs="Times New Roman"/>
          <w:bCs/>
          <w:sz w:val="28"/>
          <w:szCs w:val="20"/>
          <w:lang w:eastAsia="ru-RU"/>
        </w:rPr>
      </w:pPr>
      <w:r w:rsidRPr="00C87EF1">
        <w:rPr>
          <w:rFonts w:ascii="Times New Roman" w:eastAsia="Times New Roman" w:hAnsi="Times New Roman" w:cs="Times New Roman"/>
          <w:bCs/>
          <w:sz w:val="28"/>
          <w:szCs w:val="20"/>
          <w:lang w:eastAsia="ru-RU"/>
        </w:rPr>
        <w:t>Срок выполнения работ: с момента заключения кон</w:t>
      </w:r>
      <w:r w:rsidR="004B2ECB">
        <w:rPr>
          <w:rFonts w:ascii="Times New Roman" w:eastAsia="Times New Roman" w:hAnsi="Times New Roman" w:cs="Times New Roman"/>
          <w:bCs/>
          <w:sz w:val="28"/>
          <w:szCs w:val="20"/>
          <w:lang w:eastAsia="ru-RU"/>
        </w:rPr>
        <w:t>тракта и не позднее 10.12.2023.</w:t>
      </w:r>
    </w:p>
    <w:p w14:paraId="2287A812" w14:textId="3797251E" w:rsidR="00C87EF1" w:rsidRPr="00C87EF1" w:rsidRDefault="00C87EF1" w:rsidP="00C87EF1">
      <w:pPr>
        <w:autoSpaceDE w:val="0"/>
        <w:autoSpaceDN w:val="0"/>
        <w:adjustRightInd w:val="0"/>
        <w:spacing w:after="0" w:line="240" w:lineRule="auto"/>
        <w:ind w:firstLine="709"/>
        <w:jc w:val="both"/>
        <w:rPr>
          <w:rFonts w:ascii="Times New Roman" w:hAnsi="Times New Roman" w:cs="Times New Roman"/>
          <w:sz w:val="28"/>
          <w:szCs w:val="28"/>
          <w14:ligatures w14:val="standardContextual"/>
        </w:rPr>
      </w:pPr>
      <w:r w:rsidRPr="00C87EF1">
        <w:rPr>
          <w:rFonts w:ascii="Times New Roman" w:eastAsia="Times New Roman" w:hAnsi="Times New Roman" w:cs="Times New Roman"/>
          <w:sz w:val="28"/>
          <w:szCs w:val="28"/>
          <w:lang w:eastAsia="ru-RU"/>
        </w:rPr>
        <w:t xml:space="preserve">Одновременно, 11.07.2023 </w:t>
      </w:r>
      <w:r w:rsidRPr="00C87EF1">
        <w:rPr>
          <w:rFonts w:ascii="Times New Roman" w:eastAsia="Times New Roman" w:hAnsi="Times New Roman" w:cs="Times New Roman"/>
          <w:bCs/>
          <w:sz w:val="28"/>
          <w:szCs w:val="20"/>
          <w:lang w:eastAsia="ru-RU"/>
        </w:rPr>
        <w:t xml:space="preserve">МКУ «Служба заказчика» </w:t>
      </w:r>
      <w:r w:rsidRPr="00C87EF1">
        <w:rPr>
          <w:rFonts w:ascii="Times New Roman" w:eastAsia="Times New Roman" w:hAnsi="Times New Roman" w:cs="Times New Roman"/>
          <w:sz w:val="28"/>
          <w:szCs w:val="28"/>
          <w:lang w:eastAsia="ru-RU"/>
        </w:rPr>
        <w:t xml:space="preserve">и </w:t>
      </w:r>
      <w:r w:rsidRPr="00C87EF1">
        <w:rPr>
          <w:rFonts w:ascii="Times New Roman" w:eastAsia="Times New Roman" w:hAnsi="Times New Roman" w:cs="Times New Roman"/>
          <w:bCs/>
          <w:sz w:val="28"/>
          <w:szCs w:val="20"/>
          <w:lang w:eastAsia="ru-RU"/>
        </w:rPr>
        <w:t xml:space="preserve">ООО «Проектирование и строительство» </w:t>
      </w:r>
      <w:r w:rsidRPr="00C87EF1">
        <w:rPr>
          <w:rFonts w:ascii="Times New Roman" w:eastAsia="Times New Roman" w:hAnsi="Times New Roman" w:cs="Times New Roman"/>
          <w:sz w:val="28"/>
          <w:szCs w:val="28"/>
          <w:lang w:eastAsia="ru-RU"/>
        </w:rPr>
        <w:t xml:space="preserve">заключили </w:t>
      </w:r>
      <w:r w:rsidRPr="00C87EF1">
        <w:rPr>
          <w:rFonts w:ascii="Times New Roman" w:hAnsi="Times New Roman" w:cs="Times New Roman"/>
          <w:sz w:val="28"/>
          <w:szCs w:val="28"/>
          <w14:ligatures w14:val="standardContextual"/>
        </w:rPr>
        <w:t>дополнительное соглашение к контакту, согласно которому стороны внесли изменения, в том числе в п</w:t>
      </w:r>
      <w:r w:rsidR="004B2ECB">
        <w:rPr>
          <w:rFonts w:ascii="Times New Roman" w:hAnsi="Times New Roman" w:cs="Times New Roman"/>
          <w:sz w:val="28"/>
          <w:szCs w:val="28"/>
          <w14:ligatures w14:val="standardContextual"/>
        </w:rPr>
        <w:t>ункт</w:t>
      </w:r>
      <w:r w:rsidRPr="00C87EF1">
        <w:rPr>
          <w:rFonts w:ascii="Times New Roman" w:hAnsi="Times New Roman" w:cs="Times New Roman"/>
          <w:sz w:val="28"/>
          <w:szCs w:val="28"/>
          <w14:ligatures w14:val="standardContextual"/>
        </w:rPr>
        <w:t xml:space="preserve"> 3.1. контракта, продли</w:t>
      </w:r>
      <w:r w:rsidR="004B2ECB">
        <w:rPr>
          <w:rFonts w:ascii="Times New Roman" w:hAnsi="Times New Roman" w:cs="Times New Roman"/>
          <w:sz w:val="28"/>
          <w:szCs w:val="28"/>
          <w14:ligatures w14:val="standardContextual"/>
        </w:rPr>
        <w:t>в</w:t>
      </w:r>
      <w:r w:rsidRPr="00C87EF1">
        <w:rPr>
          <w:rFonts w:ascii="Times New Roman" w:hAnsi="Times New Roman" w:cs="Times New Roman"/>
          <w:sz w:val="28"/>
          <w:szCs w:val="28"/>
          <w14:ligatures w14:val="standardContextual"/>
        </w:rPr>
        <w:t xml:space="preserve"> срок выполнения работ с момента заключения контракта до 02.02.2024, при этом цена указанного контракта осталась без изменения.</w:t>
      </w:r>
    </w:p>
    <w:p w14:paraId="49477AE7" w14:textId="77777777" w:rsidR="00C87EF1" w:rsidRPr="00C87EF1" w:rsidRDefault="00C87EF1" w:rsidP="00C87EF1">
      <w:pPr>
        <w:autoSpaceDE w:val="0"/>
        <w:autoSpaceDN w:val="0"/>
        <w:adjustRightInd w:val="0"/>
        <w:spacing w:after="0" w:line="240" w:lineRule="auto"/>
        <w:ind w:firstLine="709"/>
        <w:jc w:val="both"/>
        <w:rPr>
          <w:rFonts w:ascii="Times New Roman" w:hAnsi="Times New Roman" w:cs="Times New Roman"/>
          <w:sz w:val="28"/>
          <w:szCs w:val="28"/>
          <w14:ligatures w14:val="standardContextual"/>
        </w:rPr>
      </w:pPr>
      <w:r w:rsidRPr="00C87EF1">
        <w:rPr>
          <w:rFonts w:ascii="Times New Roman" w:eastAsia="Times New Roman" w:hAnsi="Times New Roman" w:cs="Times New Roman"/>
          <w:sz w:val="28"/>
          <w:szCs w:val="28"/>
          <w:lang w:eastAsia="ru-RU"/>
        </w:rPr>
        <w:t xml:space="preserve">Предусмотренное частью 65.1 статьи 112 </w:t>
      </w:r>
      <w:r w:rsidRPr="00C87EF1">
        <w:rPr>
          <w:rFonts w:ascii="Times New Roman" w:hAnsi="Times New Roman" w:cs="Times New Roman"/>
          <w:sz w:val="28"/>
          <w:szCs w:val="28"/>
          <w14:ligatures w14:val="standardContextual"/>
        </w:rPr>
        <w:t>Федерального закона №44-ФЗ</w:t>
      </w:r>
      <w:r w:rsidRPr="00C87EF1">
        <w:rPr>
          <w:rFonts w:ascii="Times New Roman" w:eastAsia="Times New Roman" w:hAnsi="Times New Roman" w:cs="Times New Roman"/>
          <w:sz w:val="28"/>
          <w:szCs w:val="28"/>
          <w:lang w:eastAsia="ru-RU"/>
        </w:rPr>
        <w:t xml:space="preserve"> изменение </w:t>
      </w:r>
      <w:r w:rsidRPr="00C87EF1">
        <w:rPr>
          <w:rFonts w:ascii="Times New Roman" w:hAnsi="Times New Roman" w:cs="Times New Roman"/>
          <w:sz w:val="28"/>
          <w:szCs w:val="28"/>
          <w14:ligatures w14:val="standardContextual"/>
        </w:rPr>
        <w:t xml:space="preserve">существенных условий контракта </w:t>
      </w:r>
      <w:r w:rsidRPr="00C87EF1">
        <w:rPr>
          <w:rFonts w:ascii="Times New Roman" w:eastAsia="Times New Roman" w:hAnsi="Times New Roman" w:cs="Times New Roman"/>
          <w:sz w:val="28"/>
          <w:szCs w:val="28"/>
          <w:lang w:eastAsia="ru-RU"/>
        </w:rPr>
        <w:t xml:space="preserve">осуществляется с соблюдением положений </w:t>
      </w:r>
      <w:hyperlink r:id="rId20" w:history="1">
        <w:r w:rsidRPr="00C87EF1">
          <w:rPr>
            <w:rFonts w:ascii="Times New Roman" w:eastAsia="Times New Roman" w:hAnsi="Times New Roman" w:cs="Times New Roman"/>
            <w:sz w:val="28"/>
            <w:szCs w:val="28"/>
            <w:lang w:eastAsia="ru-RU"/>
          </w:rPr>
          <w:t>частей 1.3</w:t>
        </w:r>
      </w:hyperlink>
      <w:r w:rsidRPr="00C87EF1">
        <w:rPr>
          <w:rFonts w:ascii="Times New Roman" w:eastAsia="Times New Roman" w:hAnsi="Times New Roman" w:cs="Times New Roman"/>
          <w:sz w:val="28"/>
          <w:szCs w:val="28"/>
          <w:lang w:eastAsia="ru-RU"/>
        </w:rPr>
        <w:t xml:space="preserve"> - </w:t>
      </w:r>
      <w:hyperlink r:id="rId21" w:history="1">
        <w:r w:rsidRPr="00C87EF1">
          <w:rPr>
            <w:rFonts w:ascii="Times New Roman" w:eastAsia="Times New Roman" w:hAnsi="Times New Roman" w:cs="Times New Roman"/>
            <w:sz w:val="28"/>
            <w:szCs w:val="28"/>
            <w:lang w:eastAsia="ru-RU"/>
          </w:rPr>
          <w:t>1.6 статьи 95</w:t>
        </w:r>
      </w:hyperlink>
      <w:r w:rsidRPr="00C87EF1">
        <w:rPr>
          <w:rFonts w:ascii="Times New Roman" w:eastAsia="Times New Roman" w:hAnsi="Times New Roman" w:cs="Times New Roman"/>
          <w:sz w:val="28"/>
          <w:szCs w:val="28"/>
          <w:lang w:eastAsia="ru-RU"/>
        </w:rPr>
        <w:t xml:space="preserve"> настоящего Федерального закона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МКУ «Служба заказчика» </w:t>
      </w:r>
      <w:r w:rsidRPr="00C87EF1">
        <w:rPr>
          <w:rFonts w:ascii="Times New Roman" w:eastAsia="Times New Roman" w:hAnsi="Times New Roman" w:cs="Times New Roman"/>
          <w:b/>
          <w:sz w:val="28"/>
          <w:szCs w:val="28"/>
          <w:lang w:eastAsia="ru-RU"/>
        </w:rPr>
        <w:t xml:space="preserve">не представлено решение Администрации НМР об изменении </w:t>
      </w:r>
      <w:r w:rsidRPr="00C87EF1">
        <w:rPr>
          <w:rFonts w:ascii="Times New Roman" w:hAnsi="Times New Roman" w:cs="Times New Roman"/>
          <w:b/>
          <w:sz w:val="28"/>
          <w:szCs w:val="28"/>
          <w14:ligatures w14:val="standardContextual"/>
        </w:rPr>
        <w:t>существенных условий контракта в части изменения сроков его исполнения</w:t>
      </w:r>
      <w:r w:rsidRPr="00C87EF1">
        <w:rPr>
          <w:rFonts w:ascii="Times New Roman" w:eastAsia="Times New Roman" w:hAnsi="Times New Roman" w:cs="Times New Roman"/>
          <w:sz w:val="28"/>
          <w:szCs w:val="28"/>
          <w:lang w:eastAsia="ru-RU"/>
        </w:rPr>
        <w:t>.</w:t>
      </w:r>
    </w:p>
    <w:p w14:paraId="5642CAE1" w14:textId="77777777" w:rsidR="00C87EF1" w:rsidRPr="00C87EF1" w:rsidRDefault="00C87EF1" w:rsidP="00DC3AA2">
      <w:pPr>
        <w:autoSpaceDE w:val="0"/>
        <w:autoSpaceDN w:val="0"/>
        <w:adjustRightInd w:val="0"/>
        <w:spacing w:after="0" w:line="240" w:lineRule="auto"/>
        <w:ind w:firstLine="709"/>
        <w:jc w:val="both"/>
        <w:rPr>
          <w:rFonts w:ascii="Times New Roman" w:hAnsi="Times New Roman" w:cs="Times New Roman"/>
          <w:sz w:val="28"/>
          <w:szCs w:val="28"/>
          <w14:ligatures w14:val="standardContextual"/>
        </w:rPr>
      </w:pPr>
      <w:r w:rsidRPr="00C87EF1">
        <w:rPr>
          <w:rFonts w:ascii="Times New Roman" w:hAnsi="Times New Roman" w:cs="Times New Roman"/>
          <w:sz w:val="28"/>
          <w:szCs w:val="28"/>
          <w14:ligatures w14:val="standardContextual"/>
        </w:rPr>
        <w:t xml:space="preserve">Вместе с тем, дополнительное соглашение от 11.07.2023 № 1 </w:t>
      </w:r>
      <w:r w:rsidRPr="00C87EF1">
        <w:rPr>
          <w:rFonts w:ascii="Times New Roman" w:hAnsi="Times New Roman" w:cs="Times New Roman"/>
          <w:b/>
          <w:sz w:val="28"/>
          <w:szCs w:val="28"/>
          <w14:ligatures w14:val="standardContextual"/>
        </w:rPr>
        <w:t>не содержит</w:t>
      </w:r>
      <w:r w:rsidRPr="00C87EF1">
        <w:rPr>
          <w:rFonts w:ascii="Times New Roman" w:hAnsi="Times New Roman" w:cs="Times New Roman"/>
          <w:sz w:val="28"/>
          <w:szCs w:val="28"/>
          <w14:ligatures w14:val="standardContextual"/>
        </w:rPr>
        <w:t xml:space="preserve"> информацию о причинах продления срока выполнения работ по контракту, а также ссылку на норму закона, предусматривающую право сторон изменить данное существенное условие контракта.</w:t>
      </w:r>
    </w:p>
    <w:p w14:paraId="5B6E0735" w14:textId="77777777" w:rsidR="00C87EF1" w:rsidRPr="00C87EF1" w:rsidRDefault="00C87EF1" w:rsidP="00DC3AA2">
      <w:pPr>
        <w:autoSpaceDE w:val="0"/>
        <w:autoSpaceDN w:val="0"/>
        <w:adjustRightInd w:val="0"/>
        <w:spacing w:after="0" w:line="240" w:lineRule="auto"/>
        <w:ind w:firstLine="709"/>
        <w:jc w:val="both"/>
        <w:rPr>
          <w:rFonts w:ascii="Times New Roman" w:hAnsi="Times New Roman" w:cs="Times New Roman"/>
          <w:sz w:val="28"/>
          <w:szCs w:val="28"/>
          <w14:ligatures w14:val="standardContextual"/>
        </w:rPr>
      </w:pPr>
      <w:r w:rsidRPr="00C87EF1">
        <w:rPr>
          <w:rFonts w:ascii="Times New Roman" w:hAnsi="Times New Roman" w:cs="Times New Roman"/>
          <w:sz w:val="28"/>
          <w:szCs w:val="28"/>
          <w14:ligatures w14:val="standardContextual"/>
        </w:rPr>
        <w:t xml:space="preserve">В силу </w:t>
      </w:r>
      <w:hyperlink r:id="rId22" w:history="1">
        <w:r w:rsidRPr="00C87EF1">
          <w:rPr>
            <w:rFonts w:ascii="Times New Roman" w:hAnsi="Times New Roman" w:cs="Times New Roman"/>
            <w:sz w:val="28"/>
            <w:szCs w:val="28"/>
            <w14:ligatures w14:val="standardContextual"/>
          </w:rPr>
          <w:t>части 2 статьи 34</w:t>
        </w:r>
      </w:hyperlink>
      <w:r w:rsidRPr="00C87EF1">
        <w:rPr>
          <w:rFonts w:ascii="Times New Roman" w:hAnsi="Times New Roman" w:cs="Times New Roman"/>
          <w:sz w:val="28"/>
          <w:szCs w:val="28"/>
          <w14:ligatures w14:val="standardContextual"/>
        </w:rPr>
        <w:t xml:space="preserve"> Федерального закона №44-ФЗ при заключении и исполнении контракта изменение его условий не допускается, за исключением случаев, предусмотренных настоящим Федеральным </w:t>
      </w:r>
      <w:hyperlink r:id="rId23" w:history="1">
        <w:r w:rsidRPr="00C87EF1">
          <w:rPr>
            <w:rFonts w:ascii="Times New Roman" w:hAnsi="Times New Roman" w:cs="Times New Roman"/>
            <w:sz w:val="28"/>
            <w:szCs w:val="28"/>
            <w14:ligatures w14:val="standardContextual"/>
          </w:rPr>
          <w:t>законом</w:t>
        </w:r>
      </w:hyperlink>
      <w:r w:rsidRPr="00C87EF1">
        <w:rPr>
          <w:rFonts w:ascii="Times New Roman" w:hAnsi="Times New Roman" w:cs="Times New Roman"/>
          <w:sz w:val="28"/>
          <w:szCs w:val="28"/>
          <w14:ligatures w14:val="standardContextual"/>
        </w:rPr>
        <w:t>.</w:t>
      </w:r>
    </w:p>
    <w:p w14:paraId="2717648E" w14:textId="2299A665" w:rsidR="00C87EF1" w:rsidRPr="00C87EF1" w:rsidRDefault="00C87EF1" w:rsidP="00DC3AA2">
      <w:pPr>
        <w:autoSpaceDE w:val="0"/>
        <w:autoSpaceDN w:val="0"/>
        <w:adjustRightInd w:val="0"/>
        <w:spacing w:after="0" w:line="240" w:lineRule="auto"/>
        <w:ind w:firstLine="709"/>
        <w:jc w:val="both"/>
        <w:rPr>
          <w:rFonts w:ascii="Times New Roman" w:hAnsi="Times New Roman" w:cs="Times New Roman"/>
          <w:sz w:val="28"/>
          <w:szCs w:val="28"/>
          <w14:ligatures w14:val="standardContextual"/>
        </w:rPr>
      </w:pPr>
      <w:r w:rsidRPr="00C87EF1">
        <w:rPr>
          <w:rFonts w:ascii="Times New Roman" w:hAnsi="Times New Roman" w:cs="Times New Roman"/>
          <w:sz w:val="28"/>
          <w:szCs w:val="28"/>
          <w14:ligatures w14:val="standardContextual"/>
        </w:rPr>
        <w:t>Исчерпывающий перечень оснований для изменения условий контракта определены в части 1 статьи 95 Федерального закона №44-ФЗ. Однако, заключение данного соглашения по изменению срока выполнения работ по контракту не подпадает ни под один из указанных в части 1 статьи 95 Федерального закона №44-ФЗ случаев.</w:t>
      </w:r>
    </w:p>
    <w:p w14:paraId="47796F6E" w14:textId="580317A4" w:rsidR="00C87EF1" w:rsidRPr="00C87EF1" w:rsidRDefault="00C87EF1" w:rsidP="00DC3AA2">
      <w:pPr>
        <w:autoSpaceDE w:val="0"/>
        <w:autoSpaceDN w:val="0"/>
        <w:adjustRightInd w:val="0"/>
        <w:spacing w:after="0" w:line="240" w:lineRule="auto"/>
        <w:ind w:firstLine="709"/>
        <w:jc w:val="both"/>
        <w:rPr>
          <w:rFonts w:ascii="Times New Roman" w:hAnsi="Times New Roman" w:cs="Times New Roman"/>
          <w:sz w:val="28"/>
          <w:szCs w:val="28"/>
          <w14:ligatures w14:val="standardContextual"/>
        </w:rPr>
      </w:pPr>
      <w:r w:rsidRPr="00C87EF1">
        <w:rPr>
          <w:rFonts w:ascii="Times New Roman" w:hAnsi="Times New Roman" w:cs="Times New Roman"/>
          <w:sz w:val="28"/>
          <w:szCs w:val="28"/>
          <w14:ligatures w14:val="standardContextual"/>
        </w:rPr>
        <w:t xml:space="preserve">Таким образом, Заказчик - МКУ «Служба заказчика» и Подрядчик - </w:t>
      </w:r>
      <w:r w:rsidRPr="00C87EF1">
        <w:rPr>
          <w:rFonts w:ascii="Times New Roman" w:eastAsia="Times New Roman" w:hAnsi="Times New Roman" w:cs="Times New Roman"/>
          <w:bCs/>
          <w:sz w:val="28"/>
          <w:szCs w:val="20"/>
          <w:lang w:eastAsia="ru-RU"/>
        </w:rPr>
        <w:t>ООО «Проектирование и строительство»</w:t>
      </w:r>
      <w:r w:rsidRPr="00C87EF1">
        <w:rPr>
          <w:rFonts w:ascii="Times New Roman" w:hAnsi="Times New Roman" w:cs="Times New Roman"/>
          <w:sz w:val="28"/>
          <w:szCs w:val="28"/>
          <w14:ligatures w14:val="standardContextual"/>
        </w:rPr>
        <w:t xml:space="preserve">, заключив соглашение от 11.07.2023 № 1 об изменении условий контракта в части продления срока исполнения контракта </w:t>
      </w:r>
      <w:r w:rsidRPr="00C87EF1">
        <w:rPr>
          <w:rFonts w:ascii="Times New Roman" w:hAnsi="Times New Roman" w:cs="Times New Roman"/>
          <w:b/>
          <w:sz w:val="28"/>
          <w:szCs w:val="28"/>
          <w14:ligatures w14:val="standardContextual"/>
        </w:rPr>
        <w:t>нарушили</w:t>
      </w:r>
      <w:r w:rsidRPr="00C87EF1">
        <w:rPr>
          <w:rFonts w:ascii="Times New Roman" w:hAnsi="Times New Roman" w:cs="Times New Roman"/>
          <w:sz w:val="28"/>
          <w:szCs w:val="28"/>
          <w14:ligatures w14:val="standardContextual"/>
        </w:rPr>
        <w:t xml:space="preserve"> положения части 1 статьи 95 Федерального закона №44-ФЗ, что содержит в действиях должностных лиц </w:t>
      </w:r>
      <w:r w:rsidRPr="00C87EF1">
        <w:rPr>
          <w:rFonts w:ascii="Times New Roman" w:hAnsi="Times New Roman" w:cs="Times New Roman"/>
          <w:b/>
          <w:sz w:val="28"/>
          <w:szCs w:val="28"/>
          <w14:ligatures w14:val="standardContextual"/>
        </w:rPr>
        <w:t xml:space="preserve">признаки административного </w:t>
      </w:r>
      <w:r w:rsidRPr="00C87EF1">
        <w:rPr>
          <w:rFonts w:ascii="Times New Roman" w:hAnsi="Times New Roman" w:cs="Times New Roman"/>
          <w:b/>
          <w:sz w:val="28"/>
          <w:szCs w:val="28"/>
          <w14:ligatures w14:val="standardContextual"/>
        </w:rPr>
        <w:lastRenderedPageBreak/>
        <w:t xml:space="preserve">правонарушения, предусмотренного </w:t>
      </w:r>
      <w:hyperlink r:id="rId24" w:history="1">
        <w:r w:rsidRPr="00C87EF1">
          <w:rPr>
            <w:rFonts w:ascii="Times New Roman" w:hAnsi="Times New Roman" w:cs="Times New Roman"/>
            <w:b/>
            <w:sz w:val="28"/>
            <w:szCs w:val="28"/>
            <w14:ligatures w14:val="standardContextual"/>
          </w:rPr>
          <w:t xml:space="preserve">частью 4 статьи 7.32 </w:t>
        </w:r>
      </w:hyperlink>
      <w:r w:rsidR="004B2ECB" w:rsidRPr="004B2ECB">
        <w:rPr>
          <w:rFonts w:ascii="Times New Roman" w:hAnsi="Times New Roman" w:cs="Times New Roman"/>
          <w:b/>
          <w:sz w:val="28"/>
          <w:szCs w:val="28"/>
        </w:rPr>
        <w:t>Кодекса об административных правонарушениях Российской Федерации</w:t>
      </w:r>
      <w:r w:rsidRPr="00C87EF1">
        <w:rPr>
          <w:rFonts w:ascii="Times New Roman" w:hAnsi="Times New Roman" w:cs="Times New Roman"/>
          <w:sz w:val="28"/>
          <w:szCs w:val="28"/>
          <w14:ligatures w14:val="standardContextual"/>
        </w:rPr>
        <w:t>.</w:t>
      </w:r>
    </w:p>
    <w:p w14:paraId="18B4B29E" w14:textId="48807FBF" w:rsidR="00C87EF1" w:rsidRPr="00C87EF1" w:rsidRDefault="00C87EF1" w:rsidP="00C87EF1">
      <w:pPr>
        <w:spacing w:after="0" w:line="240" w:lineRule="auto"/>
        <w:ind w:firstLine="708"/>
        <w:jc w:val="both"/>
        <w:rPr>
          <w:rFonts w:ascii="Times New Roman" w:eastAsia="Times New Roman" w:hAnsi="Times New Roman" w:cs="Times New Roman"/>
          <w:bCs/>
          <w:sz w:val="28"/>
          <w:szCs w:val="20"/>
          <w:lang w:eastAsia="ru-RU"/>
        </w:rPr>
      </w:pPr>
      <w:r w:rsidRPr="00C87EF1">
        <w:rPr>
          <w:rFonts w:ascii="Times New Roman" w:eastAsia="Times New Roman" w:hAnsi="Times New Roman" w:cs="Times New Roman"/>
          <w:bCs/>
          <w:sz w:val="28"/>
          <w:szCs w:val="20"/>
          <w:lang w:eastAsia="ru-RU"/>
        </w:rPr>
        <w:t xml:space="preserve">МКУ «Служба заказчика» </w:t>
      </w:r>
      <w:r w:rsidRPr="00C87EF1">
        <w:rPr>
          <w:rFonts w:ascii="Times New Roman" w:eastAsia="Times New Roman" w:hAnsi="Times New Roman" w:cs="Times New Roman"/>
          <w:b/>
          <w:bCs/>
          <w:sz w:val="28"/>
          <w:szCs w:val="20"/>
          <w:lang w:eastAsia="ru-RU"/>
        </w:rPr>
        <w:t>не представлены</w:t>
      </w:r>
      <w:r w:rsidRPr="00C87EF1">
        <w:rPr>
          <w:rFonts w:ascii="Times New Roman" w:eastAsia="Times New Roman" w:hAnsi="Times New Roman" w:cs="Times New Roman"/>
          <w:bCs/>
          <w:sz w:val="28"/>
          <w:szCs w:val="20"/>
          <w:lang w:eastAsia="ru-RU"/>
        </w:rPr>
        <w:t xml:space="preserve"> (</w:t>
      </w:r>
      <w:r w:rsidRPr="00C87EF1">
        <w:rPr>
          <w:rFonts w:ascii="Times New Roman" w:eastAsia="Times New Roman" w:hAnsi="Times New Roman" w:cs="Times New Roman"/>
          <w:b/>
          <w:bCs/>
          <w:sz w:val="28"/>
          <w:szCs w:val="20"/>
          <w:lang w:eastAsia="ru-RU"/>
        </w:rPr>
        <w:t>отсутствуют</w:t>
      </w:r>
      <w:r w:rsidRPr="00C87EF1">
        <w:rPr>
          <w:rFonts w:ascii="Times New Roman" w:eastAsia="Times New Roman" w:hAnsi="Times New Roman" w:cs="Times New Roman"/>
          <w:bCs/>
          <w:sz w:val="28"/>
          <w:szCs w:val="20"/>
          <w:lang w:eastAsia="ru-RU"/>
        </w:rPr>
        <w:t>): документы, подтверждающие выполнение работ (акты о приемке выполненных работ (форма КС-2), Справка о стоимости выполненных работ (КС-3) и т.д.), а также</w:t>
      </w:r>
      <w:r w:rsidR="00FE3475">
        <w:rPr>
          <w:rFonts w:ascii="Times New Roman" w:eastAsia="Times New Roman" w:hAnsi="Times New Roman" w:cs="Times New Roman"/>
          <w:bCs/>
          <w:sz w:val="28"/>
          <w:szCs w:val="20"/>
          <w:lang w:eastAsia="ru-RU"/>
        </w:rPr>
        <w:t xml:space="preserve"> документы, подтверждающие</w:t>
      </w:r>
      <w:r w:rsidRPr="00C87EF1">
        <w:rPr>
          <w:rFonts w:ascii="Times New Roman" w:eastAsia="Times New Roman" w:hAnsi="Times New Roman" w:cs="Times New Roman"/>
          <w:bCs/>
          <w:sz w:val="28"/>
          <w:szCs w:val="20"/>
          <w:lang w:eastAsia="ru-RU"/>
        </w:rPr>
        <w:t xml:space="preserve"> оплат</w:t>
      </w:r>
      <w:r w:rsidR="00FE3475">
        <w:rPr>
          <w:rFonts w:ascii="Times New Roman" w:eastAsia="Times New Roman" w:hAnsi="Times New Roman" w:cs="Times New Roman"/>
          <w:bCs/>
          <w:sz w:val="28"/>
          <w:szCs w:val="20"/>
          <w:lang w:eastAsia="ru-RU"/>
        </w:rPr>
        <w:t>у по контракту.</w:t>
      </w:r>
    </w:p>
    <w:p w14:paraId="67352133" w14:textId="305681BC" w:rsidR="00C87EF1" w:rsidRDefault="00C87EF1" w:rsidP="00C87EF1">
      <w:pPr>
        <w:spacing w:after="0" w:line="240" w:lineRule="auto"/>
        <w:ind w:firstLine="708"/>
        <w:jc w:val="both"/>
        <w:rPr>
          <w:rFonts w:ascii="Times New Roman" w:eastAsia="Times New Roman" w:hAnsi="Times New Roman" w:cs="Times New Roman"/>
          <w:sz w:val="28"/>
          <w:szCs w:val="28"/>
          <w:lang w:eastAsia="ru-RU"/>
        </w:rPr>
      </w:pPr>
      <w:r w:rsidRPr="00C87EF1">
        <w:rPr>
          <w:rFonts w:ascii="Times New Roman" w:eastAsia="Times New Roman" w:hAnsi="Times New Roman" w:cs="Times New Roman"/>
          <w:bCs/>
          <w:sz w:val="28"/>
          <w:szCs w:val="20"/>
          <w:lang w:eastAsia="ru-RU"/>
        </w:rPr>
        <w:t xml:space="preserve">По состоянию на 01.07.2024 </w:t>
      </w:r>
      <w:r w:rsidRPr="00DC3AA2">
        <w:rPr>
          <w:rFonts w:ascii="Times New Roman" w:eastAsia="Times New Roman" w:hAnsi="Times New Roman" w:cs="Times New Roman"/>
          <w:bCs/>
          <w:sz w:val="28"/>
          <w:szCs w:val="20"/>
          <w:lang w:eastAsia="ru-RU"/>
        </w:rPr>
        <w:t>работы</w:t>
      </w:r>
      <w:r w:rsidR="00DC3AA2" w:rsidRPr="00DC3AA2">
        <w:rPr>
          <w:rFonts w:ascii="Times New Roman" w:eastAsia="Times New Roman" w:hAnsi="Times New Roman" w:cs="Times New Roman"/>
          <w:bCs/>
          <w:sz w:val="28"/>
          <w:szCs w:val="20"/>
          <w:lang w:eastAsia="ru-RU"/>
        </w:rPr>
        <w:t xml:space="preserve"> разработке ПСД на строительство водопровода в д. Сырково</w:t>
      </w:r>
      <w:r w:rsidRPr="00DC3AA2">
        <w:rPr>
          <w:rFonts w:ascii="Times New Roman" w:eastAsia="Times New Roman" w:hAnsi="Times New Roman" w:cs="Times New Roman"/>
          <w:bCs/>
          <w:sz w:val="28"/>
          <w:szCs w:val="20"/>
          <w:lang w:eastAsia="ru-RU"/>
        </w:rPr>
        <w:t xml:space="preserve"> не в</w:t>
      </w:r>
      <w:r w:rsidRPr="00C87EF1">
        <w:rPr>
          <w:rFonts w:ascii="Times New Roman" w:eastAsia="Times New Roman" w:hAnsi="Times New Roman" w:cs="Times New Roman"/>
          <w:bCs/>
          <w:sz w:val="28"/>
          <w:szCs w:val="20"/>
          <w:lang w:eastAsia="ru-RU"/>
        </w:rPr>
        <w:t xml:space="preserve">ыполнены, </w:t>
      </w:r>
      <w:r w:rsidRPr="00C87EF1">
        <w:rPr>
          <w:rFonts w:ascii="Times New Roman" w:eastAsia="Times New Roman" w:hAnsi="Times New Roman" w:cs="Times New Roman"/>
          <w:b/>
          <w:bCs/>
          <w:sz w:val="28"/>
          <w:szCs w:val="20"/>
          <w:lang w:eastAsia="ru-RU"/>
        </w:rPr>
        <w:t>дополнительное соглашение о продлении сроков выполнения работ не представлено</w:t>
      </w:r>
      <w:r w:rsidRPr="00C87EF1">
        <w:rPr>
          <w:rFonts w:ascii="Times New Roman" w:eastAsia="Times New Roman" w:hAnsi="Times New Roman" w:cs="Times New Roman"/>
          <w:bCs/>
          <w:sz w:val="28"/>
          <w:szCs w:val="20"/>
          <w:lang w:eastAsia="ru-RU"/>
        </w:rPr>
        <w:t>.</w:t>
      </w:r>
      <w:r w:rsidRPr="00C87EF1">
        <w:rPr>
          <w:rFonts w:ascii="Times New Roman" w:eastAsia="Times New Roman" w:hAnsi="Times New Roman" w:cs="Times New Roman"/>
          <w:sz w:val="28"/>
          <w:szCs w:val="28"/>
          <w:lang w:eastAsia="ru-RU"/>
        </w:rPr>
        <w:t xml:space="preserve"> По устному пояснению директора МКУ «Служба заказчика» работы не выполнены в связи с невозможностью Подрядчика исполнить в срок свои обязательства по причине того, что на момент проведения инженерно-изыскательных работ в планируемой границе </w:t>
      </w:r>
      <w:r w:rsidRPr="00C87EF1">
        <w:rPr>
          <w:rFonts w:ascii="Times New Roman" w:eastAsia="Times New Roman" w:hAnsi="Times New Roman" w:cs="Times New Roman"/>
          <w:sz w:val="28"/>
          <w:szCs w:val="28"/>
          <w:lang w:eastAsia="zh-CN"/>
        </w:rPr>
        <w:t>строительства водопроводной линии проводились работы по строительству газопроводной сети, вследствие чего вышеуказанные работы приостановлены до полного их завершения и получения соответствующего документа с внесенными изменениями (ТУ, регламент, схемы и т.п.) в целях соблюдения охранной зоны коммунальных сетей,</w:t>
      </w:r>
      <w:r w:rsidRPr="00C87EF1">
        <w:rPr>
          <w:rFonts w:ascii="Times New Roman" w:eastAsia="Times New Roman" w:hAnsi="Times New Roman" w:cs="Times New Roman"/>
          <w:sz w:val="28"/>
          <w:szCs w:val="28"/>
          <w:lang w:eastAsia="ru-RU"/>
        </w:rPr>
        <w:t xml:space="preserve"> т.е. по причинам не независящим от Подрядчика.</w:t>
      </w:r>
    </w:p>
    <w:p w14:paraId="0C07AE16" w14:textId="57E7D5AF" w:rsidR="00FE3475" w:rsidRPr="00A1162F" w:rsidRDefault="00A1162F" w:rsidP="00C87EF1">
      <w:pPr>
        <w:spacing w:after="0" w:line="240" w:lineRule="auto"/>
        <w:ind w:firstLine="708"/>
        <w:jc w:val="both"/>
        <w:rPr>
          <w:rFonts w:ascii="Times New Roman" w:eastAsia="Times New Roman" w:hAnsi="Times New Roman" w:cs="Times New Roman"/>
          <w:b/>
          <w:sz w:val="28"/>
          <w:szCs w:val="28"/>
          <w:lang w:eastAsia="ru-RU"/>
        </w:rPr>
      </w:pPr>
      <w:r w:rsidRPr="00A1162F">
        <w:rPr>
          <w:rFonts w:ascii="Times New Roman" w:eastAsia="Times New Roman" w:hAnsi="Times New Roman" w:cs="Times New Roman"/>
          <w:b/>
          <w:sz w:val="28"/>
          <w:szCs w:val="28"/>
          <w:lang w:eastAsia="ru-RU"/>
        </w:rPr>
        <w:t>Выводы:</w:t>
      </w:r>
    </w:p>
    <w:p w14:paraId="709DFDB9" w14:textId="2978A8C5" w:rsidR="00627EAC" w:rsidRPr="00627EAC" w:rsidRDefault="00A1162F" w:rsidP="002F37BA">
      <w:pPr>
        <w:pStyle w:val="a6"/>
        <w:numPr>
          <w:ilvl w:val="0"/>
          <w:numId w:val="16"/>
        </w:numPr>
        <w:spacing w:after="0" w:line="240" w:lineRule="auto"/>
        <w:ind w:left="0" w:firstLine="708"/>
        <w:jc w:val="both"/>
        <w:rPr>
          <w:rFonts w:ascii="Times New Roman" w:eastAsia="Times New Roman" w:hAnsi="Times New Roman" w:cs="Times New Roman"/>
          <w:sz w:val="28"/>
          <w:szCs w:val="28"/>
          <w:lang w:eastAsia="ru-RU"/>
        </w:rPr>
      </w:pPr>
      <w:r w:rsidRPr="00627EAC">
        <w:rPr>
          <w:rFonts w:ascii="Times New Roman" w:eastAsia="Times New Roman" w:hAnsi="Times New Roman" w:cs="Times New Roman"/>
          <w:sz w:val="28"/>
          <w:szCs w:val="28"/>
          <w:lang w:eastAsia="ru-RU"/>
        </w:rPr>
        <w:t xml:space="preserve">По состоянию на 01.07.2024 на территории Новгородского муниципального района имеются объекты </w:t>
      </w:r>
      <w:r w:rsidRPr="00627EAC">
        <w:rPr>
          <w:rFonts w:ascii="Times New Roman" w:eastAsia="Times New Roman" w:hAnsi="Times New Roman" w:cs="Times New Roman"/>
          <w:iCs/>
          <w:sz w:val="28"/>
          <w:szCs w:val="28"/>
          <w:lang w:eastAsia="ru-RU"/>
        </w:rPr>
        <w:t>в количестве 2 (двух) единиц,</w:t>
      </w:r>
      <w:r w:rsidRPr="00627EAC">
        <w:rPr>
          <w:rFonts w:ascii="Times New Roman" w:eastAsia="Times New Roman" w:hAnsi="Times New Roman" w:cs="Times New Roman"/>
          <w:sz w:val="28"/>
          <w:szCs w:val="28"/>
          <w:lang w:eastAsia="ru-RU"/>
        </w:rPr>
        <w:t xml:space="preserve"> строительство </w:t>
      </w:r>
      <w:r w:rsidR="000D27B5" w:rsidRPr="00627EAC">
        <w:rPr>
          <w:rFonts w:ascii="Times New Roman" w:eastAsia="Times New Roman" w:hAnsi="Times New Roman" w:cs="Times New Roman"/>
          <w:sz w:val="28"/>
          <w:szCs w:val="28"/>
          <w:lang w:eastAsia="ru-RU"/>
        </w:rPr>
        <w:t xml:space="preserve">(рекультивация) </w:t>
      </w:r>
      <w:r w:rsidRPr="00627EAC">
        <w:rPr>
          <w:rFonts w:ascii="Times New Roman" w:eastAsia="Times New Roman" w:hAnsi="Times New Roman" w:cs="Times New Roman"/>
          <w:sz w:val="28"/>
          <w:szCs w:val="28"/>
          <w:lang w:eastAsia="ru-RU"/>
        </w:rPr>
        <w:t>которых не завершено: строительство водопровода</w:t>
      </w:r>
      <w:r w:rsidR="000D27B5" w:rsidRPr="00627EAC">
        <w:rPr>
          <w:rFonts w:ascii="Times New Roman" w:eastAsia="Times New Roman" w:hAnsi="Times New Roman" w:cs="Times New Roman"/>
          <w:sz w:val="28"/>
          <w:szCs w:val="28"/>
          <w:lang w:eastAsia="ru-RU"/>
        </w:rPr>
        <w:t xml:space="preserve"> в д. Трубичино и </w:t>
      </w:r>
      <w:r w:rsidR="000D27B5" w:rsidRPr="00627EAC">
        <w:rPr>
          <w:rFonts w:ascii="Times New Roman" w:eastAsia="Times New Roman" w:hAnsi="Times New Roman" w:cs="Times New Roman"/>
          <w:bCs/>
          <w:sz w:val="28"/>
          <w:szCs w:val="28"/>
          <w:lang w:eastAsia="ru-RU"/>
        </w:rPr>
        <w:t xml:space="preserve">рекультивация земельного участка, загрязненного в результате расположения на них объектов размещения отходов (Полигон </w:t>
      </w:r>
      <w:r w:rsidR="00627EAC" w:rsidRPr="00627EAC">
        <w:rPr>
          <w:rFonts w:ascii="Times New Roman" w:eastAsia="Times New Roman" w:hAnsi="Times New Roman" w:cs="Times New Roman"/>
          <w:bCs/>
          <w:sz w:val="28"/>
          <w:szCs w:val="28"/>
          <w:lang w:eastAsia="ru-RU"/>
        </w:rPr>
        <w:t>ТКО</w:t>
      </w:r>
      <w:r w:rsidR="000D27B5" w:rsidRPr="00627EAC">
        <w:rPr>
          <w:rFonts w:ascii="Times New Roman" w:eastAsia="Times New Roman" w:hAnsi="Times New Roman" w:cs="Times New Roman"/>
          <w:bCs/>
          <w:sz w:val="28"/>
          <w:szCs w:val="28"/>
          <w:lang w:eastAsia="ru-RU"/>
        </w:rPr>
        <w:t xml:space="preserve"> в д. Дорожно)</w:t>
      </w:r>
      <w:r w:rsidRPr="00627EAC">
        <w:rPr>
          <w:rFonts w:ascii="Times New Roman" w:eastAsia="Times New Roman" w:hAnsi="Times New Roman" w:cs="Times New Roman"/>
          <w:sz w:val="28"/>
          <w:szCs w:val="28"/>
          <w:lang w:eastAsia="ru-RU"/>
        </w:rPr>
        <w:t>, а также не востребован</w:t>
      </w:r>
      <w:r w:rsidR="00627EAC" w:rsidRPr="00627EAC">
        <w:rPr>
          <w:rFonts w:ascii="Times New Roman" w:eastAsia="Times New Roman" w:hAnsi="Times New Roman" w:cs="Times New Roman"/>
          <w:sz w:val="28"/>
          <w:szCs w:val="28"/>
          <w:lang w:eastAsia="ru-RU"/>
        </w:rPr>
        <w:t>н</w:t>
      </w:r>
      <w:r w:rsidRPr="00627EAC">
        <w:rPr>
          <w:rFonts w:ascii="Times New Roman" w:eastAsia="Times New Roman" w:hAnsi="Times New Roman" w:cs="Times New Roman"/>
          <w:sz w:val="28"/>
          <w:szCs w:val="28"/>
          <w:lang w:eastAsia="ru-RU"/>
        </w:rPr>
        <w:t>а</w:t>
      </w:r>
      <w:r w:rsidR="00627EAC" w:rsidRPr="00627EAC">
        <w:rPr>
          <w:rFonts w:ascii="Times New Roman" w:eastAsia="Times New Roman" w:hAnsi="Times New Roman" w:cs="Times New Roman"/>
          <w:sz w:val="28"/>
          <w:szCs w:val="28"/>
          <w:lang w:eastAsia="ru-RU"/>
        </w:rPr>
        <w:t>я</w:t>
      </w:r>
      <w:r w:rsidRPr="00627EAC">
        <w:rPr>
          <w:rFonts w:ascii="Times New Roman" w:eastAsia="Times New Roman" w:hAnsi="Times New Roman" w:cs="Times New Roman"/>
          <w:sz w:val="28"/>
          <w:szCs w:val="28"/>
          <w:lang w:eastAsia="ru-RU"/>
        </w:rPr>
        <w:t xml:space="preserve"> проектно-сметная документация </w:t>
      </w:r>
      <w:r w:rsidR="00627EAC" w:rsidRPr="00627EAC">
        <w:rPr>
          <w:rFonts w:ascii="Times New Roman" w:hAnsi="Times New Roman" w:cs="Times New Roman"/>
          <w:iCs/>
          <w:sz w:val="28"/>
          <w:szCs w:val="28"/>
        </w:rPr>
        <w:t>на строительство внутриплощадочных дорог для обеспечения транспортной инфраструктуры к земельным участкам, выделенным льготным категориям граждан в д. Фарафоново (Борковское сельское поселение).</w:t>
      </w:r>
    </w:p>
    <w:p w14:paraId="364CD4BB" w14:textId="73BDF7B2" w:rsidR="00627EAC" w:rsidRPr="00627EAC" w:rsidRDefault="00627EAC" w:rsidP="00627EAC">
      <w:pPr>
        <w:pStyle w:val="a6"/>
        <w:numPr>
          <w:ilvl w:val="0"/>
          <w:numId w:val="16"/>
        </w:numPr>
        <w:spacing w:after="0" w:line="240" w:lineRule="auto"/>
        <w:ind w:left="0" w:firstLine="708"/>
        <w:jc w:val="both"/>
        <w:rPr>
          <w:rFonts w:ascii="Times New Roman" w:eastAsia="Times New Roman" w:hAnsi="Times New Roman" w:cs="Times New Roman"/>
          <w:sz w:val="28"/>
          <w:szCs w:val="28"/>
          <w:lang w:eastAsia="ru-RU"/>
        </w:rPr>
      </w:pPr>
      <w:r w:rsidRPr="00627EAC">
        <w:rPr>
          <w:rFonts w:ascii="Times New Roman" w:eastAsia="Times New Roman" w:hAnsi="Times New Roman" w:cs="Times New Roman"/>
          <w:bCs/>
          <w:sz w:val="28"/>
          <w:szCs w:val="28"/>
          <w:lang w:eastAsia="ru-RU"/>
        </w:rPr>
        <w:t>Проектно-сметная документация на строительство водопровода в д. Сырково в стадии разработки.</w:t>
      </w:r>
    </w:p>
    <w:p w14:paraId="28F53E73" w14:textId="7F6D806D" w:rsidR="0068026E" w:rsidRPr="0068026E" w:rsidRDefault="00627EAC" w:rsidP="002C684D">
      <w:pPr>
        <w:pStyle w:val="a6"/>
        <w:numPr>
          <w:ilvl w:val="0"/>
          <w:numId w:val="16"/>
        </w:numPr>
        <w:spacing w:after="0" w:line="240" w:lineRule="auto"/>
        <w:ind w:left="0" w:firstLine="708"/>
        <w:jc w:val="both"/>
        <w:rPr>
          <w:rFonts w:ascii="Times New Roman" w:eastAsia="Times New Roman" w:hAnsi="Times New Roman" w:cs="Times New Roman"/>
          <w:bCs/>
          <w:sz w:val="28"/>
          <w:szCs w:val="28"/>
          <w:lang w:eastAsia="ru-RU"/>
        </w:rPr>
      </w:pPr>
      <w:r w:rsidRPr="0068026E">
        <w:rPr>
          <w:rFonts w:ascii="Times New Roman" w:eastAsia="Times New Roman" w:hAnsi="Times New Roman" w:cs="Times New Roman"/>
          <w:sz w:val="28"/>
          <w:szCs w:val="28"/>
          <w:lang w:eastAsia="ru-RU"/>
        </w:rPr>
        <w:t xml:space="preserve">Муниципальные контракты на строительство водопровода в д. Трубичино, на рекультивацию земельного участка в д. Дорожно, на разработку ПСД на строительство водопровода в д. Сырково заключены </w:t>
      </w:r>
      <w:r w:rsidR="0068026E" w:rsidRPr="0068026E">
        <w:rPr>
          <w:rFonts w:ascii="Times New Roman" w:eastAsia="Times New Roman" w:hAnsi="Times New Roman" w:cs="Times New Roman"/>
          <w:sz w:val="28"/>
          <w:szCs w:val="28"/>
          <w:lang w:eastAsia="ru-RU"/>
        </w:rPr>
        <w:t>без конкурсных процедур на основании решения Администрации НМР, что</w:t>
      </w:r>
      <w:r w:rsidRPr="0068026E">
        <w:rPr>
          <w:rFonts w:ascii="Times New Roman" w:eastAsia="Times New Roman" w:hAnsi="Times New Roman" w:cs="Times New Roman"/>
          <w:sz w:val="28"/>
          <w:szCs w:val="28"/>
          <w:lang w:eastAsia="ru-RU"/>
        </w:rPr>
        <w:t xml:space="preserve"> соответств</w:t>
      </w:r>
      <w:r w:rsidR="0068026E" w:rsidRPr="0068026E">
        <w:rPr>
          <w:rFonts w:ascii="Times New Roman" w:eastAsia="Times New Roman" w:hAnsi="Times New Roman" w:cs="Times New Roman"/>
          <w:sz w:val="28"/>
          <w:szCs w:val="28"/>
          <w:lang w:eastAsia="ru-RU"/>
        </w:rPr>
        <w:t>ует</w:t>
      </w:r>
      <w:r w:rsidRPr="0068026E">
        <w:rPr>
          <w:rFonts w:ascii="Times New Roman" w:eastAsia="Times New Roman" w:hAnsi="Times New Roman" w:cs="Times New Roman"/>
          <w:sz w:val="28"/>
          <w:szCs w:val="28"/>
          <w:lang w:eastAsia="ru-RU"/>
        </w:rPr>
        <w:t xml:space="preserve"> постановлени</w:t>
      </w:r>
      <w:r w:rsidR="0068026E" w:rsidRPr="0068026E">
        <w:rPr>
          <w:rFonts w:ascii="Times New Roman" w:eastAsia="Times New Roman" w:hAnsi="Times New Roman" w:cs="Times New Roman"/>
          <w:sz w:val="28"/>
          <w:szCs w:val="28"/>
          <w:lang w:eastAsia="ru-RU"/>
        </w:rPr>
        <w:t>ю</w:t>
      </w:r>
      <w:r w:rsidRPr="0068026E">
        <w:rPr>
          <w:rFonts w:ascii="Times New Roman" w:eastAsia="Times New Roman" w:hAnsi="Times New Roman" w:cs="Times New Roman"/>
          <w:sz w:val="28"/>
          <w:szCs w:val="28"/>
          <w:lang w:eastAsia="ru-RU"/>
        </w:rPr>
        <w:t xml:space="preserve"> №</w:t>
      </w:r>
      <w:r w:rsidR="0068026E" w:rsidRPr="0068026E">
        <w:rPr>
          <w:rFonts w:ascii="Times New Roman" w:eastAsia="Times New Roman" w:hAnsi="Times New Roman" w:cs="Times New Roman"/>
          <w:sz w:val="28"/>
          <w:szCs w:val="28"/>
          <w:lang w:eastAsia="ru-RU"/>
        </w:rPr>
        <w:t>136. О</w:t>
      </w:r>
      <w:r w:rsidRPr="0068026E">
        <w:rPr>
          <w:rFonts w:ascii="Times New Roman" w:eastAsia="Times New Roman" w:hAnsi="Times New Roman" w:cs="Times New Roman"/>
          <w:sz w:val="28"/>
          <w:szCs w:val="28"/>
          <w:lang w:eastAsia="ru-RU"/>
        </w:rPr>
        <w:t xml:space="preserve">днако на муниципальном уровне </w:t>
      </w:r>
      <w:r w:rsidRPr="0068026E">
        <w:rPr>
          <w:rFonts w:ascii="Times New Roman" w:eastAsia="Times New Roman" w:hAnsi="Times New Roman" w:cs="Times New Roman"/>
          <w:b/>
          <w:sz w:val="28"/>
          <w:szCs w:val="28"/>
          <w:lang w:eastAsia="ru-RU"/>
        </w:rPr>
        <w:t>отсутствует порядок</w:t>
      </w:r>
      <w:r w:rsidRPr="0068026E">
        <w:rPr>
          <w:rFonts w:ascii="Times New Roman" w:eastAsia="Times New Roman" w:hAnsi="Times New Roman" w:cs="Times New Roman"/>
          <w:sz w:val="28"/>
          <w:szCs w:val="28"/>
          <w:lang w:eastAsia="ru-RU"/>
        </w:rPr>
        <w:t xml:space="preserve"> осуществления зак</w:t>
      </w:r>
      <w:r w:rsidR="0068026E" w:rsidRPr="0068026E">
        <w:rPr>
          <w:rFonts w:ascii="Times New Roman" w:eastAsia="Times New Roman" w:hAnsi="Times New Roman" w:cs="Times New Roman"/>
          <w:sz w:val="28"/>
          <w:szCs w:val="28"/>
          <w:lang w:eastAsia="ru-RU"/>
        </w:rPr>
        <w:t>упок с единственным поставщиком (подрядчиком) по дополнительным случаям, определенным постановлением №136.</w:t>
      </w:r>
    </w:p>
    <w:p w14:paraId="59D4598E" w14:textId="294B271C" w:rsidR="00627EAC" w:rsidRPr="00627EAC" w:rsidRDefault="0068026E" w:rsidP="0068026E">
      <w:pPr>
        <w:pStyle w:val="a6"/>
        <w:numPr>
          <w:ilvl w:val="0"/>
          <w:numId w:val="16"/>
        </w:numPr>
        <w:spacing w:after="0" w:line="240" w:lineRule="auto"/>
        <w:ind w:left="0" w:firstLine="708"/>
        <w:jc w:val="both"/>
        <w:rPr>
          <w:rFonts w:ascii="Times New Roman" w:eastAsia="Times New Roman" w:hAnsi="Times New Roman" w:cs="Times New Roman"/>
          <w:sz w:val="28"/>
          <w:szCs w:val="28"/>
          <w:lang w:eastAsia="ru-RU"/>
        </w:rPr>
      </w:pPr>
      <w:r w:rsidRPr="0068026E">
        <w:rPr>
          <w:rFonts w:ascii="Times New Roman" w:eastAsia="Times New Roman" w:hAnsi="Times New Roman" w:cs="Times New Roman"/>
          <w:b/>
          <w:sz w:val="28"/>
          <w:szCs w:val="28"/>
          <w:lang w:eastAsia="ru-RU"/>
        </w:rPr>
        <w:t>В нарушение</w:t>
      </w:r>
      <w:r w:rsidRPr="0068026E">
        <w:rPr>
          <w:rFonts w:ascii="Times New Roman" w:eastAsia="Times New Roman" w:hAnsi="Times New Roman" w:cs="Times New Roman"/>
          <w:sz w:val="28"/>
          <w:szCs w:val="28"/>
          <w:lang w:eastAsia="ru-RU"/>
        </w:rPr>
        <w:t xml:space="preserve"> статьи 79 Б</w:t>
      </w:r>
      <w:r>
        <w:rPr>
          <w:rFonts w:ascii="Times New Roman" w:eastAsia="Times New Roman" w:hAnsi="Times New Roman" w:cs="Times New Roman"/>
          <w:sz w:val="28"/>
          <w:szCs w:val="28"/>
          <w:lang w:eastAsia="ru-RU"/>
        </w:rPr>
        <w:t>К РФ</w:t>
      </w:r>
      <w:r w:rsidRPr="0068026E">
        <w:rPr>
          <w:rFonts w:ascii="Times New Roman" w:eastAsia="Times New Roman" w:hAnsi="Times New Roman" w:cs="Times New Roman"/>
          <w:sz w:val="28"/>
          <w:szCs w:val="28"/>
          <w:lang w:eastAsia="ru-RU"/>
        </w:rPr>
        <w:t xml:space="preserve">, а также Правил принятия решений о подготовке и реализации бюджетных инвестиций в объекты муниципальной собственности </w:t>
      </w:r>
      <w:r w:rsidRPr="0011352C">
        <w:rPr>
          <w:rFonts w:ascii="Times New Roman" w:eastAsia="Times New Roman" w:hAnsi="Times New Roman" w:cs="Times New Roman"/>
          <w:b/>
          <w:sz w:val="28"/>
          <w:szCs w:val="28"/>
          <w:lang w:eastAsia="ru-RU"/>
        </w:rPr>
        <w:t>отсутствует решение о реализации бюджетных инвестиций</w:t>
      </w:r>
      <w:r w:rsidRPr="0068026E">
        <w:rPr>
          <w:rFonts w:ascii="Times New Roman" w:eastAsia="Times New Roman" w:hAnsi="Times New Roman" w:cs="Times New Roman"/>
          <w:sz w:val="28"/>
          <w:szCs w:val="28"/>
          <w:lang w:eastAsia="ru-RU"/>
        </w:rPr>
        <w:t xml:space="preserve"> в </w:t>
      </w:r>
      <w:r w:rsidRPr="0068026E">
        <w:rPr>
          <w:rFonts w:ascii="Times New Roman" w:eastAsia="Times New Roman" w:hAnsi="Times New Roman" w:cs="Times New Roman"/>
          <w:sz w:val="28"/>
          <w:szCs w:val="28"/>
          <w:lang w:eastAsia="ru-RU"/>
        </w:rPr>
        <w:lastRenderedPageBreak/>
        <w:t>объекты муниципальной собственности</w:t>
      </w:r>
      <w:r>
        <w:rPr>
          <w:rFonts w:ascii="Times New Roman" w:eastAsia="Times New Roman" w:hAnsi="Times New Roman" w:cs="Times New Roman"/>
          <w:sz w:val="28"/>
          <w:szCs w:val="28"/>
          <w:lang w:eastAsia="ru-RU"/>
        </w:rPr>
        <w:t xml:space="preserve"> в части разработки ПСД на строительство водопровода в д. Сырково</w:t>
      </w:r>
      <w:r w:rsidRPr="0068026E">
        <w:rPr>
          <w:rFonts w:ascii="Times New Roman" w:eastAsia="Times New Roman" w:hAnsi="Times New Roman" w:cs="Times New Roman"/>
          <w:sz w:val="28"/>
          <w:szCs w:val="28"/>
          <w:lang w:eastAsia="ru-RU"/>
        </w:rPr>
        <w:t>.</w:t>
      </w:r>
    </w:p>
    <w:p w14:paraId="0F5F2C8B" w14:textId="4A05E29D" w:rsidR="0011352C" w:rsidRPr="0011352C" w:rsidRDefault="00D058A8" w:rsidP="002F37BA">
      <w:pPr>
        <w:pStyle w:val="a6"/>
        <w:numPr>
          <w:ilvl w:val="0"/>
          <w:numId w:val="16"/>
        </w:numPr>
        <w:spacing w:after="0" w:line="240" w:lineRule="auto"/>
        <w:ind w:left="0" w:firstLine="708"/>
        <w:jc w:val="both"/>
        <w:rPr>
          <w:rFonts w:ascii="Times New Roman" w:eastAsia="Times New Roman" w:hAnsi="Times New Roman" w:cs="Times New Roman"/>
          <w:sz w:val="28"/>
          <w:szCs w:val="28"/>
          <w:lang w:eastAsia="ru-RU"/>
        </w:rPr>
      </w:pPr>
      <w:r w:rsidRPr="00D058A8">
        <w:rPr>
          <w:rFonts w:ascii="Times New Roman" w:eastAsia="Times New Roman" w:hAnsi="Times New Roman" w:cs="Times New Roman"/>
          <w:b/>
          <w:sz w:val="28"/>
          <w:szCs w:val="28"/>
          <w:lang w:eastAsia="ru-RU"/>
        </w:rPr>
        <w:t>Не представлено</w:t>
      </w:r>
      <w:r>
        <w:rPr>
          <w:rFonts w:ascii="Times New Roman" w:eastAsia="Times New Roman" w:hAnsi="Times New Roman" w:cs="Times New Roman"/>
          <w:sz w:val="28"/>
          <w:szCs w:val="28"/>
          <w:lang w:eastAsia="ru-RU"/>
        </w:rPr>
        <w:t xml:space="preserve"> дополнительное соглашение о продлении сроков выполнения работ</w:t>
      </w:r>
      <w:r w:rsidRPr="00D058A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 разработке ПСД на строительство водопровода в д. Сырково, а также р</w:t>
      </w:r>
      <w:r w:rsidR="0011352C">
        <w:rPr>
          <w:rFonts w:ascii="Times New Roman" w:eastAsia="Times New Roman" w:hAnsi="Times New Roman" w:cs="Times New Roman"/>
          <w:sz w:val="28"/>
          <w:szCs w:val="28"/>
          <w:lang w:eastAsia="ru-RU"/>
        </w:rPr>
        <w:t xml:space="preserve">ешение Администрации НМР об изменении существенных условий муниципального контракта </w:t>
      </w:r>
      <w:r>
        <w:rPr>
          <w:rFonts w:ascii="Times New Roman" w:eastAsia="Times New Roman" w:hAnsi="Times New Roman" w:cs="Times New Roman"/>
          <w:sz w:val="28"/>
          <w:szCs w:val="28"/>
          <w:lang w:eastAsia="ru-RU"/>
        </w:rPr>
        <w:t>в части изменения сроков его исполнения.</w:t>
      </w:r>
    </w:p>
    <w:p w14:paraId="04E56B85" w14:textId="5B7F9E1F" w:rsidR="00D058A8" w:rsidRPr="00091113" w:rsidRDefault="00627EAC" w:rsidP="002F37BA">
      <w:pPr>
        <w:pStyle w:val="a6"/>
        <w:numPr>
          <w:ilvl w:val="0"/>
          <w:numId w:val="16"/>
        </w:numPr>
        <w:spacing w:after="0" w:line="240" w:lineRule="auto"/>
        <w:ind w:left="0" w:firstLine="708"/>
        <w:jc w:val="both"/>
        <w:rPr>
          <w:rFonts w:ascii="Times New Roman" w:eastAsia="Times New Roman" w:hAnsi="Times New Roman" w:cs="Times New Roman"/>
          <w:sz w:val="28"/>
          <w:szCs w:val="28"/>
          <w:lang w:eastAsia="ru-RU"/>
        </w:rPr>
      </w:pPr>
      <w:r w:rsidRPr="00627EAC">
        <w:rPr>
          <w:rFonts w:ascii="Times New Roman" w:hAnsi="Times New Roman" w:cs="Times New Roman"/>
        </w:rPr>
        <w:t xml:space="preserve"> </w:t>
      </w:r>
      <w:r w:rsidR="00FE3475" w:rsidRPr="00091113">
        <w:rPr>
          <w:rFonts w:ascii="Times New Roman" w:hAnsi="Times New Roman" w:cs="Times New Roman"/>
          <w:sz w:val="28"/>
          <w:szCs w:val="28"/>
        </w:rPr>
        <w:t xml:space="preserve">В муниципальном образовании </w:t>
      </w:r>
      <w:r w:rsidR="00D058A8" w:rsidRPr="00091113">
        <w:rPr>
          <w:rFonts w:ascii="Times New Roman" w:hAnsi="Times New Roman" w:cs="Times New Roman"/>
          <w:sz w:val="28"/>
          <w:szCs w:val="28"/>
        </w:rPr>
        <w:t>Борковское сельское поселение</w:t>
      </w:r>
      <w:r w:rsidR="00FE3475" w:rsidRPr="00091113">
        <w:rPr>
          <w:rFonts w:ascii="Times New Roman" w:hAnsi="Times New Roman" w:cs="Times New Roman"/>
          <w:sz w:val="28"/>
          <w:szCs w:val="28"/>
        </w:rPr>
        <w:t xml:space="preserve"> </w:t>
      </w:r>
      <w:r w:rsidR="00FE3475" w:rsidRPr="000760F0">
        <w:rPr>
          <w:rFonts w:ascii="Times New Roman" w:hAnsi="Times New Roman" w:cs="Times New Roman"/>
          <w:b/>
          <w:sz w:val="28"/>
          <w:szCs w:val="28"/>
        </w:rPr>
        <w:t>отмечается низкий уровень бюджетной обеспеченности</w:t>
      </w:r>
      <w:r w:rsidR="00091113">
        <w:rPr>
          <w:rFonts w:ascii="Times New Roman" w:hAnsi="Times New Roman" w:cs="Times New Roman"/>
          <w:sz w:val="28"/>
          <w:szCs w:val="28"/>
        </w:rPr>
        <w:t>, что привело к</w:t>
      </w:r>
      <w:r w:rsidR="00D058A8" w:rsidRPr="00091113">
        <w:rPr>
          <w:rFonts w:ascii="Times New Roman" w:hAnsi="Times New Roman" w:cs="Times New Roman"/>
          <w:sz w:val="28"/>
          <w:szCs w:val="28"/>
        </w:rPr>
        <w:t xml:space="preserve"> </w:t>
      </w:r>
      <w:r w:rsidR="00FE3475" w:rsidRPr="00091113">
        <w:rPr>
          <w:rFonts w:ascii="Times New Roman" w:hAnsi="Times New Roman" w:cs="Times New Roman"/>
          <w:sz w:val="28"/>
          <w:szCs w:val="28"/>
        </w:rPr>
        <w:t>недофинансировани</w:t>
      </w:r>
      <w:r w:rsidR="00091113">
        <w:rPr>
          <w:rFonts w:ascii="Times New Roman" w:hAnsi="Times New Roman" w:cs="Times New Roman"/>
          <w:sz w:val="28"/>
          <w:szCs w:val="28"/>
        </w:rPr>
        <w:t>ю</w:t>
      </w:r>
      <w:r w:rsidR="00FE3475" w:rsidRPr="00091113">
        <w:rPr>
          <w:rFonts w:ascii="Times New Roman" w:hAnsi="Times New Roman" w:cs="Times New Roman"/>
          <w:sz w:val="28"/>
          <w:szCs w:val="28"/>
        </w:rPr>
        <w:t xml:space="preserve"> мероприятий по строительству </w:t>
      </w:r>
      <w:r w:rsidR="00D058A8" w:rsidRPr="00091113">
        <w:rPr>
          <w:rFonts w:ascii="Times New Roman" w:hAnsi="Times New Roman" w:cs="Times New Roman"/>
          <w:iCs/>
          <w:sz w:val="28"/>
          <w:szCs w:val="28"/>
        </w:rPr>
        <w:t>внутриплощадочных дорог для обеспечения транспортной инфраструктуры к земельным участкам, выделенным льготным категориям граждан в д. Фарафоново</w:t>
      </w:r>
      <w:r w:rsidR="00FE3475" w:rsidRPr="00091113">
        <w:rPr>
          <w:rFonts w:ascii="Times New Roman" w:hAnsi="Times New Roman" w:cs="Times New Roman"/>
          <w:sz w:val="28"/>
          <w:szCs w:val="28"/>
        </w:rPr>
        <w:t xml:space="preserve">. </w:t>
      </w:r>
      <w:r w:rsidR="00D058A8" w:rsidRPr="00091113">
        <w:rPr>
          <w:rFonts w:ascii="Times New Roman" w:hAnsi="Times New Roman" w:cs="Times New Roman"/>
          <w:sz w:val="28"/>
          <w:szCs w:val="28"/>
        </w:rPr>
        <w:t xml:space="preserve">Отсутствие в течение длительного периода времени средств на строительство </w:t>
      </w:r>
      <w:r w:rsidR="00091113" w:rsidRPr="00091113">
        <w:rPr>
          <w:rFonts w:ascii="Times New Roman" w:hAnsi="Times New Roman" w:cs="Times New Roman"/>
          <w:sz w:val="28"/>
          <w:szCs w:val="28"/>
        </w:rPr>
        <w:t xml:space="preserve">вышеуказанного </w:t>
      </w:r>
      <w:r w:rsidR="00D058A8" w:rsidRPr="00091113">
        <w:rPr>
          <w:rFonts w:ascii="Times New Roman" w:hAnsi="Times New Roman" w:cs="Times New Roman"/>
          <w:sz w:val="28"/>
          <w:szCs w:val="28"/>
        </w:rPr>
        <w:t>объект</w:t>
      </w:r>
      <w:r w:rsidR="00091113" w:rsidRPr="00091113">
        <w:rPr>
          <w:rFonts w:ascii="Times New Roman" w:hAnsi="Times New Roman" w:cs="Times New Roman"/>
          <w:sz w:val="28"/>
          <w:szCs w:val="28"/>
        </w:rPr>
        <w:t>а</w:t>
      </w:r>
      <w:r w:rsidR="00D058A8" w:rsidRPr="00091113">
        <w:rPr>
          <w:rFonts w:ascii="Times New Roman" w:hAnsi="Times New Roman" w:cs="Times New Roman"/>
          <w:sz w:val="28"/>
          <w:szCs w:val="28"/>
        </w:rPr>
        <w:t>, по котор</w:t>
      </w:r>
      <w:r w:rsidR="00091113" w:rsidRPr="00091113">
        <w:rPr>
          <w:rFonts w:ascii="Times New Roman" w:hAnsi="Times New Roman" w:cs="Times New Roman"/>
          <w:sz w:val="28"/>
          <w:szCs w:val="28"/>
        </w:rPr>
        <w:t>ому</w:t>
      </w:r>
      <w:r w:rsidR="00D058A8" w:rsidRPr="00091113">
        <w:rPr>
          <w:rFonts w:ascii="Times New Roman" w:hAnsi="Times New Roman" w:cs="Times New Roman"/>
          <w:sz w:val="28"/>
          <w:szCs w:val="28"/>
        </w:rPr>
        <w:t xml:space="preserve"> проектно-сметная документация разработана, приводит к потере ее актуальности и невозможности дальнейшего использования, а также к дополнительным расходам в случае</w:t>
      </w:r>
      <w:r w:rsidR="00091113" w:rsidRPr="00091113">
        <w:rPr>
          <w:rFonts w:ascii="Times New Roman" w:hAnsi="Times New Roman" w:cs="Times New Roman"/>
          <w:sz w:val="28"/>
          <w:szCs w:val="28"/>
        </w:rPr>
        <w:t xml:space="preserve"> необходимости ее актуализации.</w:t>
      </w:r>
    </w:p>
    <w:p w14:paraId="4367976D" w14:textId="64F8B4CA" w:rsidR="00730399" w:rsidRPr="00BD01B6" w:rsidRDefault="00730399" w:rsidP="00730399">
      <w:pPr>
        <w:spacing w:after="0" w:line="240" w:lineRule="auto"/>
        <w:ind w:firstLine="708"/>
        <w:jc w:val="both"/>
        <w:rPr>
          <w:rFonts w:ascii="Times New Roman" w:eastAsia="Times New Roman" w:hAnsi="Times New Roman" w:cs="Times New Roman"/>
          <w:b/>
          <w:sz w:val="28"/>
          <w:szCs w:val="28"/>
          <w:lang w:eastAsia="ru-RU"/>
        </w:rPr>
      </w:pPr>
      <w:r w:rsidRPr="00BD01B6">
        <w:rPr>
          <w:rFonts w:ascii="Times New Roman" w:eastAsia="Times New Roman" w:hAnsi="Times New Roman" w:cs="Times New Roman"/>
          <w:b/>
          <w:sz w:val="28"/>
          <w:szCs w:val="28"/>
          <w:lang w:eastAsia="ru-RU"/>
        </w:rPr>
        <w:t>Предложения:</w:t>
      </w:r>
    </w:p>
    <w:p w14:paraId="343C8B9D" w14:textId="32CC49E5" w:rsidR="00BD01B6" w:rsidRDefault="00BD01B6" w:rsidP="00730399">
      <w:pPr>
        <w:spacing w:after="0" w:line="240" w:lineRule="auto"/>
        <w:ind w:firstLine="708"/>
        <w:jc w:val="both"/>
        <w:rPr>
          <w:rFonts w:ascii="Times New Roman" w:hAnsi="Times New Roman"/>
          <w:sz w:val="28"/>
          <w:szCs w:val="28"/>
        </w:rPr>
      </w:pPr>
      <w:r w:rsidRPr="00DF777C">
        <w:rPr>
          <w:rFonts w:ascii="Times New Roman" w:hAnsi="Times New Roman"/>
          <w:sz w:val="28"/>
          <w:szCs w:val="28"/>
        </w:rPr>
        <w:t>Направить отчет Главе Новгородского муниципального района</w:t>
      </w:r>
      <w:r>
        <w:rPr>
          <w:rFonts w:ascii="Times New Roman" w:hAnsi="Times New Roman"/>
          <w:sz w:val="28"/>
          <w:szCs w:val="28"/>
        </w:rPr>
        <w:t xml:space="preserve"> и предложить:</w:t>
      </w:r>
    </w:p>
    <w:p w14:paraId="0B134FFC" w14:textId="611C02FE" w:rsidR="00F17D4C" w:rsidRPr="00F17D4C" w:rsidRDefault="00F17D4C" w:rsidP="00F17D4C">
      <w:pPr>
        <w:pStyle w:val="a6"/>
        <w:numPr>
          <w:ilvl w:val="0"/>
          <w:numId w:val="17"/>
        </w:numPr>
        <w:spacing w:after="0" w:line="240" w:lineRule="auto"/>
        <w:ind w:left="0" w:firstLine="709"/>
        <w:jc w:val="both"/>
        <w:rPr>
          <w:rFonts w:ascii="Times New Roman" w:eastAsia="Times New Roman" w:hAnsi="Times New Roman" w:cs="Times New Roman"/>
          <w:sz w:val="28"/>
          <w:szCs w:val="28"/>
          <w:lang w:eastAsia="ru-RU"/>
        </w:rPr>
      </w:pPr>
      <w:r w:rsidRPr="00F17D4C">
        <w:rPr>
          <w:rFonts w:ascii="Times New Roman" w:eastAsia="Times New Roman" w:hAnsi="Times New Roman" w:cs="Times New Roman"/>
          <w:b/>
          <w:sz w:val="28"/>
          <w:szCs w:val="28"/>
          <w:lang w:eastAsia="ru-RU"/>
        </w:rPr>
        <w:t>Проанализировать</w:t>
      </w:r>
      <w:r w:rsidRPr="00F17D4C">
        <w:rPr>
          <w:rFonts w:ascii="Times New Roman" w:eastAsia="Times New Roman" w:hAnsi="Times New Roman" w:cs="Times New Roman"/>
          <w:sz w:val="28"/>
          <w:szCs w:val="28"/>
          <w:lang w:eastAsia="ru-RU"/>
        </w:rPr>
        <w:t xml:space="preserve"> результаты </w:t>
      </w:r>
      <w:r w:rsidRPr="00F17D4C">
        <w:rPr>
          <w:rFonts w:ascii="Times New Roman" w:hAnsi="Times New Roman"/>
          <w:sz w:val="28"/>
          <w:szCs w:val="28"/>
        </w:rPr>
        <w:t>экспертно-аналитического мероприятия, принять меры по устранению выявленных нарушений (недостатков), а также исключению по</w:t>
      </w:r>
      <w:r>
        <w:rPr>
          <w:rFonts w:ascii="Times New Roman" w:hAnsi="Times New Roman"/>
          <w:sz w:val="28"/>
          <w:szCs w:val="28"/>
        </w:rPr>
        <w:t>добных фактов в дальнейшем;</w:t>
      </w:r>
    </w:p>
    <w:p w14:paraId="623BA623" w14:textId="17B0BC55" w:rsidR="00BD01B6" w:rsidRPr="00CB7DD2" w:rsidRDefault="000760F0" w:rsidP="000760F0">
      <w:pPr>
        <w:pStyle w:val="a6"/>
        <w:numPr>
          <w:ilvl w:val="0"/>
          <w:numId w:val="17"/>
        </w:numPr>
        <w:spacing w:after="0" w:line="240" w:lineRule="auto"/>
        <w:ind w:left="0" w:firstLine="709"/>
        <w:jc w:val="both"/>
        <w:rPr>
          <w:rFonts w:ascii="Times New Roman" w:eastAsia="Times New Roman" w:hAnsi="Times New Roman" w:cs="Times New Roman"/>
          <w:sz w:val="28"/>
          <w:szCs w:val="28"/>
          <w:lang w:eastAsia="ru-RU"/>
        </w:rPr>
      </w:pPr>
      <w:r w:rsidRPr="000760F0">
        <w:rPr>
          <w:rFonts w:ascii="Times New Roman" w:eastAsia="Times New Roman" w:hAnsi="Times New Roman" w:cs="Times New Roman"/>
          <w:bCs/>
          <w:sz w:val="28"/>
          <w:szCs w:val="28"/>
          <w:lang w:eastAsia="ru-RU"/>
        </w:rPr>
        <w:t>В целях соблюдения статьи 79 БК РФ, Правил принятий решений о подготовке и</w:t>
      </w:r>
      <w:r>
        <w:rPr>
          <w:rFonts w:ascii="Times New Roman" w:eastAsia="Times New Roman" w:hAnsi="Times New Roman" w:cs="Times New Roman"/>
          <w:b/>
          <w:bCs/>
          <w:sz w:val="28"/>
          <w:szCs w:val="28"/>
          <w:lang w:eastAsia="ru-RU"/>
        </w:rPr>
        <w:t xml:space="preserve"> </w:t>
      </w:r>
      <w:r w:rsidRPr="000760F0">
        <w:rPr>
          <w:rFonts w:ascii="Times New Roman" w:eastAsia="Times New Roman" w:hAnsi="Times New Roman" w:cs="Times New Roman"/>
          <w:bCs/>
          <w:sz w:val="28"/>
          <w:szCs w:val="28"/>
          <w:lang w:eastAsia="ru-RU"/>
        </w:rPr>
        <w:t xml:space="preserve">реализации бюджетных инвестиций </w:t>
      </w:r>
      <w:r w:rsidRPr="000760F0">
        <w:rPr>
          <w:rFonts w:ascii="Times New Roman" w:eastAsia="Times New Roman" w:hAnsi="Times New Roman" w:cs="Times New Roman"/>
          <w:b/>
          <w:bCs/>
          <w:sz w:val="28"/>
          <w:szCs w:val="28"/>
          <w:lang w:eastAsia="ru-RU"/>
        </w:rPr>
        <w:t>ускорить принятие</w:t>
      </w:r>
      <w:r w:rsidRPr="000760F0">
        <w:rPr>
          <w:rFonts w:ascii="Times New Roman" w:eastAsia="Times New Roman" w:hAnsi="Times New Roman" w:cs="Times New Roman"/>
          <w:bCs/>
          <w:sz w:val="28"/>
          <w:szCs w:val="28"/>
          <w:lang w:eastAsia="ru-RU"/>
        </w:rPr>
        <w:t xml:space="preserve"> соответствующих</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решений</w:t>
      </w:r>
      <w:r w:rsidRPr="000760F0">
        <w:rPr>
          <w:rFonts w:ascii="Times New Roman" w:eastAsia="Times New Roman" w:hAnsi="Times New Roman" w:cs="Times New Roman"/>
          <w:bCs/>
          <w:sz w:val="28"/>
          <w:szCs w:val="28"/>
          <w:lang w:eastAsia="ru-RU"/>
        </w:rPr>
        <w:t xml:space="preserve"> о </w:t>
      </w:r>
      <w:r>
        <w:rPr>
          <w:rFonts w:ascii="Times New Roman" w:eastAsia="Times New Roman" w:hAnsi="Times New Roman" w:cs="Times New Roman"/>
          <w:bCs/>
          <w:sz w:val="28"/>
          <w:szCs w:val="28"/>
          <w:lang w:eastAsia="ru-RU"/>
        </w:rPr>
        <w:t>реализации бюджетных инвестиций</w:t>
      </w:r>
      <w:r w:rsidRPr="000760F0">
        <w:rPr>
          <w:rFonts w:ascii="Times New Roman" w:eastAsia="Times New Roman" w:hAnsi="Times New Roman" w:cs="Times New Roman"/>
          <w:bCs/>
          <w:sz w:val="28"/>
          <w:szCs w:val="28"/>
          <w:lang w:eastAsia="ru-RU"/>
        </w:rPr>
        <w:t xml:space="preserve"> в отношении объектов капитального строительства</w:t>
      </w:r>
      <w:r>
        <w:rPr>
          <w:rFonts w:ascii="Times New Roman" w:eastAsia="Times New Roman" w:hAnsi="Times New Roman" w:cs="Times New Roman"/>
          <w:bCs/>
          <w:sz w:val="28"/>
          <w:szCs w:val="28"/>
          <w:lang w:eastAsia="ru-RU"/>
        </w:rPr>
        <w:t xml:space="preserve"> (при необходимости </w:t>
      </w:r>
      <w:r w:rsidRPr="000760F0">
        <w:rPr>
          <w:rFonts w:ascii="Times New Roman" w:eastAsia="Times New Roman" w:hAnsi="Times New Roman" w:cs="Times New Roman"/>
          <w:b/>
          <w:bCs/>
          <w:sz w:val="28"/>
          <w:szCs w:val="28"/>
          <w:lang w:eastAsia="ru-RU"/>
        </w:rPr>
        <w:t>внести изменения</w:t>
      </w:r>
      <w:r>
        <w:rPr>
          <w:rFonts w:ascii="Times New Roman" w:eastAsia="Times New Roman" w:hAnsi="Times New Roman" w:cs="Times New Roman"/>
          <w:bCs/>
          <w:sz w:val="28"/>
          <w:szCs w:val="28"/>
          <w:lang w:eastAsia="ru-RU"/>
        </w:rPr>
        <w:t xml:space="preserve"> в утвержденные решения)</w:t>
      </w:r>
      <w:r w:rsidR="00CB7DD2">
        <w:rPr>
          <w:rFonts w:ascii="Times New Roman" w:eastAsia="Times New Roman" w:hAnsi="Times New Roman" w:cs="Times New Roman"/>
          <w:bCs/>
          <w:sz w:val="28"/>
          <w:szCs w:val="28"/>
          <w:lang w:eastAsia="ru-RU"/>
        </w:rPr>
        <w:t>;</w:t>
      </w:r>
    </w:p>
    <w:p w14:paraId="74BB3E0D" w14:textId="1E9492C3" w:rsidR="00730399" w:rsidRPr="00F17D4C" w:rsidRDefault="00CB7DD2" w:rsidP="00CB7DD2">
      <w:pPr>
        <w:pStyle w:val="a6"/>
        <w:numPr>
          <w:ilvl w:val="0"/>
          <w:numId w:val="17"/>
        </w:numPr>
        <w:spacing w:after="0" w:line="240" w:lineRule="auto"/>
        <w:ind w:left="0" w:firstLine="709"/>
        <w:jc w:val="both"/>
        <w:rPr>
          <w:rFonts w:ascii="Times New Roman" w:eastAsia="Times New Roman" w:hAnsi="Times New Roman" w:cs="Times New Roman"/>
          <w:sz w:val="28"/>
          <w:szCs w:val="28"/>
          <w:lang w:eastAsia="ru-RU"/>
        </w:rPr>
      </w:pPr>
      <w:r w:rsidRPr="00CB7DD2">
        <w:rPr>
          <w:rFonts w:ascii="Times New Roman" w:eastAsia="Times New Roman" w:hAnsi="Times New Roman" w:cs="Times New Roman"/>
          <w:b/>
          <w:sz w:val="28"/>
          <w:szCs w:val="28"/>
          <w:lang w:eastAsia="ru-RU"/>
        </w:rPr>
        <w:t>Усилить контроль</w:t>
      </w:r>
      <w:r w:rsidRPr="00CB7DD2">
        <w:rPr>
          <w:rFonts w:ascii="Times New Roman" w:eastAsia="Times New Roman" w:hAnsi="Times New Roman" w:cs="Times New Roman"/>
          <w:sz w:val="28"/>
          <w:szCs w:val="28"/>
          <w:lang w:eastAsia="ru-RU"/>
        </w:rPr>
        <w:t xml:space="preserve"> за качеством градостроительной деятельности в части осуществления экономической целесообразности осуществления бюджетных инвестиций (реали</w:t>
      </w:r>
      <w:r>
        <w:rPr>
          <w:rFonts w:ascii="Times New Roman" w:eastAsia="Times New Roman" w:hAnsi="Times New Roman" w:cs="Times New Roman"/>
          <w:sz w:val="28"/>
          <w:szCs w:val="28"/>
          <w:lang w:eastAsia="ru-RU"/>
        </w:rPr>
        <w:t>зации инвестиционного проекта)</w:t>
      </w:r>
      <w:r w:rsidRPr="00CB7DD2">
        <w:rPr>
          <w:rFonts w:ascii="Times New Roman" w:eastAsia="Times New Roman" w:hAnsi="Times New Roman" w:cs="Times New Roman"/>
          <w:bCs/>
          <w:sz w:val="28"/>
          <w:szCs w:val="28"/>
          <w:lang w:eastAsia="ru-RU"/>
        </w:rPr>
        <w:t xml:space="preserve"> </w:t>
      </w:r>
      <w:r w:rsidRPr="000760F0">
        <w:rPr>
          <w:rFonts w:ascii="Times New Roman" w:eastAsia="Times New Roman" w:hAnsi="Times New Roman" w:cs="Times New Roman"/>
          <w:bCs/>
          <w:sz w:val="28"/>
          <w:szCs w:val="28"/>
          <w:lang w:eastAsia="ru-RU"/>
        </w:rPr>
        <w:t>объектов капитального строительства</w:t>
      </w:r>
      <w:r w:rsidR="00F17D4C">
        <w:rPr>
          <w:rFonts w:ascii="Times New Roman" w:eastAsia="Times New Roman" w:hAnsi="Times New Roman" w:cs="Times New Roman"/>
          <w:bCs/>
          <w:sz w:val="28"/>
          <w:szCs w:val="28"/>
          <w:lang w:eastAsia="ru-RU"/>
        </w:rPr>
        <w:t>.</w:t>
      </w:r>
    </w:p>
    <w:p w14:paraId="44CF0CDE" w14:textId="77777777" w:rsidR="00F17D4C" w:rsidRPr="00F17D4C" w:rsidRDefault="00F17D4C" w:rsidP="00F17D4C">
      <w:pPr>
        <w:spacing w:after="0" w:line="240" w:lineRule="auto"/>
        <w:jc w:val="both"/>
        <w:rPr>
          <w:rFonts w:ascii="Times New Roman" w:eastAsia="Times New Roman" w:hAnsi="Times New Roman" w:cs="Times New Roman"/>
          <w:sz w:val="28"/>
          <w:szCs w:val="28"/>
          <w:lang w:eastAsia="ru-RU"/>
        </w:rPr>
      </w:pPr>
    </w:p>
    <w:p w14:paraId="03D0EE97" w14:textId="77777777" w:rsidR="00730399" w:rsidRDefault="00730399" w:rsidP="00730399">
      <w:pPr>
        <w:spacing w:after="0" w:line="240" w:lineRule="exact"/>
        <w:jc w:val="both"/>
        <w:rPr>
          <w:rFonts w:ascii="Times New Roman" w:eastAsia="Times New Roman" w:hAnsi="Times New Roman" w:cs="Times New Roman"/>
          <w:sz w:val="28"/>
          <w:szCs w:val="28"/>
          <w:lang w:eastAsia="ru-RU"/>
        </w:rPr>
      </w:pPr>
    </w:p>
    <w:p w14:paraId="4E4871E2" w14:textId="23BD9337" w:rsidR="00730399" w:rsidRDefault="000940B3" w:rsidP="00F17D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председателя</w:t>
      </w:r>
      <w:r w:rsidR="00730399">
        <w:rPr>
          <w:rFonts w:ascii="Times New Roman" w:eastAsia="Times New Roman" w:hAnsi="Times New Roman" w:cs="Times New Roman"/>
          <w:sz w:val="28"/>
          <w:szCs w:val="28"/>
          <w:lang w:eastAsia="ru-RU"/>
        </w:rPr>
        <w:t xml:space="preserve"> Контрольно-счетной</w:t>
      </w:r>
    </w:p>
    <w:p w14:paraId="4C45BA00" w14:textId="77777777" w:rsidR="00730399" w:rsidRDefault="00730399" w:rsidP="00F17D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палаты Новгородского муниципального </w:t>
      </w:r>
    </w:p>
    <w:p w14:paraId="29FD761B" w14:textId="40552CE0" w:rsidR="00730399" w:rsidRDefault="00730399" w:rsidP="00F17D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района                                                          </w:t>
      </w:r>
      <w:r w:rsidR="00F17D4C">
        <w:rPr>
          <w:rFonts w:ascii="Times New Roman" w:eastAsia="Times New Roman" w:hAnsi="Times New Roman" w:cs="Times New Roman"/>
          <w:sz w:val="28"/>
          <w:szCs w:val="28"/>
          <w:lang w:eastAsia="ru-RU"/>
        </w:rPr>
        <w:t xml:space="preserve">       _________________/</w:t>
      </w:r>
      <w:r w:rsidR="000940B3">
        <w:rPr>
          <w:rFonts w:ascii="Times New Roman" w:eastAsia="Times New Roman" w:hAnsi="Times New Roman" w:cs="Times New Roman"/>
          <w:sz w:val="28"/>
          <w:szCs w:val="28"/>
          <w:lang w:eastAsia="ru-RU"/>
        </w:rPr>
        <w:t>Н.В. Мсоева</w:t>
      </w:r>
      <w:bookmarkStart w:id="0" w:name="_GoBack"/>
      <w:bookmarkEnd w:id="0"/>
      <w:r w:rsidR="00F17D4C">
        <w:rPr>
          <w:rFonts w:ascii="Times New Roman" w:eastAsia="Times New Roman" w:hAnsi="Times New Roman" w:cs="Times New Roman"/>
          <w:sz w:val="28"/>
          <w:szCs w:val="28"/>
          <w:lang w:eastAsia="ru-RU"/>
        </w:rPr>
        <w:t>/</w:t>
      </w:r>
    </w:p>
    <w:p w14:paraId="7BA8B70E" w14:textId="77777777" w:rsidR="00730399" w:rsidRDefault="00730399" w:rsidP="00F17D4C">
      <w:pPr>
        <w:spacing w:after="0" w:line="240" w:lineRule="auto"/>
        <w:ind w:firstLine="709"/>
        <w:jc w:val="both"/>
        <w:rPr>
          <w:rFonts w:ascii="Times New Roman" w:eastAsia="Times New Roman" w:hAnsi="Times New Roman" w:cs="Times New Roman"/>
          <w:sz w:val="28"/>
          <w:szCs w:val="28"/>
          <w:lang w:eastAsia="ru-RU"/>
        </w:rPr>
      </w:pPr>
    </w:p>
    <w:p w14:paraId="30524181" w14:textId="77777777" w:rsidR="00F17D4C" w:rsidRDefault="00F17D4C" w:rsidP="00F17D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Ведущий инспектор аппарата</w:t>
      </w:r>
      <w:r w:rsidR="00730399">
        <w:rPr>
          <w:rFonts w:ascii="Times New Roman" w:eastAsia="Times New Roman" w:hAnsi="Times New Roman" w:cs="Times New Roman"/>
          <w:sz w:val="28"/>
          <w:szCs w:val="28"/>
          <w:lang w:eastAsia="ru-RU"/>
        </w:rPr>
        <w:t xml:space="preserve"> </w:t>
      </w:r>
    </w:p>
    <w:p w14:paraId="12839EB5" w14:textId="5EA7D1B2" w:rsidR="00730399" w:rsidRDefault="00730399" w:rsidP="00F17D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Контрольно-счетной палаты</w:t>
      </w:r>
    </w:p>
    <w:p w14:paraId="5E6C3ABA" w14:textId="77337A10" w:rsidR="00730399" w:rsidRDefault="00730399" w:rsidP="00F17D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Новгородского муниципального района    </w:t>
      </w:r>
      <w:r w:rsidR="00F17D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F17D4C">
        <w:rPr>
          <w:rFonts w:ascii="Times New Roman" w:eastAsia="Times New Roman" w:hAnsi="Times New Roman" w:cs="Times New Roman"/>
          <w:sz w:val="28"/>
          <w:szCs w:val="28"/>
          <w:lang w:eastAsia="ru-RU"/>
        </w:rPr>
        <w:t>________________/Е.А. Мелехова/</w:t>
      </w:r>
      <w:r>
        <w:rPr>
          <w:rFonts w:ascii="Times New Roman" w:eastAsia="Times New Roman" w:hAnsi="Times New Roman" w:cs="Times New Roman"/>
          <w:sz w:val="28"/>
          <w:szCs w:val="28"/>
          <w:lang w:eastAsia="ru-RU"/>
        </w:rPr>
        <w:t xml:space="preserve">                                   </w:t>
      </w:r>
    </w:p>
    <w:sectPr w:rsidR="00730399" w:rsidSect="00E66094">
      <w:headerReference w:type="default" r:id="rId25"/>
      <w:pgSz w:w="12240" w:h="15840"/>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997C4" w14:textId="77777777" w:rsidR="00225DD3" w:rsidRDefault="00225DD3" w:rsidP="00360ECE">
      <w:pPr>
        <w:spacing w:after="0" w:line="240" w:lineRule="auto"/>
      </w:pPr>
      <w:r>
        <w:separator/>
      </w:r>
    </w:p>
  </w:endnote>
  <w:endnote w:type="continuationSeparator" w:id="0">
    <w:p w14:paraId="0B5629C6" w14:textId="77777777" w:rsidR="00225DD3" w:rsidRDefault="00225DD3" w:rsidP="00360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F">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611F6" w14:textId="77777777" w:rsidR="00225DD3" w:rsidRDefault="00225DD3" w:rsidP="00360ECE">
      <w:pPr>
        <w:spacing w:after="0" w:line="240" w:lineRule="auto"/>
      </w:pPr>
      <w:r>
        <w:separator/>
      </w:r>
    </w:p>
  </w:footnote>
  <w:footnote w:type="continuationSeparator" w:id="0">
    <w:p w14:paraId="3D29D618" w14:textId="77777777" w:rsidR="00225DD3" w:rsidRDefault="00225DD3" w:rsidP="00360ECE">
      <w:pPr>
        <w:spacing w:after="0" w:line="240" w:lineRule="auto"/>
      </w:pPr>
      <w:r>
        <w:continuationSeparator/>
      </w:r>
    </w:p>
  </w:footnote>
  <w:footnote w:id="1">
    <w:p w14:paraId="458C3FC1" w14:textId="0607F7BF" w:rsidR="004E4A9B" w:rsidRDefault="004E4A9B" w:rsidP="0084108F">
      <w:pPr>
        <w:pStyle w:val="a3"/>
        <w:spacing w:line="200" w:lineRule="exact"/>
        <w:jc w:val="both"/>
      </w:pPr>
      <w:r>
        <w:rPr>
          <w:rStyle w:val="a5"/>
        </w:rPr>
        <w:footnoteRef/>
      </w:r>
      <w:r>
        <w:t xml:space="preserve"> В</w:t>
      </w:r>
      <w:r w:rsidRPr="0084108F">
        <w:t>ключено в план работы на основании Решения Совета контрольно-счетных органов при Счетной палате Новгородской области и Совета контрольно-счетных органов при Счетной палате Новгородской области</w:t>
      </w:r>
      <w:r>
        <w:t xml:space="preserve"> от 15.05.2024 протокол №12.</w:t>
      </w:r>
    </w:p>
  </w:footnote>
  <w:footnote w:id="2">
    <w:p w14:paraId="7C479E81" w14:textId="77777777" w:rsidR="00C87EF1" w:rsidRPr="00C87EF1" w:rsidRDefault="00C87EF1" w:rsidP="00C87EF1">
      <w:pPr>
        <w:pStyle w:val="a3"/>
        <w:spacing w:line="200" w:lineRule="exact"/>
        <w:jc w:val="both"/>
      </w:pPr>
      <w:r w:rsidRPr="00C87EF1">
        <w:rPr>
          <w:rStyle w:val="a5"/>
        </w:rPr>
        <w:footnoteRef/>
      </w:r>
      <w:r w:rsidRPr="00C87EF1">
        <w:t xml:space="preserve">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№44-ФЗ).</w:t>
      </w:r>
    </w:p>
  </w:footnote>
  <w:footnote w:id="3">
    <w:p w14:paraId="182ACE7A" w14:textId="6AFC1A8E" w:rsidR="00C87EF1" w:rsidRDefault="00C87EF1" w:rsidP="00C11C44">
      <w:pPr>
        <w:pStyle w:val="a3"/>
        <w:spacing w:line="200" w:lineRule="exact"/>
        <w:jc w:val="both"/>
      </w:pPr>
      <w:r w:rsidRPr="00C87EF1">
        <w:rPr>
          <w:rStyle w:val="a5"/>
        </w:rPr>
        <w:footnoteRef/>
      </w:r>
      <w:r w:rsidRPr="00C87EF1">
        <w:t xml:space="preserve"> Изменения, внесенные Постановлением Правительства Новгородской области от 08.11.2023 № 506; </w:t>
      </w:r>
      <w:hyperlink r:id="rId1" w:history="1">
        <w:r w:rsidRPr="00C87EF1">
          <w:rPr>
            <w:rStyle w:val="ae"/>
            <w:color w:val="auto"/>
            <w:u w:val="none"/>
          </w:rPr>
          <w:t>Постановлением</w:t>
        </w:r>
      </w:hyperlink>
      <w:r w:rsidRPr="00C87EF1">
        <w:t xml:space="preserve"> Правительства Новгородской области от 22.12.2023 № 593.</w:t>
      </w:r>
    </w:p>
  </w:footnote>
  <w:footnote w:id="4">
    <w:p w14:paraId="3D3FE368" w14:textId="77777777" w:rsidR="00C87EF1" w:rsidRDefault="00C87EF1" w:rsidP="00C87EF1">
      <w:pPr>
        <w:pStyle w:val="a3"/>
        <w:spacing w:line="200" w:lineRule="exact"/>
        <w:jc w:val="both"/>
      </w:pPr>
      <w:r>
        <w:rPr>
          <w:rStyle w:val="a5"/>
        </w:rPr>
        <w:footnoteRef/>
      </w:r>
      <w:r>
        <w:t xml:space="preserve"> Справочно: постановление Администрации НМР от 17.07.2023 №424/а «О подготовке и реализации бюджетных инвестиций в объекты капитального строительства муниципальной собственности Новгородского муниципального района».</w:t>
      </w:r>
    </w:p>
  </w:footnote>
  <w:footnote w:id="5">
    <w:p w14:paraId="5703D263" w14:textId="77777777" w:rsidR="00C87EF1" w:rsidRDefault="00C87EF1" w:rsidP="00C87EF1">
      <w:pPr>
        <w:pStyle w:val="a3"/>
        <w:spacing w:line="200" w:lineRule="exact"/>
        <w:jc w:val="both"/>
      </w:pPr>
      <w:r>
        <w:rPr>
          <w:rStyle w:val="a5"/>
        </w:rPr>
        <w:footnoteRef/>
      </w:r>
      <w:r>
        <w:t xml:space="preserve"> </w:t>
      </w:r>
      <w:r w:rsidRPr="00DC6846">
        <w:t>В реестре недобросовестных поставщиков (подрядчиков, исполнителей) и реестре недобросовестных подрядных организаций не числ</w:t>
      </w:r>
      <w:r>
        <w:t>и</w:t>
      </w:r>
      <w:r w:rsidRPr="00DC6846">
        <w:t>тся (https://zakupki.gov.ru/epz/dishonestsupplier/search/results.html).</w:t>
      </w:r>
    </w:p>
  </w:footnote>
  <w:footnote w:id="6">
    <w:p w14:paraId="48AB165A" w14:textId="73C747BC" w:rsidR="00C87EF1" w:rsidRDefault="00C87EF1" w:rsidP="00C87EF1">
      <w:pPr>
        <w:pStyle w:val="a3"/>
        <w:spacing w:line="200" w:lineRule="exact"/>
        <w:jc w:val="both"/>
      </w:pPr>
      <w:r>
        <w:rPr>
          <w:rStyle w:val="a5"/>
        </w:rPr>
        <w:footnoteRef/>
      </w:r>
      <w:r>
        <w:t xml:space="preserve"> Письмо «О необходимости продления срока исполнения контракта» от 30.05.2024 №97 (</w:t>
      </w:r>
      <w:proofErr w:type="spellStart"/>
      <w:r>
        <w:t>вх</w:t>
      </w:r>
      <w:proofErr w:type="spellEnd"/>
      <w:r>
        <w:t xml:space="preserve">. № </w:t>
      </w:r>
      <w:r w:rsidR="00DC3AA2">
        <w:t>-5045 от</w:t>
      </w:r>
      <w:r>
        <w:t xml:space="preserve"> 30.05.2024).</w:t>
      </w:r>
    </w:p>
  </w:footnote>
  <w:footnote w:id="7">
    <w:p w14:paraId="6685543C" w14:textId="77777777" w:rsidR="00C87EF1" w:rsidRDefault="00C87EF1" w:rsidP="00C87EF1">
      <w:pPr>
        <w:pStyle w:val="a3"/>
        <w:spacing w:line="200" w:lineRule="exact"/>
        <w:jc w:val="both"/>
      </w:pPr>
      <w:r>
        <w:rPr>
          <w:rStyle w:val="a5"/>
        </w:rPr>
        <w:footnoteRef/>
      </w:r>
      <w:r>
        <w:t xml:space="preserve"> Предписание АО «ПО </w:t>
      </w:r>
      <w:proofErr w:type="spellStart"/>
      <w:r>
        <w:t>РосДорСтрой</w:t>
      </w:r>
      <w:proofErr w:type="spellEnd"/>
      <w:r>
        <w:t xml:space="preserve">» от 08.11.2023 №3 (Об отсутствии согласования проектной документации с собственником </w:t>
      </w:r>
      <w:proofErr w:type="gramStart"/>
      <w:r>
        <w:t>участка</w:t>
      </w:r>
      <w:proofErr w:type="gramEnd"/>
      <w:r>
        <w:t xml:space="preserve"> а/д М-10).</w:t>
      </w:r>
    </w:p>
  </w:footnote>
  <w:footnote w:id="8">
    <w:p w14:paraId="23FD5DF6" w14:textId="77777777" w:rsidR="00C87EF1" w:rsidRDefault="00C87EF1" w:rsidP="00C87EF1">
      <w:pPr>
        <w:pStyle w:val="a3"/>
        <w:spacing w:line="200" w:lineRule="exact"/>
        <w:jc w:val="both"/>
      </w:pPr>
      <w:r>
        <w:rPr>
          <w:rStyle w:val="a5"/>
        </w:rPr>
        <w:footnoteRef/>
      </w:r>
      <w:r>
        <w:t xml:space="preserve"> Письмо ООО «</w:t>
      </w:r>
      <w:proofErr w:type="spellStart"/>
      <w:r>
        <w:t>ТехСити</w:t>
      </w:r>
      <w:proofErr w:type="spellEnd"/>
      <w:r>
        <w:t>» от 15.01.2024 №5, от 05.02.2024 №05/02, от 15.03.2024 №15/03.</w:t>
      </w:r>
    </w:p>
  </w:footnote>
  <w:footnote w:id="9">
    <w:p w14:paraId="4A0A69E1" w14:textId="77777777" w:rsidR="00C87EF1" w:rsidRDefault="00C87EF1" w:rsidP="00C87EF1">
      <w:pPr>
        <w:pStyle w:val="a3"/>
      </w:pPr>
      <w:r>
        <w:rPr>
          <w:rStyle w:val="a5"/>
        </w:rPr>
        <w:footnoteRef/>
      </w:r>
      <w:r>
        <w:t xml:space="preserve"> Постановление Правительства РФ от 09.06.1995 № 578 «Об утверждении Правил охраны линий и сооружений связи Российской Федерации».</w:t>
      </w:r>
    </w:p>
  </w:footnote>
  <w:footnote w:id="10">
    <w:p w14:paraId="0C8CA978" w14:textId="77777777" w:rsidR="00C87EF1" w:rsidRDefault="00C87EF1" w:rsidP="00357CDE">
      <w:pPr>
        <w:pStyle w:val="a3"/>
        <w:spacing w:line="200" w:lineRule="exact"/>
        <w:jc w:val="both"/>
      </w:pPr>
      <w:r>
        <w:rPr>
          <w:rStyle w:val="a5"/>
        </w:rPr>
        <w:footnoteRef/>
      </w:r>
      <w:r>
        <w:t xml:space="preserve"> </w:t>
      </w:r>
      <w:r w:rsidRPr="00DC6846">
        <w:t>В реестре недобросовестных поставщиков (подрядчиков, исполнителей) и реестре недобросовестных подрядных организаций не числ</w:t>
      </w:r>
      <w:r>
        <w:t>и</w:t>
      </w:r>
      <w:r w:rsidRPr="00DC6846">
        <w:t>тся (https://zakupki.gov.ru/epz/dishonestsupplier/search/results.html).</w:t>
      </w:r>
    </w:p>
  </w:footnote>
  <w:footnote w:id="11">
    <w:p w14:paraId="0B4E1413" w14:textId="77777777" w:rsidR="00C87EF1" w:rsidRDefault="00C87EF1" w:rsidP="00C87EF1">
      <w:pPr>
        <w:pStyle w:val="a3"/>
        <w:spacing w:line="200" w:lineRule="exact"/>
        <w:jc w:val="both"/>
      </w:pPr>
      <w:r>
        <w:rPr>
          <w:rStyle w:val="a5"/>
        </w:rPr>
        <w:footnoteRef/>
      </w:r>
      <w:r>
        <w:t xml:space="preserve"> </w:t>
      </w:r>
      <w:r w:rsidRPr="00DC6846">
        <w:t>В реестре недобросовестных поставщиков (подрядчиков, исполнителей) и реестре недобросовестных подрядных организаций не числ</w:t>
      </w:r>
      <w:r>
        <w:t>и</w:t>
      </w:r>
      <w:r w:rsidRPr="00DC6846">
        <w:t>тся (https://zakupki.gov.ru/epz/dishonestsupplier/search/results.html).</w:t>
      </w:r>
    </w:p>
  </w:footnote>
  <w:footnote w:id="12">
    <w:p w14:paraId="4D64C836" w14:textId="5540023C" w:rsidR="00C87EF1" w:rsidRDefault="00C87EF1" w:rsidP="00C87EF1">
      <w:pPr>
        <w:pStyle w:val="a3"/>
        <w:spacing w:line="200" w:lineRule="exact"/>
        <w:jc w:val="both"/>
      </w:pPr>
      <w:r>
        <w:rPr>
          <w:rStyle w:val="a5"/>
        </w:rPr>
        <w:footnoteRef/>
      </w:r>
      <w:r>
        <w:t xml:space="preserve"> Справочно: решением Думы Новгородского муниципального района </w:t>
      </w:r>
      <w:r w:rsidR="004B2ECB">
        <w:t xml:space="preserve">от 30.06.2023 № 855 </w:t>
      </w:r>
      <w:r w:rsidR="004B2ECB" w:rsidRPr="004B2ECB">
        <w:t xml:space="preserve">«О внесении изменений в решение Думы Новгородского муниципального района от </w:t>
      </w:r>
      <w:r w:rsidR="004B2ECB">
        <w:t>20</w:t>
      </w:r>
      <w:r w:rsidR="004B2ECB" w:rsidRPr="004B2ECB">
        <w:t>.12.202</w:t>
      </w:r>
      <w:r w:rsidR="004B2ECB">
        <w:t>2</w:t>
      </w:r>
      <w:r w:rsidR="004B2ECB" w:rsidRPr="004B2ECB">
        <w:t xml:space="preserve"> №</w:t>
      </w:r>
      <w:r w:rsidR="004B2ECB">
        <w:t>803</w:t>
      </w:r>
      <w:r w:rsidR="004B2ECB" w:rsidRPr="004B2ECB">
        <w:t xml:space="preserve"> «О бюджете Новгородского муниципального района на 202</w:t>
      </w:r>
      <w:r w:rsidR="004B2ECB">
        <w:t>3 год и плановый период 2024</w:t>
      </w:r>
      <w:r w:rsidR="004B2ECB" w:rsidRPr="004B2ECB">
        <w:t xml:space="preserve"> и 202</w:t>
      </w:r>
      <w:r w:rsidR="004B2ECB">
        <w:t>5</w:t>
      </w:r>
      <w:r w:rsidR="004B2ECB" w:rsidRPr="004B2ECB">
        <w:t xml:space="preserve"> годов»»</w:t>
      </w:r>
      <w:r>
        <w:t xml:space="preserve"> не предусмотрены бюджетные ассигнования на разработку</w:t>
      </w:r>
      <w:r w:rsidRPr="001E1394">
        <w:t xml:space="preserve"> ПСД на строительство водопровода в д. Сырково Новгородского района и прохождение государственной экспертизы</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8166343"/>
      <w:docPartObj>
        <w:docPartGallery w:val="Page Numbers (Top of Page)"/>
        <w:docPartUnique/>
      </w:docPartObj>
    </w:sdtPr>
    <w:sdtEndPr/>
    <w:sdtContent>
      <w:p w14:paraId="49A91A5D" w14:textId="464240AF" w:rsidR="004E4A9B" w:rsidRDefault="004E4A9B" w:rsidP="00CC1EFD">
        <w:pPr>
          <w:pStyle w:val="a7"/>
          <w:jc w:val="center"/>
        </w:pPr>
        <w:r>
          <w:fldChar w:fldCharType="begin"/>
        </w:r>
        <w:r>
          <w:instrText>PAGE   \* MERGEFORMAT</w:instrText>
        </w:r>
        <w:r>
          <w:fldChar w:fldCharType="separate"/>
        </w:r>
        <w:r w:rsidR="000940B3">
          <w:rPr>
            <w:noProof/>
          </w:rPr>
          <w:t>12</w:t>
        </w:r>
        <w:r>
          <w:fldChar w:fldCharType="end"/>
        </w:r>
      </w:p>
    </w:sdtContent>
  </w:sdt>
  <w:p w14:paraId="2539D13D" w14:textId="77777777" w:rsidR="004E4A9B" w:rsidRDefault="004E4A9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F5113"/>
    <w:multiLevelType w:val="hybridMultilevel"/>
    <w:tmpl w:val="00D40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692B9E"/>
    <w:multiLevelType w:val="multilevel"/>
    <w:tmpl w:val="D8B2AAE6"/>
    <w:styleLink w:val="WWNum4"/>
    <w:lvl w:ilvl="0">
      <w:start w:val="1"/>
      <w:numFmt w:val="decimal"/>
      <w:lvlText w:val="%1."/>
      <w:lvlJc w:val="left"/>
      <w:pPr>
        <w:ind w:left="720" w:hanging="360"/>
      </w:pPr>
      <w:rPr>
        <w:rFonts w:cs="Times New Roman"/>
      </w:rPr>
    </w:lvl>
    <w:lvl w:ilvl="1">
      <w:start w:val="1"/>
      <w:numFmt w:val="decimal"/>
      <w:lvlText w:val="%1.%2."/>
      <w:lvlJc w:val="left"/>
      <w:pPr>
        <w:ind w:left="1440" w:hanging="720"/>
      </w:pPr>
      <w:rPr>
        <w:rFonts w:cs="Times New Roman"/>
      </w:rPr>
    </w:lvl>
    <w:lvl w:ilvl="2">
      <w:start w:val="1"/>
      <w:numFmt w:val="decimal"/>
      <w:lvlText w:val="%1.%2.%3."/>
      <w:lvlJc w:val="left"/>
      <w:pPr>
        <w:ind w:left="1800" w:hanging="720"/>
      </w:pPr>
      <w:rPr>
        <w:rFonts w:cs="Times New Roman"/>
      </w:rPr>
    </w:lvl>
    <w:lvl w:ilvl="3">
      <w:start w:val="1"/>
      <w:numFmt w:val="decimal"/>
      <w:lvlText w:val="%1.%2.%3.%4."/>
      <w:lvlJc w:val="left"/>
      <w:pPr>
        <w:ind w:left="2520" w:hanging="1080"/>
      </w:pPr>
      <w:rPr>
        <w:rFonts w:cs="Times New Roman"/>
      </w:rPr>
    </w:lvl>
    <w:lvl w:ilvl="4">
      <w:start w:val="1"/>
      <w:numFmt w:val="decimal"/>
      <w:lvlText w:val="%1.%2.%3.%4.%5."/>
      <w:lvlJc w:val="left"/>
      <w:pPr>
        <w:ind w:left="2880" w:hanging="1080"/>
      </w:pPr>
      <w:rPr>
        <w:rFonts w:cs="Times New Roman"/>
      </w:rPr>
    </w:lvl>
    <w:lvl w:ilvl="5">
      <w:start w:val="1"/>
      <w:numFmt w:val="decimal"/>
      <w:lvlText w:val="%1.%2.%3.%4.%5.%6."/>
      <w:lvlJc w:val="left"/>
      <w:pPr>
        <w:ind w:left="3600" w:hanging="1440"/>
      </w:pPr>
      <w:rPr>
        <w:rFonts w:cs="Times New Roman"/>
      </w:rPr>
    </w:lvl>
    <w:lvl w:ilvl="6">
      <w:start w:val="1"/>
      <w:numFmt w:val="decimal"/>
      <w:lvlText w:val="%1.%2.%3.%4.%5.%6.%7."/>
      <w:lvlJc w:val="left"/>
      <w:pPr>
        <w:ind w:left="4320" w:hanging="1800"/>
      </w:pPr>
      <w:rPr>
        <w:rFonts w:cs="Times New Roman"/>
      </w:rPr>
    </w:lvl>
    <w:lvl w:ilvl="7">
      <w:start w:val="1"/>
      <w:numFmt w:val="decimal"/>
      <w:lvlText w:val="%1.%2.%3.%4.%5.%6.%7.%8."/>
      <w:lvlJc w:val="left"/>
      <w:pPr>
        <w:ind w:left="4680" w:hanging="1800"/>
      </w:pPr>
      <w:rPr>
        <w:rFonts w:cs="Times New Roman"/>
      </w:rPr>
    </w:lvl>
    <w:lvl w:ilvl="8">
      <w:start w:val="1"/>
      <w:numFmt w:val="decimal"/>
      <w:lvlText w:val="%1.%2.%3.%4.%5.%6.%7.%8.%9."/>
      <w:lvlJc w:val="left"/>
      <w:pPr>
        <w:ind w:left="5400" w:hanging="2160"/>
      </w:pPr>
      <w:rPr>
        <w:rFonts w:cs="Times New Roman"/>
      </w:rPr>
    </w:lvl>
  </w:abstractNum>
  <w:abstractNum w:abstractNumId="2" w15:restartNumberingAfterBreak="0">
    <w:nsid w:val="0DB33CDA"/>
    <w:multiLevelType w:val="hybridMultilevel"/>
    <w:tmpl w:val="EE5A98E8"/>
    <w:lvl w:ilvl="0" w:tplc="ABB619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B45553D"/>
    <w:multiLevelType w:val="multilevel"/>
    <w:tmpl w:val="911C543E"/>
    <w:lvl w:ilvl="0">
      <w:start w:val="3"/>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1C5B7AD2"/>
    <w:multiLevelType w:val="hybridMultilevel"/>
    <w:tmpl w:val="D6C85790"/>
    <w:lvl w:ilvl="0" w:tplc="B82293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EE56488"/>
    <w:multiLevelType w:val="hybridMultilevel"/>
    <w:tmpl w:val="77A0CB5E"/>
    <w:lvl w:ilvl="0" w:tplc="8A66F0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8B95E33"/>
    <w:multiLevelType w:val="hybridMultilevel"/>
    <w:tmpl w:val="750004A2"/>
    <w:lvl w:ilvl="0" w:tplc="59C8E08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801AEE"/>
    <w:multiLevelType w:val="hybridMultilevel"/>
    <w:tmpl w:val="E0909BA4"/>
    <w:lvl w:ilvl="0" w:tplc="A406E1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1E10B15"/>
    <w:multiLevelType w:val="hybridMultilevel"/>
    <w:tmpl w:val="6258659C"/>
    <w:lvl w:ilvl="0" w:tplc="0B169C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42E5B88"/>
    <w:multiLevelType w:val="hybridMultilevel"/>
    <w:tmpl w:val="987EB6A2"/>
    <w:lvl w:ilvl="0" w:tplc="CDAE219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88B38EE"/>
    <w:multiLevelType w:val="hybridMultilevel"/>
    <w:tmpl w:val="D09690E8"/>
    <w:lvl w:ilvl="0" w:tplc="A580C4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674E7443"/>
    <w:multiLevelType w:val="multilevel"/>
    <w:tmpl w:val="8DEC165A"/>
    <w:lvl w:ilvl="0">
      <w:start w:val="1"/>
      <w:numFmt w:val="decimal"/>
      <w:lvlText w:val="%1."/>
      <w:lvlJc w:val="left"/>
      <w:pPr>
        <w:ind w:left="1068" w:hanging="360"/>
      </w:pPr>
      <w:rPr>
        <w:rFonts w:hint="default"/>
        <w:b w:val="0"/>
        <w:bCs/>
        <w:i w:val="0"/>
        <w:iCs/>
      </w:rPr>
    </w:lvl>
    <w:lvl w:ilvl="1">
      <w:start w:val="3"/>
      <w:numFmt w:val="decimal"/>
      <w:isLgl/>
      <w:lvlText w:val="%1.%2."/>
      <w:lvlJc w:val="left"/>
      <w:pPr>
        <w:ind w:left="1428" w:hanging="720"/>
      </w:pPr>
      <w:rPr>
        <w:rFonts w:hint="default"/>
        <w:b w:val="0"/>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788" w:hanging="1080"/>
      </w:pPr>
      <w:rPr>
        <w:rFonts w:hint="default"/>
        <w:b w:val="0"/>
      </w:rPr>
    </w:lvl>
    <w:lvl w:ilvl="4">
      <w:start w:val="1"/>
      <w:numFmt w:val="decimal"/>
      <w:isLgl/>
      <w:lvlText w:val="%1.%2.%3.%4.%5."/>
      <w:lvlJc w:val="left"/>
      <w:pPr>
        <w:ind w:left="1788" w:hanging="1080"/>
      </w:pPr>
      <w:rPr>
        <w:rFonts w:hint="default"/>
        <w:b w:val="0"/>
      </w:rPr>
    </w:lvl>
    <w:lvl w:ilvl="5">
      <w:start w:val="1"/>
      <w:numFmt w:val="decimal"/>
      <w:isLgl/>
      <w:lvlText w:val="%1.%2.%3.%4.%5.%6."/>
      <w:lvlJc w:val="left"/>
      <w:pPr>
        <w:ind w:left="2148" w:hanging="1440"/>
      </w:pPr>
      <w:rPr>
        <w:rFonts w:hint="default"/>
        <w:b w:val="0"/>
      </w:rPr>
    </w:lvl>
    <w:lvl w:ilvl="6">
      <w:start w:val="1"/>
      <w:numFmt w:val="decimal"/>
      <w:isLgl/>
      <w:lvlText w:val="%1.%2.%3.%4.%5.%6.%7."/>
      <w:lvlJc w:val="left"/>
      <w:pPr>
        <w:ind w:left="2508" w:hanging="1800"/>
      </w:pPr>
      <w:rPr>
        <w:rFonts w:hint="default"/>
        <w:b w:val="0"/>
      </w:rPr>
    </w:lvl>
    <w:lvl w:ilvl="7">
      <w:start w:val="1"/>
      <w:numFmt w:val="decimal"/>
      <w:isLgl/>
      <w:lvlText w:val="%1.%2.%3.%4.%5.%6.%7.%8."/>
      <w:lvlJc w:val="left"/>
      <w:pPr>
        <w:ind w:left="2508" w:hanging="1800"/>
      </w:pPr>
      <w:rPr>
        <w:rFonts w:hint="default"/>
        <w:b w:val="0"/>
      </w:rPr>
    </w:lvl>
    <w:lvl w:ilvl="8">
      <w:start w:val="1"/>
      <w:numFmt w:val="decimal"/>
      <w:isLgl/>
      <w:lvlText w:val="%1.%2.%3.%4.%5.%6.%7.%8.%9."/>
      <w:lvlJc w:val="left"/>
      <w:pPr>
        <w:ind w:left="2868" w:hanging="2160"/>
      </w:pPr>
      <w:rPr>
        <w:rFonts w:hint="default"/>
        <w:b w:val="0"/>
      </w:rPr>
    </w:lvl>
  </w:abstractNum>
  <w:abstractNum w:abstractNumId="12" w15:restartNumberingAfterBreak="0">
    <w:nsid w:val="69B52464"/>
    <w:multiLevelType w:val="hybridMultilevel"/>
    <w:tmpl w:val="6220E238"/>
    <w:lvl w:ilvl="0" w:tplc="45F2CA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AF7440E"/>
    <w:multiLevelType w:val="hybridMultilevel"/>
    <w:tmpl w:val="3C16696A"/>
    <w:lvl w:ilvl="0" w:tplc="B3FE895E">
      <w:start w:val="2"/>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75E523C3"/>
    <w:multiLevelType w:val="hybridMultilevel"/>
    <w:tmpl w:val="9C1204E4"/>
    <w:lvl w:ilvl="0" w:tplc="7B306E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7A6074E1"/>
    <w:multiLevelType w:val="hybridMultilevel"/>
    <w:tmpl w:val="5726B520"/>
    <w:lvl w:ilvl="0" w:tplc="4D5E8F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5"/>
  </w:num>
  <w:num w:numId="2">
    <w:abstractNumId w:val="14"/>
  </w:num>
  <w:num w:numId="3">
    <w:abstractNumId w:val="5"/>
  </w:num>
  <w:num w:numId="4">
    <w:abstractNumId w:val="0"/>
  </w:num>
  <w:num w:numId="5">
    <w:abstractNumId w:val="12"/>
  </w:num>
  <w:num w:numId="6">
    <w:abstractNumId w:val="6"/>
  </w:num>
  <w:num w:numId="7">
    <w:abstractNumId w:val="9"/>
  </w:num>
  <w:num w:numId="8">
    <w:abstractNumId w:val="7"/>
  </w:num>
  <w:num w:numId="9">
    <w:abstractNumId w:val="8"/>
  </w:num>
  <w:num w:numId="10">
    <w:abstractNumId w:val="2"/>
  </w:num>
  <w:num w:numId="11">
    <w:abstractNumId w:val="11"/>
  </w:num>
  <w:num w:numId="12">
    <w:abstractNumId w:val="3"/>
  </w:num>
  <w:num w:numId="13">
    <w:abstractNumId w:val="1"/>
  </w:num>
  <w:num w:numId="14">
    <w:abstractNumId w:val="1"/>
    <w:lvlOverride w:ilvl="0">
      <w:startOverride w:val="1"/>
      <w:lvl w:ilvl="0">
        <w:start w:val="1"/>
        <w:numFmt w:val="decimal"/>
        <w:lvlText w:val="%1."/>
        <w:lvlJc w:val="left"/>
        <w:pPr>
          <w:ind w:left="786" w:hanging="360"/>
        </w:pPr>
        <w:rPr>
          <w:rFonts w:ascii="Times New Roman" w:hAnsi="Times New Roman" w:cs="Times New Roman" w:hint="default"/>
          <w:b/>
          <w:sz w:val="28"/>
          <w:szCs w:val="28"/>
        </w:rPr>
      </w:lvl>
    </w:lvlOverride>
    <w:lvlOverride w:ilvl="1">
      <w:startOverride w:val="1"/>
      <w:lvl w:ilvl="1">
        <w:start w:val="1"/>
        <w:numFmt w:val="decimal"/>
        <w:lvlText w:val="%1.%2."/>
        <w:lvlJc w:val="left"/>
        <w:pPr>
          <w:ind w:left="1713" w:hanging="720"/>
        </w:pPr>
        <w:rPr>
          <w:rFonts w:ascii="Times New Roman" w:hAnsi="Times New Roman" w:cs="Times New Roman" w:hint="default"/>
          <w:sz w:val="28"/>
          <w:szCs w:val="28"/>
        </w:rPr>
      </w:lvl>
    </w:lvlOverride>
  </w:num>
  <w:num w:numId="15">
    <w:abstractNumId w:val="13"/>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CE"/>
    <w:rsid w:val="00000D1B"/>
    <w:rsid w:val="000119A2"/>
    <w:rsid w:val="00012014"/>
    <w:rsid w:val="000175F9"/>
    <w:rsid w:val="00017F45"/>
    <w:rsid w:val="000213C9"/>
    <w:rsid w:val="0002168E"/>
    <w:rsid w:val="0002646D"/>
    <w:rsid w:val="00027F02"/>
    <w:rsid w:val="0003298A"/>
    <w:rsid w:val="00037628"/>
    <w:rsid w:val="000402B6"/>
    <w:rsid w:val="00041B17"/>
    <w:rsid w:val="00046AB7"/>
    <w:rsid w:val="00056AA9"/>
    <w:rsid w:val="00056F1C"/>
    <w:rsid w:val="0007278C"/>
    <w:rsid w:val="000760F0"/>
    <w:rsid w:val="00082A0B"/>
    <w:rsid w:val="000857A4"/>
    <w:rsid w:val="00091113"/>
    <w:rsid w:val="000919F7"/>
    <w:rsid w:val="000940B3"/>
    <w:rsid w:val="00094954"/>
    <w:rsid w:val="00095E47"/>
    <w:rsid w:val="000A4041"/>
    <w:rsid w:val="000A4A7D"/>
    <w:rsid w:val="000B49C4"/>
    <w:rsid w:val="000D27B5"/>
    <w:rsid w:val="000E7E30"/>
    <w:rsid w:val="000F36F8"/>
    <w:rsid w:val="000F668A"/>
    <w:rsid w:val="00102FA4"/>
    <w:rsid w:val="0011352C"/>
    <w:rsid w:val="00113ADB"/>
    <w:rsid w:val="00115F3E"/>
    <w:rsid w:val="00120690"/>
    <w:rsid w:val="00123914"/>
    <w:rsid w:val="001358DB"/>
    <w:rsid w:val="00135A71"/>
    <w:rsid w:val="00137478"/>
    <w:rsid w:val="00146069"/>
    <w:rsid w:val="0015007B"/>
    <w:rsid w:val="001507AC"/>
    <w:rsid w:val="00160A65"/>
    <w:rsid w:val="00160B92"/>
    <w:rsid w:val="001817AB"/>
    <w:rsid w:val="00184ED8"/>
    <w:rsid w:val="0019703D"/>
    <w:rsid w:val="001B136C"/>
    <w:rsid w:val="001B6EF1"/>
    <w:rsid w:val="001C43D0"/>
    <w:rsid w:val="001C7FD1"/>
    <w:rsid w:val="001E0C65"/>
    <w:rsid w:val="001E2613"/>
    <w:rsid w:val="001E6344"/>
    <w:rsid w:val="001F10B9"/>
    <w:rsid w:val="001F3AE1"/>
    <w:rsid w:val="001F711A"/>
    <w:rsid w:val="002030FE"/>
    <w:rsid w:val="00207B00"/>
    <w:rsid w:val="00213983"/>
    <w:rsid w:val="00222ACD"/>
    <w:rsid w:val="00224F8D"/>
    <w:rsid w:val="00225DD3"/>
    <w:rsid w:val="0023049E"/>
    <w:rsid w:val="002373BF"/>
    <w:rsid w:val="00241E89"/>
    <w:rsid w:val="00254ADA"/>
    <w:rsid w:val="00255E12"/>
    <w:rsid w:val="00273C88"/>
    <w:rsid w:val="00276096"/>
    <w:rsid w:val="0029112E"/>
    <w:rsid w:val="0029418F"/>
    <w:rsid w:val="002B1D39"/>
    <w:rsid w:val="002B2912"/>
    <w:rsid w:val="002B5C93"/>
    <w:rsid w:val="002B769A"/>
    <w:rsid w:val="002C1EF1"/>
    <w:rsid w:val="002C1FF6"/>
    <w:rsid w:val="002C6E79"/>
    <w:rsid w:val="002D138A"/>
    <w:rsid w:val="002D4C1B"/>
    <w:rsid w:val="002E1D1C"/>
    <w:rsid w:val="002F4CF3"/>
    <w:rsid w:val="00304FE6"/>
    <w:rsid w:val="00305BAD"/>
    <w:rsid w:val="00307C89"/>
    <w:rsid w:val="00316724"/>
    <w:rsid w:val="00330DA8"/>
    <w:rsid w:val="00332A88"/>
    <w:rsid w:val="00334280"/>
    <w:rsid w:val="00335FBB"/>
    <w:rsid w:val="00340DB3"/>
    <w:rsid w:val="003445CF"/>
    <w:rsid w:val="00355903"/>
    <w:rsid w:val="00355A96"/>
    <w:rsid w:val="00357CDE"/>
    <w:rsid w:val="00360ECE"/>
    <w:rsid w:val="003672BE"/>
    <w:rsid w:val="0037399C"/>
    <w:rsid w:val="00383A53"/>
    <w:rsid w:val="003A2F47"/>
    <w:rsid w:val="003A4313"/>
    <w:rsid w:val="003A454E"/>
    <w:rsid w:val="003B1C13"/>
    <w:rsid w:val="003D300B"/>
    <w:rsid w:val="003D7DDB"/>
    <w:rsid w:val="003E5233"/>
    <w:rsid w:val="003F0F64"/>
    <w:rsid w:val="00410FC0"/>
    <w:rsid w:val="00415348"/>
    <w:rsid w:val="004204EC"/>
    <w:rsid w:val="0042403B"/>
    <w:rsid w:val="00430514"/>
    <w:rsid w:val="004439D9"/>
    <w:rsid w:val="00455394"/>
    <w:rsid w:val="00457ACE"/>
    <w:rsid w:val="00457C25"/>
    <w:rsid w:val="00457CFF"/>
    <w:rsid w:val="00463B53"/>
    <w:rsid w:val="00470118"/>
    <w:rsid w:val="00475E07"/>
    <w:rsid w:val="004A00F9"/>
    <w:rsid w:val="004A0CD7"/>
    <w:rsid w:val="004A293C"/>
    <w:rsid w:val="004A3279"/>
    <w:rsid w:val="004B2ECB"/>
    <w:rsid w:val="004B761F"/>
    <w:rsid w:val="004C5EE7"/>
    <w:rsid w:val="004C5F10"/>
    <w:rsid w:val="004D49E2"/>
    <w:rsid w:val="004D6B0C"/>
    <w:rsid w:val="004D71C0"/>
    <w:rsid w:val="004E4A9B"/>
    <w:rsid w:val="004E6D08"/>
    <w:rsid w:val="004E78B2"/>
    <w:rsid w:val="0050346B"/>
    <w:rsid w:val="0051196A"/>
    <w:rsid w:val="00521779"/>
    <w:rsid w:val="005302F5"/>
    <w:rsid w:val="00535E4B"/>
    <w:rsid w:val="00537E15"/>
    <w:rsid w:val="005631A3"/>
    <w:rsid w:val="0056798D"/>
    <w:rsid w:val="00567CA8"/>
    <w:rsid w:val="00583BD3"/>
    <w:rsid w:val="00584F41"/>
    <w:rsid w:val="005875A2"/>
    <w:rsid w:val="00595126"/>
    <w:rsid w:val="005A2F4A"/>
    <w:rsid w:val="005A41EE"/>
    <w:rsid w:val="005B3FB7"/>
    <w:rsid w:val="005C4CCB"/>
    <w:rsid w:val="005C6EA8"/>
    <w:rsid w:val="005D0822"/>
    <w:rsid w:val="005D49D2"/>
    <w:rsid w:val="005D62AA"/>
    <w:rsid w:val="005E144D"/>
    <w:rsid w:val="005E21E7"/>
    <w:rsid w:val="005E53E2"/>
    <w:rsid w:val="005F190A"/>
    <w:rsid w:val="005F5F74"/>
    <w:rsid w:val="00601A7B"/>
    <w:rsid w:val="00601E6F"/>
    <w:rsid w:val="006056BD"/>
    <w:rsid w:val="00606744"/>
    <w:rsid w:val="0061076E"/>
    <w:rsid w:val="00610912"/>
    <w:rsid w:val="006221D7"/>
    <w:rsid w:val="0062665D"/>
    <w:rsid w:val="00627EAC"/>
    <w:rsid w:val="00632691"/>
    <w:rsid w:val="0063687D"/>
    <w:rsid w:val="006421E8"/>
    <w:rsid w:val="00644FC3"/>
    <w:rsid w:val="00653330"/>
    <w:rsid w:val="00655317"/>
    <w:rsid w:val="0065781E"/>
    <w:rsid w:val="006626A2"/>
    <w:rsid w:val="0066315F"/>
    <w:rsid w:val="006701B2"/>
    <w:rsid w:val="00670411"/>
    <w:rsid w:val="0068026E"/>
    <w:rsid w:val="00685E08"/>
    <w:rsid w:val="00694C6A"/>
    <w:rsid w:val="006B1239"/>
    <w:rsid w:val="006B5303"/>
    <w:rsid w:val="006B6F17"/>
    <w:rsid w:val="006C3FD1"/>
    <w:rsid w:val="006C4B46"/>
    <w:rsid w:val="006D1938"/>
    <w:rsid w:val="006D1C1F"/>
    <w:rsid w:val="006E32DA"/>
    <w:rsid w:val="006E4E14"/>
    <w:rsid w:val="006E7DEF"/>
    <w:rsid w:val="00710C0A"/>
    <w:rsid w:val="007178EB"/>
    <w:rsid w:val="0072208A"/>
    <w:rsid w:val="007267F8"/>
    <w:rsid w:val="00726D00"/>
    <w:rsid w:val="00730399"/>
    <w:rsid w:val="0074655C"/>
    <w:rsid w:val="00746D28"/>
    <w:rsid w:val="0074734D"/>
    <w:rsid w:val="00751B65"/>
    <w:rsid w:val="007525AB"/>
    <w:rsid w:val="00784E7C"/>
    <w:rsid w:val="007905A5"/>
    <w:rsid w:val="00793DA5"/>
    <w:rsid w:val="007A5384"/>
    <w:rsid w:val="007A69F1"/>
    <w:rsid w:val="007B2C0E"/>
    <w:rsid w:val="007C2B07"/>
    <w:rsid w:val="007C6995"/>
    <w:rsid w:val="007D112E"/>
    <w:rsid w:val="007D2C98"/>
    <w:rsid w:val="007D509B"/>
    <w:rsid w:val="007F1CE0"/>
    <w:rsid w:val="007F6CE2"/>
    <w:rsid w:val="0080256C"/>
    <w:rsid w:val="008152F1"/>
    <w:rsid w:val="00815480"/>
    <w:rsid w:val="00820357"/>
    <w:rsid w:val="00827E05"/>
    <w:rsid w:val="00831C31"/>
    <w:rsid w:val="00832111"/>
    <w:rsid w:val="008343F2"/>
    <w:rsid w:val="00840076"/>
    <w:rsid w:val="0084108F"/>
    <w:rsid w:val="00854B3D"/>
    <w:rsid w:val="00855A84"/>
    <w:rsid w:val="0085751A"/>
    <w:rsid w:val="00860730"/>
    <w:rsid w:val="008627FD"/>
    <w:rsid w:val="008642D4"/>
    <w:rsid w:val="00873C92"/>
    <w:rsid w:val="0087517A"/>
    <w:rsid w:val="0088001A"/>
    <w:rsid w:val="00880F03"/>
    <w:rsid w:val="00882A26"/>
    <w:rsid w:val="008859C1"/>
    <w:rsid w:val="008942E1"/>
    <w:rsid w:val="00896681"/>
    <w:rsid w:val="0089782B"/>
    <w:rsid w:val="008A4DAA"/>
    <w:rsid w:val="008A73A8"/>
    <w:rsid w:val="008B1BE0"/>
    <w:rsid w:val="008B69AA"/>
    <w:rsid w:val="008D153C"/>
    <w:rsid w:val="008D38DD"/>
    <w:rsid w:val="008D5ACD"/>
    <w:rsid w:val="008E25F6"/>
    <w:rsid w:val="008E2B23"/>
    <w:rsid w:val="008E3873"/>
    <w:rsid w:val="008E4BA2"/>
    <w:rsid w:val="008F46A9"/>
    <w:rsid w:val="00904103"/>
    <w:rsid w:val="009059D8"/>
    <w:rsid w:val="0090641B"/>
    <w:rsid w:val="00907231"/>
    <w:rsid w:val="00910446"/>
    <w:rsid w:val="0091087F"/>
    <w:rsid w:val="009157C5"/>
    <w:rsid w:val="009365C0"/>
    <w:rsid w:val="00937460"/>
    <w:rsid w:val="00945005"/>
    <w:rsid w:val="0095211C"/>
    <w:rsid w:val="00956315"/>
    <w:rsid w:val="00961A1F"/>
    <w:rsid w:val="00977F69"/>
    <w:rsid w:val="00985E91"/>
    <w:rsid w:val="0098721F"/>
    <w:rsid w:val="00990C0B"/>
    <w:rsid w:val="00990DC2"/>
    <w:rsid w:val="009A380B"/>
    <w:rsid w:val="009B5450"/>
    <w:rsid w:val="009E331B"/>
    <w:rsid w:val="009E34D4"/>
    <w:rsid w:val="009E4534"/>
    <w:rsid w:val="009E7522"/>
    <w:rsid w:val="009F1663"/>
    <w:rsid w:val="009F2C3C"/>
    <w:rsid w:val="009F31D1"/>
    <w:rsid w:val="009F4D67"/>
    <w:rsid w:val="009F7F95"/>
    <w:rsid w:val="00A036C5"/>
    <w:rsid w:val="00A039B0"/>
    <w:rsid w:val="00A06A2E"/>
    <w:rsid w:val="00A112A3"/>
    <w:rsid w:val="00A1162F"/>
    <w:rsid w:val="00A125AB"/>
    <w:rsid w:val="00A16205"/>
    <w:rsid w:val="00A22B63"/>
    <w:rsid w:val="00A24665"/>
    <w:rsid w:val="00A2599C"/>
    <w:rsid w:val="00A30192"/>
    <w:rsid w:val="00A355E3"/>
    <w:rsid w:val="00A36D59"/>
    <w:rsid w:val="00A52D8D"/>
    <w:rsid w:val="00A61AED"/>
    <w:rsid w:val="00A62A56"/>
    <w:rsid w:val="00A91304"/>
    <w:rsid w:val="00A91C4E"/>
    <w:rsid w:val="00AA486F"/>
    <w:rsid w:val="00AA75F4"/>
    <w:rsid w:val="00AC34D2"/>
    <w:rsid w:val="00AC3DCC"/>
    <w:rsid w:val="00AC3F0C"/>
    <w:rsid w:val="00AC66E7"/>
    <w:rsid w:val="00AE26F5"/>
    <w:rsid w:val="00AE2B06"/>
    <w:rsid w:val="00AE681D"/>
    <w:rsid w:val="00AF1B6A"/>
    <w:rsid w:val="00AF6942"/>
    <w:rsid w:val="00B03C1E"/>
    <w:rsid w:val="00B05501"/>
    <w:rsid w:val="00B1100F"/>
    <w:rsid w:val="00B135E5"/>
    <w:rsid w:val="00B216EA"/>
    <w:rsid w:val="00B22A5D"/>
    <w:rsid w:val="00B2542C"/>
    <w:rsid w:val="00B258CE"/>
    <w:rsid w:val="00B37135"/>
    <w:rsid w:val="00B37C4D"/>
    <w:rsid w:val="00B4783C"/>
    <w:rsid w:val="00B504B3"/>
    <w:rsid w:val="00B61C13"/>
    <w:rsid w:val="00B61D7B"/>
    <w:rsid w:val="00B64C91"/>
    <w:rsid w:val="00B66322"/>
    <w:rsid w:val="00B70A2A"/>
    <w:rsid w:val="00B724B8"/>
    <w:rsid w:val="00B75561"/>
    <w:rsid w:val="00B76BE0"/>
    <w:rsid w:val="00B910BA"/>
    <w:rsid w:val="00B93B69"/>
    <w:rsid w:val="00B95B20"/>
    <w:rsid w:val="00B96CA6"/>
    <w:rsid w:val="00BB093B"/>
    <w:rsid w:val="00BB1815"/>
    <w:rsid w:val="00BC5FF3"/>
    <w:rsid w:val="00BC6288"/>
    <w:rsid w:val="00BD01B6"/>
    <w:rsid w:val="00BD6C18"/>
    <w:rsid w:val="00BE222F"/>
    <w:rsid w:val="00BE62DB"/>
    <w:rsid w:val="00BE7201"/>
    <w:rsid w:val="00BF08F7"/>
    <w:rsid w:val="00BF37CE"/>
    <w:rsid w:val="00C06DA6"/>
    <w:rsid w:val="00C11C44"/>
    <w:rsid w:val="00C136B9"/>
    <w:rsid w:val="00C141CB"/>
    <w:rsid w:val="00C1669A"/>
    <w:rsid w:val="00C303DB"/>
    <w:rsid w:val="00C30FEC"/>
    <w:rsid w:val="00C31B4E"/>
    <w:rsid w:val="00C336AC"/>
    <w:rsid w:val="00C343EA"/>
    <w:rsid w:val="00C354DA"/>
    <w:rsid w:val="00C414B4"/>
    <w:rsid w:val="00C47003"/>
    <w:rsid w:val="00C50998"/>
    <w:rsid w:val="00C51A5B"/>
    <w:rsid w:val="00C5320A"/>
    <w:rsid w:val="00C5327E"/>
    <w:rsid w:val="00C6175C"/>
    <w:rsid w:val="00C65C7E"/>
    <w:rsid w:val="00C805FA"/>
    <w:rsid w:val="00C87EF1"/>
    <w:rsid w:val="00CA6148"/>
    <w:rsid w:val="00CB1F76"/>
    <w:rsid w:val="00CB6509"/>
    <w:rsid w:val="00CB7DD2"/>
    <w:rsid w:val="00CC1724"/>
    <w:rsid w:val="00CC1EFD"/>
    <w:rsid w:val="00CC3208"/>
    <w:rsid w:val="00CC33D9"/>
    <w:rsid w:val="00CD29D3"/>
    <w:rsid w:val="00CD49E1"/>
    <w:rsid w:val="00CD56CC"/>
    <w:rsid w:val="00CE5EB0"/>
    <w:rsid w:val="00CF021D"/>
    <w:rsid w:val="00CF57EB"/>
    <w:rsid w:val="00D01214"/>
    <w:rsid w:val="00D058A8"/>
    <w:rsid w:val="00D06962"/>
    <w:rsid w:val="00D10780"/>
    <w:rsid w:val="00D11037"/>
    <w:rsid w:val="00D1522D"/>
    <w:rsid w:val="00D21C47"/>
    <w:rsid w:val="00D31E54"/>
    <w:rsid w:val="00D32250"/>
    <w:rsid w:val="00D357FF"/>
    <w:rsid w:val="00D37F3D"/>
    <w:rsid w:val="00D43003"/>
    <w:rsid w:val="00D442EF"/>
    <w:rsid w:val="00D459F5"/>
    <w:rsid w:val="00D52D61"/>
    <w:rsid w:val="00D55FB5"/>
    <w:rsid w:val="00D627C7"/>
    <w:rsid w:val="00D7411D"/>
    <w:rsid w:val="00D9605C"/>
    <w:rsid w:val="00DA3033"/>
    <w:rsid w:val="00DA62AD"/>
    <w:rsid w:val="00DA6CF6"/>
    <w:rsid w:val="00DA6D90"/>
    <w:rsid w:val="00DB0593"/>
    <w:rsid w:val="00DB110E"/>
    <w:rsid w:val="00DB2A8B"/>
    <w:rsid w:val="00DC3156"/>
    <w:rsid w:val="00DC3AA2"/>
    <w:rsid w:val="00DC55CB"/>
    <w:rsid w:val="00DC56BE"/>
    <w:rsid w:val="00DD1FC3"/>
    <w:rsid w:val="00DD52E6"/>
    <w:rsid w:val="00DE24F7"/>
    <w:rsid w:val="00DE468E"/>
    <w:rsid w:val="00DE4901"/>
    <w:rsid w:val="00DF4EC7"/>
    <w:rsid w:val="00DF544D"/>
    <w:rsid w:val="00E22739"/>
    <w:rsid w:val="00E22B10"/>
    <w:rsid w:val="00E22E3D"/>
    <w:rsid w:val="00E230B1"/>
    <w:rsid w:val="00E2389B"/>
    <w:rsid w:val="00E34CA0"/>
    <w:rsid w:val="00E40ED4"/>
    <w:rsid w:val="00E427CB"/>
    <w:rsid w:val="00E43DF2"/>
    <w:rsid w:val="00E44F83"/>
    <w:rsid w:val="00E504A9"/>
    <w:rsid w:val="00E614B5"/>
    <w:rsid w:val="00E66094"/>
    <w:rsid w:val="00E72CA1"/>
    <w:rsid w:val="00E77870"/>
    <w:rsid w:val="00E825E1"/>
    <w:rsid w:val="00E86356"/>
    <w:rsid w:val="00E866D1"/>
    <w:rsid w:val="00E90A73"/>
    <w:rsid w:val="00E92115"/>
    <w:rsid w:val="00E923EA"/>
    <w:rsid w:val="00E93C2C"/>
    <w:rsid w:val="00E97EB1"/>
    <w:rsid w:val="00EA0E4F"/>
    <w:rsid w:val="00EE0DD0"/>
    <w:rsid w:val="00EF1F8C"/>
    <w:rsid w:val="00EF4744"/>
    <w:rsid w:val="00EF51B0"/>
    <w:rsid w:val="00F123D4"/>
    <w:rsid w:val="00F165D5"/>
    <w:rsid w:val="00F17D4C"/>
    <w:rsid w:val="00F227B6"/>
    <w:rsid w:val="00F24C56"/>
    <w:rsid w:val="00F47CD9"/>
    <w:rsid w:val="00F572EF"/>
    <w:rsid w:val="00F71A86"/>
    <w:rsid w:val="00FA26E0"/>
    <w:rsid w:val="00FA3766"/>
    <w:rsid w:val="00FB627C"/>
    <w:rsid w:val="00FC233A"/>
    <w:rsid w:val="00FC42D5"/>
    <w:rsid w:val="00FD1980"/>
    <w:rsid w:val="00FD233B"/>
    <w:rsid w:val="00FD54D2"/>
    <w:rsid w:val="00FE3475"/>
    <w:rsid w:val="00FE50CE"/>
    <w:rsid w:val="00FF28BD"/>
    <w:rsid w:val="00FF3168"/>
    <w:rsid w:val="00FF3747"/>
    <w:rsid w:val="00FF6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21456"/>
  <w15:docId w15:val="{16BEA2AE-B132-4351-8178-E9AAD693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2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qFormat/>
    <w:rsid w:val="00360ECE"/>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360ECE"/>
    <w:rPr>
      <w:rFonts w:ascii="Times New Roman" w:eastAsia="Times New Roman" w:hAnsi="Times New Roman" w:cs="Times New Roman"/>
      <w:sz w:val="20"/>
      <w:szCs w:val="20"/>
      <w:lang w:eastAsia="ru-RU"/>
    </w:rPr>
  </w:style>
  <w:style w:type="character" w:styleId="a5">
    <w:name w:val="footnote reference"/>
    <w:aliases w:val="текст сноски"/>
    <w:basedOn w:val="a0"/>
    <w:uiPriority w:val="99"/>
    <w:unhideWhenUsed/>
    <w:qFormat/>
    <w:rsid w:val="00360ECE"/>
    <w:rPr>
      <w:vertAlign w:val="superscript"/>
    </w:rPr>
  </w:style>
  <w:style w:type="paragraph" w:styleId="a6">
    <w:name w:val="List Paragraph"/>
    <w:basedOn w:val="a"/>
    <w:uiPriority w:val="34"/>
    <w:qFormat/>
    <w:rsid w:val="00BE7201"/>
    <w:pPr>
      <w:ind w:left="720"/>
      <w:contextualSpacing/>
    </w:pPr>
  </w:style>
  <w:style w:type="paragraph" w:customStyle="1" w:styleId="ConsPlusCell">
    <w:name w:val="ConsPlusCell"/>
    <w:rsid w:val="00EF1F8C"/>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blk">
    <w:name w:val="blk"/>
    <w:basedOn w:val="a0"/>
    <w:rsid w:val="007C2B07"/>
  </w:style>
  <w:style w:type="paragraph" w:styleId="a7">
    <w:name w:val="header"/>
    <w:basedOn w:val="a"/>
    <w:link w:val="a8"/>
    <w:uiPriority w:val="99"/>
    <w:unhideWhenUsed/>
    <w:rsid w:val="00CC1EF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C1EFD"/>
  </w:style>
  <w:style w:type="paragraph" w:styleId="a9">
    <w:name w:val="footer"/>
    <w:basedOn w:val="a"/>
    <w:link w:val="aa"/>
    <w:uiPriority w:val="99"/>
    <w:unhideWhenUsed/>
    <w:rsid w:val="00CC1EF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C1EFD"/>
  </w:style>
  <w:style w:type="table" w:styleId="ab">
    <w:name w:val="Table Grid"/>
    <w:basedOn w:val="a1"/>
    <w:uiPriority w:val="59"/>
    <w:rsid w:val="00535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6B1239"/>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rsid w:val="006B1239"/>
    <w:rPr>
      <w:rFonts w:ascii="Times New Roman" w:eastAsia="Times New Roman" w:hAnsi="Times New Roman" w:cs="Times New Roman"/>
      <w:sz w:val="24"/>
      <w:szCs w:val="24"/>
      <w:lang w:val="x-none" w:eastAsia="x-none"/>
    </w:rPr>
  </w:style>
  <w:style w:type="paragraph" w:customStyle="1" w:styleId="Textbody">
    <w:name w:val="Text body"/>
    <w:basedOn w:val="a"/>
    <w:rsid w:val="00276096"/>
    <w:pPr>
      <w:widowControl w:val="0"/>
      <w:suppressAutoHyphens/>
      <w:autoSpaceDN w:val="0"/>
      <w:spacing w:after="120" w:line="240" w:lineRule="auto"/>
    </w:pPr>
    <w:rPr>
      <w:rFonts w:ascii="Times New Roman" w:eastAsia="Andale Sans UI" w:hAnsi="Times New Roman" w:cs="Tahoma"/>
      <w:kern w:val="3"/>
      <w:sz w:val="24"/>
      <w:szCs w:val="24"/>
      <w:lang w:val="de-DE" w:eastAsia="ja-JP" w:bidi="fa-IR"/>
    </w:rPr>
  </w:style>
  <w:style w:type="paragraph" w:customStyle="1" w:styleId="ConsPlusNormal">
    <w:name w:val="ConsPlusNormal"/>
    <w:link w:val="ConsPlusNormal0"/>
    <w:rsid w:val="006626A2"/>
    <w:pPr>
      <w:suppressAutoHyphens/>
      <w:autoSpaceDN w:val="0"/>
      <w:spacing w:after="0" w:line="240" w:lineRule="auto"/>
      <w:textAlignment w:val="baseline"/>
    </w:pPr>
    <w:rPr>
      <w:rFonts w:ascii="Times New Roman" w:eastAsia="SimSun" w:hAnsi="Times New Roman" w:cs="Times New Roman"/>
      <w:kern w:val="3"/>
      <w:sz w:val="28"/>
      <w:szCs w:val="28"/>
    </w:rPr>
  </w:style>
  <w:style w:type="character" w:customStyle="1" w:styleId="ConsPlusNormal0">
    <w:name w:val="ConsPlusNormal Знак"/>
    <w:link w:val="ConsPlusNormal"/>
    <w:locked/>
    <w:rsid w:val="006626A2"/>
    <w:rPr>
      <w:rFonts w:ascii="Times New Roman" w:eastAsia="SimSun" w:hAnsi="Times New Roman" w:cs="Times New Roman"/>
      <w:kern w:val="3"/>
      <w:sz w:val="28"/>
      <w:szCs w:val="28"/>
    </w:rPr>
  </w:style>
  <w:style w:type="paragraph" w:styleId="ac">
    <w:name w:val="Balloon Text"/>
    <w:basedOn w:val="a"/>
    <w:link w:val="ad"/>
    <w:uiPriority w:val="99"/>
    <w:semiHidden/>
    <w:unhideWhenUsed/>
    <w:rsid w:val="000175F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175F9"/>
    <w:rPr>
      <w:rFonts w:ascii="Segoe UI" w:hAnsi="Segoe UI" w:cs="Segoe UI"/>
      <w:sz w:val="18"/>
      <w:szCs w:val="18"/>
    </w:rPr>
  </w:style>
  <w:style w:type="paragraph" w:customStyle="1" w:styleId="Standard">
    <w:name w:val="Standard"/>
    <w:uiPriority w:val="99"/>
    <w:rsid w:val="001E6344"/>
    <w:pPr>
      <w:suppressAutoHyphens/>
      <w:autoSpaceDN w:val="0"/>
      <w:textAlignment w:val="baseline"/>
    </w:pPr>
    <w:rPr>
      <w:rFonts w:ascii="Calibri" w:eastAsia="SimSun" w:hAnsi="Calibri" w:cs="F"/>
      <w:kern w:val="3"/>
    </w:rPr>
  </w:style>
  <w:style w:type="numbering" w:customStyle="1" w:styleId="WWNum4">
    <w:name w:val="WWNum4"/>
    <w:basedOn w:val="a2"/>
    <w:rsid w:val="001E6344"/>
    <w:pPr>
      <w:numPr>
        <w:numId w:val="13"/>
      </w:numPr>
    </w:pPr>
  </w:style>
  <w:style w:type="character" w:styleId="ae">
    <w:name w:val="Hyperlink"/>
    <w:basedOn w:val="a0"/>
    <w:uiPriority w:val="99"/>
    <w:unhideWhenUsed/>
    <w:rsid w:val="002B5C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13315">
      <w:bodyDiv w:val="1"/>
      <w:marLeft w:val="0"/>
      <w:marRight w:val="0"/>
      <w:marTop w:val="0"/>
      <w:marBottom w:val="0"/>
      <w:divBdr>
        <w:top w:val="none" w:sz="0" w:space="0" w:color="auto"/>
        <w:left w:val="none" w:sz="0" w:space="0" w:color="auto"/>
        <w:bottom w:val="none" w:sz="0" w:space="0" w:color="auto"/>
        <w:right w:val="none" w:sz="0" w:space="0" w:color="auto"/>
      </w:divBdr>
      <w:divsChild>
        <w:div w:id="482507550">
          <w:marLeft w:val="0"/>
          <w:marRight w:val="0"/>
          <w:marTop w:val="120"/>
          <w:marBottom w:val="0"/>
          <w:divBdr>
            <w:top w:val="none" w:sz="0" w:space="0" w:color="auto"/>
            <w:left w:val="none" w:sz="0" w:space="0" w:color="auto"/>
            <w:bottom w:val="none" w:sz="0" w:space="0" w:color="auto"/>
            <w:right w:val="none" w:sz="0" w:space="0" w:color="auto"/>
          </w:divBdr>
        </w:div>
        <w:div w:id="1391537155">
          <w:marLeft w:val="0"/>
          <w:marRight w:val="0"/>
          <w:marTop w:val="120"/>
          <w:marBottom w:val="0"/>
          <w:divBdr>
            <w:top w:val="none" w:sz="0" w:space="0" w:color="auto"/>
            <w:left w:val="none" w:sz="0" w:space="0" w:color="auto"/>
            <w:bottom w:val="none" w:sz="0" w:space="0" w:color="auto"/>
            <w:right w:val="none" w:sz="0" w:space="0" w:color="auto"/>
          </w:divBdr>
        </w:div>
      </w:divsChild>
    </w:div>
    <w:div w:id="1072197892">
      <w:bodyDiv w:val="1"/>
      <w:marLeft w:val="0"/>
      <w:marRight w:val="0"/>
      <w:marTop w:val="0"/>
      <w:marBottom w:val="0"/>
      <w:divBdr>
        <w:top w:val="none" w:sz="0" w:space="0" w:color="auto"/>
        <w:left w:val="none" w:sz="0" w:space="0" w:color="auto"/>
        <w:bottom w:val="none" w:sz="0" w:space="0" w:color="auto"/>
        <w:right w:val="none" w:sz="0" w:space="0" w:color="auto"/>
      </w:divBdr>
    </w:div>
    <w:div w:id="1073118955">
      <w:bodyDiv w:val="1"/>
      <w:marLeft w:val="0"/>
      <w:marRight w:val="0"/>
      <w:marTop w:val="0"/>
      <w:marBottom w:val="0"/>
      <w:divBdr>
        <w:top w:val="none" w:sz="0" w:space="0" w:color="auto"/>
        <w:left w:val="none" w:sz="0" w:space="0" w:color="auto"/>
        <w:bottom w:val="none" w:sz="0" w:space="0" w:color="auto"/>
        <w:right w:val="none" w:sz="0" w:space="0" w:color="auto"/>
      </w:divBdr>
    </w:div>
    <w:div w:id="1372993709">
      <w:bodyDiv w:val="1"/>
      <w:marLeft w:val="0"/>
      <w:marRight w:val="0"/>
      <w:marTop w:val="0"/>
      <w:marBottom w:val="0"/>
      <w:divBdr>
        <w:top w:val="none" w:sz="0" w:space="0" w:color="auto"/>
        <w:left w:val="none" w:sz="0" w:space="0" w:color="auto"/>
        <w:bottom w:val="none" w:sz="0" w:space="0" w:color="auto"/>
        <w:right w:val="none" w:sz="0" w:space="0" w:color="auto"/>
      </w:divBdr>
    </w:div>
    <w:div w:id="1553343981">
      <w:bodyDiv w:val="1"/>
      <w:marLeft w:val="0"/>
      <w:marRight w:val="0"/>
      <w:marTop w:val="0"/>
      <w:marBottom w:val="0"/>
      <w:divBdr>
        <w:top w:val="none" w:sz="0" w:space="0" w:color="auto"/>
        <w:left w:val="none" w:sz="0" w:space="0" w:color="auto"/>
        <w:bottom w:val="none" w:sz="0" w:space="0" w:color="auto"/>
        <w:right w:val="none" w:sz="0" w:space="0" w:color="auto"/>
      </w:divBdr>
    </w:div>
    <w:div w:id="196538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922&amp;dst=100105" TargetMode="External"/><Relationship Id="rId13" Type="http://schemas.openxmlformats.org/officeDocument/2006/relationships/hyperlink" Target="https://login.consultant.ru/link/?req=doc&amp;base=LAW&amp;n=412735&amp;dst=2982" TargetMode="External"/><Relationship Id="rId18" Type="http://schemas.openxmlformats.org/officeDocument/2006/relationships/hyperlink" Target="https://login.consultant.ru/link/?req=doc&amp;base=LAW&amp;n=412735&amp;dst=298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69794&amp;dst=2994" TargetMode="External"/><Relationship Id="rId7" Type="http://schemas.openxmlformats.org/officeDocument/2006/relationships/endnotes" Target="endnotes.xml"/><Relationship Id="rId12" Type="http://schemas.openxmlformats.org/officeDocument/2006/relationships/hyperlink" Target="https://login.consultant.ru/link/?req=doc&amp;base=LAW&amp;n=412735&amp;dst=2981" TargetMode="External"/><Relationship Id="rId17" Type="http://schemas.openxmlformats.org/officeDocument/2006/relationships/hyperlink" Target="https://login.consultant.ru/link/?req=doc&amp;base=LAW&amp;n=412735&amp;dst=1200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12735&amp;dst=12008" TargetMode="External"/><Relationship Id="rId20" Type="http://schemas.openxmlformats.org/officeDocument/2006/relationships/hyperlink" Target="https://login.consultant.ru/link/?req=doc&amp;base=LAW&amp;n=469794&amp;dst=29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0824&amp;dst=1474" TargetMode="External"/><Relationship Id="rId24" Type="http://schemas.openxmlformats.org/officeDocument/2006/relationships/hyperlink" Target="https://login.consultant.ru/link/?req=doc&amp;base=LAW&amp;n=304199&amp;dst=504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12735&amp;dst=2982" TargetMode="External"/><Relationship Id="rId23" Type="http://schemas.openxmlformats.org/officeDocument/2006/relationships/hyperlink" Target="https://login.consultant.ru/link/?req=doc&amp;base=LAW&amp;n=461836" TargetMode="External"/><Relationship Id="rId10" Type="http://schemas.openxmlformats.org/officeDocument/2006/relationships/hyperlink" Target="https://login.consultant.ru/link/?req=doc&amp;base=LAW&amp;n=412735&amp;dst=1489" TargetMode="External"/><Relationship Id="rId19" Type="http://schemas.openxmlformats.org/officeDocument/2006/relationships/hyperlink" Target="https://login.consultant.ru/link/?req=doc&amp;base=LAW&amp;n=412735&amp;dst=2994" TargetMode="External"/><Relationship Id="rId4" Type="http://schemas.openxmlformats.org/officeDocument/2006/relationships/settings" Target="settings.xml"/><Relationship Id="rId9" Type="http://schemas.openxmlformats.org/officeDocument/2006/relationships/hyperlink" Target="https://login.consultant.ru/link/?req=doc&amp;base=LAW&amp;n=436707&amp;dst=101257" TargetMode="External"/><Relationship Id="rId14" Type="http://schemas.openxmlformats.org/officeDocument/2006/relationships/hyperlink" Target="https://login.consultant.ru/link/?req=doc&amp;base=LAW&amp;n=412735&amp;dst=2981" TargetMode="External"/><Relationship Id="rId22" Type="http://schemas.openxmlformats.org/officeDocument/2006/relationships/hyperlink" Target="https://login.consultant.ru/link/?req=doc&amp;base=LAW&amp;n=461836&amp;dst=12020"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ogin.consultant.ru/link/?req=doc&amp;base=RLAW154&amp;n=109550&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90452-B24C-4D99-AF34-7B3F0ADAF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12</Pages>
  <Words>4456</Words>
  <Characters>25402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Рогачева Наталья Владимировна</dc:creator>
  <cp:keywords/>
  <dc:description/>
  <cp:lastModifiedBy>Епифанцева Надежда Григорьевна</cp:lastModifiedBy>
  <cp:revision>8</cp:revision>
  <cp:lastPrinted>2021-02-15T08:58:00Z</cp:lastPrinted>
  <dcterms:created xsi:type="dcterms:W3CDTF">2024-08-01T07:22:00Z</dcterms:created>
  <dcterms:modified xsi:type="dcterms:W3CDTF">2024-08-02T09:30:00Z</dcterms:modified>
</cp:coreProperties>
</file>