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10" w:rsidRPr="009B7210" w:rsidRDefault="009B7210" w:rsidP="009B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B7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2584450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210" w:rsidRPr="009B7210" w:rsidRDefault="009B7210" w:rsidP="009B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210" w:rsidRPr="009B7210" w:rsidRDefault="009B7210" w:rsidP="009B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210" w:rsidRPr="009B7210" w:rsidRDefault="009B7210" w:rsidP="009B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210" w:rsidRPr="009B7210" w:rsidRDefault="009B7210" w:rsidP="009B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210" w:rsidRPr="009B7210" w:rsidRDefault="009B7210" w:rsidP="009B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B7210" w:rsidRPr="009B7210" w:rsidRDefault="009B7210" w:rsidP="009B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B7210" w:rsidRPr="009B7210" w:rsidRDefault="009B7210" w:rsidP="009B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9B7210" w:rsidRPr="009B7210" w:rsidRDefault="009B7210" w:rsidP="009B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B7210" w:rsidRPr="009B7210" w:rsidRDefault="009B7210" w:rsidP="009B7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10" w:rsidRPr="009B7210" w:rsidRDefault="009B7210" w:rsidP="009B7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28.11.2024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987</w:t>
      </w:r>
    </w:p>
    <w:p w:rsidR="009B7210" w:rsidRPr="009B7210" w:rsidRDefault="009B7210" w:rsidP="009B7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D063A2" w:rsidRDefault="00D063A2" w:rsidP="0074411E">
      <w:pPr>
        <w:pStyle w:val="ConsPlusTitle"/>
        <w:rPr>
          <w:sz w:val="28"/>
          <w:szCs w:val="28"/>
        </w:rPr>
      </w:pPr>
    </w:p>
    <w:p w:rsidR="00552B09" w:rsidRDefault="005B0613" w:rsidP="009B7210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74411E" w:rsidRPr="00010A86">
        <w:rPr>
          <w:sz w:val="28"/>
          <w:szCs w:val="28"/>
        </w:rPr>
        <w:t xml:space="preserve"> </w:t>
      </w:r>
      <w:r w:rsidR="0074411E">
        <w:rPr>
          <w:sz w:val="28"/>
          <w:szCs w:val="28"/>
        </w:rPr>
        <w:t>дорожной деятельности</w:t>
      </w:r>
    </w:p>
    <w:p w:rsidR="009B7210" w:rsidRDefault="0074411E" w:rsidP="009B7210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отношении автомобильных дорог </w:t>
      </w:r>
    </w:p>
    <w:p w:rsidR="009B7210" w:rsidRDefault="0074411E" w:rsidP="009B7210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местного значения</w:t>
      </w:r>
      <w:r w:rsidR="009B7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 границ </w:t>
      </w:r>
    </w:p>
    <w:p w:rsidR="009B7210" w:rsidRDefault="0074411E" w:rsidP="009B7210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населённых пунктов в</w:t>
      </w:r>
      <w:r w:rsidR="009B7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границах </w:t>
      </w:r>
    </w:p>
    <w:p w:rsidR="0074411E" w:rsidRDefault="0074411E" w:rsidP="009B7210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 района</w:t>
      </w:r>
    </w:p>
    <w:p w:rsidR="0074411E" w:rsidRPr="00157590" w:rsidRDefault="0074411E" w:rsidP="0074411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B7210" w:rsidRDefault="0074411E" w:rsidP="00BA467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0A2D">
        <w:rPr>
          <w:rFonts w:ascii="Times New Roman" w:hAnsi="Times New Roman"/>
          <w:sz w:val="28"/>
          <w:szCs w:val="28"/>
        </w:rPr>
        <w:t>В соответствии с Ф</w:t>
      </w:r>
      <w:r w:rsidR="0008275B">
        <w:rPr>
          <w:rFonts w:ascii="Times New Roman" w:hAnsi="Times New Roman"/>
          <w:sz w:val="28"/>
          <w:szCs w:val="28"/>
        </w:rPr>
        <w:t xml:space="preserve">едеральными законами от </w:t>
      </w:r>
      <w:r w:rsidR="004D74CD">
        <w:rPr>
          <w:rFonts w:ascii="Times New Roman" w:hAnsi="Times New Roman"/>
          <w:sz w:val="28"/>
          <w:szCs w:val="28"/>
        </w:rPr>
        <w:t>0</w:t>
      </w:r>
      <w:r w:rsidR="0008275B">
        <w:rPr>
          <w:rFonts w:ascii="Times New Roman" w:hAnsi="Times New Roman"/>
          <w:sz w:val="28"/>
          <w:szCs w:val="28"/>
        </w:rPr>
        <w:t>6.10.</w:t>
      </w:r>
      <w:r w:rsidRPr="009C0A2D">
        <w:rPr>
          <w:rFonts w:ascii="Times New Roman" w:hAnsi="Times New Roman"/>
          <w:sz w:val="28"/>
          <w:szCs w:val="28"/>
        </w:rPr>
        <w:t xml:space="preserve">2003 </w:t>
      </w:r>
      <w:hyperlink r:id="rId7" w:history="1">
        <w:r w:rsidR="004D74CD">
          <w:rPr>
            <w:rFonts w:ascii="Times New Roman" w:hAnsi="Times New Roman"/>
            <w:sz w:val="28"/>
            <w:szCs w:val="28"/>
          </w:rPr>
          <w:t>№</w:t>
        </w:r>
        <w:r w:rsidRPr="009C0A2D">
          <w:rPr>
            <w:rFonts w:ascii="Times New Roman" w:hAnsi="Times New Roman"/>
            <w:sz w:val="28"/>
            <w:szCs w:val="28"/>
          </w:rPr>
          <w:t>131-ФЗ</w:t>
        </w:r>
      </w:hyperlink>
      <w:r w:rsidRPr="009C0A2D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="0008275B">
        <w:rPr>
          <w:rFonts w:ascii="Times New Roman" w:hAnsi="Times New Roman"/>
          <w:sz w:val="28"/>
          <w:szCs w:val="28"/>
        </w:rPr>
        <w:t xml:space="preserve">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4D3C68">
        <w:rPr>
          <w:rFonts w:ascii="Times New Roman" w:hAnsi="Times New Roman"/>
          <w:sz w:val="28"/>
          <w:szCs w:val="28"/>
        </w:rPr>
        <w:t xml:space="preserve"> </w:t>
      </w:r>
    </w:p>
    <w:p w:rsidR="0074411E" w:rsidRPr="00157590" w:rsidRDefault="0074411E" w:rsidP="00BA467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604345" w:rsidRDefault="0074411E" w:rsidP="00BA4672">
      <w:pPr>
        <w:pStyle w:val="ConsPlusNormal"/>
        <w:ind w:firstLine="709"/>
        <w:jc w:val="both"/>
        <w:rPr>
          <w:b/>
          <w:spacing w:val="2"/>
          <w:sz w:val="28"/>
          <w:szCs w:val="28"/>
        </w:rPr>
      </w:pPr>
      <w:r w:rsidRPr="00BA219F">
        <w:rPr>
          <w:b/>
          <w:spacing w:val="2"/>
          <w:sz w:val="28"/>
          <w:szCs w:val="28"/>
        </w:rPr>
        <w:t>РЕШИЛА:</w:t>
      </w:r>
    </w:p>
    <w:p w:rsidR="0074411E" w:rsidRDefault="0008275B" w:rsidP="00BA4672">
      <w:pPr>
        <w:pStyle w:val="ConsPlusNormal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принять к сведению информацию </w:t>
      </w:r>
      <w:r w:rsidR="002466A7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редседателя комитета</w:t>
      </w:r>
      <w:r w:rsidR="0060434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коммунального хозяйства, энергетики, транспорта и связи Администрации Новгородского муниципального района </w:t>
      </w:r>
      <w:r w:rsidR="006C3542">
        <w:rPr>
          <w:spacing w:val="2"/>
          <w:sz w:val="28"/>
          <w:szCs w:val="28"/>
        </w:rPr>
        <w:t>Калясина Д.Н.</w:t>
      </w:r>
      <w:r>
        <w:rPr>
          <w:spacing w:val="2"/>
          <w:sz w:val="28"/>
          <w:szCs w:val="28"/>
        </w:rPr>
        <w:t xml:space="preserve"> о дорожной деятельности в отношении автомобильных дорог местного значения вне границ населённых пунктов в границах </w:t>
      </w:r>
      <w:r w:rsidR="00081DB8"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овгородского муниципального района.</w:t>
      </w:r>
    </w:p>
    <w:p w:rsidR="0008275B" w:rsidRDefault="0008275B" w:rsidP="00BA4672">
      <w:pPr>
        <w:pStyle w:val="ConsPlusNormal"/>
        <w:spacing w:line="240" w:lineRule="exact"/>
        <w:ind w:firstLine="539"/>
        <w:jc w:val="both"/>
        <w:rPr>
          <w:spacing w:val="2"/>
          <w:sz w:val="28"/>
          <w:szCs w:val="28"/>
        </w:rPr>
      </w:pPr>
    </w:p>
    <w:p w:rsidR="00BA4672" w:rsidRPr="00BA2667" w:rsidRDefault="00BA4672" w:rsidP="00BA4672">
      <w:pPr>
        <w:pStyle w:val="ConsPlusNormal"/>
        <w:spacing w:line="240" w:lineRule="exact"/>
        <w:ind w:firstLine="539"/>
        <w:jc w:val="both"/>
        <w:rPr>
          <w:spacing w:val="2"/>
          <w:sz w:val="28"/>
          <w:szCs w:val="28"/>
        </w:rPr>
      </w:pPr>
    </w:p>
    <w:p w:rsidR="00BA4672" w:rsidRPr="00BA4672" w:rsidRDefault="00BA4672" w:rsidP="00BA467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</w:t>
      </w:r>
    </w:p>
    <w:p w:rsidR="00BA4672" w:rsidRPr="00BA4672" w:rsidRDefault="00BA4672" w:rsidP="00BA4672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BA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К.Н. Харламов</w:t>
      </w:r>
    </w:p>
    <w:p w:rsidR="007E0655" w:rsidRDefault="007E0655" w:rsidP="0074411E">
      <w:pPr>
        <w:rPr>
          <w:rFonts w:ascii="Times New Roman" w:hAnsi="Times New Roman"/>
          <w:sz w:val="28"/>
          <w:szCs w:val="28"/>
        </w:rPr>
      </w:pPr>
    </w:p>
    <w:p w:rsidR="00BA4672" w:rsidRDefault="00BA4672" w:rsidP="004D3C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4672" w:rsidRDefault="00BA4672" w:rsidP="004D3C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4672" w:rsidRDefault="00BA4672" w:rsidP="004D3C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4672" w:rsidRDefault="00BA4672" w:rsidP="004D3C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4672" w:rsidRDefault="00BA4672" w:rsidP="004D3C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4672" w:rsidRDefault="00BA4672" w:rsidP="004D3C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4672" w:rsidRDefault="00BA4672" w:rsidP="004D3C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4672" w:rsidRDefault="00BA4672" w:rsidP="004D3C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4672" w:rsidRPr="00BA4672" w:rsidRDefault="00BA4672" w:rsidP="00BA4672">
      <w:pPr>
        <w:spacing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4672" w:rsidRPr="00BA4672" w:rsidRDefault="00BA4672" w:rsidP="00BA4672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Новгородского муниципального района </w:t>
      </w:r>
    </w:p>
    <w:p w:rsidR="00BA4672" w:rsidRPr="00BA4672" w:rsidRDefault="00BA4672" w:rsidP="00BA4672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№ 987</w:t>
      </w:r>
    </w:p>
    <w:p w:rsidR="004D3C68" w:rsidRDefault="004D3C68" w:rsidP="004D3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1A1" w:rsidRDefault="002011A1" w:rsidP="006A2E7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</w:t>
      </w:r>
      <w:r w:rsidR="004D3C68" w:rsidRPr="00961914">
        <w:rPr>
          <w:rFonts w:ascii="Times New Roman" w:hAnsi="Times New Roman" w:cs="Times New Roman"/>
          <w:b/>
          <w:sz w:val="28"/>
          <w:szCs w:val="28"/>
        </w:rPr>
        <w:t>орожн</w:t>
      </w:r>
      <w:r>
        <w:rPr>
          <w:rFonts w:ascii="Times New Roman" w:hAnsi="Times New Roman" w:cs="Times New Roman"/>
          <w:b/>
          <w:sz w:val="28"/>
          <w:szCs w:val="28"/>
        </w:rPr>
        <w:t>ой деятельности</w:t>
      </w:r>
      <w:r w:rsidR="004D3C68" w:rsidRPr="00961914"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  <w:r w:rsidR="006A2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C68" w:rsidRPr="00961914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</w:t>
      </w:r>
      <w:r w:rsidR="006A2E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 границ </w:t>
      </w:r>
      <w:r w:rsidR="004D3C68" w:rsidRPr="00961914">
        <w:rPr>
          <w:rFonts w:ascii="Times New Roman" w:hAnsi="Times New Roman" w:cs="Times New Roman"/>
          <w:b/>
          <w:sz w:val="28"/>
          <w:szCs w:val="28"/>
        </w:rPr>
        <w:t>населённых пунктов в границах</w:t>
      </w:r>
    </w:p>
    <w:p w:rsidR="004D3C68" w:rsidRDefault="004D3C68" w:rsidP="006A2E7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14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2011A1" w:rsidRDefault="002011A1" w:rsidP="002011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C68" w:rsidRPr="002011A1" w:rsidRDefault="004D3C68" w:rsidP="006A2E7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 xml:space="preserve">В полномочия </w:t>
      </w:r>
      <w:r w:rsidR="00F26E0A" w:rsidRPr="002011A1">
        <w:rPr>
          <w:sz w:val="28"/>
          <w:szCs w:val="28"/>
          <w:lang w:val="ru-RU"/>
        </w:rPr>
        <w:t>Администрации Новгородского муниципального района (далее – Администрация)</w:t>
      </w:r>
      <w:r w:rsidR="00F26E0A">
        <w:rPr>
          <w:sz w:val="28"/>
          <w:szCs w:val="28"/>
          <w:lang w:val="ru-RU"/>
        </w:rPr>
        <w:t xml:space="preserve"> реализуемые </w:t>
      </w:r>
      <w:r w:rsidRPr="002011A1">
        <w:rPr>
          <w:sz w:val="28"/>
          <w:szCs w:val="28"/>
          <w:lang w:val="ru-RU"/>
        </w:rPr>
        <w:t>комитет</w:t>
      </w:r>
      <w:r w:rsidR="00F26E0A">
        <w:rPr>
          <w:sz w:val="28"/>
          <w:szCs w:val="28"/>
          <w:lang w:val="ru-RU"/>
        </w:rPr>
        <w:t>ом</w:t>
      </w:r>
      <w:r w:rsidRPr="002011A1">
        <w:rPr>
          <w:sz w:val="28"/>
          <w:szCs w:val="28"/>
          <w:lang w:val="ru-RU"/>
        </w:rPr>
        <w:t xml:space="preserve"> коммунального хозяйства, энергетики, транспорта и связи входит обеспечение дорожной деятельности в отношении дорог местного значения вне границ населённых пунктов в границах муниципального района, а также обеспечение безопасности дорожного движения и иных полномочий в области использования автомобильных дорог и осуществления дорожной деятельности в отношении дорог местного значения вне границ населенных пунктов в границах муниципального в соответствии с законодательством Российской Федерации.</w:t>
      </w:r>
    </w:p>
    <w:p w:rsidR="004D3C68" w:rsidRPr="002011A1" w:rsidRDefault="004D3C68" w:rsidP="006A2E7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 xml:space="preserve">В соответствии со ст. 3 Федерального закона от </w:t>
      </w:r>
      <w:r w:rsidR="00FF5E6A">
        <w:rPr>
          <w:sz w:val="28"/>
          <w:szCs w:val="28"/>
          <w:lang w:val="ru-RU"/>
        </w:rPr>
        <w:t>0</w:t>
      </w:r>
      <w:r w:rsidRPr="002011A1">
        <w:rPr>
          <w:sz w:val="28"/>
          <w:szCs w:val="28"/>
          <w:lang w:val="ru-RU"/>
        </w:rPr>
        <w:t>8.11.2007 №</w:t>
      </w:r>
      <w:r w:rsidR="00FF5E6A">
        <w:rPr>
          <w:sz w:val="28"/>
          <w:szCs w:val="28"/>
          <w:lang w:val="ru-RU"/>
        </w:rPr>
        <w:t xml:space="preserve"> </w:t>
      </w:r>
      <w:r w:rsidRPr="002011A1">
        <w:rPr>
          <w:sz w:val="28"/>
          <w:szCs w:val="28"/>
          <w:lang w:val="ru-RU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4D3C68" w:rsidRPr="002011A1" w:rsidRDefault="004D3C68" w:rsidP="006A2E7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>Протяженность автомобильных дорог Новгородского мун</w:t>
      </w:r>
      <w:r w:rsidR="008A574C">
        <w:rPr>
          <w:sz w:val="28"/>
          <w:szCs w:val="28"/>
          <w:lang w:val="ru-RU"/>
        </w:rPr>
        <w:t>иципального района составляет 55,55</w:t>
      </w:r>
      <w:r w:rsidRPr="002011A1">
        <w:rPr>
          <w:sz w:val="28"/>
          <w:szCs w:val="28"/>
          <w:lang w:val="ru-RU"/>
        </w:rPr>
        <w:t xml:space="preserve"> км.</w:t>
      </w:r>
    </w:p>
    <w:p w:rsidR="004D3C68" w:rsidRPr="002011A1" w:rsidRDefault="004D3C68" w:rsidP="006A2E7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>Дорожная деятельность в Новгородском муниципальном районе осуществляется в рамках мероприятий муниципальной программы 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года» (далее – программа), утвержденной постановлением Администрации от 29.11.2016 №</w:t>
      </w:r>
      <w:r w:rsidR="00FF5E6A">
        <w:rPr>
          <w:sz w:val="28"/>
          <w:szCs w:val="28"/>
          <w:lang w:val="ru-RU"/>
        </w:rPr>
        <w:t xml:space="preserve"> </w:t>
      </w:r>
      <w:r w:rsidRPr="002011A1">
        <w:rPr>
          <w:sz w:val="28"/>
          <w:szCs w:val="28"/>
          <w:lang w:val="ru-RU"/>
        </w:rPr>
        <w:t>657.</w:t>
      </w:r>
    </w:p>
    <w:p w:rsidR="004D3C68" w:rsidRPr="003E5088" w:rsidRDefault="004D3C68" w:rsidP="006A2E7C">
      <w:pPr>
        <w:pStyle w:val="Standard"/>
        <w:ind w:firstLine="709"/>
        <w:jc w:val="both"/>
        <w:rPr>
          <w:color w:val="auto"/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 xml:space="preserve">Программа финансируется за счёт средств муниципального дорожного фонда Новгородского муниципального района. В </w:t>
      </w:r>
      <w:r w:rsidR="008A574C">
        <w:rPr>
          <w:sz w:val="28"/>
          <w:szCs w:val="28"/>
          <w:lang w:val="ru-RU"/>
        </w:rPr>
        <w:t>соответствии с программой в 202</w:t>
      </w:r>
      <w:r w:rsidR="00940FF6">
        <w:rPr>
          <w:sz w:val="28"/>
          <w:szCs w:val="28"/>
          <w:lang w:val="ru-RU"/>
        </w:rPr>
        <w:t>4</w:t>
      </w:r>
      <w:r w:rsidRPr="002011A1">
        <w:rPr>
          <w:sz w:val="28"/>
          <w:szCs w:val="28"/>
          <w:lang w:val="ru-RU"/>
        </w:rPr>
        <w:t xml:space="preserve"> году на ремонт, содержание, реконструкцию и капитальный ремонт автомобильных дорог общего пользования местного значения Новгородского муниципального района предусмотрено </w:t>
      </w:r>
      <w:r w:rsidR="003E5088" w:rsidRPr="003E5088">
        <w:rPr>
          <w:color w:val="auto"/>
          <w:sz w:val="28"/>
          <w:szCs w:val="28"/>
          <w:lang w:val="ru-RU"/>
        </w:rPr>
        <w:t>15</w:t>
      </w:r>
      <w:r w:rsidR="003E5088" w:rsidRPr="003E5088">
        <w:rPr>
          <w:color w:val="auto"/>
          <w:sz w:val="28"/>
          <w:szCs w:val="28"/>
        </w:rPr>
        <w:t> </w:t>
      </w:r>
      <w:r w:rsidR="003E5088" w:rsidRPr="003E5088">
        <w:rPr>
          <w:color w:val="auto"/>
          <w:sz w:val="28"/>
          <w:szCs w:val="28"/>
          <w:lang w:val="ru-RU"/>
        </w:rPr>
        <w:t>227 870, 91</w:t>
      </w:r>
      <w:r w:rsidRPr="003E5088">
        <w:rPr>
          <w:color w:val="auto"/>
          <w:sz w:val="28"/>
          <w:szCs w:val="28"/>
          <w:lang w:val="ru-RU"/>
        </w:rPr>
        <w:t xml:space="preserve"> руб. Из них бюджет Новгородского муниципального района составляет </w:t>
      </w:r>
      <w:r w:rsidR="003E5088" w:rsidRPr="003E5088">
        <w:rPr>
          <w:color w:val="auto"/>
          <w:sz w:val="28"/>
          <w:szCs w:val="28"/>
          <w:lang w:val="ru-RU"/>
        </w:rPr>
        <w:t>3 047 770, 91</w:t>
      </w:r>
      <w:r w:rsidR="008A574C" w:rsidRPr="003E5088">
        <w:rPr>
          <w:color w:val="auto"/>
          <w:sz w:val="28"/>
          <w:szCs w:val="28"/>
          <w:lang w:val="ru-RU"/>
        </w:rPr>
        <w:t> </w:t>
      </w:r>
      <w:r w:rsidRPr="003E5088">
        <w:rPr>
          <w:color w:val="auto"/>
          <w:sz w:val="28"/>
          <w:szCs w:val="28"/>
          <w:lang w:val="ru-RU"/>
        </w:rPr>
        <w:t xml:space="preserve">руб., областной бюджет составляет </w:t>
      </w:r>
      <w:r w:rsidR="003E5088" w:rsidRPr="003E5088">
        <w:rPr>
          <w:color w:val="auto"/>
          <w:sz w:val="28"/>
          <w:szCs w:val="28"/>
          <w:lang w:val="ru-RU"/>
        </w:rPr>
        <w:t>12</w:t>
      </w:r>
      <w:r w:rsidR="008A574C" w:rsidRPr="003E5088">
        <w:rPr>
          <w:color w:val="auto"/>
          <w:sz w:val="28"/>
          <w:szCs w:val="28"/>
          <w:lang w:val="ru-RU"/>
        </w:rPr>
        <w:t> </w:t>
      </w:r>
      <w:r w:rsidR="003E5088" w:rsidRPr="003E5088">
        <w:rPr>
          <w:color w:val="auto"/>
          <w:sz w:val="28"/>
          <w:szCs w:val="28"/>
          <w:lang w:val="ru-RU"/>
        </w:rPr>
        <w:t>180</w:t>
      </w:r>
      <w:r w:rsidR="008A574C" w:rsidRPr="003E5088">
        <w:rPr>
          <w:color w:val="auto"/>
          <w:sz w:val="28"/>
          <w:szCs w:val="28"/>
          <w:lang w:val="ru-RU"/>
        </w:rPr>
        <w:t> </w:t>
      </w:r>
      <w:r w:rsidR="003E5088" w:rsidRPr="003E5088">
        <w:rPr>
          <w:color w:val="auto"/>
          <w:sz w:val="28"/>
          <w:szCs w:val="28"/>
          <w:lang w:val="ru-RU"/>
        </w:rPr>
        <w:t>1</w:t>
      </w:r>
      <w:r w:rsidR="008A574C" w:rsidRPr="003E5088">
        <w:rPr>
          <w:color w:val="auto"/>
          <w:sz w:val="28"/>
          <w:szCs w:val="28"/>
          <w:lang w:val="ru-RU"/>
        </w:rPr>
        <w:t>00,00</w:t>
      </w:r>
      <w:r w:rsidRPr="003E5088">
        <w:rPr>
          <w:color w:val="auto"/>
          <w:sz w:val="28"/>
          <w:szCs w:val="28"/>
          <w:lang w:val="ru-RU"/>
        </w:rPr>
        <w:t xml:space="preserve"> руб. </w:t>
      </w:r>
    </w:p>
    <w:p w:rsidR="004D3C68" w:rsidRDefault="004D3C68" w:rsidP="006A2E7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 xml:space="preserve">В целях осуществления мероприятий по содержанию автомобильных дорог общего пользования местного значения Новгородского муниципального района, МКУ «Служба заказчика по строительству и хозяйственному обеспечению» за </w:t>
      </w:r>
      <w:r w:rsidR="008A574C">
        <w:rPr>
          <w:sz w:val="28"/>
          <w:szCs w:val="28"/>
          <w:lang w:val="ru-RU"/>
        </w:rPr>
        <w:t>202</w:t>
      </w:r>
      <w:r w:rsidR="00940FF6">
        <w:rPr>
          <w:sz w:val="28"/>
          <w:szCs w:val="28"/>
          <w:lang w:val="ru-RU"/>
        </w:rPr>
        <w:t>4</w:t>
      </w:r>
      <w:r w:rsidR="00E4603E">
        <w:rPr>
          <w:sz w:val="28"/>
          <w:szCs w:val="28"/>
          <w:lang w:val="ru-RU"/>
        </w:rPr>
        <w:t xml:space="preserve"> год заключен </w:t>
      </w:r>
      <w:r w:rsidR="00940FF6">
        <w:rPr>
          <w:sz w:val="28"/>
          <w:szCs w:val="28"/>
          <w:lang w:val="ru-RU"/>
        </w:rPr>
        <w:t>1</w:t>
      </w:r>
      <w:r w:rsidRPr="002011A1">
        <w:rPr>
          <w:sz w:val="28"/>
          <w:szCs w:val="28"/>
          <w:lang w:val="ru-RU"/>
        </w:rPr>
        <w:t xml:space="preserve"> </w:t>
      </w:r>
      <w:r w:rsidR="00940FF6" w:rsidRPr="002011A1">
        <w:rPr>
          <w:sz w:val="28"/>
          <w:szCs w:val="28"/>
          <w:lang w:val="ru-RU"/>
        </w:rPr>
        <w:t>муниципальн</w:t>
      </w:r>
      <w:r w:rsidR="00940FF6">
        <w:rPr>
          <w:sz w:val="28"/>
          <w:szCs w:val="28"/>
          <w:lang w:val="ru-RU"/>
        </w:rPr>
        <w:t>ый</w:t>
      </w:r>
      <w:r w:rsidRPr="002011A1">
        <w:rPr>
          <w:sz w:val="28"/>
          <w:szCs w:val="28"/>
          <w:lang w:val="ru-RU"/>
        </w:rPr>
        <w:t xml:space="preserve"> контракт</w:t>
      </w:r>
      <w:r w:rsidR="00E4603E">
        <w:rPr>
          <w:sz w:val="28"/>
          <w:szCs w:val="28"/>
          <w:lang w:val="ru-RU"/>
        </w:rPr>
        <w:t xml:space="preserve"> на содержание автомобильных дорог общего пользования местного значения</w:t>
      </w:r>
      <w:r w:rsidR="00116E0E" w:rsidRPr="002011A1">
        <w:rPr>
          <w:sz w:val="28"/>
          <w:szCs w:val="28"/>
          <w:lang w:val="ru-RU"/>
        </w:rPr>
        <w:t xml:space="preserve"> </w:t>
      </w:r>
      <w:r w:rsidR="00116E0E" w:rsidRPr="002011A1">
        <w:rPr>
          <w:rFonts w:cs="Times New Roman"/>
          <w:sz w:val="28"/>
          <w:szCs w:val="28"/>
          <w:lang w:val="ru-RU"/>
        </w:rPr>
        <w:t xml:space="preserve">с </w:t>
      </w:r>
      <w:r w:rsidR="00116E0E" w:rsidRPr="002011A1">
        <w:rPr>
          <w:sz w:val="28"/>
          <w:szCs w:val="28"/>
          <w:lang w:val="ru-RU"/>
        </w:rPr>
        <w:t>ООО «</w:t>
      </w:r>
      <w:proofErr w:type="spellStart"/>
      <w:r w:rsidR="00116E0E" w:rsidRPr="002011A1">
        <w:rPr>
          <w:sz w:val="28"/>
          <w:szCs w:val="28"/>
          <w:lang w:val="ru-RU"/>
        </w:rPr>
        <w:t>Моза</w:t>
      </w:r>
      <w:proofErr w:type="spellEnd"/>
      <w:r w:rsidR="00116E0E" w:rsidRPr="002011A1">
        <w:rPr>
          <w:sz w:val="28"/>
          <w:szCs w:val="28"/>
          <w:lang w:val="ru-RU"/>
        </w:rPr>
        <w:t>»</w:t>
      </w:r>
      <w:r w:rsidR="00E4603E">
        <w:rPr>
          <w:sz w:val="28"/>
          <w:szCs w:val="28"/>
          <w:lang w:val="ru-RU"/>
        </w:rPr>
        <w:t xml:space="preserve">, </w:t>
      </w:r>
      <w:r w:rsidR="00940FF6">
        <w:rPr>
          <w:sz w:val="28"/>
          <w:szCs w:val="28"/>
          <w:lang w:val="ru-RU"/>
        </w:rPr>
        <w:t>1</w:t>
      </w:r>
      <w:r w:rsidR="00E4603E">
        <w:rPr>
          <w:sz w:val="28"/>
          <w:szCs w:val="28"/>
          <w:lang w:val="ru-RU"/>
        </w:rPr>
        <w:t> </w:t>
      </w:r>
      <w:r w:rsidR="00940FF6">
        <w:rPr>
          <w:sz w:val="28"/>
          <w:szCs w:val="28"/>
          <w:lang w:val="ru-RU"/>
        </w:rPr>
        <w:t>890</w:t>
      </w:r>
      <w:r w:rsidR="00E4603E">
        <w:rPr>
          <w:sz w:val="28"/>
          <w:szCs w:val="28"/>
          <w:lang w:val="ru-RU"/>
        </w:rPr>
        <w:t xml:space="preserve"> </w:t>
      </w:r>
      <w:r w:rsidR="00940FF6">
        <w:rPr>
          <w:sz w:val="28"/>
          <w:szCs w:val="28"/>
          <w:lang w:val="ru-RU"/>
        </w:rPr>
        <w:t>000</w:t>
      </w:r>
      <w:r w:rsidR="00E4603E">
        <w:rPr>
          <w:sz w:val="28"/>
          <w:szCs w:val="28"/>
          <w:lang w:val="ru-RU"/>
        </w:rPr>
        <w:t>,</w:t>
      </w:r>
      <w:r w:rsidR="00940FF6">
        <w:rPr>
          <w:sz w:val="28"/>
          <w:szCs w:val="28"/>
          <w:lang w:val="ru-RU"/>
        </w:rPr>
        <w:t>00</w:t>
      </w:r>
      <w:r w:rsidRPr="002011A1">
        <w:rPr>
          <w:sz w:val="28"/>
          <w:szCs w:val="28"/>
          <w:lang w:val="ru-RU"/>
        </w:rPr>
        <w:t xml:space="preserve"> руб.</w:t>
      </w:r>
    </w:p>
    <w:p w:rsidR="00F94566" w:rsidRPr="002011A1" w:rsidRDefault="00F94566" w:rsidP="006A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A1">
        <w:rPr>
          <w:rFonts w:ascii="Times New Roman" w:hAnsi="Times New Roman" w:cs="Times New Roman"/>
          <w:sz w:val="28"/>
          <w:szCs w:val="28"/>
        </w:rPr>
        <w:lastRenderedPageBreak/>
        <w:t>В рамках муниципальн</w:t>
      </w:r>
      <w:r w:rsidR="00940FF6">
        <w:rPr>
          <w:rFonts w:ascii="Times New Roman" w:hAnsi="Times New Roman" w:cs="Times New Roman"/>
          <w:sz w:val="28"/>
          <w:szCs w:val="28"/>
        </w:rPr>
        <w:t>ого</w:t>
      </w:r>
      <w:r w:rsidRPr="002011A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40FF6">
        <w:rPr>
          <w:rFonts w:ascii="Times New Roman" w:hAnsi="Times New Roman" w:cs="Times New Roman"/>
          <w:sz w:val="28"/>
          <w:szCs w:val="28"/>
        </w:rPr>
        <w:t>а</w:t>
      </w:r>
      <w:r w:rsidRPr="002011A1">
        <w:rPr>
          <w:rFonts w:ascii="Times New Roman" w:hAnsi="Times New Roman" w:cs="Times New Roman"/>
          <w:sz w:val="28"/>
          <w:szCs w:val="28"/>
        </w:rPr>
        <w:t xml:space="preserve"> проводятся работы по профилированию дорог автогрейдером с добавлением необходимых материалов, подсыпка автомобильных дорог песчано-гравийной смесью, ямочный ремонт дорожного полотна, в зимний период осуществляется очистка дорог от снега и наледи.</w:t>
      </w:r>
    </w:p>
    <w:p w:rsidR="004D3C68" w:rsidRDefault="00F94566" w:rsidP="006A2E7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 xml:space="preserve">В целях реализации приоритетного регионального проекта «Дорога к дому» в Новгородском муниципальном районе </w:t>
      </w:r>
      <w:r w:rsidR="004D3C68" w:rsidRPr="002011A1">
        <w:rPr>
          <w:sz w:val="28"/>
          <w:szCs w:val="28"/>
          <w:lang w:val="ru-RU"/>
        </w:rPr>
        <w:t>подрядной</w:t>
      </w:r>
      <w:r w:rsidR="00A51366">
        <w:rPr>
          <w:sz w:val="28"/>
          <w:szCs w:val="28"/>
          <w:lang w:val="ru-RU"/>
        </w:rPr>
        <w:t xml:space="preserve"> организацией ООО «</w:t>
      </w:r>
      <w:proofErr w:type="spellStart"/>
      <w:r w:rsidR="00940FF6">
        <w:rPr>
          <w:sz w:val="28"/>
          <w:szCs w:val="28"/>
          <w:lang w:val="ru-RU"/>
        </w:rPr>
        <w:t>КрестцыБытСервис</w:t>
      </w:r>
      <w:proofErr w:type="spellEnd"/>
      <w:r w:rsidR="00A51366">
        <w:rPr>
          <w:sz w:val="28"/>
          <w:szCs w:val="28"/>
          <w:lang w:val="ru-RU"/>
        </w:rPr>
        <w:t xml:space="preserve">» (муниципальный контракт от </w:t>
      </w:r>
      <w:r w:rsidR="00940FF6">
        <w:rPr>
          <w:sz w:val="28"/>
          <w:szCs w:val="28"/>
          <w:lang w:val="ru-RU"/>
        </w:rPr>
        <w:t>12</w:t>
      </w:r>
      <w:r w:rsidR="00A51366">
        <w:rPr>
          <w:sz w:val="28"/>
          <w:szCs w:val="28"/>
          <w:lang w:val="ru-RU"/>
        </w:rPr>
        <w:t>.0</w:t>
      </w:r>
      <w:r w:rsidR="00940FF6">
        <w:rPr>
          <w:sz w:val="28"/>
          <w:szCs w:val="28"/>
          <w:lang w:val="ru-RU"/>
        </w:rPr>
        <w:t>8.2024</w:t>
      </w:r>
      <w:r w:rsidR="004D3C68" w:rsidRPr="002011A1">
        <w:rPr>
          <w:sz w:val="28"/>
          <w:szCs w:val="28"/>
          <w:lang w:val="ru-RU"/>
        </w:rPr>
        <w:t xml:space="preserve"> №</w:t>
      </w:r>
      <w:r w:rsidR="00FF5E6A">
        <w:rPr>
          <w:sz w:val="28"/>
          <w:szCs w:val="28"/>
          <w:lang w:val="ru-RU"/>
        </w:rPr>
        <w:t xml:space="preserve"> </w:t>
      </w:r>
      <w:r w:rsidR="004D3C68" w:rsidRPr="002011A1">
        <w:rPr>
          <w:sz w:val="28"/>
          <w:szCs w:val="28"/>
          <w:lang w:val="ru-RU"/>
        </w:rPr>
        <w:t>2</w:t>
      </w:r>
      <w:r w:rsidR="00940FF6">
        <w:rPr>
          <w:sz w:val="28"/>
          <w:szCs w:val="28"/>
          <w:lang w:val="ru-RU"/>
        </w:rPr>
        <w:t>7</w:t>
      </w:r>
      <w:r w:rsidR="004D3C68" w:rsidRPr="002011A1">
        <w:rPr>
          <w:sz w:val="28"/>
          <w:szCs w:val="28"/>
          <w:lang w:val="ru-RU"/>
        </w:rPr>
        <w:t xml:space="preserve">) проведён ремонт автомобильной дороги общего пользования местного значения Новгородского муниципального района </w:t>
      </w:r>
      <w:r w:rsidR="00A51366">
        <w:rPr>
          <w:sz w:val="28"/>
          <w:szCs w:val="28"/>
          <w:lang w:val="ru-RU"/>
        </w:rPr>
        <w:t xml:space="preserve">«д. </w:t>
      </w:r>
      <w:proofErr w:type="spellStart"/>
      <w:r w:rsidR="00212692">
        <w:rPr>
          <w:sz w:val="28"/>
          <w:szCs w:val="28"/>
          <w:lang w:val="ru-RU"/>
        </w:rPr>
        <w:t>Льзень</w:t>
      </w:r>
      <w:proofErr w:type="spellEnd"/>
      <w:r w:rsidR="00A51366">
        <w:rPr>
          <w:sz w:val="28"/>
          <w:szCs w:val="28"/>
          <w:lang w:val="ru-RU"/>
        </w:rPr>
        <w:t xml:space="preserve"> – д. </w:t>
      </w:r>
      <w:proofErr w:type="spellStart"/>
      <w:r w:rsidR="00212692">
        <w:rPr>
          <w:sz w:val="28"/>
          <w:szCs w:val="28"/>
          <w:lang w:val="ru-RU"/>
        </w:rPr>
        <w:t>Вейско</w:t>
      </w:r>
      <w:proofErr w:type="spellEnd"/>
      <w:r w:rsidR="00A51366">
        <w:rPr>
          <w:sz w:val="28"/>
          <w:szCs w:val="28"/>
          <w:lang w:val="ru-RU"/>
        </w:rPr>
        <w:t xml:space="preserve">» </w:t>
      </w:r>
      <w:r w:rsidR="00212692">
        <w:rPr>
          <w:sz w:val="28"/>
          <w:szCs w:val="28"/>
          <w:lang w:val="ru-RU"/>
        </w:rPr>
        <w:t>Пролетарского</w:t>
      </w:r>
      <w:r w:rsidR="00A51366">
        <w:rPr>
          <w:sz w:val="28"/>
          <w:szCs w:val="28"/>
          <w:lang w:val="ru-RU"/>
        </w:rPr>
        <w:t xml:space="preserve"> </w:t>
      </w:r>
      <w:r w:rsidR="00212692">
        <w:rPr>
          <w:sz w:val="28"/>
          <w:szCs w:val="28"/>
          <w:lang w:val="ru-RU"/>
        </w:rPr>
        <w:t>городского</w:t>
      </w:r>
      <w:r w:rsidR="00A51366">
        <w:rPr>
          <w:sz w:val="28"/>
          <w:szCs w:val="28"/>
          <w:lang w:val="ru-RU"/>
        </w:rPr>
        <w:t xml:space="preserve"> поселения, протяжённостью 1,</w:t>
      </w:r>
      <w:r w:rsidR="00212692">
        <w:rPr>
          <w:sz w:val="28"/>
          <w:szCs w:val="28"/>
          <w:lang w:val="ru-RU"/>
        </w:rPr>
        <w:t>476</w:t>
      </w:r>
      <w:r w:rsidR="00A51366">
        <w:rPr>
          <w:sz w:val="28"/>
          <w:szCs w:val="28"/>
          <w:lang w:val="ru-RU"/>
        </w:rPr>
        <w:t xml:space="preserve"> </w:t>
      </w:r>
      <w:r w:rsidR="004D3C68" w:rsidRPr="002011A1">
        <w:rPr>
          <w:sz w:val="28"/>
          <w:szCs w:val="28"/>
          <w:lang w:val="ru-RU"/>
        </w:rPr>
        <w:t>к</w:t>
      </w:r>
      <w:r w:rsidRPr="002011A1">
        <w:rPr>
          <w:sz w:val="28"/>
          <w:szCs w:val="28"/>
          <w:lang w:val="ru-RU"/>
        </w:rPr>
        <w:t xml:space="preserve">м, на сумму </w:t>
      </w:r>
      <w:r w:rsidR="00212692">
        <w:rPr>
          <w:sz w:val="28"/>
          <w:szCs w:val="28"/>
          <w:lang w:val="ru-RU"/>
        </w:rPr>
        <w:t>3</w:t>
      </w:r>
      <w:r w:rsidR="00A51366">
        <w:rPr>
          <w:sz w:val="28"/>
          <w:szCs w:val="28"/>
          <w:lang w:val="ru-RU"/>
        </w:rPr>
        <w:t> </w:t>
      </w:r>
      <w:r w:rsidR="00212692">
        <w:rPr>
          <w:sz w:val="28"/>
          <w:szCs w:val="28"/>
          <w:lang w:val="ru-RU"/>
        </w:rPr>
        <w:t>131</w:t>
      </w:r>
      <w:r w:rsidR="00A51366">
        <w:rPr>
          <w:sz w:val="28"/>
          <w:szCs w:val="28"/>
          <w:lang w:val="ru-RU"/>
        </w:rPr>
        <w:t> </w:t>
      </w:r>
      <w:r w:rsidR="00212692">
        <w:rPr>
          <w:sz w:val="28"/>
          <w:szCs w:val="28"/>
          <w:lang w:val="ru-RU"/>
        </w:rPr>
        <w:t>958</w:t>
      </w:r>
      <w:r w:rsidR="00A51366">
        <w:rPr>
          <w:sz w:val="28"/>
          <w:szCs w:val="28"/>
          <w:lang w:val="ru-RU"/>
        </w:rPr>
        <w:t>,</w:t>
      </w:r>
      <w:r w:rsidR="00212692">
        <w:rPr>
          <w:sz w:val="28"/>
          <w:szCs w:val="28"/>
          <w:lang w:val="ru-RU"/>
        </w:rPr>
        <w:t>68</w:t>
      </w:r>
      <w:r w:rsidRPr="002011A1">
        <w:rPr>
          <w:sz w:val="28"/>
          <w:szCs w:val="28"/>
          <w:lang w:val="ru-RU"/>
        </w:rPr>
        <w:t xml:space="preserve"> руб.</w:t>
      </w:r>
    </w:p>
    <w:p w:rsidR="00212692" w:rsidRPr="00875F45" w:rsidRDefault="00212692" w:rsidP="006A2E7C">
      <w:pPr>
        <w:pStyle w:val="a6"/>
        <w:spacing w:after="0" w:line="24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</w:t>
      </w:r>
      <w:r w:rsidRPr="001E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E6E7E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A6656">
        <w:rPr>
          <w:color w:val="000000"/>
          <w:sz w:val="28"/>
          <w:szCs w:val="28"/>
        </w:rPr>
        <w:t>№ 1 от 29.01.2024</w:t>
      </w:r>
      <w:r>
        <w:rPr>
          <w:rFonts w:ascii="Times New Roman" w:hAnsi="Times New Roman"/>
          <w:sz w:val="28"/>
          <w:szCs w:val="28"/>
        </w:rPr>
        <w:t xml:space="preserve"> из дорожного фонда Новгородской области бюджету Новгородского муниципального района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 на 2024 год предоставлена субсидия на </w:t>
      </w:r>
      <w:r w:rsidRPr="00BF6615">
        <w:rPr>
          <w:rFonts w:ascii="Times New Roman" w:hAnsi="Times New Roman"/>
          <w:sz w:val="28"/>
          <w:szCs w:val="28"/>
        </w:rPr>
        <w:t xml:space="preserve">ремонт картами автомобильной дороги, проходящей по садовым участкам за п. </w:t>
      </w:r>
      <w:proofErr w:type="spellStart"/>
      <w:r w:rsidRPr="00BF6615">
        <w:rPr>
          <w:rFonts w:ascii="Times New Roman" w:hAnsi="Times New Roman"/>
          <w:sz w:val="28"/>
          <w:szCs w:val="28"/>
        </w:rPr>
        <w:t>Панковка</w:t>
      </w:r>
      <w:proofErr w:type="spellEnd"/>
      <w:r w:rsidRPr="00BF6615">
        <w:rPr>
          <w:rFonts w:ascii="Times New Roman" w:hAnsi="Times New Roman"/>
          <w:sz w:val="28"/>
          <w:szCs w:val="28"/>
        </w:rPr>
        <w:t>, Новгородского муниципального района, Новгородской области (Р-56, 9-й километр)</w:t>
      </w:r>
      <w:r>
        <w:rPr>
          <w:rFonts w:ascii="Times New Roman" w:hAnsi="Times New Roman"/>
          <w:sz w:val="28"/>
          <w:szCs w:val="28"/>
        </w:rPr>
        <w:t xml:space="preserve">. По результатам аукциона определен подрядчик ИП Кузнецов И.Б., заключен муниципальный контракт от 08.07.2024 №23, </w:t>
      </w:r>
      <w:r w:rsidR="00D17380">
        <w:rPr>
          <w:rFonts w:ascii="Times New Roman" w:hAnsi="Times New Roman"/>
          <w:sz w:val="28"/>
          <w:szCs w:val="28"/>
        </w:rPr>
        <w:t xml:space="preserve">проведен ремонт дороги, </w:t>
      </w:r>
      <w:r>
        <w:rPr>
          <w:rFonts w:ascii="Times New Roman" w:hAnsi="Times New Roman"/>
          <w:sz w:val="28"/>
          <w:szCs w:val="28"/>
        </w:rPr>
        <w:t xml:space="preserve">протяженность 988 </w:t>
      </w:r>
      <w:proofErr w:type="spellStart"/>
      <w:r>
        <w:rPr>
          <w:rFonts w:ascii="Times New Roman" w:hAnsi="Times New Roman"/>
          <w:sz w:val="28"/>
          <w:szCs w:val="28"/>
        </w:rPr>
        <w:t>п.м</w:t>
      </w:r>
      <w:proofErr w:type="spellEnd"/>
      <w:r>
        <w:rPr>
          <w:rFonts w:ascii="Times New Roman" w:hAnsi="Times New Roman"/>
          <w:sz w:val="28"/>
          <w:szCs w:val="28"/>
        </w:rPr>
        <w:t>., общая площадь</w:t>
      </w:r>
      <w:r w:rsidRPr="00212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4 687,7 м2</w:t>
      </w:r>
      <w:r w:rsidR="00D17380">
        <w:rPr>
          <w:rFonts w:ascii="Times New Roman" w:hAnsi="Times New Roman"/>
          <w:sz w:val="28"/>
          <w:szCs w:val="28"/>
        </w:rPr>
        <w:t>, на сумму 6 313 478,37 руб.</w:t>
      </w:r>
    </w:p>
    <w:p w:rsidR="00376468" w:rsidRPr="00DB345F" w:rsidRDefault="00376468" w:rsidP="006A2E7C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</w:pP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Для обеспечения безопасности дорожного движения и организации контроля за сохранностью автомобильных дорог Администрацией в 202</w:t>
      </w:r>
      <w:r w:rsidR="00D17380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4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году был</w:t>
      </w:r>
      <w:r w:rsidR="00DB345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и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проведен</w:t>
      </w:r>
      <w:r w:rsidR="00DB345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ы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плановы</w:t>
      </w:r>
      <w:r w:rsidR="00DB345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е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заседания комиссии по обеспечению безопасности дорожного движения Новг</w:t>
      </w:r>
      <w:r w:rsidR="00DB345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ородского муниципального района. </w:t>
      </w:r>
      <w:r w:rsidRPr="00DB345F"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  <w:t>Следующее</w:t>
      </w:r>
      <w:r w:rsidR="00BA1F9F" w:rsidRPr="00DB345F"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  <w:t xml:space="preserve"> заседание комиссии</w:t>
      </w:r>
      <w:r w:rsidRPr="00DB345F"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  <w:t xml:space="preserve"> планируется </w:t>
      </w:r>
      <w:r w:rsidR="00BA1F9F" w:rsidRPr="00DB345F"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  <w:t xml:space="preserve">провести </w:t>
      </w:r>
      <w:r w:rsidRPr="00DB345F"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  <w:t xml:space="preserve">в </w:t>
      </w:r>
      <w:r w:rsidR="00DB345F" w:rsidRPr="00DB345F"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  <w:t>ноябре</w:t>
      </w:r>
      <w:r w:rsidRPr="00DB345F"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  <w:t xml:space="preserve"> 202</w:t>
      </w:r>
      <w:r w:rsidR="00DB345F" w:rsidRPr="00DB345F"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  <w:t>4</w:t>
      </w:r>
      <w:r w:rsidRPr="00DB345F">
        <w:rPr>
          <w:rFonts w:ascii="Times New Roman" w:eastAsia="Arial Unicode MS" w:hAnsi="Times New Roman" w:cs="Tahoma"/>
          <w:kern w:val="3"/>
          <w:sz w:val="28"/>
          <w:szCs w:val="28"/>
          <w:lang w:bidi="en-US"/>
        </w:rPr>
        <w:t xml:space="preserve"> года.</w:t>
      </w:r>
    </w:p>
    <w:p w:rsidR="004D3C68" w:rsidRDefault="004D3C68" w:rsidP="006A2E7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>На заседания комиссии приглашаются представители организаций: ГОКУ «</w:t>
      </w:r>
      <w:proofErr w:type="spellStart"/>
      <w:r w:rsidRPr="002011A1">
        <w:rPr>
          <w:sz w:val="28"/>
          <w:szCs w:val="28"/>
          <w:lang w:val="ru-RU"/>
        </w:rPr>
        <w:t>Новгородавтодор</w:t>
      </w:r>
      <w:proofErr w:type="spellEnd"/>
      <w:r w:rsidRPr="002011A1">
        <w:rPr>
          <w:sz w:val="28"/>
          <w:szCs w:val="28"/>
          <w:lang w:val="ru-RU"/>
        </w:rPr>
        <w:t>»</w:t>
      </w:r>
      <w:r w:rsidR="00AC2697">
        <w:rPr>
          <w:sz w:val="28"/>
          <w:szCs w:val="28"/>
          <w:lang w:val="ru-RU"/>
        </w:rPr>
        <w:t xml:space="preserve"> и иные организации, осуществляющие работы по содержанию автомобильных дорог</w:t>
      </w:r>
      <w:r w:rsidRPr="002011A1">
        <w:rPr>
          <w:sz w:val="28"/>
          <w:szCs w:val="28"/>
          <w:lang w:val="ru-RU"/>
        </w:rPr>
        <w:t xml:space="preserve">, ОГИБДД МО МВД России «Новгородский», организации осуществляющие пассажирские перевозки, ФКУ </w:t>
      </w:r>
      <w:proofErr w:type="spellStart"/>
      <w:r w:rsidRPr="002011A1">
        <w:rPr>
          <w:sz w:val="28"/>
          <w:szCs w:val="28"/>
          <w:lang w:val="ru-RU"/>
        </w:rPr>
        <w:t>Упрдор</w:t>
      </w:r>
      <w:proofErr w:type="spellEnd"/>
      <w:r w:rsidRPr="002011A1">
        <w:rPr>
          <w:sz w:val="28"/>
          <w:szCs w:val="28"/>
          <w:lang w:val="ru-RU"/>
        </w:rPr>
        <w:t xml:space="preserve"> «Россия», Управление государственного автодорожного надзора, </w:t>
      </w:r>
      <w:proofErr w:type="spellStart"/>
      <w:r w:rsidRPr="002011A1">
        <w:rPr>
          <w:sz w:val="28"/>
          <w:szCs w:val="28"/>
          <w:lang w:val="ru-RU"/>
        </w:rPr>
        <w:t>Гостехнадзор</w:t>
      </w:r>
      <w:proofErr w:type="spellEnd"/>
      <w:r w:rsidRPr="002011A1">
        <w:rPr>
          <w:sz w:val="28"/>
          <w:szCs w:val="28"/>
          <w:lang w:val="ru-RU"/>
        </w:rPr>
        <w:t xml:space="preserve"> по Новгородскому муниципальному району, что позволяет оперативно реагировать и решать ряд задач по обеспечению безопасности дорожного движения.</w:t>
      </w:r>
    </w:p>
    <w:p w:rsidR="00F26E0A" w:rsidRPr="002011A1" w:rsidRDefault="00F26E0A" w:rsidP="00F26E0A">
      <w:pPr>
        <w:pStyle w:val="Standard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</w:t>
      </w:r>
    </w:p>
    <w:sectPr w:rsidR="00F26E0A" w:rsidRPr="002011A1" w:rsidSect="00983A4C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4C" w:rsidRDefault="00983A4C" w:rsidP="00983A4C">
      <w:pPr>
        <w:spacing w:after="0" w:line="240" w:lineRule="auto"/>
      </w:pPr>
      <w:r>
        <w:separator/>
      </w:r>
    </w:p>
  </w:endnote>
  <w:endnote w:type="continuationSeparator" w:id="0">
    <w:p w:rsidR="00983A4C" w:rsidRDefault="00983A4C" w:rsidP="009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CourierV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4C" w:rsidRDefault="00983A4C" w:rsidP="00983A4C">
      <w:pPr>
        <w:spacing w:after="0" w:line="240" w:lineRule="auto"/>
      </w:pPr>
      <w:r>
        <w:separator/>
      </w:r>
    </w:p>
  </w:footnote>
  <w:footnote w:type="continuationSeparator" w:id="0">
    <w:p w:rsidR="00983A4C" w:rsidRDefault="00983A4C" w:rsidP="009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667967"/>
      <w:docPartObj>
        <w:docPartGallery w:val="Page Numbers (Top of Page)"/>
        <w:docPartUnique/>
      </w:docPartObj>
    </w:sdtPr>
    <w:sdtContent>
      <w:p w:rsidR="00983A4C" w:rsidRDefault="00983A4C">
        <w:pPr>
          <w:pStyle w:val="a8"/>
          <w:jc w:val="center"/>
        </w:pPr>
        <w:r w:rsidRPr="00983A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A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A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3A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3A4C" w:rsidRDefault="00983A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14"/>
    <w:rsid w:val="00000D40"/>
    <w:rsid w:val="0002781F"/>
    <w:rsid w:val="00081DB8"/>
    <w:rsid w:val="0008275B"/>
    <w:rsid w:val="00095C94"/>
    <w:rsid w:val="000E74DD"/>
    <w:rsid w:val="001158A8"/>
    <w:rsid w:val="00116E0E"/>
    <w:rsid w:val="001339F3"/>
    <w:rsid w:val="001477F4"/>
    <w:rsid w:val="00152613"/>
    <w:rsid w:val="001818E0"/>
    <w:rsid w:val="002011A1"/>
    <w:rsid w:val="00212692"/>
    <w:rsid w:val="002138A0"/>
    <w:rsid w:val="00230536"/>
    <w:rsid w:val="002466A7"/>
    <w:rsid w:val="0025464F"/>
    <w:rsid w:val="002552F3"/>
    <w:rsid w:val="002576BB"/>
    <w:rsid w:val="002D4BD0"/>
    <w:rsid w:val="002E0697"/>
    <w:rsid w:val="00340508"/>
    <w:rsid w:val="00373BEC"/>
    <w:rsid w:val="00376468"/>
    <w:rsid w:val="003B4E7B"/>
    <w:rsid w:val="003E5088"/>
    <w:rsid w:val="004545BA"/>
    <w:rsid w:val="004815EA"/>
    <w:rsid w:val="004940BC"/>
    <w:rsid w:val="004A7109"/>
    <w:rsid w:val="004B4663"/>
    <w:rsid w:val="004C79BE"/>
    <w:rsid w:val="004D3C68"/>
    <w:rsid w:val="004D74CD"/>
    <w:rsid w:val="004E4E91"/>
    <w:rsid w:val="00523A2F"/>
    <w:rsid w:val="00552B09"/>
    <w:rsid w:val="005649B3"/>
    <w:rsid w:val="0057093B"/>
    <w:rsid w:val="00574F11"/>
    <w:rsid w:val="005772FA"/>
    <w:rsid w:val="00585A73"/>
    <w:rsid w:val="005A2BCD"/>
    <w:rsid w:val="005B0613"/>
    <w:rsid w:val="005C1938"/>
    <w:rsid w:val="005D2CD3"/>
    <w:rsid w:val="00604345"/>
    <w:rsid w:val="00615CA5"/>
    <w:rsid w:val="00631C97"/>
    <w:rsid w:val="00667CC4"/>
    <w:rsid w:val="006A1EC0"/>
    <w:rsid w:val="006A2E7C"/>
    <w:rsid w:val="006C3542"/>
    <w:rsid w:val="006C36B0"/>
    <w:rsid w:val="006D5653"/>
    <w:rsid w:val="006E4086"/>
    <w:rsid w:val="00720366"/>
    <w:rsid w:val="0072311F"/>
    <w:rsid w:val="00735E16"/>
    <w:rsid w:val="0074411E"/>
    <w:rsid w:val="00753BE7"/>
    <w:rsid w:val="0079255C"/>
    <w:rsid w:val="007D7132"/>
    <w:rsid w:val="007E0655"/>
    <w:rsid w:val="007F4F91"/>
    <w:rsid w:val="00825016"/>
    <w:rsid w:val="008946ED"/>
    <w:rsid w:val="00894DBC"/>
    <w:rsid w:val="008A574C"/>
    <w:rsid w:val="008B62D2"/>
    <w:rsid w:val="009007D9"/>
    <w:rsid w:val="00902887"/>
    <w:rsid w:val="0092105C"/>
    <w:rsid w:val="00940FF6"/>
    <w:rsid w:val="00961914"/>
    <w:rsid w:val="00983A4C"/>
    <w:rsid w:val="009B05C2"/>
    <w:rsid w:val="009B7210"/>
    <w:rsid w:val="00A51366"/>
    <w:rsid w:val="00A85EC3"/>
    <w:rsid w:val="00A87302"/>
    <w:rsid w:val="00A95B40"/>
    <w:rsid w:val="00AC2697"/>
    <w:rsid w:val="00AC5269"/>
    <w:rsid w:val="00B46BFA"/>
    <w:rsid w:val="00B54A0E"/>
    <w:rsid w:val="00BA1F9F"/>
    <w:rsid w:val="00BA4672"/>
    <w:rsid w:val="00BB5539"/>
    <w:rsid w:val="00BD7798"/>
    <w:rsid w:val="00BE2A1F"/>
    <w:rsid w:val="00C00CC8"/>
    <w:rsid w:val="00C02B18"/>
    <w:rsid w:val="00C614B6"/>
    <w:rsid w:val="00C76608"/>
    <w:rsid w:val="00C77D62"/>
    <w:rsid w:val="00C850A7"/>
    <w:rsid w:val="00C8545C"/>
    <w:rsid w:val="00CA4102"/>
    <w:rsid w:val="00CF1555"/>
    <w:rsid w:val="00D063A2"/>
    <w:rsid w:val="00D172A1"/>
    <w:rsid w:val="00D17380"/>
    <w:rsid w:val="00D518BA"/>
    <w:rsid w:val="00D8026E"/>
    <w:rsid w:val="00D80346"/>
    <w:rsid w:val="00D836A5"/>
    <w:rsid w:val="00DB345F"/>
    <w:rsid w:val="00DE374B"/>
    <w:rsid w:val="00E34BB3"/>
    <w:rsid w:val="00E4603E"/>
    <w:rsid w:val="00E550B2"/>
    <w:rsid w:val="00F027BC"/>
    <w:rsid w:val="00F14BBD"/>
    <w:rsid w:val="00F26E0A"/>
    <w:rsid w:val="00F33D4E"/>
    <w:rsid w:val="00F71B08"/>
    <w:rsid w:val="00F75D5A"/>
    <w:rsid w:val="00F7658C"/>
    <w:rsid w:val="00F9354A"/>
    <w:rsid w:val="00F94566"/>
    <w:rsid w:val="00FC2D4B"/>
    <w:rsid w:val="00FE4686"/>
    <w:rsid w:val="00FF3FDD"/>
    <w:rsid w:val="00FF5E6A"/>
    <w:rsid w:val="00FF5EAA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6F43-FE4A-44D1-ABA8-08150DEB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1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7441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75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212692"/>
    <w:pPr>
      <w:suppressAutoHyphens/>
      <w:spacing w:after="140" w:line="288" w:lineRule="auto"/>
    </w:pPr>
    <w:rPr>
      <w:rFonts w:ascii="NTCourierVK" w:eastAsia="Times New Roman" w:hAnsi="NTCourierVK" w:cs="NTCourierVK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212692"/>
    <w:rPr>
      <w:rFonts w:ascii="NTCourierVK" w:eastAsia="Times New Roman" w:hAnsi="NTCourierVK" w:cs="NTCourierVK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98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A4C"/>
  </w:style>
  <w:style w:type="paragraph" w:styleId="aa">
    <w:name w:val="footer"/>
    <w:basedOn w:val="a"/>
    <w:link w:val="ab"/>
    <w:uiPriority w:val="99"/>
    <w:unhideWhenUsed/>
    <w:rsid w:val="0098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C61F0898DAD47D94515B61DC43A1FF8AC510670292679F3890E034973AEBD5A81AB8A4DB606C1FD6P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Марина Александровна</dc:creator>
  <cp:keywords/>
  <dc:description/>
  <cp:lastModifiedBy>Голенкова Татьяна Владимировна</cp:lastModifiedBy>
  <cp:revision>20</cp:revision>
  <cp:lastPrinted>2024-11-15T14:24:00Z</cp:lastPrinted>
  <dcterms:created xsi:type="dcterms:W3CDTF">2023-11-13T12:29:00Z</dcterms:created>
  <dcterms:modified xsi:type="dcterms:W3CDTF">2024-12-02T12:38:00Z</dcterms:modified>
</cp:coreProperties>
</file>